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420"/>
        <w:gridCol w:w="6390"/>
      </w:tblGrid>
      <w:tr w:rsidR="00064F6C" w:rsidRPr="001A632B">
        <w:tc>
          <w:tcPr>
            <w:tcW w:w="3420" w:type="dxa"/>
          </w:tcPr>
          <w:p w:rsidR="00064F6C" w:rsidRPr="00520112" w:rsidRDefault="00064F6C" w:rsidP="00064F6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52011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UỶ BAN NHÂN DÂN</w:t>
            </w:r>
          </w:p>
          <w:p w:rsidR="00064F6C" w:rsidRPr="00520112" w:rsidRDefault="00064F6C" w:rsidP="00064F6C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52011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TỈNH HÀ TĨNH</w:t>
            </w:r>
          </w:p>
          <w:p w:rsidR="00064F6C" w:rsidRPr="00C97BF6" w:rsidRDefault="0049455F" w:rsidP="008E64E6">
            <w:pPr>
              <w:spacing w:before="240"/>
              <w:jc w:val="center"/>
              <w:rPr>
                <w:rFonts w:ascii="Times New Roman" w:hAnsi="Times New Roman"/>
                <w:szCs w:val="28"/>
                <w:vertAlign w:val="subscript"/>
              </w:rPr>
            </w:pPr>
            <w:r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A11F23" wp14:editId="3B3463B9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42545</wp:posOffset>
                      </wp:positionV>
                      <wp:extent cx="557530" cy="635"/>
                      <wp:effectExtent l="8255" t="13970" r="5715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5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6.15pt;margin-top:3.35pt;width:43.9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wEIAIAADw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"/>
                  </w:pict>
                </mc:Fallback>
              </mc:AlternateContent>
            </w:r>
            <w:r w:rsidR="00064F6C" w:rsidRPr="00C97BF6">
              <w:rPr>
                <w:rFonts w:ascii="Times New Roman" w:hAnsi="Times New Roman"/>
                <w:szCs w:val="28"/>
              </w:rPr>
              <w:t>Số</w:t>
            </w:r>
            <w:r w:rsidR="008E64E6" w:rsidRPr="00C97BF6">
              <w:rPr>
                <w:rFonts w:ascii="Times New Roman" w:hAnsi="Times New Roman"/>
                <w:szCs w:val="28"/>
              </w:rPr>
              <w:t xml:space="preserve">: </w:t>
            </w:r>
            <w:r w:rsidR="008E64E6">
              <w:rPr>
                <w:rFonts w:ascii="Times New Roman" w:hAnsi="Times New Roman"/>
                <w:szCs w:val="28"/>
              </w:rPr>
              <w:t xml:space="preserve"> 1983</w:t>
            </w:r>
            <w:r w:rsidR="00064F6C" w:rsidRPr="00C97BF6">
              <w:rPr>
                <w:rFonts w:ascii="Times New Roman" w:hAnsi="Times New Roman"/>
                <w:szCs w:val="28"/>
              </w:rPr>
              <w:t>/QĐ-UBND</w:t>
            </w:r>
          </w:p>
        </w:tc>
        <w:tc>
          <w:tcPr>
            <w:tcW w:w="6390" w:type="dxa"/>
          </w:tcPr>
          <w:p w:rsidR="00064F6C" w:rsidRPr="001A632B" w:rsidRDefault="00064F6C" w:rsidP="00064F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632B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A632B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64F6C" w:rsidRPr="00C97BF6" w:rsidRDefault="00064F6C" w:rsidP="00064F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97BF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064F6C" w:rsidRPr="00C97BF6" w:rsidRDefault="0049455F" w:rsidP="00CC7A5A">
            <w:pPr>
              <w:spacing w:before="240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345999" wp14:editId="2B5E0DB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46990</wp:posOffset>
                      </wp:positionV>
                      <wp:extent cx="2152650" cy="635"/>
                      <wp:effectExtent l="8255" t="8890" r="1079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70.4pt;margin-top:3.7pt;width:169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C5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tNkls5n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"/>
                  </w:pict>
                </mc:Fallback>
              </mc:AlternateContent>
            </w:r>
            <w:r w:rsidR="00064F6C" w:rsidRPr="001A632B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="00064F6C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</w:t>
            </w:r>
            <w:r w:rsidR="00064F6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7B12E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="00307BC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</w:t>
            </w:r>
            <w:r w:rsidR="007B12EE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 w:rsidR="00064F6C" w:rsidRPr="00C97BF6">
              <w:rPr>
                <w:rFonts w:ascii="Times New Roman" w:hAnsi="Times New Roman"/>
                <w:i/>
                <w:szCs w:val="28"/>
              </w:rPr>
              <w:t xml:space="preserve">Hà Tĩnh, </w:t>
            </w:r>
            <w:r w:rsidR="008E64E6" w:rsidRPr="00C97BF6">
              <w:rPr>
                <w:rFonts w:ascii="Times New Roman" w:hAnsi="Times New Roman"/>
                <w:i/>
                <w:szCs w:val="28"/>
              </w:rPr>
              <w:t xml:space="preserve">ngày </w:t>
            </w:r>
            <w:r w:rsidR="008E64E6">
              <w:rPr>
                <w:rFonts w:ascii="Times New Roman" w:hAnsi="Times New Roman"/>
                <w:i/>
                <w:szCs w:val="28"/>
              </w:rPr>
              <w:t xml:space="preserve"> 03</w:t>
            </w:r>
            <w:r w:rsidR="008E64E6" w:rsidRPr="00C97BF6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="008E64E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133930">
              <w:rPr>
                <w:rFonts w:ascii="Times New Roman" w:hAnsi="Times New Roman"/>
                <w:i/>
                <w:szCs w:val="28"/>
              </w:rPr>
              <w:t xml:space="preserve">tháng </w:t>
            </w:r>
            <w:r w:rsidR="00A83AF8">
              <w:rPr>
                <w:rFonts w:ascii="Times New Roman" w:hAnsi="Times New Roman"/>
                <w:i/>
                <w:szCs w:val="28"/>
              </w:rPr>
              <w:t xml:space="preserve">7 </w:t>
            </w:r>
            <w:r w:rsidR="00064F6C" w:rsidRPr="00C97BF6">
              <w:rPr>
                <w:rFonts w:ascii="Times New Roman" w:hAnsi="Times New Roman"/>
                <w:i/>
                <w:szCs w:val="28"/>
              </w:rPr>
              <w:t xml:space="preserve">năm  </w:t>
            </w:r>
            <w:r w:rsidR="00A83AF8" w:rsidRPr="00C97BF6">
              <w:rPr>
                <w:rFonts w:ascii="Times New Roman" w:hAnsi="Times New Roman"/>
                <w:i/>
                <w:szCs w:val="28"/>
              </w:rPr>
              <w:t>201</w:t>
            </w:r>
            <w:r w:rsidR="00A83AF8">
              <w:rPr>
                <w:rFonts w:ascii="Times New Roman" w:hAnsi="Times New Roman"/>
                <w:i/>
                <w:szCs w:val="28"/>
              </w:rPr>
              <w:t>8</w:t>
            </w:r>
          </w:p>
        </w:tc>
      </w:tr>
    </w:tbl>
    <w:p w:rsidR="00064F6C" w:rsidRPr="00E00E8A" w:rsidRDefault="00064F6C" w:rsidP="00064F6C">
      <w:pPr>
        <w:spacing w:before="280"/>
        <w:jc w:val="center"/>
        <w:rPr>
          <w:rFonts w:ascii="Times New Roman" w:hAnsi="Times New Roman"/>
          <w:b/>
          <w:szCs w:val="28"/>
        </w:rPr>
      </w:pPr>
      <w:r w:rsidRPr="00E00E8A">
        <w:rPr>
          <w:rFonts w:ascii="Times New Roman" w:hAnsi="Times New Roman"/>
          <w:b/>
          <w:szCs w:val="28"/>
        </w:rPr>
        <w:t xml:space="preserve">QUYẾT ĐỊNH </w:t>
      </w:r>
    </w:p>
    <w:p w:rsidR="00307BC7" w:rsidRPr="002E22A4" w:rsidRDefault="00064F6C" w:rsidP="00B93A24">
      <w:pPr>
        <w:pStyle w:val="Heading1"/>
        <w:rPr>
          <w:rFonts w:ascii="Times New Roman" w:hAnsi="Times New Roman"/>
          <w:szCs w:val="28"/>
          <w:lang w:val="vi-VN"/>
        </w:rPr>
      </w:pPr>
      <w:r w:rsidRPr="00E00E8A">
        <w:rPr>
          <w:rFonts w:ascii="Times New Roman" w:hAnsi="Times New Roman"/>
          <w:szCs w:val="28"/>
        </w:rPr>
        <w:t xml:space="preserve">  </w:t>
      </w:r>
      <w:r w:rsidRPr="002E22A4">
        <w:rPr>
          <w:rFonts w:ascii="Times New Roman" w:hAnsi="Times New Roman"/>
          <w:szCs w:val="28"/>
        </w:rPr>
        <w:t xml:space="preserve">Về việc </w:t>
      </w:r>
      <w:r w:rsidR="00F2697A" w:rsidRPr="002E22A4">
        <w:rPr>
          <w:rFonts w:ascii="Times New Roman" w:hAnsi="Times New Roman"/>
          <w:szCs w:val="28"/>
          <w:lang w:val="vi-VN"/>
        </w:rPr>
        <w:t xml:space="preserve">quy định giá thóc tính thuế </w:t>
      </w:r>
    </w:p>
    <w:p w:rsidR="00064F6C" w:rsidRPr="00CC7A5A" w:rsidRDefault="00F2697A" w:rsidP="00B93A24">
      <w:pPr>
        <w:pStyle w:val="Heading1"/>
        <w:rPr>
          <w:rFonts w:ascii="Times New Roman" w:hAnsi="Times New Roman"/>
          <w:szCs w:val="28"/>
        </w:rPr>
      </w:pPr>
      <w:r w:rsidRPr="002E22A4">
        <w:rPr>
          <w:rFonts w:ascii="Times New Roman" w:hAnsi="Times New Roman"/>
          <w:szCs w:val="28"/>
          <w:lang w:val="vi-VN"/>
        </w:rPr>
        <w:t xml:space="preserve">sử dụng đất nông nghiệp vụ </w:t>
      </w:r>
      <w:r w:rsidR="002E22A4" w:rsidRPr="002E22A4">
        <w:rPr>
          <w:rFonts w:ascii="Times New Roman" w:hAnsi="Times New Roman"/>
          <w:sz w:val="29"/>
          <w:szCs w:val="29"/>
          <w:lang w:val="vi-VN"/>
        </w:rPr>
        <w:t xml:space="preserve">Đông Xuân năm </w:t>
      </w:r>
      <w:r w:rsidR="00A83AF8" w:rsidRPr="002E22A4">
        <w:rPr>
          <w:rFonts w:ascii="Times New Roman" w:hAnsi="Times New Roman"/>
          <w:sz w:val="29"/>
          <w:szCs w:val="29"/>
          <w:lang w:val="vi-VN"/>
        </w:rPr>
        <w:t>201</w:t>
      </w:r>
      <w:r w:rsidR="00A83AF8">
        <w:rPr>
          <w:rFonts w:ascii="Times New Roman" w:hAnsi="Times New Roman"/>
          <w:sz w:val="29"/>
          <w:szCs w:val="29"/>
        </w:rPr>
        <w:t>8</w:t>
      </w:r>
    </w:p>
    <w:p w:rsidR="00064F6C" w:rsidRPr="00307BC7" w:rsidRDefault="0049455F" w:rsidP="00064F6C">
      <w:pPr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AB066" wp14:editId="363E028F">
                <wp:simplePos x="0" y="0"/>
                <wp:positionH relativeFrom="column">
                  <wp:posOffset>2540000</wp:posOffset>
                </wp:positionH>
                <wp:positionV relativeFrom="paragraph">
                  <wp:posOffset>48895</wp:posOffset>
                </wp:positionV>
                <wp:extent cx="800100" cy="0"/>
                <wp:effectExtent l="6350" t="10795" r="12700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3.85pt" to="26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I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"/>
            </w:pict>
          </mc:Fallback>
        </mc:AlternateContent>
      </w:r>
    </w:p>
    <w:p w:rsidR="00064F6C" w:rsidRPr="00307BC7" w:rsidRDefault="00064F6C" w:rsidP="00B93A24">
      <w:pPr>
        <w:spacing w:before="240" w:after="360"/>
        <w:jc w:val="center"/>
        <w:rPr>
          <w:rFonts w:ascii="Times New Roman" w:hAnsi="Times New Roman"/>
          <w:b/>
          <w:szCs w:val="28"/>
          <w:lang w:val="vi-VN"/>
        </w:rPr>
      </w:pPr>
      <w:r w:rsidRPr="00307BC7">
        <w:rPr>
          <w:rFonts w:ascii="Times New Roman" w:hAnsi="Times New Roman"/>
          <w:b/>
          <w:szCs w:val="28"/>
          <w:lang w:val="vi-VN"/>
        </w:rPr>
        <w:t>UỶ  BAN NHÂN DÂN TỈNH</w:t>
      </w:r>
    </w:p>
    <w:p w:rsidR="00B93A24" w:rsidRPr="00334120" w:rsidRDefault="00B93A24" w:rsidP="00B93A24">
      <w:pPr>
        <w:spacing w:before="120"/>
        <w:jc w:val="both"/>
        <w:rPr>
          <w:rFonts w:ascii="Times New Roman" w:hAnsi="Times New Roman"/>
          <w:iCs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ab/>
      </w:r>
      <w:r w:rsidRPr="00334120"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Căn cứ Luật Tổ chức </w:t>
      </w:r>
      <w:r>
        <w:rPr>
          <w:rFonts w:ascii="Times New Roman" w:hAnsi="Times New Roman"/>
          <w:iCs/>
          <w:color w:val="000000"/>
          <w:szCs w:val="28"/>
          <w:shd w:val="clear" w:color="auto" w:fill="FFFFFF"/>
        </w:rPr>
        <w:t>chính quyền địa phương</w:t>
      </w:r>
      <w:r w:rsidRPr="00334120">
        <w:rPr>
          <w:rFonts w:ascii="Times New Roman" w:hAnsi="Times New Roman"/>
          <w:iCs/>
          <w:color w:val="000000"/>
          <w:szCs w:val="28"/>
          <w:shd w:val="clear" w:color="auto" w:fill="FFFFFF"/>
        </w:rPr>
        <w:t xml:space="preserve"> ngày </w:t>
      </w:r>
      <w:r>
        <w:rPr>
          <w:rFonts w:ascii="Times New Roman" w:hAnsi="Times New Roman"/>
          <w:iCs/>
          <w:color w:val="000000"/>
          <w:szCs w:val="28"/>
          <w:shd w:val="clear" w:color="auto" w:fill="FFFFFF"/>
        </w:rPr>
        <w:t>19/6/2015</w:t>
      </w:r>
      <w:r w:rsidRPr="00334120">
        <w:rPr>
          <w:rFonts w:ascii="Times New Roman" w:hAnsi="Times New Roman"/>
          <w:iCs/>
          <w:color w:val="000000"/>
          <w:szCs w:val="28"/>
          <w:shd w:val="clear" w:color="auto" w:fill="FFFFFF"/>
        </w:rPr>
        <w:t>;</w:t>
      </w:r>
    </w:p>
    <w:p w:rsidR="005C0AEE" w:rsidRPr="002E22A4" w:rsidRDefault="00064F6C" w:rsidP="00B93A24">
      <w:pPr>
        <w:spacing w:before="120"/>
        <w:ind w:firstLine="720"/>
        <w:jc w:val="both"/>
        <w:rPr>
          <w:rFonts w:ascii="Times New Roman" w:hAnsi="Times New Roman"/>
          <w:szCs w:val="28"/>
          <w:lang w:val="vi-VN"/>
        </w:rPr>
      </w:pPr>
      <w:r w:rsidRPr="002E22A4">
        <w:rPr>
          <w:rFonts w:ascii="Times New Roman" w:hAnsi="Times New Roman"/>
          <w:szCs w:val="28"/>
          <w:lang w:val="vi-VN"/>
        </w:rPr>
        <w:t xml:space="preserve">Xét đề nghị của </w:t>
      </w:r>
      <w:r w:rsidR="00F2697A" w:rsidRPr="002E22A4">
        <w:rPr>
          <w:rFonts w:ascii="Times New Roman" w:hAnsi="Times New Roman"/>
          <w:szCs w:val="28"/>
          <w:lang w:val="vi-VN"/>
        </w:rPr>
        <w:t>Cục Thuế</w:t>
      </w:r>
      <w:r w:rsidRPr="002E22A4">
        <w:rPr>
          <w:rFonts w:ascii="Times New Roman" w:hAnsi="Times New Roman"/>
          <w:szCs w:val="28"/>
        </w:rPr>
        <w:t xml:space="preserve"> </w:t>
      </w:r>
      <w:r w:rsidR="00BE6710" w:rsidRPr="002E22A4">
        <w:rPr>
          <w:rFonts w:ascii="Times New Roman" w:hAnsi="Times New Roman"/>
          <w:szCs w:val="28"/>
        </w:rPr>
        <w:t xml:space="preserve"> tỉnh</w:t>
      </w:r>
      <w:r w:rsidR="00F2697A" w:rsidRPr="002E22A4">
        <w:rPr>
          <w:rFonts w:ascii="Times New Roman" w:hAnsi="Times New Roman"/>
          <w:szCs w:val="28"/>
          <w:lang w:val="vi-VN"/>
        </w:rPr>
        <w:t xml:space="preserve"> </w:t>
      </w:r>
      <w:r w:rsidRPr="002E22A4">
        <w:rPr>
          <w:rFonts w:ascii="Times New Roman" w:hAnsi="Times New Roman"/>
          <w:szCs w:val="28"/>
        </w:rPr>
        <w:t xml:space="preserve">tại </w:t>
      </w:r>
      <w:r w:rsidR="00E455DA">
        <w:rPr>
          <w:rFonts w:ascii="Times New Roman" w:hAnsi="Times New Roman"/>
          <w:sz w:val="29"/>
          <w:szCs w:val="29"/>
        </w:rPr>
        <w:t>V</w:t>
      </w:r>
      <w:r w:rsidR="00E455DA" w:rsidRPr="00E455DA">
        <w:rPr>
          <w:rFonts w:ascii="Times New Roman" w:hAnsi="Times New Roman" w:hint="eastAsia"/>
          <w:sz w:val="29"/>
          <w:szCs w:val="29"/>
        </w:rPr>
        <w:t>ă</w:t>
      </w:r>
      <w:r w:rsidR="00E455DA">
        <w:rPr>
          <w:rFonts w:ascii="Times New Roman" w:hAnsi="Times New Roman"/>
          <w:sz w:val="29"/>
          <w:szCs w:val="29"/>
        </w:rPr>
        <w:t>n b</w:t>
      </w:r>
      <w:r w:rsidR="00E455DA" w:rsidRPr="00E455DA">
        <w:rPr>
          <w:rFonts w:ascii="Times New Roman" w:hAnsi="Times New Roman"/>
          <w:sz w:val="29"/>
          <w:szCs w:val="29"/>
        </w:rPr>
        <w:t>ản</w:t>
      </w:r>
      <w:r w:rsidR="002E22A4" w:rsidRPr="002E22A4">
        <w:rPr>
          <w:rFonts w:ascii="Times New Roman" w:hAnsi="Times New Roman"/>
          <w:sz w:val="29"/>
          <w:szCs w:val="29"/>
        </w:rPr>
        <w:t xml:space="preserve"> số </w:t>
      </w:r>
      <w:r w:rsidR="00A83AF8">
        <w:rPr>
          <w:rFonts w:ascii="Times New Roman" w:hAnsi="Times New Roman"/>
          <w:sz w:val="29"/>
          <w:szCs w:val="29"/>
        </w:rPr>
        <w:t>07</w:t>
      </w:r>
      <w:r w:rsidR="002E22A4" w:rsidRPr="002E22A4">
        <w:rPr>
          <w:rFonts w:ascii="Times New Roman" w:hAnsi="Times New Roman"/>
          <w:sz w:val="29"/>
          <w:szCs w:val="29"/>
        </w:rPr>
        <w:t>/</w:t>
      </w:r>
      <w:r w:rsidR="00A83AF8">
        <w:rPr>
          <w:rFonts w:ascii="Times New Roman" w:hAnsi="Times New Roman"/>
          <w:sz w:val="29"/>
          <w:szCs w:val="29"/>
        </w:rPr>
        <w:t>TTr-</w:t>
      </w:r>
      <w:r w:rsidR="002E22A4" w:rsidRPr="002E22A4">
        <w:rPr>
          <w:rFonts w:ascii="Times New Roman" w:hAnsi="Times New Roman"/>
          <w:sz w:val="29"/>
          <w:szCs w:val="29"/>
        </w:rPr>
        <w:t xml:space="preserve">CT ngày </w:t>
      </w:r>
      <w:r w:rsidR="00A83AF8">
        <w:rPr>
          <w:rFonts w:ascii="Times New Roman" w:hAnsi="Times New Roman"/>
          <w:sz w:val="29"/>
          <w:szCs w:val="29"/>
        </w:rPr>
        <w:t>13/6/2018</w:t>
      </w:r>
      <w:r w:rsidR="002E22A4" w:rsidRPr="002E22A4">
        <w:rPr>
          <w:rFonts w:ascii="Times New Roman" w:hAnsi="Times New Roman"/>
          <w:sz w:val="29"/>
          <w:szCs w:val="29"/>
        </w:rPr>
        <w:t>; đề xuất</w:t>
      </w:r>
      <w:r w:rsidR="005C0AEE" w:rsidRPr="002E22A4">
        <w:rPr>
          <w:rFonts w:ascii="Times New Roman" w:hAnsi="Times New Roman"/>
          <w:szCs w:val="28"/>
          <w:lang w:val="vi-VN"/>
        </w:rPr>
        <w:t xml:space="preserve"> của Sở Tài chính tại Văn bản số </w:t>
      </w:r>
      <w:r w:rsidR="00A83AF8">
        <w:rPr>
          <w:rFonts w:ascii="Times New Roman" w:hAnsi="Times New Roman"/>
          <w:szCs w:val="28"/>
        </w:rPr>
        <w:t>2374</w:t>
      </w:r>
      <w:r w:rsidR="005C0AEE" w:rsidRPr="002E22A4">
        <w:rPr>
          <w:rFonts w:ascii="Times New Roman" w:hAnsi="Times New Roman"/>
          <w:szCs w:val="28"/>
          <w:lang w:val="vi-VN"/>
        </w:rPr>
        <w:t xml:space="preserve">/STC-GCS ngày </w:t>
      </w:r>
      <w:r w:rsidR="00A83AF8">
        <w:rPr>
          <w:rFonts w:ascii="Times New Roman" w:hAnsi="Times New Roman"/>
          <w:szCs w:val="28"/>
        </w:rPr>
        <w:t>21/6/2018</w:t>
      </w:r>
      <w:r w:rsidR="005C0AEE" w:rsidRPr="002E22A4">
        <w:rPr>
          <w:rFonts w:ascii="Times New Roman" w:hAnsi="Times New Roman"/>
          <w:szCs w:val="28"/>
          <w:lang w:val="vi-VN"/>
        </w:rPr>
        <w:t>,</w:t>
      </w:r>
    </w:p>
    <w:p w:rsidR="00064F6C" w:rsidRDefault="00064F6C" w:rsidP="00133930">
      <w:pPr>
        <w:pStyle w:val="Heading3"/>
        <w:spacing w:before="320" w:after="240"/>
        <w:jc w:val="center"/>
        <w:rPr>
          <w:rFonts w:ascii="Times New Roman" w:hAnsi="Times New Roman"/>
          <w:sz w:val="28"/>
          <w:szCs w:val="28"/>
          <w:lang w:val="vi-VN"/>
        </w:rPr>
      </w:pPr>
      <w:r w:rsidRPr="008A7901">
        <w:rPr>
          <w:rFonts w:ascii="Times New Roman" w:hAnsi="Times New Roman"/>
          <w:sz w:val="28"/>
          <w:szCs w:val="28"/>
          <w:lang w:val="vi-VN"/>
        </w:rPr>
        <w:t>QUYẾT ĐỊNH:</w:t>
      </w:r>
    </w:p>
    <w:p w:rsidR="00CE79DB" w:rsidRPr="00CE79DB" w:rsidRDefault="00CE79DB" w:rsidP="00CE79DB">
      <w:pPr>
        <w:rPr>
          <w:rFonts w:ascii="Times New Roman" w:hAnsi="Times New Roman"/>
          <w:sz w:val="2"/>
          <w:szCs w:val="2"/>
          <w:lang w:val="vi-VN"/>
        </w:rPr>
      </w:pPr>
    </w:p>
    <w:p w:rsidR="00064F6C" w:rsidRDefault="00064F6C" w:rsidP="00B93A24">
      <w:pPr>
        <w:spacing w:before="120"/>
        <w:ind w:firstLine="720"/>
        <w:jc w:val="both"/>
        <w:rPr>
          <w:rFonts w:ascii="Times New Roman" w:hAnsi="Times New Roman"/>
          <w:szCs w:val="28"/>
          <w:lang w:val="vi-VN"/>
        </w:rPr>
      </w:pPr>
      <w:r w:rsidRPr="008A7901">
        <w:rPr>
          <w:rFonts w:ascii="Times New Roman" w:hAnsi="Times New Roman"/>
          <w:b/>
          <w:szCs w:val="28"/>
          <w:lang w:val="vi-VN"/>
        </w:rPr>
        <w:t>Điều 1.</w:t>
      </w:r>
      <w:r w:rsidRPr="008A7901">
        <w:rPr>
          <w:rFonts w:ascii="Times New Roman" w:hAnsi="Times New Roman"/>
          <w:szCs w:val="28"/>
          <w:lang w:val="vi-VN"/>
        </w:rPr>
        <w:t xml:space="preserve"> </w:t>
      </w:r>
      <w:r w:rsidR="005C0AEE">
        <w:rPr>
          <w:rFonts w:ascii="Times New Roman" w:hAnsi="Times New Roman"/>
          <w:szCs w:val="28"/>
          <w:lang w:val="vi-VN"/>
        </w:rPr>
        <w:t xml:space="preserve">Quy định giá thóc tính thuế sử dụng đất </w:t>
      </w:r>
      <w:r w:rsidR="007B12EE">
        <w:rPr>
          <w:rFonts w:ascii="Times New Roman" w:hAnsi="Times New Roman"/>
          <w:szCs w:val="28"/>
          <w:lang w:val="vi-VN"/>
        </w:rPr>
        <w:t xml:space="preserve">nông nghiệp vụ </w:t>
      </w:r>
      <w:r w:rsidR="002E22A4" w:rsidRPr="002E22A4">
        <w:rPr>
          <w:rFonts w:ascii="Times New Roman" w:hAnsi="Times New Roman"/>
          <w:sz w:val="29"/>
          <w:szCs w:val="29"/>
          <w:lang w:val="vi-VN"/>
        </w:rPr>
        <w:t>Đông Xuân năm 201</w:t>
      </w:r>
      <w:r w:rsidR="00A83AF8">
        <w:rPr>
          <w:rFonts w:ascii="Times New Roman" w:hAnsi="Times New Roman"/>
          <w:sz w:val="29"/>
          <w:szCs w:val="29"/>
        </w:rPr>
        <w:t>8</w:t>
      </w:r>
      <w:r w:rsidR="005C0AEE">
        <w:rPr>
          <w:rFonts w:ascii="Times New Roman" w:hAnsi="Times New Roman"/>
          <w:szCs w:val="28"/>
          <w:lang w:val="vi-VN"/>
        </w:rPr>
        <w:t xml:space="preserve"> trên địa bàn tỉnh là </w:t>
      </w:r>
      <w:r w:rsidR="00A83AF8">
        <w:rPr>
          <w:rFonts w:ascii="Times New Roman" w:hAnsi="Times New Roman"/>
          <w:szCs w:val="28"/>
        </w:rPr>
        <w:t>7.0</w:t>
      </w:r>
      <w:r w:rsidR="00BE6710" w:rsidRPr="002E22A4">
        <w:rPr>
          <w:rFonts w:ascii="Times New Roman" w:hAnsi="Times New Roman"/>
          <w:szCs w:val="28"/>
          <w:lang w:val="vi-VN"/>
        </w:rPr>
        <w:t>00</w:t>
      </w:r>
      <w:r w:rsidR="005C0AEE">
        <w:rPr>
          <w:rFonts w:ascii="Times New Roman" w:hAnsi="Times New Roman"/>
          <w:szCs w:val="28"/>
          <w:lang w:val="vi-VN"/>
        </w:rPr>
        <w:t xml:space="preserve"> đồng/kg </w:t>
      </w:r>
      <w:r w:rsidR="00271016">
        <w:rPr>
          <w:rFonts w:ascii="Times New Roman" w:hAnsi="Times New Roman"/>
          <w:szCs w:val="28"/>
        </w:rPr>
        <w:t>(</w:t>
      </w:r>
      <w:r w:rsidR="00A83AF8">
        <w:rPr>
          <w:rFonts w:ascii="Times New Roman" w:hAnsi="Times New Roman"/>
          <w:szCs w:val="28"/>
        </w:rPr>
        <w:t>Bảy nghìn</w:t>
      </w:r>
      <w:r w:rsidR="00B93A24" w:rsidRPr="00B93A24">
        <w:rPr>
          <w:rFonts w:ascii="Times New Roman" w:hAnsi="Times New Roman"/>
          <w:szCs w:val="28"/>
          <w:lang w:val="vi-VN"/>
        </w:rPr>
        <w:t xml:space="preserve"> </w:t>
      </w:r>
      <w:r w:rsidR="005C0AEE">
        <w:rPr>
          <w:rFonts w:ascii="Times New Roman" w:hAnsi="Times New Roman"/>
          <w:szCs w:val="28"/>
          <w:lang w:val="vi-VN"/>
        </w:rPr>
        <w:t>đồng một ki lô gam).</w:t>
      </w:r>
    </w:p>
    <w:p w:rsidR="00064F6C" w:rsidRPr="003D77FD" w:rsidRDefault="00064F6C" w:rsidP="00064F6C">
      <w:pPr>
        <w:spacing w:before="120"/>
        <w:jc w:val="both"/>
        <w:rPr>
          <w:rFonts w:ascii="Times New Roman" w:hAnsi="Times New Roman"/>
          <w:szCs w:val="28"/>
          <w:lang w:val="vi-VN"/>
        </w:rPr>
      </w:pPr>
      <w:r w:rsidRPr="00E00E8A">
        <w:rPr>
          <w:rFonts w:ascii="Times New Roman" w:hAnsi="Times New Roman"/>
          <w:szCs w:val="28"/>
          <w:lang w:val="vi-VN"/>
        </w:rPr>
        <w:t xml:space="preserve">       </w:t>
      </w:r>
      <w:r w:rsidRPr="00E00E8A">
        <w:rPr>
          <w:rFonts w:ascii="Times New Roman" w:hAnsi="Times New Roman"/>
          <w:b/>
          <w:szCs w:val="28"/>
          <w:lang w:val="vi-VN"/>
        </w:rPr>
        <w:t xml:space="preserve">   </w:t>
      </w:r>
      <w:r w:rsidRPr="008A7901">
        <w:rPr>
          <w:rFonts w:ascii="Times New Roman" w:hAnsi="Times New Roman"/>
          <w:b/>
          <w:szCs w:val="28"/>
          <w:lang w:val="vi-VN"/>
        </w:rPr>
        <w:t xml:space="preserve">Điều 2. </w:t>
      </w:r>
      <w:r w:rsidRPr="003D77FD">
        <w:rPr>
          <w:rFonts w:ascii="Times New Roman" w:hAnsi="Times New Roman"/>
          <w:szCs w:val="28"/>
          <w:lang w:val="vi-VN"/>
        </w:rPr>
        <w:t>Quyết định này có hiệu lực kể từ ngày ban hành.</w:t>
      </w:r>
    </w:p>
    <w:p w:rsidR="007B12EE" w:rsidRPr="00A83AF8" w:rsidRDefault="00064F6C" w:rsidP="00133930">
      <w:pPr>
        <w:spacing w:before="120" w:after="240"/>
        <w:ind w:firstLine="720"/>
        <w:jc w:val="both"/>
        <w:rPr>
          <w:rFonts w:ascii="Times New Roman" w:hAnsi="Times New Roman"/>
          <w:szCs w:val="28"/>
        </w:rPr>
      </w:pPr>
      <w:r w:rsidRPr="008A7901">
        <w:rPr>
          <w:rFonts w:ascii="Times New Roman" w:hAnsi="Times New Roman"/>
          <w:szCs w:val="28"/>
          <w:lang w:val="vi-VN"/>
        </w:rPr>
        <w:t xml:space="preserve">Chánh Văn phòng Uỷ ban nhân dân tỉnh, Giám đốc </w:t>
      </w:r>
      <w:r w:rsidRPr="00F2697A">
        <w:rPr>
          <w:rFonts w:ascii="Times New Roman" w:hAnsi="Times New Roman"/>
          <w:szCs w:val="28"/>
          <w:lang w:val="vi-VN"/>
        </w:rPr>
        <w:t xml:space="preserve">các </w:t>
      </w:r>
      <w:r w:rsidR="005C0AEE">
        <w:rPr>
          <w:rFonts w:ascii="Times New Roman" w:hAnsi="Times New Roman"/>
          <w:szCs w:val="28"/>
          <w:lang w:val="vi-VN"/>
        </w:rPr>
        <w:t xml:space="preserve">sở; Thủ trưởng các ban, ngành cấp tỉnh; Chủ tịch </w:t>
      </w:r>
      <w:r w:rsidR="0082521C" w:rsidRPr="00F2697A">
        <w:rPr>
          <w:rFonts w:ascii="Times New Roman" w:hAnsi="Times New Roman"/>
          <w:szCs w:val="28"/>
          <w:lang w:val="vi-VN"/>
        </w:rPr>
        <w:t xml:space="preserve">Ủy ban nhân dân </w:t>
      </w:r>
      <w:r w:rsidR="007B12EE">
        <w:rPr>
          <w:rFonts w:ascii="Times New Roman" w:hAnsi="Times New Roman"/>
          <w:szCs w:val="28"/>
          <w:lang w:val="vi-VN"/>
        </w:rPr>
        <w:t xml:space="preserve">các </w:t>
      </w:r>
      <w:r w:rsidR="0082521C" w:rsidRPr="00F2697A">
        <w:rPr>
          <w:rFonts w:ascii="Times New Roman" w:hAnsi="Times New Roman"/>
          <w:szCs w:val="28"/>
          <w:lang w:val="vi-VN"/>
        </w:rPr>
        <w:t>huyện</w:t>
      </w:r>
      <w:r w:rsidR="005C0AEE">
        <w:rPr>
          <w:rFonts w:ascii="Times New Roman" w:hAnsi="Times New Roman"/>
          <w:szCs w:val="28"/>
          <w:lang w:val="vi-VN"/>
        </w:rPr>
        <w:t xml:space="preserve">, thành phố, thị xã </w:t>
      </w:r>
      <w:r w:rsidRPr="008A7901">
        <w:rPr>
          <w:rFonts w:ascii="Times New Roman" w:hAnsi="Times New Roman"/>
          <w:szCs w:val="28"/>
          <w:lang w:val="vi-VN"/>
        </w:rPr>
        <w:t xml:space="preserve">chịu trách nhiệm thi hành </w:t>
      </w:r>
      <w:r>
        <w:rPr>
          <w:rFonts w:ascii="Times New Roman" w:hAnsi="Times New Roman"/>
          <w:szCs w:val="28"/>
          <w:lang w:val="vi-VN"/>
        </w:rPr>
        <w:t>Q</w:t>
      </w:r>
      <w:r w:rsidRPr="008A7901">
        <w:rPr>
          <w:rFonts w:ascii="Times New Roman" w:hAnsi="Times New Roman"/>
          <w:szCs w:val="28"/>
          <w:lang w:val="vi-VN"/>
        </w:rPr>
        <w:t>uyết định này./.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64F6C" w:rsidRPr="00520112">
        <w:tc>
          <w:tcPr>
            <w:tcW w:w="3828" w:type="dxa"/>
          </w:tcPr>
          <w:p w:rsidR="00064F6C" w:rsidRPr="003D77FD" w:rsidRDefault="00064F6C" w:rsidP="00064F6C">
            <w:pPr>
              <w:spacing w:before="240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3D77FD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064F6C" w:rsidRPr="00F2697A" w:rsidRDefault="00064F6C" w:rsidP="00064F6C">
            <w:pPr>
              <w:spacing w:before="40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3D77FD">
              <w:rPr>
                <w:rFonts w:ascii="Times New Roman" w:hAnsi="Times New Roman"/>
                <w:sz w:val="22"/>
                <w:szCs w:val="24"/>
                <w:lang w:val="vi-VN"/>
              </w:rPr>
              <w:t>- Như Điều 2;</w:t>
            </w:r>
          </w:p>
          <w:p w:rsidR="00064F6C" w:rsidRDefault="00064F6C" w:rsidP="00064F6C">
            <w:pPr>
              <w:spacing w:before="20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3D77FD">
              <w:rPr>
                <w:rFonts w:ascii="Times New Roman" w:hAnsi="Times New Roman"/>
                <w:sz w:val="22"/>
                <w:szCs w:val="24"/>
                <w:lang w:val="vi-VN"/>
              </w:rPr>
              <w:t>- Chủ tịch, các PCT UBND tỉnh;</w:t>
            </w:r>
          </w:p>
          <w:p w:rsidR="005C0AEE" w:rsidRPr="00F2697A" w:rsidRDefault="005C0AEE" w:rsidP="00064F6C">
            <w:pPr>
              <w:spacing w:before="20"/>
              <w:rPr>
                <w:rFonts w:ascii="Times New Roman" w:hAnsi="Times New Roman"/>
                <w:sz w:val="22"/>
                <w:szCs w:val="24"/>
                <w:lang w:val="vi-VN"/>
              </w:rPr>
            </w:pPr>
            <w:r>
              <w:rPr>
                <w:rFonts w:ascii="Times New Roman" w:hAnsi="Times New Roman"/>
                <w:sz w:val="22"/>
                <w:szCs w:val="24"/>
                <w:lang w:val="vi-VN"/>
              </w:rPr>
              <w:t>- Ban Kinh tế Ngân sách HĐND tỉnh;</w:t>
            </w:r>
          </w:p>
          <w:p w:rsidR="00144F60" w:rsidRPr="00F2697A" w:rsidRDefault="00144F60" w:rsidP="00064F6C">
            <w:pPr>
              <w:spacing w:before="20"/>
              <w:rPr>
                <w:rFonts w:ascii="Times New Roman" w:hAnsi="Times New Roman"/>
                <w:sz w:val="22"/>
                <w:szCs w:val="24"/>
                <w:lang w:val="vi-VN"/>
              </w:rPr>
            </w:pPr>
            <w:r w:rsidRPr="00F2697A">
              <w:rPr>
                <w:rFonts w:ascii="Times New Roman" w:hAnsi="Times New Roman"/>
                <w:sz w:val="22"/>
                <w:szCs w:val="24"/>
                <w:lang w:val="vi-VN"/>
              </w:rPr>
              <w:t xml:space="preserve">- Chánh, </w:t>
            </w:r>
            <w:r w:rsidR="000E4F17" w:rsidRPr="002E22A4">
              <w:rPr>
                <w:rFonts w:ascii="Times New Roman" w:hAnsi="Times New Roman"/>
                <w:sz w:val="22"/>
                <w:szCs w:val="24"/>
                <w:lang w:val="vi-VN"/>
              </w:rPr>
              <w:t>các P</w:t>
            </w:r>
            <w:r w:rsidR="000E4F17">
              <w:rPr>
                <w:rFonts w:ascii="Times New Roman" w:hAnsi="Times New Roman"/>
                <w:sz w:val="22"/>
                <w:szCs w:val="24"/>
                <w:lang w:val="vi-VN"/>
              </w:rPr>
              <w:t>VP</w:t>
            </w:r>
            <w:r w:rsidR="000E4F17" w:rsidRPr="002E22A4">
              <w:rPr>
                <w:rFonts w:ascii="Times New Roman" w:hAnsi="Times New Roman"/>
                <w:sz w:val="22"/>
                <w:szCs w:val="24"/>
                <w:lang w:val="vi-VN"/>
              </w:rPr>
              <w:t xml:space="preserve"> </w:t>
            </w:r>
            <w:r w:rsidRPr="00F2697A">
              <w:rPr>
                <w:rFonts w:ascii="Times New Roman" w:hAnsi="Times New Roman"/>
                <w:sz w:val="22"/>
                <w:szCs w:val="24"/>
                <w:lang w:val="vi-VN"/>
              </w:rPr>
              <w:t>UBND tỉnh;</w:t>
            </w:r>
          </w:p>
          <w:p w:rsidR="00064F6C" w:rsidRDefault="00064F6C" w:rsidP="00064F6C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 w:rsidRPr="003D77FD">
              <w:rPr>
                <w:rFonts w:ascii="Times New Roman" w:hAnsi="Times New Roman"/>
                <w:sz w:val="22"/>
                <w:szCs w:val="24"/>
              </w:rPr>
              <w:t>- Lưu</w:t>
            </w:r>
            <w:r w:rsidRPr="003D77FD">
              <w:rPr>
                <w:rFonts w:ascii="Times New Roman" w:hAnsi="Times New Roman"/>
                <w:sz w:val="22"/>
                <w:szCs w:val="24"/>
                <w:lang w:val="vi-VN"/>
              </w:rPr>
              <w:t>:</w:t>
            </w:r>
            <w:r w:rsidRPr="003D77FD">
              <w:rPr>
                <w:rFonts w:ascii="Times New Roman" w:hAnsi="Times New Roman"/>
                <w:sz w:val="22"/>
                <w:szCs w:val="24"/>
              </w:rPr>
              <w:t xml:space="preserve"> VT</w:t>
            </w:r>
            <w:r w:rsidRPr="003D77FD">
              <w:rPr>
                <w:rFonts w:ascii="Times New Roman" w:hAnsi="Times New Roman"/>
                <w:sz w:val="22"/>
                <w:szCs w:val="24"/>
                <w:lang w:val="vi-VN"/>
              </w:rPr>
              <w:t xml:space="preserve">, </w:t>
            </w:r>
            <w:r w:rsidR="00427774">
              <w:rPr>
                <w:rFonts w:ascii="Times New Roman" w:hAnsi="Times New Roman"/>
                <w:sz w:val="22"/>
                <w:szCs w:val="24"/>
              </w:rPr>
              <w:t xml:space="preserve">TH, </w:t>
            </w:r>
            <w:r w:rsidR="007B12EE">
              <w:rPr>
                <w:rFonts w:ascii="Times New Roman" w:hAnsi="Times New Roman"/>
                <w:sz w:val="22"/>
                <w:szCs w:val="24"/>
                <w:lang w:val="vi-VN"/>
              </w:rPr>
              <w:t>NL</w:t>
            </w:r>
            <w:r w:rsidRPr="003D77FD">
              <w:rPr>
                <w:rFonts w:ascii="Times New Roman" w:hAnsi="Times New Roman"/>
                <w:sz w:val="22"/>
                <w:szCs w:val="24"/>
              </w:rPr>
              <w:t>.</w:t>
            </w:r>
          </w:p>
          <w:p w:rsidR="00680BAA" w:rsidRPr="00B93A24" w:rsidRDefault="00680BAA" w:rsidP="00B93A24">
            <w:pPr>
              <w:spacing w:before="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5244" w:type="dxa"/>
          </w:tcPr>
          <w:p w:rsidR="00064F6C" w:rsidRDefault="00064F6C" w:rsidP="002E22A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B47088">
              <w:rPr>
                <w:rFonts w:ascii="Times New Roman" w:hAnsi="Times New Roman"/>
                <w:b/>
                <w:sz w:val="26"/>
                <w:szCs w:val="26"/>
              </w:rPr>
              <w:t xml:space="preserve">TM. UỶ BAN NHÂN DÂN </w:t>
            </w:r>
          </w:p>
          <w:p w:rsidR="005C0AEE" w:rsidRPr="005C0AEE" w:rsidRDefault="005C0AEE" w:rsidP="002E22A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KT. CHỦ TỊCH</w:t>
            </w:r>
          </w:p>
          <w:p w:rsidR="00064F6C" w:rsidRPr="005C0AEE" w:rsidRDefault="005C0AEE" w:rsidP="002E22A4">
            <w:pPr>
              <w:pStyle w:val="Heading1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PHÓ </w:t>
            </w:r>
            <w:r w:rsidR="00064F6C" w:rsidRPr="005C0AEE">
              <w:rPr>
                <w:rFonts w:ascii="Times New Roman" w:hAnsi="Times New Roman"/>
                <w:sz w:val="26"/>
                <w:szCs w:val="26"/>
                <w:lang w:val="vi-VN"/>
              </w:rPr>
              <w:t>CHỦ TỊCH</w:t>
            </w:r>
          </w:p>
          <w:p w:rsidR="00064F6C" w:rsidRPr="005C0AEE" w:rsidRDefault="00064F6C" w:rsidP="00064F6C">
            <w:pPr>
              <w:rPr>
                <w:rFonts w:ascii="Times New Roman" w:hAnsi="Times New Roman"/>
                <w:lang w:val="vi-VN"/>
              </w:rPr>
            </w:pPr>
          </w:p>
          <w:p w:rsidR="00064F6C" w:rsidRPr="005C0AEE" w:rsidRDefault="00064F6C" w:rsidP="00064F6C">
            <w:pPr>
              <w:rPr>
                <w:rFonts w:ascii="Times New Roman" w:hAnsi="Times New Roman"/>
                <w:sz w:val="72"/>
                <w:lang w:val="vi-VN"/>
              </w:rPr>
            </w:pPr>
          </w:p>
          <w:p w:rsidR="00064F6C" w:rsidRPr="005C0AEE" w:rsidRDefault="00064F6C" w:rsidP="00064F6C">
            <w:pPr>
              <w:rPr>
                <w:rFonts w:ascii="Times New Roman" w:hAnsi="Times New Roman"/>
                <w:lang w:val="vi-VN"/>
              </w:rPr>
            </w:pPr>
            <w:r w:rsidRPr="005C0AEE">
              <w:rPr>
                <w:rFonts w:ascii="Times New Roman" w:hAnsi="Times New Roman"/>
                <w:lang w:val="vi-VN"/>
              </w:rPr>
              <w:t xml:space="preserve">    </w:t>
            </w:r>
          </w:p>
          <w:p w:rsidR="002E22A4" w:rsidRDefault="002E22A4" w:rsidP="00064F6C">
            <w:pPr>
              <w:pStyle w:val="Heading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F6C" w:rsidRPr="00680BAA" w:rsidRDefault="00B93A24" w:rsidP="00064F6C">
            <w:pPr>
              <w:pStyle w:val="Heading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B93A24">
              <w:rPr>
                <w:rFonts w:ascii="Times New Roman" w:hAnsi="Times New Roman"/>
                <w:sz w:val="28"/>
                <w:szCs w:val="28"/>
              </w:rPr>
              <w:t>ặng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Ng</w:t>
            </w:r>
            <w:r w:rsidRPr="00B93A24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</w:t>
            </w:r>
            <w:r w:rsidRPr="00B93A24">
              <w:rPr>
                <w:rFonts w:ascii="Times New Roman" w:hAnsi="Times New Roman" w:hint="eastAsia"/>
                <w:sz w:val="28"/>
                <w:szCs w:val="28"/>
              </w:rPr>
              <w:t>ơ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</w:tr>
    </w:tbl>
    <w:p w:rsidR="00064F6C" w:rsidRDefault="00064F6C" w:rsidP="00064F6C"/>
    <w:sectPr w:rsidR="00064F6C" w:rsidSect="00B93A24">
      <w:pgSz w:w="11907" w:h="16840" w:code="9"/>
      <w:pgMar w:top="1134" w:right="1021" w:bottom="1134" w:left="1814" w:header="561" w:footer="56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6C"/>
    <w:rsid w:val="00064F6C"/>
    <w:rsid w:val="00070110"/>
    <w:rsid w:val="000973A3"/>
    <w:rsid w:val="000E4F17"/>
    <w:rsid w:val="00120807"/>
    <w:rsid w:val="00133930"/>
    <w:rsid w:val="00144F60"/>
    <w:rsid w:val="001710EB"/>
    <w:rsid w:val="00210509"/>
    <w:rsid w:val="0023245C"/>
    <w:rsid w:val="00243A04"/>
    <w:rsid w:val="00271016"/>
    <w:rsid w:val="002E22A4"/>
    <w:rsid w:val="00307BC7"/>
    <w:rsid w:val="00320ED7"/>
    <w:rsid w:val="00335461"/>
    <w:rsid w:val="00382FE0"/>
    <w:rsid w:val="00427774"/>
    <w:rsid w:val="0049455F"/>
    <w:rsid w:val="005C0AEE"/>
    <w:rsid w:val="00680BAA"/>
    <w:rsid w:val="006B75A3"/>
    <w:rsid w:val="007964AF"/>
    <w:rsid w:val="007A2970"/>
    <w:rsid w:val="007B12EE"/>
    <w:rsid w:val="007C39D7"/>
    <w:rsid w:val="0082521C"/>
    <w:rsid w:val="008961B8"/>
    <w:rsid w:val="008D489C"/>
    <w:rsid w:val="008E64E6"/>
    <w:rsid w:val="0090506A"/>
    <w:rsid w:val="00944D07"/>
    <w:rsid w:val="00970977"/>
    <w:rsid w:val="00987869"/>
    <w:rsid w:val="00A43864"/>
    <w:rsid w:val="00A66B2D"/>
    <w:rsid w:val="00A829D4"/>
    <w:rsid w:val="00A83AF8"/>
    <w:rsid w:val="00B00DC6"/>
    <w:rsid w:val="00B93A24"/>
    <w:rsid w:val="00BE6710"/>
    <w:rsid w:val="00C2739A"/>
    <w:rsid w:val="00C83A4E"/>
    <w:rsid w:val="00C97BF6"/>
    <w:rsid w:val="00CC7A5A"/>
    <w:rsid w:val="00CE79DB"/>
    <w:rsid w:val="00D70CE2"/>
    <w:rsid w:val="00E455DA"/>
    <w:rsid w:val="00F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F6C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064F6C"/>
    <w:pPr>
      <w:keepNext/>
      <w:jc w:val="center"/>
      <w:outlineLvl w:val="0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064F6C"/>
    <w:pPr>
      <w:keepNext/>
      <w:jc w:val="both"/>
      <w:outlineLvl w:val="2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F6C"/>
    <w:rPr>
      <w:rFonts w:ascii=".VnTimeH" w:hAnsi=".VnTimeH"/>
      <w:b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64F6C"/>
    <w:rPr>
      <w:rFonts w:ascii=".VnTimeH" w:hAnsi=".VnTimeH"/>
      <w:b/>
      <w:sz w:val="24"/>
      <w:lang w:val="en-US" w:eastAsia="en-US" w:bidi="ar-SA"/>
    </w:rPr>
  </w:style>
  <w:style w:type="paragraph" w:customStyle="1" w:styleId="Body1">
    <w:name w:val="Body 1"/>
    <w:rsid w:val="00B93A24"/>
    <w:pPr>
      <w:outlineLvl w:val="0"/>
    </w:pPr>
    <w:rPr>
      <w:rFonts w:eastAsia="Arial Unicode MS"/>
      <w:color w:val="000000"/>
      <w:sz w:val="28"/>
      <w:u w:color="000000"/>
    </w:rPr>
  </w:style>
  <w:style w:type="paragraph" w:styleId="BalloonText">
    <w:name w:val="Balloon Text"/>
    <w:basedOn w:val="Normal"/>
    <w:link w:val="BalloonTextChar"/>
    <w:rsid w:val="00A8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F6C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064F6C"/>
    <w:pPr>
      <w:keepNext/>
      <w:jc w:val="center"/>
      <w:outlineLvl w:val="0"/>
    </w:pPr>
    <w:rPr>
      <w:rFonts w:ascii=".VnTimeH" w:hAnsi=".VnTimeH"/>
      <w:b/>
    </w:rPr>
  </w:style>
  <w:style w:type="paragraph" w:styleId="Heading3">
    <w:name w:val="heading 3"/>
    <w:basedOn w:val="Normal"/>
    <w:next w:val="Normal"/>
    <w:link w:val="Heading3Char"/>
    <w:qFormat/>
    <w:rsid w:val="00064F6C"/>
    <w:pPr>
      <w:keepNext/>
      <w:jc w:val="both"/>
      <w:outlineLvl w:val="2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F6C"/>
    <w:rPr>
      <w:rFonts w:ascii=".VnTimeH" w:hAnsi=".VnTimeH"/>
      <w:b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064F6C"/>
    <w:rPr>
      <w:rFonts w:ascii=".VnTimeH" w:hAnsi=".VnTimeH"/>
      <w:b/>
      <w:sz w:val="24"/>
      <w:lang w:val="en-US" w:eastAsia="en-US" w:bidi="ar-SA"/>
    </w:rPr>
  </w:style>
  <w:style w:type="paragraph" w:customStyle="1" w:styleId="Body1">
    <w:name w:val="Body 1"/>
    <w:rsid w:val="00B93A24"/>
    <w:pPr>
      <w:outlineLvl w:val="0"/>
    </w:pPr>
    <w:rPr>
      <w:rFonts w:eastAsia="Arial Unicode MS"/>
      <w:color w:val="000000"/>
      <w:sz w:val="28"/>
      <w:u w:color="000000"/>
    </w:rPr>
  </w:style>
  <w:style w:type="paragraph" w:styleId="BalloonText">
    <w:name w:val="Balloon Text"/>
    <w:basedOn w:val="Normal"/>
    <w:link w:val="BalloonTextChar"/>
    <w:rsid w:val="00A83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HHC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User</dc:creator>
  <cp:lastModifiedBy>Vanxuan</cp:lastModifiedBy>
  <cp:revision>2</cp:revision>
  <cp:lastPrinted>2018-07-03T03:36:00Z</cp:lastPrinted>
  <dcterms:created xsi:type="dcterms:W3CDTF">2018-07-06T00:24:00Z</dcterms:created>
  <dcterms:modified xsi:type="dcterms:W3CDTF">2018-07-06T00:24:00Z</dcterms:modified>
</cp:coreProperties>
</file>