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6" w:type="dxa"/>
        <w:tblInd w:w="-34" w:type="dxa"/>
        <w:tblLook w:val="01E0" w:firstRow="1" w:lastRow="1" w:firstColumn="1" w:lastColumn="1" w:noHBand="0" w:noVBand="0"/>
      </w:tblPr>
      <w:tblGrid>
        <w:gridCol w:w="3402"/>
        <w:gridCol w:w="5704"/>
      </w:tblGrid>
      <w:tr w:rsidR="002D6A0A" w14:paraId="045BC97B" w14:textId="77777777">
        <w:trPr>
          <w:trHeight w:val="841"/>
        </w:trPr>
        <w:tc>
          <w:tcPr>
            <w:tcW w:w="3402" w:type="dxa"/>
          </w:tcPr>
          <w:p w14:paraId="2D39EE5C" w14:textId="77777777" w:rsidR="002D6A0A" w:rsidRDefault="00685AB6">
            <w:pPr>
              <w:jc w:val="center"/>
              <w:rPr>
                <w:b/>
                <w:spacing w:val="-6"/>
                <w:sz w:val="26"/>
              </w:rPr>
            </w:pPr>
            <w:r>
              <w:rPr>
                <w:b/>
                <w:spacing w:val="-6"/>
                <w:sz w:val="26"/>
              </w:rPr>
              <w:t xml:space="preserve">ỦY BAN NHÂN DÂN </w:t>
            </w:r>
          </w:p>
          <w:p w14:paraId="227A0F4C" w14:textId="77777777" w:rsidR="002D6A0A" w:rsidRDefault="00685AB6">
            <w:pPr>
              <w:jc w:val="center"/>
              <w:rPr>
                <w:b/>
                <w:spacing w:val="-6"/>
                <w:sz w:val="26"/>
              </w:rPr>
            </w:pPr>
            <w:r>
              <w:rPr>
                <w:b/>
                <w:spacing w:val="-6"/>
                <w:sz w:val="26"/>
              </w:rPr>
              <w:t>TỈNH HÀ TĨNH</w:t>
            </w:r>
          </w:p>
          <w:p w14:paraId="3FA9A236" w14:textId="77777777" w:rsidR="002D6A0A" w:rsidRDefault="00685AB6">
            <w:pPr>
              <w:jc w:val="center"/>
              <w:rPr>
                <w:b/>
                <w:spacing w:val="-6"/>
              </w:rPr>
            </w:pPr>
            <w:r>
              <w:rPr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B8907" wp14:editId="68E4768E">
                      <wp:simplePos x="0" y="0"/>
                      <wp:positionH relativeFrom="column">
                        <wp:posOffset>789609</wp:posOffset>
                      </wp:positionH>
                      <wp:positionV relativeFrom="paragraph">
                        <wp:posOffset>53340</wp:posOffset>
                      </wp:positionV>
                      <wp:extent cx="413906" cy="0"/>
                      <wp:effectExtent l="0" t="0" r="24765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390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3804A6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4.2pt" to="9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xR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"/>
                  </w:pict>
                </mc:Fallback>
              </mc:AlternateConten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5704" w:type="dxa"/>
          </w:tcPr>
          <w:p w14:paraId="69C0D605" w14:textId="77777777" w:rsidR="002D6A0A" w:rsidRDefault="00685AB6">
            <w:pPr>
              <w:jc w:val="center"/>
              <w:rPr>
                <w:b/>
                <w:spacing w:val="-6"/>
                <w:sz w:val="26"/>
              </w:rPr>
            </w:pPr>
            <w:bookmarkStart w:id="0" w:name="_Hlk120515076"/>
            <w:r>
              <w:rPr>
                <w:b/>
                <w:spacing w:val="-6"/>
                <w:sz w:val="26"/>
              </w:rPr>
              <w:t>CỘNG HÒA XÃ HỘI CHỦ NGHĨA VIỆT NAM</w:t>
            </w:r>
          </w:p>
          <w:p w14:paraId="25DF66F1" w14:textId="77777777" w:rsidR="002D6A0A" w:rsidRDefault="00685AB6">
            <w:pPr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Độc lập - Tự do - Hạnh phúc</w:t>
            </w:r>
            <w:bookmarkEnd w:id="0"/>
          </w:p>
          <w:p w14:paraId="067CFF53" w14:textId="77777777" w:rsidR="002D6A0A" w:rsidRDefault="00685AB6">
            <w:pPr>
              <w:jc w:val="center"/>
              <w:rPr>
                <w:b/>
                <w:spacing w:val="-6"/>
              </w:rPr>
            </w:pPr>
            <w:r>
              <w:rPr>
                <w:i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51B73" wp14:editId="1C1AD9E7">
                      <wp:simplePos x="0" y="0"/>
                      <wp:positionH relativeFrom="column">
                        <wp:posOffset>720421</wp:posOffset>
                      </wp:positionH>
                      <wp:positionV relativeFrom="paragraph">
                        <wp:posOffset>58420</wp:posOffset>
                      </wp:positionV>
                      <wp:extent cx="2069002" cy="0"/>
                      <wp:effectExtent l="0" t="0" r="2667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90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3F276C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6.75pt;margin-top:4.6pt;width:162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Mi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2D6A0A" w14:paraId="5F2CCC73" w14:textId="77777777">
        <w:trPr>
          <w:trHeight w:val="328"/>
        </w:trPr>
        <w:tc>
          <w:tcPr>
            <w:tcW w:w="3402" w:type="dxa"/>
          </w:tcPr>
          <w:p w14:paraId="504D1B3F" w14:textId="77777777" w:rsidR="002D6A0A" w:rsidRDefault="00685AB6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Số:             /GM-UBND</w:t>
            </w:r>
          </w:p>
        </w:tc>
        <w:tc>
          <w:tcPr>
            <w:tcW w:w="5704" w:type="dxa"/>
          </w:tcPr>
          <w:p w14:paraId="391B1621" w14:textId="77777777" w:rsidR="002D6A0A" w:rsidRDefault="00685AB6">
            <w:pPr>
              <w:jc w:val="center"/>
              <w:rPr>
                <w:b/>
                <w:spacing w:val="-6"/>
                <w:sz w:val="26"/>
              </w:rPr>
            </w:pPr>
            <w:r>
              <w:rPr>
                <w:i/>
                <w:spacing w:val="-6"/>
              </w:rPr>
              <w:t>Hà Tĩnh, ngày       tháng           năm 2026</w:t>
            </w:r>
          </w:p>
        </w:tc>
      </w:tr>
    </w:tbl>
    <w:p w14:paraId="54AC3729" w14:textId="77777777" w:rsidR="002D6A0A" w:rsidRDefault="002D6A0A">
      <w:pPr>
        <w:jc w:val="center"/>
        <w:rPr>
          <w:b/>
          <w:spacing w:val="-6"/>
          <w:sz w:val="9"/>
          <w:szCs w:val="27"/>
        </w:rPr>
      </w:pPr>
    </w:p>
    <w:p w14:paraId="6DCD027F" w14:textId="77777777" w:rsidR="002D6A0A" w:rsidRDefault="002D6A0A">
      <w:pPr>
        <w:spacing w:before="120" w:after="120"/>
        <w:jc w:val="center"/>
        <w:rPr>
          <w:b/>
          <w:spacing w:val="-6"/>
          <w:sz w:val="26"/>
          <w:szCs w:val="26"/>
        </w:rPr>
      </w:pPr>
    </w:p>
    <w:p w14:paraId="6CE5C3D6" w14:textId="77777777" w:rsidR="002D6A0A" w:rsidRDefault="00685AB6">
      <w:pPr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 xml:space="preserve">GIẤY MỜI </w:t>
      </w:r>
    </w:p>
    <w:p w14:paraId="4596D2C4" w14:textId="77777777" w:rsidR="002D6A0A" w:rsidRDefault="00685AB6">
      <w:pPr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Dự Hội nghị trực tuyến “</w:t>
      </w:r>
      <w:r>
        <w:rPr>
          <w:b/>
          <w:bCs/>
          <w:spacing w:val="-6"/>
          <w:lang w:eastAsia="vi-VN"/>
        </w:rPr>
        <w:t>Lễ Chào mừng Ngày Khoa học, Công nghệ và Đổi mới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bCs/>
          <w:spacing w:val="-6"/>
          <w:lang w:eastAsia="vi-VN"/>
        </w:rPr>
        <w:t>sáng tạo Việt Nam 18/5 và Hội nghị triển khai công nghệ chiến lược”</w:t>
      </w:r>
    </w:p>
    <w:p w14:paraId="462083F1" w14:textId="77777777" w:rsidR="002D6A0A" w:rsidRDefault="00685AB6">
      <w:pPr>
        <w:spacing w:before="120" w:after="120"/>
        <w:jc w:val="center"/>
        <w:rPr>
          <w:b/>
          <w:spacing w:val="-6"/>
        </w:rPr>
      </w:pPr>
      <w:r>
        <w:rPr>
          <w:noProof/>
          <w:spacing w:val="-6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D264590" wp14:editId="50478C90">
                <wp:simplePos x="0" y="0"/>
                <wp:positionH relativeFrom="margin">
                  <wp:posOffset>2427909</wp:posOffset>
                </wp:positionH>
                <wp:positionV relativeFrom="paragraph">
                  <wp:posOffset>78105</wp:posOffset>
                </wp:positionV>
                <wp:extent cx="955904" cy="0"/>
                <wp:effectExtent l="0" t="0" r="34925" b="19050"/>
                <wp:wrapNone/>
                <wp:docPr id="1" name="Lin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95590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3FCB50E" id="Line 5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191.15pt,6.15pt" to="266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">
                <v:path arrowok="f"/>
                <o:lock v:ext="edit" aspectratio="t" verticies="t"/>
                <w10:wrap anchorx="margin"/>
              </v:line>
            </w:pict>
          </mc:Fallback>
        </mc:AlternateContent>
      </w:r>
    </w:p>
    <w:p w14:paraId="68728D1D" w14:textId="77777777" w:rsidR="002D6A0A" w:rsidRDefault="00685AB6">
      <w:pPr>
        <w:spacing w:before="120" w:after="120"/>
        <w:ind w:firstLine="709"/>
        <w:jc w:val="both"/>
        <w:rPr>
          <w:spacing w:val="-6"/>
        </w:rPr>
      </w:pPr>
      <w:r>
        <w:rPr>
          <w:color w:val="000000" w:themeColor="text1"/>
          <w:spacing w:val="-6"/>
        </w:rPr>
        <w:t>Thực hiện các Văn bản của Bộ Khoa học và Công nghệ: số 3027/BKHCN-VP ngày 11/5/2026 về việc mời</w:t>
      </w:r>
      <w:r>
        <w:rPr>
          <w:b/>
          <w:bCs/>
          <w:spacing w:val="-6"/>
          <w:lang w:eastAsia="vi-VN"/>
        </w:rPr>
        <w:t xml:space="preserve"> </w:t>
      </w:r>
      <w:r>
        <w:rPr>
          <w:spacing w:val="-6"/>
          <w:lang w:eastAsia="vi-VN"/>
        </w:rPr>
        <w:t>tham dự Lễ Chào mừng Ngày Khoa học, Công nghệ và Đổi mới sáng tạo Việt Nam 18/5;</w:t>
      </w:r>
      <w:r>
        <w:rPr>
          <w:color w:val="000000" w:themeColor="text1"/>
          <w:spacing w:val="-6"/>
        </w:rPr>
        <w:t xml:space="preserve"> số 3075/BKHCN-VP ngày 12/5/2026 về </w:t>
      </w:r>
      <w:bookmarkStart w:id="1" w:name="_Hlk81578528"/>
      <w:r>
        <w:rPr>
          <w:color w:val="000000" w:themeColor="text1"/>
          <w:spacing w:val="-6"/>
        </w:rPr>
        <w:t xml:space="preserve">việc </w:t>
      </w:r>
      <w:bookmarkEnd w:id="1"/>
      <w:r>
        <w:rPr>
          <w:color w:val="000000" w:themeColor="text1"/>
          <w:spacing w:val="-6"/>
        </w:rPr>
        <w:t>tổ chức</w:t>
      </w:r>
      <w:r>
        <w:rPr>
          <w:spacing w:val="-6"/>
          <w:lang w:eastAsia="vi-VN"/>
        </w:rPr>
        <w:t xml:space="preserve"> Lễ Chào mừng Ngày Khoa học, Công nghệ và Đổi mới sáng tạo Việt Nam 18/5 và Hội nghị triển khai công nghệ chiến lược</w:t>
      </w:r>
      <w:r>
        <w:rPr>
          <w:spacing w:val="-6"/>
        </w:rPr>
        <w:t>; Ủy ban nhân dân tỉnh</w:t>
      </w:r>
      <w:r>
        <w:rPr>
          <w:spacing w:val="-6"/>
          <w:lang w:val="vi-VN"/>
        </w:rPr>
        <w:t xml:space="preserve"> </w:t>
      </w:r>
      <w:r>
        <w:rPr>
          <w:spacing w:val="-6"/>
        </w:rPr>
        <w:t xml:space="preserve">mời các đại biểu dự </w:t>
      </w:r>
      <w:r>
        <w:rPr>
          <w:spacing w:val="-6"/>
          <w:lang w:eastAsia="vi-VN"/>
        </w:rPr>
        <w:t>Hội nghị trực tuyến tại điểm cầu</w:t>
      </w:r>
      <w:r>
        <w:rPr>
          <w:spacing w:val="-6"/>
        </w:rPr>
        <w:t xml:space="preserve"> tỉnh như sau: </w:t>
      </w:r>
    </w:p>
    <w:p w14:paraId="0D9C8634" w14:textId="77777777" w:rsidR="002D6A0A" w:rsidRDefault="00685AB6">
      <w:pPr>
        <w:spacing w:before="120" w:after="120"/>
        <w:ind w:firstLine="709"/>
        <w:jc w:val="both"/>
        <w:rPr>
          <w:spacing w:val="-8"/>
          <w:lang w:val="vi-VN"/>
        </w:rPr>
      </w:pPr>
      <w:r>
        <w:rPr>
          <w:b/>
          <w:spacing w:val="-8"/>
        </w:rPr>
        <w:t xml:space="preserve">1. Thời gian: </w:t>
      </w:r>
      <w:r>
        <w:rPr>
          <w:spacing w:val="-8"/>
        </w:rPr>
        <w:t>01 buổi, bắt đầu từ</w:t>
      </w:r>
      <w:r>
        <w:rPr>
          <w:b/>
          <w:spacing w:val="-8"/>
        </w:rPr>
        <w:t xml:space="preserve"> </w:t>
      </w:r>
      <w:r>
        <w:rPr>
          <w:spacing w:val="-8"/>
        </w:rPr>
        <w:t>08 giờ 00 phút đến 11 giờ 30 phút, ngày 18/5/2026</w:t>
      </w:r>
      <w:r>
        <w:rPr>
          <w:spacing w:val="-8"/>
          <w:lang w:val="vi-VN"/>
        </w:rPr>
        <w:t xml:space="preserve"> (thứ Hai)</w:t>
      </w:r>
      <w:r>
        <w:rPr>
          <w:spacing w:val="-8"/>
        </w:rPr>
        <w:t>. Đề nghị các đại biểu có mặt trước 10 phút để ổn định tổ chức</w:t>
      </w:r>
      <w:r>
        <w:rPr>
          <w:i/>
          <w:spacing w:val="-8"/>
        </w:rPr>
        <w:t>.</w:t>
      </w:r>
    </w:p>
    <w:p w14:paraId="48D5253F" w14:textId="77777777" w:rsidR="002D6A0A" w:rsidRDefault="00685AB6">
      <w:pPr>
        <w:pStyle w:val="Body1"/>
        <w:spacing w:before="120" w:after="120"/>
        <w:ind w:firstLine="709"/>
        <w:jc w:val="both"/>
        <w:rPr>
          <w:b/>
          <w:bCs/>
          <w:iCs/>
          <w:spacing w:val="-6"/>
          <w:szCs w:val="28"/>
        </w:rPr>
      </w:pPr>
      <w:r>
        <w:rPr>
          <w:b/>
          <w:iCs/>
          <w:color w:val="auto"/>
          <w:spacing w:val="-6"/>
          <w:szCs w:val="28"/>
        </w:rPr>
        <w:t>2. Địa điểm</w:t>
      </w:r>
      <w:r>
        <w:rPr>
          <w:b/>
          <w:bCs/>
          <w:iCs/>
          <w:color w:val="auto"/>
          <w:spacing w:val="-6"/>
          <w:szCs w:val="28"/>
        </w:rPr>
        <w:t xml:space="preserve">: </w:t>
      </w:r>
      <w:r>
        <w:rPr>
          <w:iCs/>
          <w:color w:val="auto"/>
          <w:spacing w:val="-6"/>
          <w:szCs w:val="28"/>
        </w:rPr>
        <w:t>Phòng họp trực tuyến tầng 2, Nhà làm việc 02 tầng, trụ sở Ủy ban nhân dân tỉnh.</w:t>
      </w:r>
    </w:p>
    <w:p w14:paraId="3402D01B" w14:textId="77777777" w:rsidR="002D6A0A" w:rsidRDefault="00685AB6">
      <w:pPr>
        <w:spacing w:before="120" w:after="120"/>
        <w:ind w:firstLine="709"/>
        <w:jc w:val="both"/>
        <w:rPr>
          <w:b/>
          <w:spacing w:val="-6"/>
        </w:rPr>
      </w:pPr>
      <w:r>
        <w:rPr>
          <w:b/>
          <w:spacing w:val="-6"/>
        </w:rPr>
        <w:t>3. Thành phần tham dự, trân trọng kính mời:</w:t>
      </w:r>
    </w:p>
    <w:p w14:paraId="6AF67D10" w14:textId="77777777" w:rsidR="002D6A0A" w:rsidRDefault="00685AB6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i/>
          <w:iCs/>
          <w:spacing w:val="-12"/>
        </w:rPr>
      </w:pPr>
      <w:r>
        <w:rPr>
          <w:spacing w:val="-12"/>
        </w:rPr>
        <w:t xml:space="preserve">- Đồng chí Trần Báu Hà, Phó Chủ tịch Thường trực Ủy ban nhân dân tỉnh </w:t>
      </w:r>
      <w:r>
        <w:rPr>
          <w:i/>
          <w:iCs/>
          <w:spacing w:val="-12"/>
        </w:rPr>
        <w:t>(Chủ trì);</w:t>
      </w:r>
    </w:p>
    <w:p w14:paraId="0D28C62D" w14:textId="77777777" w:rsidR="002D6A0A" w:rsidRDefault="00685AB6">
      <w:pPr>
        <w:spacing w:before="120" w:after="120"/>
        <w:ind w:firstLine="709"/>
        <w:jc w:val="both"/>
        <w:rPr>
          <w:i/>
          <w:iCs/>
          <w:spacing w:val="-6"/>
          <w:lang w:val="fr-FR"/>
        </w:rPr>
      </w:pPr>
      <w:r>
        <w:rPr>
          <w:spacing w:val="-6"/>
          <w:lang w:val="fr-FR"/>
        </w:rPr>
        <w:t>-</w:t>
      </w:r>
      <w:r>
        <w:rPr>
          <w:color w:val="000000" w:themeColor="text1"/>
          <w:spacing w:val="-6"/>
          <w:lang w:val="fr-FR"/>
        </w:rPr>
        <w:t xml:space="preserve"> Sở Khoa học và Công nghệ: đồng chí Giám đốc, các Phó Giám đốc, Trưởng các phòng, Giám đốc các đơn vị trực thuộc và các thành phần liên quan </w:t>
      </w:r>
      <w:r>
        <w:rPr>
          <w:i/>
          <w:iCs/>
          <w:color w:val="000000" w:themeColor="text1"/>
          <w:spacing w:val="-6"/>
          <w:lang w:val="fr-FR"/>
        </w:rPr>
        <w:t>(giao Sở Khoa học và Công nghệ tin mời);</w:t>
      </w:r>
    </w:p>
    <w:p w14:paraId="7F3F1BC9" w14:textId="77777777" w:rsidR="002D6A0A" w:rsidRDefault="00685AB6">
      <w:pPr>
        <w:spacing w:before="120" w:after="120"/>
        <w:ind w:firstLine="709"/>
        <w:jc w:val="both"/>
        <w:rPr>
          <w:color w:val="000000" w:themeColor="text1"/>
          <w:spacing w:val="-6"/>
          <w:lang w:val="fr-FR"/>
        </w:rPr>
      </w:pPr>
      <w:r>
        <w:rPr>
          <w:spacing w:val="-6"/>
          <w:lang w:val="fr-FR"/>
        </w:rPr>
        <w:t>- Đại diện lãnh đạo các cơ quan, sở, ban, ngành, đơn vị: Ban Tuyên giáo và Dân vận Tỉnh ủy; Ủy ban Mặt trận Tổ quốc Việt Nam tỉnh; Tài chính; Xây dựng; Nông nghiệp và Môi trường; Tư pháp; Công Thương; Văn hóa, Thể thao và Du lịch; Nội vụ; Giáo dục và Đào tạo; Y tế; Ngoại vụ; Văn phòng Đoàn ĐBQH và HĐND tỉnh; Văn phòng Ủy ban nhân dân tỉnh</w:t>
      </w:r>
      <w:r>
        <w:rPr>
          <w:color w:val="000000" w:themeColor="text1"/>
          <w:spacing w:val="-6"/>
          <w:lang w:val="fr-FR"/>
        </w:rPr>
        <w:t xml:space="preserve">; </w:t>
      </w:r>
      <w:r>
        <w:rPr>
          <w:spacing w:val="-6"/>
          <w:lang w:val="fr-FR"/>
        </w:rPr>
        <w:t xml:space="preserve">Bộ Chỉ huy Quân sự tỉnh; Công an tỉnh; Tỉnh đoàn; Hội Liên hiệp Phụ nữ tỉnh; </w:t>
      </w:r>
      <w:r>
        <w:rPr>
          <w:color w:val="000000" w:themeColor="text1"/>
          <w:spacing w:val="-6"/>
          <w:lang w:val="fr-FR"/>
        </w:rPr>
        <w:t>Liên hiệp các hội Khoa học và Kỹ thuật Hà Tĩnh;</w:t>
      </w:r>
    </w:p>
    <w:p w14:paraId="0198F7B4" w14:textId="77777777" w:rsidR="002D6A0A" w:rsidRDefault="00685AB6">
      <w:pPr>
        <w:spacing w:before="120" w:after="120"/>
        <w:ind w:firstLine="709"/>
        <w:jc w:val="both"/>
        <w:rPr>
          <w:i/>
          <w:iCs/>
          <w:spacing w:val="-6"/>
          <w:lang w:val="fr-FR"/>
        </w:rPr>
      </w:pPr>
      <w:r>
        <w:rPr>
          <w:color w:val="000000" w:themeColor="text1"/>
          <w:spacing w:val="-6"/>
          <w:lang w:val="fr-FR"/>
        </w:rPr>
        <w:t>- Đại diện lãnh đạo: Hiệp hội Doanh nghiệp tỉnh Hà Tĩnh; Hội Doanh nhân trẻ Hà Tĩnh</w:t>
      </w:r>
      <w:r>
        <w:rPr>
          <w:spacing w:val="-6"/>
          <w:lang w:val="fr-FR"/>
        </w:rPr>
        <w:t xml:space="preserve">; </w:t>
      </w:r>
      <w:hyperlink r:id="rId7" w:tgtFrame="_new" w:history="1">
        <w:r>
          <w:rPr>
            <w:rStyle w:val="Hyperlink"/>
            <w:color w:val="auto"/>
            <w:spacing w:val="-6"/>
            <w:u w:val="none"/>
            <w:lang w:val="fr-FR"/>
          </w:rPr>
          <w:t>MobiFone Hà Tĩnh</w:t>
        </w:r>
      </w:hyperlink>
      <w:r>
        <w:rPr>
          <w:spacing w:val="-6"/>
          <w:lang w:val="fr-FR"/>
        </w:rPr>
        <w:t xml:space="preserve">; </w:t>
      </w:r>
      <w:hyperlink r:id="rId8" w:tgtFrame="_new" w:history="1">
        <w:r>
          <w:rPr>
            <w:rStyle w:val="Hyperlink"/>
            <w:color w:val="auto"/>
            <w:spacing w:val="-6"/>
            <w:u w:val="none"/>
            <w:lang w:val="fr-FR"/>
          </w:rPr>
          <w:t>VNPT Hà Tĩnh</w:t>
        </w:r>
      </w:hyperlink>
      <w:r>
        <w:rPr>
          <w:spacing w:val="-6"/>
          <w:lang w:val="fr-FR"/>
        </w:rPr>
        <w:t xml:space="preserve">; </w:t>
      </w:r>
      <w:hyperlink r:id="rId9" w:tgtFrame="_new" w:history="1">
        <w:r>
          <w:rPr>
            <w:rStyle w:val="Hyperlink"/>
            <w:color w:val="auto"/>
            <w:spacing w:val="-6"/>
            <w:u w:val="none"/>
            <w:lang w:val="fr-FR"/>
          </w:rPr>
          <w:t>Viettel Hà Tĩnh</w:t>
        </w:r>
      </w:hyperlink>
      <w:r>
        <w:rPr>
          <w:rStyle w:val="Hyperlink"/>
          <w:color w:val="auto"/>
          <w:spacing w:val="-6"/>
          <w:u w:val="none"/>
          <w:lang w:val="fr-FR"/>
        </w:rPr>
        <w:t xml:space="preserve"> </w:t>
      </w:r>
      <w:r>
        <w:rPr>
          <w:i/>
          <w:iCs/>
          <w:color w:val="000000" w:themeColor="text1"/>
          <w:spacing w:val="-6"/>
          <w:lang w:val="fr-FR"/>
        </w:rPr>
        <w:t>(giao Sở Khoa học và Công nghệ tin mời).</w:t>
      </w:r>
    </w:p>
    <w:p w14:paraId="64636BFC" w14:textId="51951849" w:rsidR="002D6A0A" w:rsidRDefault="00685AB6">
      <w:pPr>
        <w:spacing w:before="120" w:after="120"/>
        <w:ind w:firstLine="709"/>
        <w:jc w:val="both"/>
        <w:rPr>
          <w:i/>
          <w:iCs/>
          <w:spacing w:val="-6"/>
          <w:lang w:val="fr-FR"/>
        </w:rPr>
      </w:pPr>
      <w:r>
        <w:rPr>
          <w:spacing w:val="-6"/>
          <w:lang w:val="fr-FR"/>
        </w:rPr>
        <w:t xml:space="preserve">- </w:t>
      </w:r>
      <w:r>
        <w:rPr>
          <w:color w:val="000000" w:themeColor="text1"/>
          <w:spacing w:val="-6"/>
          <w:lang w:val="fr-FR"/>
        </w:rPr>
        <w:t xml:space="preserve">Báo và </w:t>
      </w:r>
      <w:r w:rsidR="005560C4">
        <w:rPr>
          <w:color w:val="000000" w:themeColor="text1"/>
          <w:spacing w:val="-6"/>
          <w:lang w:val="fr-FR"/>
        </w:rPr>
        <w:t>p</w:t>
      </w:r>
      <w:r>
        <w:rPr>
          <w:color w:val="000000" w:themeColor="text1"/>
          <w:spacing w:val="-6"/>
          <w:lang w:val="fr-FR"/>
        </w:rPr>
        <w:t>hát thanh, truyền hình Hà Tĩnh, Cổng Thông tin điện tử tỉnh cử phóng viên dự và đưa tin.</w:t>
      </w:r>
    </w:p>
    <w:p w14:paraId="55329A35" w14:textId="77777777" w:rsidR="002D6A0A" w:rsidRDefault="00685AB6">
      <w:pPr>
        <w:spacing w:before="120" w:after="120"/>
        <w:ind w:firstLine="709"/>
        <w:jc w:val="both"/>
        <w:rPr>
          <w:spacing w:val="-6"/>
          <w:lang w:val="fr-FR"/>
        </w:rPr>
      </w:pPr>
      <w:r>
        <w:rPr>
          <w:b/>
          <w:spacing w:val="-6"/>
          <w:lang w:val="fr-FR"/>
        </w:rPr>
        <w:t xml:space="preserve">4. </w:t>
      </w:r>
      <w:r>
        <w:rPr>
          <w:b/>
          <w:spacing w:val="-6"/>
          <w:lang w:val="vi-VN"/>
        </w:rPr>
        <w:t>Phân công nhiệm vụ</w:t>
      </w:r>
      <w:r>
        <w:rPr>
          <w:b/>
          <w:spacing w:val="-6"/>
          <w:lang w:val="fr-FR"/>
        </w:rPr>
        <w:t>:</w:t>
      </w:r>
      <w:r>
        <w:rPr>
          <w:spacing w:val="-6"/>
          <w:lang w:val="fr-FR"/>
        </w:rPr>
        <w:t xml:space="preserve"> </w:t>
      </w:r>
    </w:p>
    <w:p w14:paraId="1152CBA2" w14:textId="77777777" w:rsidR="002D6A0A" w:rsidRDefault="00685AB6">
      <w:pPr>
        <w:spacing w:before="120" w:after="120"/>
        <w:ind w:firstLine="709"/>
        <w:jc w:val="both"/>
        <w:rPr>
          <w:rStyle w:val="fontstyle01"/>
          <w:iCs/>
          <w:spacing w:val="-6"/>
          <w:lang w:val="fr-FR"/>
        </w:rPr>
      </w:pPr>
      <w:r>
        <w:rPr>
          <w:iCs/>
          <w:spacing w:val="-6"/>
          <w:lang w:val="fr-FR"/>
        </w:rPr>
        <w:t xml:space="preserve">Sở Khoa học và Công nghệ chủ trì, phối hợp chặt chẽ với </w:t>
      </w:r>
      <w:r>
        <w:rPr>
          <w:rStyle w:val="fontstyle01"/>
          <w:iCs/>
          <w:spacing w:val="-6"/>
          <w:lang w:val="fr-FR"/>
        </w:rPr>
        <w:t>Văn phòng Ủy ban nhân dân tỉnh (Trung tâm Công báo - Tin học), Viễn thông Hà Tĩnh:</w:t>
      </w:r>
    </w:p>
    <w:p w14:paraId="305ABA4D" w14:textId="77777777" w:rsidR="002D6A0A" w:rsidRDefault="00685AB6">
      <w:pPr>
        <w:spacing w:before="120" w:after="120"/>
        <w:ind w:firstLine="709"/>
        <w:jc w:val="both"/>
        <w:rPr>
          <w:iCs/>
          <w:spacing w:val="-6"/>
          <w:lang w:val="fr-FR"/>
        </w:rPr>
      </w:pPr>
      <w:r>
        <w:rPr>
          <w:rStyle w:val="fontstyle01"/>
          <w:iCs/>
          <w:spacing w:val="-6"/>
          <w:lang w:val="fr-FR"/>
        </w:rPr>
        <w:lastRenderedPageBreak/>
        <w:t>- Chuẩn bị phòng họp, liên hệ, kết nối đường truyền đảm bảo ổn định, thông suốt trong quá trình diễn ra Hội nghị</w:t>
      </w:r>
      <w:r>
        <w:rPr>
          <w:iCs/>
          <w:spacing w:val="-6"/>
          <w:lang w:val="fr-FR"/>
        </w:rPr>
        <w:t>.</w:t>
      </w:r>
    </w:p>
    <w:p w14:paraId="23A9FB82" w14:textId="0C5F6FF7" w:rsidR="002D6A0A" w:rsidRDefault="00685AB6">
      <w:pPr>
        <w:spacing w:before="120" w:after="120"/>
        <w:ind w:firstLine="709"/>
        <w:jc w:val="both"/>
        <w:rPr>
          <w:iCs/>
          <w:spacing w:val="-4"/>
        </w:rPr>
      </w:pPr>
      <w:r>
        <w:rPr>
          <w:rStyle w:val="fontstyle01"/>
          <w:iCs/>
          <w:spacing w:val="-4"/>
          <w:lang w:val="fr-FR"/>
        </w:rPr>
        <w:t xml:space="preserve">- Chuẩn bị các điều kiện đảm bảo phục vụ Hội nghị tại điểm cầu tỉnh; </w:t>
      </w:r>
      <w:r>
        <w:rPr>
          <w:iCs/>
          <w:spacing w:val="-4"/>
          <w:lang w:val="fr-FR"/>
        </w:rPr>
        <w:t>liên hệ, đăng ký</w:t>
      </w:r>
      <w:r w:rsidR="000935F8">
        <w:rPr>
          <w:iCs/>
          <w:spacing w:val="-4"/>
          <w:lang w:val="fr-FR"/>
        </w:rPr>
        <w:t>, thông tin tới</w:t>
      </w:r>
      <w:bookmarkStart w:id="2" w:name="_GoBack"/>
      <w:bookmarkEnd w:id="2"/>
      <w:r>
        <w:rPr>
          <w:iCs/>
          <w:spacing w:val="-4"/>
          <w:lang w:val="fr-FR"/>
        </w:rPr>
        <w:t xml:space="preserve"> đại biểu tham dự; khai thác và gửi tài liệu lên hệ thống Điều hành tác nghiệp tỉnh</w:t>
      </w:r>
      <w:r>
        <w:rPr>
          <w:iCs/>
          <w:spacing w:val="-4"/>
        </w:rPr>
        <w:t xml:space="preserve"> </w:t>
      </w:r>
      <w:r>
        <w:rPr>
          <w:iCs/>
          <w:spacing w:val="-4"/>
          <w:lang w:val="fr-FR"/>
        </w:rPr>
        <w:t xml:space="preserve">trước </w:t>
      </w:r>
      <w:r>
        <w:rPr>
          <w:b/>
          <w:iCs/>
          <w:spacing w:val="-4"/>
          <w:lang w:val="fr-FR"/>
        </w:rPr>
        <w:t>ngày 17/5/2026</w:t>
      </w:r>
      <w:r>
        <w:rPr>
          <w:iCs/>
          <w:spacing w:val="-4"/>
          <w:lang w:val="fr-FR"/>
        </w:rPr>
        <w:t>; tham mưu bài phát biểu tại Hội nghị và các tài liệu có liên quan,</w:t>
      </w:r>
      <w:r>
        <w:rPr>
          <w:iCs/>
          <w:spacing w:val="-4"/>
        </w:rPr>
        <w:t xml:space="preserve"> gửi báo cáo đồng chí </w:t>
      </w:r>
      <w:r>
        <w:rPr>
          <w:iCs/>
          <w:spacing w:val="-4"/>
          <w:lang w:val="fr-FR"/>
        </w:rPr>
        <w:t xml:space="preserve">Chủ trì (qua Văn phòng Ủy ban nhân dân tỉnh) </w:t>
      </w:r>
      <w:r>
        <w:rPr>
          <w:iCs/>
          <w:spacing w:val="-4"/>
        </w:rPr>
        <w:t xml:space="preserve">trước </w:t>
      </w:r>
      <w:r>
        <w:rPr>
          <w:b/>
          <w:iCs/>
          <w:spacing w:val="-4"/>
        </w:rPr>
        <w:t xml:space="preserve">16 giờ 00 phút ngày </w:t>
      </w:r>
      <w:r w:rsidR="0070277F">
        <w:rPr>
          <w:b/>
          <w:iCs/>
          <w:spacing w:val="-4"/>
        </w:rPr>
        <w:t>16</w:t>
      </w:r>
      <w:r>
        <w:rPr>
          <w:b/>
          <w:iCs/>
          <w:spacing w:val="-4"/>
        </w:rPr>
        <w:t>/5/2026</w:t>
      </w:r>
      <w:r>
        <w:rPr>
          <w:iCs/>
          <w:spacing w:val="-4"/>
        </w:rPr>
        <w:t>.</w:t>
      </w:r>
    </w:p>
    <w:p w14:paraId="4B227468" w14:textId="77777777" w:rsidR="002D6A0A" w:rsidRDefault="00685AB6">
      <w:pPr>
        <w:spacing w:before="120" w:after="120"/>
        <w:ind w:firstLine="709"/>
        <w:jc w:val="center"/>
        <w:rPr>
          <w:rStyle w:val="fontstyle01"/>
          <w:i/>
          <w:iCs/>
          <w:spacing w:val="-6"/>
          <w:lang w:val="fr-FR"/>
        </w:rPr>
      </w:pPr>
      <w:r>
        <w:rPr>
          <w:rStyle w:val="fontstyle01"/>
          <w:i/>
          <w:spacing w:val="-6"/>
          <w:lang w:val="fr-FR"/>
        </w:rPr>
        <w:t>(Có Chương trình Hội nghị trực tuyến gửi kèm theo)</w:t>
      </w:r>
    </w:p>
    <w:p w14:paraId="03D88CE1" w14:textId="77777777" w:rsidR="002D6A0A" w:rsidRDefault="00685AB6">
      <w:pPr>
        <w:spacing w:before="120" w:after="120"/>
        <w:ind w:firstLine="709"/>
        <w:jc w:val="both"/>
        <w:rPr>
          <w:color w:val="000000"/>
          <w:spacing w:val="-6"/>
          <w:lang w:val="fr-FR"/>
        </w:rPr>
      </w:pPr>
      <w:r>
        <w:rPr>
          <w:rStyle w:val="fontstyle01"/>
          <w:spacing w:val="-6"/>
          <w:lang w:val="fr-FR"/>
        </w:rPr>
        <w:t>Đề nghị các đại biểu tham dự Hội nghị đúng thành phần, thời gian quy định./.</w:t>
      </w:r>
    </w:p>
    <w:p w14:paraId="25A15813" w14:textId="77777777" w:rsidR="002D6A0A" w:rsidRDefault="002D6A0A">
      <w:pPr>
        <w:spacing w:before="120" w:after="120"/>
        <w:ind w:firstLine="720"/>
        <w:jc w:val="both"/>
        <w:rPr>
          <w:spacing w:val="-6"/>
          <w:sz w:val="4"/>
          <w:szCs w:val="22"/>
          <w:lang w:val="fr-FR"/>
        </w:rPr>
      </w:pPr>
    </w:p>
    <w:tbl>
      <w:tblPr>
        <w:tblW w:w="925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639"/>
      </w:tblGrid>
      <w:tr w:rsidR="002D6A0A" w14:paraId="62AF2787" w14:textId="77777777">
        <w:trPr>
          <w:trHeight w:val="1060"/>
        </w:trPr>
        <w:tc>
          <w:tcPr>
            <w:tcW w:w="4612" w:type="dxa"/>
          </w:tcPr>
          <w:p w14:paraId="39BC9D8E" w14:textId="77777777" w:rsidR="002D6A0A" w:rsidRDefault="00685AB6">
            <w:pPr>
              <w:jc w:val="both"/>
              <w:rPr>
                <w:b/>
                <w:i/>
                <w:spacing w:val="-6"/>
                <w:sz w:val="24"/>
                <w:szCs w:val="24"/>
                <w:lang w:val="fr-FR"/>
              </w:rPr>
            </w:pPr>
            <w:r>
              <w:rPr>
                <w:b/>
                <w:i/>
                <w:spacing w:val="-6"/>
                <w:sz w:val="24"/>
                <w:szCs w:val="24"/>
                <w:lang w:val="fr-FR"/>
              </w:rPr>
              <w:t>Nơi nhận:</w:t>
            </w:r>
          </w:p>
          <w:p w14:paraId="13F52376" w14:textId="77777777" w:rsidR="002D6A0A" w:rsidRDefault="00685AB6">
            <w:pPr>
              <w:jc w:val="both"/>
              <w:rPr>
                <w:spacing w:val="-6"/>
                <w:sz w:val="22"/>
                <w:szCs w:val="22"/>
                <w:lang w:val="fr-FR"/>
              </w:rPr>
            </w:pPr>
            <w:r>
              <w:rPr>
                <w:spacing w:val="-6"/>
                <w:sz w:val="22"/>
                <w:szCs w:val="22"/>
                <w:lang w:val="fr-FR"/>
              </w:rPr>
              <w:t>- Các thành phần mời họp;</w:t>
            </w:r>
          </w:p>
          <w:p w14:paraId="3E5E154C" w14:textId="77777777" w:rsidR="002D6A0A" w:rsidRDefault="00685AB6">
            <w:pPr>
              <w:jc w:val="both"/>
              <w:rPr>
                <w:spacing w:val="-6"/>
                <w:sz w:val="22"/>
                <w:szCs w:val="22"/>
                <w:lang w:val="fr-FR"/>
              </w:rPr>
            </w:pPr>
            <w:r>
              <w:rPr>
                <w:spacing w:val="-6"/>
                <w:sz w:val="22"/>
                <w:szCs w:val="22"/>
                <w:lang w:val="fr-FR"/>
              </w:rPr>
              <w:t>- Chủ tịch</w:t>
            </w:r>
            <w:r>
              <w:rPr>
                <w:spacing w:val="-6"/>
                <w:sz w:val="22"/>
                <w:szCs w:val="22"/>
                <w:lang w:val="vi-VN"/>
              </w:rPr>
              <w:t>,</w:t>
            </w:r>
            <w:r>
              <w:rPr>
                <w:spacing w:val="-6"/>
                <w:sz w:val="22"/>
                <w:szCs w:val="22"/>
                <w:lang w:val="fr-FR"/>
              </w:rPr>
              <w:t xml:space="preserve"> các PCT UBND tỉnh;</w:t>
            </w:r>
          </w:p>
          <w:p w14:paraId="3A63DDA0" w14:textId="77777777" w:rsidR="002D6A0A" w:rsidRDefault="00685AB6">
            <w:pPr>
              <w:jc w:val="both"/>
              <w:rPr>
                <w:spacing w:val="-6"/>
                <w:sz w:val="22"/>
                <w:szCs w:val="22"/>
                <w:lang w:val="fr-FR"/>
              </w:rPr>
            </w:pPr>
            <w:r>
              <w:rPr>
                <w:spacing w:val="-6"/>
                <w:sz w:val="22"/>
                <w:szCs w:val="22"/>
                <w:lang w:val="fr-FR"/>
              </w:rPr>
              <w:t>- Chánh VP, các PCVP UBND tỉnh;</w:t>
            </w:r>
          </w:p>
          <w:p w14:paraId="243A14E0" w14:textId="77777777" w:rsidR="002D6A0A" w:rsidRDefault="00685AB6">
            <w:pPr>
              <w:jc w:val="both"/>
              <w:rPr>
                <w:spacing w:val="-6"/>
                <w:sz w:val="22"/>
                <w:szCs w:val="22"/>
                <w:lang w:val="vi-VN"/>
              </w:rPr>
            </w:pPr>
            <w:r>
              <w:rPr>
                <w:spacing w:val="-6"/>
                <w:sz w:val="22"/>
                <w:szCs w:val="22"/>
              </w:rPr>
              <w:t>- Trung tâm CB-TH</w:t>
            </w:r>
            <w:r>
              <w:rPr>
                <w:spacing w:val="-6"/>
                <w:sz w:val="22"/>
                <w:szCs w:val="22"/>
                <w:lang w:val="vi-VN"/>
              </w:rPr>
              <w:t xml:space="preserve"> tỉnh</w:t>
            </w:r>
            <w:r>
              <w:rPr>
                <w:spacing w:val="-6"/>
                <w:sz w:val="22"/>
                <w:szCs w:val="22"/>
              </w:rPr>
              <w:t>;</w:t>
            </w:r>
          </w:p>
          <w:p w14:paraId="633F8F5E" w14:textId="77777777" w:rsidR="002D6A0A" w:rsidRDefault="00685AB6">
            <w:pPr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2"/>
                <w:szCs w:val="22"/>
              </w:rPr>
              <w:t>- Lưu: VT, VX</w:t>
            </w:r>
            <w:r>
              <w:rPr>
                <w:spacing w:val="-6"/>
                <w:sz w:val="22"/>
                <w:szCs w:val="22"/>
                <w:vertAlign w:val="subscript"/>
              </w:rPr>
              <w:t>2</w:t>
            </w:r>
            <w:r>
              <w:rPr>
                <w:spacing w:val="-6"/>
                <w:sz w:val="24"/>
                <w:szCs w:val="24"/>
              </w:rPr>
              <w:t>.</w:t>
            </w:r>
          </w:p>
          <w:p w14:paraId="186BF99E" w14:textId="77777777" w:rsidR="002D6A0A" w:rsidRDefault="002D6A0A">
            <w:pPr>
              <w:jc w:val="both"/>
              <w:rPr>
                <w:spacing w:val="-6"/>
                <w:sz w:val="24"/>
                <w:szCs w:val="24"/>
                <w:lang w:val="pt-BR"/>
              </w:rPr>
            </w:pPr>
          </w:p>
        </w:tc>
        <w:tc>
          <w:tcPr>
            <w:tcW w:w="4639" w:type="dxa"/>
          </w:tcPr>
          <w:p w14:paraId="0153EE88" w14:textId="77777777" w:rsidR="002D6A0A" w:rsidRDefault="00685AB6">
            <w:pPr>
              <w:jc w:val="center"/>
              <w:rPr>
                <w:b/>
                <w:spacing w:val="-6"/>
                <w:sz w:val="26"/>
                <w:lang w:val="pt-BR"/>
              </w:rPr>
            </w:pPr>
            <w:r>
              <w:rPr>
                <w:b/>
                <w:spacing w:val="-6"/>
                <w:sz w:val="26"/>
                <w:lang w:val="pt-BR"/>
              </w:rPr>
              <w:t>TL. CHỦ TỊCH</w:t>
            </w:r>
          </w:p>
          <w:p w14:paraId="0BF27981" w14:textId="77777777" w:rsidR="002D6A0A" w:rsidRDefault="00685AB6">
            <w:pPr>
              <w:jc w:val="center"/>
              <w:rPr>
                <w:b/>
                <w:spacing w:val="-6"/>
                <w:sz w:val="26"/>
                <w:lang w:val="pt-BR"/>
              </w:rPr>
            </w:pPr>
            <w:r>
              <w:rPr>
                <w:b/>
                <w:spacing w:val="-6"/>
                <w:sz w:val="26"/>
                <w:lang w:val="pt-BR"/>
              </w:rPr>
              <w:t>KT. CHÁNH VĂN PHÒNG</w:t>
            </w:r>
          </w:p>
          <w:p w14:paraId="702BEFC7" w14:textId="77777777" w:rsidR="002D6A0A" w:rsidRDefault="00685AB6">
            <w:pPr>
              <w:jc w:val="center"/>
              <w:rPr>
                <w:b/>
                <w:spacing w:val="-6"/>
                <w:sz w:val="26"/>
                <w:lang w:val="pt-BR"/>
              </w:rPr>
            </w:pPr>
            <w:r>
              <w:rPr>
                <w:b/>
                <w:spacing w:val="-6"/>
                <w:sz w:val="26"/>
                <w:lang w:val="pt-BR"/>
              </w:rPr>
              <w:t>PHÓ CHÁNH VĂN PHÒNG</w:t>
            </w:r>
          </w:p>
          <w:p w14:paraId="609A872F" w14:textId="77777777" w:rsidR="002D6A0A" w:rsidRDefault="002D6A0A">
            <w:pPr>
              <w:jc w:val="center"/>
              <w:rPr>
                <w:b/>
                <w:spacing w:val="-6"/>
                <w:sz w:val="26"/>
                <w:lang w:val="pt-BR"/>
              </w:rPr>
            </w:pPr>
          </w:p>
          <w:p w14:paraId="23410F3C" w14:textId="77777777" w:rsidR="002D6A0A" w:rsidRDefault="002D6A0A">
            <w:pPr>
              <w:jc w:val="center"/>
              <w:rPr>
                <w:b/>
                <w:spacing w:val="-6"/>
                <w:sz w:val="26"/>
                <w:lang w:val="pt-BR"/>
              </w:rPr>
            </w:pPr>
          </w:p>
          <w:p w14:paraId="11F23FA0" w14:textId="77777777" w:rsidR="002D6A0A" w:rsidRDefault="002D6A0A">
            <w:pPr>
              <w:jc w:val="center"/>
              <w:rPr>
                <w:b/>
                <w:spacing w:val="-6"/>
                <w:sz w:val="26"/>
                <w:lang w:val="pt-BR"/>
              </w:rPr>
            </w:pPr>
          </w:p>
          <w:p w14:paraId="157F93E7" w14:textId="77777777" w:rsidR="002D6A0A" w:rsidRDefault="002D6A0A">
            <w:pPr>
              <w:rPr>
                <w:b/>
                <w:spacing w:val="-6"/>
                <w:sz w:val="26"/>
                <w:lang w:val="pt-BR"/>
              </w:rPr>
            </w:pPr>
          </w:p>
          <w:p w14:paraId="5A59AFED" w14:textId="77777777" w:rsidR="002D6A0A" w:rsidRDefault="002D6A0A">
            <w:pPr>
              <w:rPr>
                <w:b/>
                <w:spacing w:val="-6"/>
                <w:sz w:val="26"/>
                <w:lang w:val="pt-BR"/>
              </w:rPr>
            </w:pPr>
          </w:p>
          <w:p w14:paraId="3DBEFAFA" w14:textId="77777777" w:rsidR="002D6A0A" w:rsidRDefault="00685AB6">
            <w:pPr>
              <w:jc w:val="center"/>
              <w:rPr>
                <w:b/>
                <w:spacing w:val="-6"/>
                <w:lang w:val="pt-BR"/>
              </w:rPr>
            </w:pPr>
            <w:r>
              <w:rPr>
                <w:b/>
                <w:spacing w:val="-6"/>
                <w:lang w:val="pt-BR"/>
              </w:rPr>
              <w:t>Trần Quốc Đạt</w:t>
            </w:r>
          </w:p>
        </w:tc>
      </w:tr>
    </w:tbl>
    <w:p w14:paraId="748C56A8" w14:textId="77777777" w:rsidR="002D6A0A" w:rsidRDefault="00685AB6">
      <w:pPr>
        <w:spacing w:after="160" w:line="259" w:lineRule="auto"/>
        <w:rPr>
          <w:b/>
          <w:bCs/>
          <w:spacing w:val="-6"/>
          <w:lang w:val="pt-BR"/>
        </w:rPr>
      </w:pPr>
      <w:r>
        <w:rPr>
          <w:b/>
          <w:bCs/>
          <w:spacing w:val="-6"/>
          <w:lang w:val="pt-BR"/>
        </w:rPr>
        <w:br w:type="page"/>
      </w:r>
    </w:p>
    <w:p w14:paraId="46E56B75" w14:textId="77777777" w:rsidR="002D6A0A" w:rsidRDefault="00685AB6">
      <w:pPr>
        <w:jc w:val="center"/>
        <w:rPr>
          <w:b/>
          <w:bCs/>
          <w:spacing w:val="-16"/>
          <w:sz w:val="26"/>
          <w:szCs w:val="26"/>
          <w:lang w:val="pt-BR"/>
        </w:rPr>
      </w:pPr>
      <w:r>
        <w:rPr>
          <w:b/>
          <w:bCs/>
          <w:spacing w:val="-16"/>
          <w:sz w:val="26"/>
          <w:szCs w:val="26"/>
          <w:lang w:val="pt-BR"/>
        </w:rPr>
        <w:lastRenderedPageBreak/>
        <w:t>CHƯƠNG TRÌNH</w:t>
      </w:r>
    </w:p>
    <w:p w14:paraId="6A584E3A" w14:textId="77777777" w:rsidR="002D6A0A" w:rsidRDefault="00685AB6">
      <w:pPr>
        <w:ind w:left="720"/>
        <w:jc w:val="center"/>
        <w:rPr>
          <w:b/>
          <w:bCs/>
          <w:spacing w:val="-16"/>
          <w:sz w:val="26"/>
          <w:szCs w:val="26"/>
          <w:lang w:val="pt-BR" w:eastAsia="vi-VN"/>
        </w:rPr>
      </w:pPr>
      <w:r>
        <w:rPr>
          <w:b/>
          <w:bCs/>
          <w:spacing w:val="-16"/>
          <w:sz w:val="26"/>
          <w:szCs w:val="26"/>
          <w:lang w:val="pt-BR" w:eastAsia="vi-VN"/>
        </w:rPr>
        <w:t>LỄ CHÀO MỪNG NGÀY KHOA HỌC, CÔNG NGHỆ VÀ ĐỔI MỚI SÁNG TẠO VIỆT NAM 18/5 VÀ HỘI NGHỊ TRIỂN KHAI CÔNG NGHỆ CHIẾN LƯỢC</w:t>
      </w:r>
    </w:p>
    <w:p w14:paraId="58BE0865" w14:textId="77777777" w:rsidR="002D6A0A" w:rsidRDefault="00685AB6">
      <w:pPr>
        <w:jc w:val="center"/>
        <w:rPr>
          <w:i/>
          <w:iCs/>
          <w:spacing w:val="-6"/>
          <w:lang w:val="pt-BR" w:eastAsia="vi-VN"/>
        </w:rPr>
      </w:pPr>
      <w:r>
        <w:rPr>
          <w:i/>
          <w:iCs/>
          <w:spacing w:val="-6"/>
          <w:lang w:val="pt-BR" w:eastAsia="vi-VN"/>
        </w:rPr>
        <w:t>(Kèm theo Giấy mời số      /GM-UBND ngày      tháng      năm 2026 của UBND tỉnh)</w:t>
      </w:r>
    </w:p>
    <w:p w14:paraId="0D54F82A" w14:textId="77777777" w:rsidR="002D6A0A" w:rsidRDefault="00685AB6">
      <w:pPr>
        <w:spacing w:before="120" w:after="120"/>
        <w:jc w:val="center"/>
        <w:rPr>
          <w:b/>
          <w:bCs/>
          <w:spacing w:val="-6"/>
          <w:lang w:val="pt-BR"/>
        </w:rPr>
      </w:pPr>
      <w:r>
        <w:rPr>
          <w:b/>
          <w:bCs/>
          <w:noProof/>
          <w:spacing w:val="-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E855B0" wp14:editId="632C37EC">
                <wp:simplePos x="0" y="0"/>
                <wp:positionH relativeFrom="column">
                  <wp:posOffset>2402536</wp:posOffset>
                </wp:positionH>
                <wp:positionV relativeFrom="paragraph">
                  <wp:posOffset>48398</wp:posOffset>
                </wp:positionV>
                <wp:extent cx="858741" cy="7951"/>
                <wp:effectExtent l="0" t="0" r="3683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874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639AE48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pt,3.8pt" to="256.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99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5528"/>
        <w:gridCol w:w="2694"/>
      </w:tblGrid>
      <w:tr w:rsidR="002D6A0A" w14:paraId="0832048F" w14:textId="77777777">
        <w:tc>
          <w:tcPr>
            <w:tcW w:w="1702" w:type="dxa"/>
            <w:vAlign w:val="center"/>
          </w:tcPr>
          <w:p w14:paraId="0FC12533" w14:textId="77777777" w:rsidR="002D6A0A" w:rsidRDefault="00685AB6">
            <w:pPr>
              <w:spacing w:before="60" w:after="60"/>
              <w:jc w:val="center"/>
              <w:rPr>
                <w:b/>
                <w:bCs/>
                <w:spacing w:val="-6"/>
                <w:sz w:val="26"/>
                <w:szCs w:val="26"/>
                <w:lang w:val="en"/>
              </w:rPr>
            </w:pPr>
            <w:r>
              <w:rPr>
                <w:b/>
                <w:bCs/>
                <w:spacing w:val="-6"/>
                <w:sz w:val="26"/>
                <w:szCs w:val="26"/>
                <w:lang w:val="en"/>
              </w:rPr>
              <w:t>08h-09h15</w:t>
            </w:r>
          </w:p>
        </w:tc>
        <w:tc>
          <w:tcPr>
            <w:tcW w:w="5528" w:type="dxa"/>
            <w:vAlign w:val="center"/>
          </w:tcPr>
          <w:p w14:paraId="7FBCC301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b/>
                <w:bCs/>
                <w:spacing w:val="-6"/>
                <w:sz w:val="26"/>
                <w:szCs w:val="26"/>
                <w:lang w:val="en" w:eastAsia="vi-VN"/>
              </w:rPr>
              <w:t>Lễ Chào mừng Ngày KH,CN&amp;ĐMST Việt Nam 18/5</w:t>
            </w:r>
          </w:p>
        </w:tc>
        <w:tc>
          <w:tcPr>
            <w:tcW w:w="2694" w:type="dxa"/>
            <w:vAlign w:val="center"/>
          </w:tcPr>
          <w:p w14:paraId="07920763" w14:textId="77777777" w:rsidR="002D6A0A" w:rsidRDefault="00685AB6">
            <w:pPr>
              <w:spacing w:before="60" w:after="60"/>
              <w:jc w:val="both"/>
              <w:rPr>
                <w:b/>
                <w:bCs/>
                <w:spacing w:val="-6"/>
                <w:sz w:val="26"/>
                <w:szCs w:val="26"/>
                <w:lang w:val="en"/>
              </w:rPr>
            </w:pPr>
            <w:r>
              <w:rPr>
                <w:b/>
                <w:bCs/>
                <w:spacing w:val="-6"/>
                <w:sz w:val="26"/>
                <w:szCs w:val="26"/>
                <w:lang w:val="en"/>
              </w:rPr>
              <w:t>Bộ KH&amp;CN</w:t>
            </w:r>
          </w:p>
        </w:tc>
      </w:tr>
      <w:tr w:rsidR="002D6A0A" w14:paraId="58DE32BA" w14:textId="77777777">
        <w:tc>
          <w:tcPr>
            <w:tcW w:w="1702" w:type="dxa"/>
            <w:vAlign w:val="center"/>
          </w:tcPr>
          <w:p w14:paraId="01E5A025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613D55C6" w14:textId="77777777" w:rsidR="002D6A0A" w:rsidRDefault="00685AB6">
            <w:pPr>
              <w:spacing w:before="60" w:after="60"/>
              <w:jc w:val="both"/>
              <w:rPr>
                <w:b/>
                <w:bCs/>
                <w:spacing w:val="-6"/>
                <w:sz w:val="26"/>
                <w:szCs w:val="26"/>
                <w:lang w:val="en" w:eastAsia="vi-VN"/>
              </w:rPr>
            </w:pPr>
            <w:r>
              <w:rPr>
                <w:spacing w:val="-6"/>
                <w:sz w:val="26"/>
                <w:szCs w:val="26"/>
              </w:rPr>
              <w:t xml:space="preserve">Tuyên bố lý do, giới thiệu đại biểu </w:t>
            </w:r>
          </w:p>
        </w:tc>
        <w:tc>
          <w:tcPr>
            <w:tcW w:w="2694" w:type="dxa"/>
            <w:vAlign w:val="center"/>
          </w:tcPr>
          <w:p w14:paraId="09107ED4" w14:textId="77777777" w:rsidR="002D6A0A" w:rsidRDefault="002D6A0A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</w:p>
        </w:tc>
      </w:tr>
      <w:tr w:rsidR="002D6A0A" w14:paraId="6705F0A1" w14:textId="77777777">
        <w:tc>
          <w:tcPr>
            <w:tcW w:w="1702" w:type="dxa"/>
            <w:vAlign w:val="center"/>
          </w:tcPr>
          <w:p w14:paraId="5F4CEDBF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2549B2F9" w14:textId="77777777" w:rsidR="002D6A0A" w:rsidRDefault="00685AB6">
            <w:pPr>
              <w:spacing w:before="60" w:after="60"/>
              <w:jc w:val="both"/>
              <w:rPr>
                <w:b/>
                <w:bCs/>
                <w:spacing w:val="-6"/>
                <w:sz w:val="26"/>
                <w:szCs w:val="26"/>
                <w:lang w:val="en" w:eastAsia="vi-VN"/>
              </w:rPr>
            </w:pPr>
            <w:r>
              <w:rPr>
                <w:spacing w:val="-6"/>
                <w:sz w:val="26"/>
                <w:szCs w:val="26"/>
              </w:rPr>
              <w:t>Trình chiếu Phóng sự Phát biểu chào mừng của Bộ trưởng Bộ Khoa học và Công nghệ</w:t>
            </w:r>
          </w:p>
        </w:tc>
        <w:tc>
          <w:tcPr>
            <w:tcW w:w="2694" w:type="dxa"/>
            <w:vAlign w:val="center"/>
          </w:tcPr>
          <w:p w14:paraId="1763B43B" w14:textId="77777777" w:rsidR="002D6A0A" w:rsidRDefault="002D6A0A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</w:p>
        </w:tc>
      </w:tr>
      <w:tr w:rsidR="002D6A0A" w14:paraId="615F7368" w14:textId="77777777">
        <w:tc>
          <w:tcPr>
            <w:tcW w:w="1702" w:type="dxa"/>
            <w:vAlign w:val="center"/>
          </w:tcPr>
          <w:p w14:paraId="69ED4F57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5009AA4D" w14:textId="77777777" w:rsidR="002D6A0A" w:rsidRDefault="00685AB6">
            <w:pPr>
              <w:spacing w:before="60" w:after="60"/>
              <w:jc w:val="both"/>
              <w:rPr>
                <w:b/>
                <w:bCs/>
                <w:spacing w:val="-6"/>
                <w:sz w:val="26"/>
                <w:szCs w:val="26"/>
                <w:lang w:val="en" w:eastAsia="vi-VN"/>
              </w:rPr>
            </w:pPr>
            <w:r>
              <w:rPr>
                <w:spacing w:val="-6"/>
                <w:sz w:val="26"/>
                <w:szCs w:val="26"/>
              </w:rPr>
              <w:t xml:space="preserve">Phát biểu của đại biểu tiêu biểu </w:t>
            </w:r>
          </w:p>
        </w:tc>
        <w:tc>
          <w:tcPr>
            <w:tcW w:w="2694" w:type="dxa"/>
            <w:vAlign w:val="center"/>
          </w:tcPr>
          <w:p w14:paraId="1DD722D1" w14:textId="77777777" w:rsidR="002D6A0A" w:rsidRDefault="002D6A0A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</w:p>
        </w:tc>
      </w:tr>
      <w:tr w:rsidR="002D6A0A" w14:paraId="30B44250" w14:textId="77777777">
        <w:tc>
          <w:tcPr>
            <w:tcW w:w="1702" w:type="dxa"/>
            <w:vAlign w:val="center"/>
          </w:tcPr>
          <w:p w14:paraId="25DB4190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676EF08D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Phát biểu chỉ đạo của Thủ tướng Chính phủ</w:t>
            </w:r>
          </w:p>
        </w:tc>
        <w:tc>
          <w:tcPr>
            <w:tcW w:w="2694" w:type="dxa"/>
            <w:vAlign w:val="center"/>
          </w:tcPr>
          <w:p w14:paraId="260F36C1" w14:textId="77777777" w:rsidR="002D6A0A" w:rsidRDefault="002D6A0A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</w:p>
        </w:tc>
      </w:tr>
      <w:tr w:rsidR="002D6A0A" w14:paraId="30375839" w14:textId="77777777">
        <w:tc>
          <w:tcPr>
            <w:tcW w:w="1702" w:type="dxa"/>
            <w:vAlign w:val="center"/>
          </w:tcPr>
          <w:p w14:paraId="0E60B362" w14:textId="77777777" w:rsidR="002D6A0A" w:rsidRDefault="002D6A0A">
            <w:pPr>
              <w:spacing w:before="60" w:after="60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2ECE728C" w14:textId="77777777" w:rsidR="002D6A0A" w:rsidRDefault="00685AB6">
            <w:pPr>
              <w:spacing w:before="60" w:after="60"/>
              <w:jc w:val="both"/>
              <w:rPr>
                <w:b/>
                <w:bCs/>
                <w:spacing w:val="-6"/>
                <w:sz w:val="26"/>
                <w:szCs w:val="26"/>
                <w:lang w:val="en" w:eastAsia="vi-VN"/>
              </w:rPr>
            </w:pPr>
            <w:r>
              <w:rPr>
                <w:spacing w:val="-6"/>
                <w:sz w:val="26"/>
                <w:szCs w:val="26"/>
              </w:rPr>
              <w:t>Phát biểu đáp từ của Bộ trưởng Bộ Khoa học và Công nghệ Kết thúc chương trình</w:t>
            </w:r>
          </w:p>
        </w:tc>
        <w:tc>
          <w:tcPr>
            <w:tcW w:w="2694" w:type="dxa"/>
            <w:vAlign w:val="center"/>
          </w:tcPr>
          <w:p w14:paraId="410D2453" w14:textId="77777777" w:rsidR="002D6A0A" w:rsidRDefault="002D6A0A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</w:p>
        </w:tc>
      </w:tr>
      <w:tr w:rsidR="002D6A0A" w14:paraId="54B875BA" w14:textId="77777777">
        <w:tc>
          <w:tcPr>
            <w:tcW w:w="1702" w:type="dxa"/>
            <w:vAlign w:val="center"/>
          </w:tcPr>
          <w:p w14:paraId="564054E7" w14:textId="77777777" w:rsidR="002D6A0A" w:rsidRDefault="00685AB6">
            <w:pPr>
              <w:spacing w:before="60" w:after="60"/>
              <w:jc w:val="center"/>
              <w:rPr>
                <w:b/>
                <w:bCs/>
                <w:spacing w:val="-6"/>
                <w:sz w:val="26"/>
                <w:szCs w:val="26"/>
                <w:lang w:val="en"/>
              </w:rPr>
            </w:pPr>
            <w:r>
              <w:rPr>
                <w:b/>
                <w:bCs/>
                <w:spacing w:val="-6"/>
                <w:sz w:val="26"/>
                <w:szCs w:val="26"/>
                <w:lang w:val="en"/>
              </w:rPr>
              <w:t>09h15-11h30</w:t>
            </w:r>
          </w:p>
        </w:tc>
        <w:tc>
          <w:tcPr>
            <w:tcW w:w="5528" w:type="dxa"/>
            <w:vAlign w:val="center"/>
          </w:tcPr>
          <w:p w14:paraId="7D0605B8" w14:textId="77777777" w:rsidR="002D6A0A" w:rsidRDefault="00685AB6">
            <w:pPr>
              <w:spacing w:before="60" w:after="60"/>
              <w:rPr>
                <w:b/>
                <w:bCs/>
                <w:spacing w:val="-6"/>
                <w:sz w:val="26"/>
                <w:szCs w:val="26"/>
                <w:lang w:val="en"/>
              </w:rPr>
            </w:pPr>
            <w:r>
              <w:rPr>
                <w:b/>
                <w:bCs/>
                <w:spacing w:val="-6"/>
                <w:sz w:val="26"/>
                <w:szCs w:val="26"/>
                <w:lang w:val="en" w:eastAsia="vi-VN"/>
              </w:rPr>
              <w:t>Hội nghị triển khai công nghệ chiến lược</w:t>
            </w:r>
            <w:r>
              <w:rPr>
                <w:b/>
                <w:bCs/>
                <w:spacing w:val="-6"/>
                <w:sz w:val="26"/>
                <w:szCs w:val="26"/>
                <w:lang w:val="en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B1661F2" w14:textId="77777777" w:rsidR="002D6A0A" w:rsidRDefault="00685AB6">
            <w:pPr>
              <w:spacing w:before="60" w:after="60"/>
              <w:jc w:val="both"/>
              <w:rPr>
                <w:b/>
                <w:bCs/>
                <w:spacing w:val="-6"/>
                <w:sz w:val="26"/>
                <w:szCs w:val="26"/>
                <w:lang w:val="en"/>
              </w:rPr>
            </w:pPr>
            <w:r>
              <w:rPr>
                <w:b/>
                <w:bCs/>
                <w:spacing w:val="-6"/>
                <w:sz w:val="26"/>
                <w:szCs w:val="26"/>
                <w:lang w:val="en"/>
              </w:rPr>
              <w:t>Bộ KH&amp;CN</w:t>
            </w:r>
          </w:p>
        </w:tc>
      </w:tr>
      <w:tr w:rsidR="002D6A0A" w14:paraId="1D753A4F" w14:textId="77777777">
        <w:tc>
          <w:tcPr>
            <w:tcW w:w="1702" w:type="dxa"/>
            <w:vAlign w:val="center"/>
          </w:tcPr>
          <w:p w14:paraId="4389414E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039B13EC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Giới thiệu đại biểu</w:t>
            </w:r>
          </w:p>
        </w:tc>
        <w:tc>
          <w:tcPr>
            <w:tcW w:w="2694" w:type="dxa"/>
            <w:vAlign w:val="center"/>
          </w:tcPr>
          <w:p w14:paraId="6F57FC41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Bộ KH&amp;CN</w:t>
            </w:r>
          </w:p>
        </w:tc>
      </w:tr>
      <w:tr w:rsidR="002D6A0A" w14:paraId="3C5A83F2" w14:textId="77777777">
        <w:tc>
          <w:tcPr>
            <w:tcW w:w="1702" w:type="dxa"/>
            <w:vAlign w:val="center"/>
          </w:tcPr>
          <w:p w14:paraId="354AA35E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0B6A2F9C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Phát biểu khai mạc</w:t>
            </w:r>
          </w:p>
        </w:tc>
        <w:tc>
          <w:tcPr>
            <w:tcW w:w="2694" w:type="dxa"/>
            <w:vAlign w:val="center"/>
          </w:tcPr>
          <w:p w14:paraId="03B11AB7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Bộ trưởng Bộ KH&amp;CN</w:t>
            </w:r>
          </w:p>
        </w:tc>
      </w:tr>
      <w:tr w:rsidR="002D6A0A" w14:paraId="55FB9CB1" w14:textId="77777777">
        <w:tc>
          <w:tcPr>
            <w:tcW w:w="1702" w:type="dxa"/>
            <w:vAlign w:val="center"/>
          </w:tcPr>
          <w:p w14:paraId="7784ADDB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380EADAF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 xml:space="preserve">Công bố Quyết định: </w:t>
            </w:r>
          </w:p>
          <w:p w14:paraId="2629E79F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- Thành lập Tổ Công tác của Chính phủ về phát triển công nghệ chiến lược</w:t>
            </w:r>
          </w:p>
          <w:p w14:paraId="30A77875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- Giao nhiệm vụ phát triển công nghệ chiến lược.</w:t>
            </w:r>
          </w:p>
        </w:tc>
        <w:tc>
          <w:tcPr>
            <w:tcW w:w="2694" w:type="dxa"/>
            <w:vAlign w:val="center"/>
          </w:tcPr>
          <w:p w14:paraId="23C4F51A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Bộ KH&amp;CN</w:t>
            </w:r>
          </w:p>
        </w:tc>
      </w:tr>
      <w:tr w:rsidR="002D6A0A" w14:paraId="566A0D19" w14:textId="77777777">
        <w:tc>
          <w:tcPr>
            <w:tcW w:w="1702" w:type="dxa"/>
            <w:vMerge w:val="restart"/>
            <w:vAlign w:val="center"/>
          </w:tcPr>
          <w:p w14:paraId="30B71F9F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7C44F11F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Trao đổi, thảo luận</w:t>
            </w:r>
          </w:p>
        </w:tc>
        <w:tc>
          <w:tcPr>
            <w:tcW w:w="2694" w:type="dxa"/>
            <w:vAlign w:val="center"/>
          </w:tcPr>
          <w:p w14:paraId="7BE334B5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Điều hành: Phó Thủ tướng Chính phủ và Bộ trưởng Bộ KH&amp;CN</w:t>
            </w:r>
          </w:p>
        </w:tc>
      </w:tr>
      <w:tr w:rsidR="002D6A0A" w14:paraId="1AD693A8" w14:textId="77777777">
        <w:tc>
          <w:tcPr>
            <w:tcW w:w="1702" w:type="dxa"/>
            <w:vMerge/>
            <w:vAlign w:val="center"/>
          </w:tcPr>
          <w:p w14:paraId="3D854FF9" w14:textId="77777777" w:rsidR="002D6A0A" w:rsidRDefault="002D6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3E59DFC5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 xml:space="preserve">Các ý kiến thảo luận đề nghị tập trung vào: </w:t>
            </w:r>
          </w:p>
          <w:p w14:paraId="18EA5A04" w14:textId="77777777" w:rsidR="002D6A0A" w:rsidRDefault="00685A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60" w:after="60"/>
              <w:ind w:left="0" w:firstLine="0"/>
              <w:jc w:val="both"/>
              <w:rPr>
                <w:rFonts w:eastAsia="Aptos"/>
                <w:color w:val="000000"/>
                <w:spacing w:val="-6"/>
                <w:sz w:val="26"/>
                <w:szCs w:val="26"/>
                <w:lang w:val="en"/>
              </w:rPr>
            </w:pPr>
            <w:r>
              <w:rPr>
                <w:color w:val="000000"/>
                <w:spacing w:val="-6"/>
                <w:sz w:val="26"/>
                <w:szCs w:val="26"/>
                <w:lang w:val="en"/>
              </w:rPr>
              <w:t>Nhận nhiệm vụ/cam kết phát triển công nghệ, sản phẩm công nghệ chiến lược; nhu cầu kinh phí; thời gian hoàn thành;</w:t>
            </w:r>
          </w:p>
          <w:p w14:paraId="718C0FEF" w14:textId="77777777" w:rsidR="002D6A0A" w:rsidRDefault="00685A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60" w:after="60"/>
              <w:ind w:left="0" w:firstLine="0"/>
              <w:jc w:val="both"/>
              <w:rPr>
                <w:rFonts w:eastAsia="Aptos"/>
                <w:color w:val="000000"/>
                <w:spacing w:val="-6"/>
                <w:sz w:val="26"/>
                <w:szCs w:val="26"/>
                <w:lang w:val="en"/>
              </w:rPr>
            </w:pPr>
            <w:r>
              <w:rPr>
                <w:color w:val="000000"/>
                <w:spacing w:val="-6"/>
                <w:sz w:val="26"/>
                <w:szCs w:val="26"/>
                <w:lang w:val="en"/>
              </w:rPr>
              <w:t>Các ý tưởng, giải pháp đột phá để triển khai;</w:t>
            </w:r>
          </w:p>
          <w:p w14:paraId="254C44C7" w14:textId="77777777" w:rsidR="002D6A0A" w:rsidRDefault="00685A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spacing w:before="60" w:after="60"/>
              <w:ind w:left="0" w:firstLine="0"/>
              <w:jc w:val="both"/>
              <w:rPr>
                <w:rFonts w:eastAsia="Aptos"/>
                <w:color w:val="000000"/>
                <w:spacing w:val="-6"/>
                <w:sz w:val="26"/>
                <w:szCs w:val="26"/>
                <w:lang w:val="en"/>
              </w:rPr>
            </w:pPr>
            <w:r>
              <w:rPr>
                <w:color w:val="000000"/>
                <w:spacing w:val="-6"/>
                <w:sz w:val="26"/>
                <w:szCs w:val="26"/>
                <w:lang w:val="en"/>
              </w:rPr>
              <w:t>Các vấn đề khác có liên quan.</w:t>
            </w:r>
          </w:p>
          <w:p w14:paraId="79F750FE" w14:textId="77777777" w:rsidR="002D6A0A" w:rsidRDefault="00685AB6">
            <w:pPr>
              <w:tabs>
                <w:tab w:val="left" w:pos="318"/>
              </w:tabs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 xml:space="preserve">(Mỗi phát biểu không quá 03 phút)  </w:t>
            </w:r>
          </w:p>
        </w:tc>
        <w:tc>
          <w:tcPr>
            <w:tcW w:w="2694" w:type="dxa"/>
            <w:vAlign w:val="center"/>
          </w:tcPr>
          <w:p w14:paraId="1FEB2426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Các Bộ, cơ quan được giao nhiệm vụ trong Quyết định số 808/QĐ-TTg, doanh nghiệp, viện, trường, địa phương và các chuyên gia</w:t>
            </w:r>
          </w:p>
        </w:tc>
      </w:tr>
      <w:tr w:rsidR="002D6A0A" w14:paraId="7E616C5D" w14:textId="77777777">
        <w:tc>
          <w:tcPr>
            <w:tcW w:w="1702" w:type="dxa"/>
            <w:vAlign w:val="center"/>
          </w:tcPr>
          <w:p w14:paraId="34EB634E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454D87EB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Phát biểu kết luận Hội nghị</w:t>
            </w:r>
          </w:p>
        </w:tc>
        <w:tc>
          <w:tcPr>
            <w:tcW w:w="2694" w:type="dxa"/>
            <w:vAlign w:val="center"/>
          </w:tcPr>
          <w:p w14:paraId="4A642161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Phó Thủ tướng Chính phủ</w:t>
            </w:r>
          </w:p>
        </w:tc>
      </w:tr>
      <w:tr w:rsidR="002D6A0A" w14:paraId="03957732" w14:textId="77777777">
        <w:tc>
          <w:tcPr>
            <w:tcW w:w="1702" w:type="dxa"/>
            <w:vAlign w:val="center"/>
          </w:tcPr>
          <w:p w14:paraId="7A871BBA" w14:textId="77777777" w:rsidR="002D6A0A" w:rsidRDefault="002D6A0A">
            <w:pPr>
              <w:spacing w:before="60" w:after="60"/>
              <w:jc w:val="center"/>
              <w:rPr>
                <w:spacing w:val="-6"/>
                <w:sz w:val="26"/>
                <w:szCs w:val="26"/>
                <w:lang w:val="en"/>
              </w:rPr>
            </w:pPr>
          </w:p>
        </w:tc>
        <w:tc>
          <w:tcPr>
            <w:tcW w:w="5528" w:type="dxa"/>
            <w:vAlign w:val="center"/>
          </w:tcPr>
          <w:p w14:paraId="2C3F96CC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 xml:space="preserve">Kết thúc Hội nghị </w:t>
            </w:r>
          </w:p>
        </w:tc>
        <w:tc>
          <w:tcPr>
            <w:tcW w:w="2694" w:type="dxa"/>
            <w:vAlign w:val="center"/>
          </w:tcPr>
          <w:p w14:paraId="1E88DD10" w14:textId="77777777" w:rsidR="002D6A0A" w:rsidRDefault="00685AB6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  <w:r>
              <w:rPr>
                <w:spacing w:val="-6"/>
                <w:sz w:val="26"/>
                <w:szCs w:val="26"/>
                <w:lang w:val="en"/>
              </w:rPr>
              <w:t>Bộ KH&amp;CN</w:t>
            </w:r>
          </w:p>
        </w:tc>
      </w:tr>
      <w:tr w:rsidR="002D6A0A" w14:paraId="3F600B10" w14:textId="77777777">
        <w:trPr>
          <w:trHeight w:val="1441"/>
        </w:trPr>
        <w:tc>
          <w:tcPr>
            <w:tcW w:w="1702" w:type="dxa"/>
            <w:vAlign w:val="center"/>
          </w:tcPr>
          <w:p w14:paraId="180A7E7A" w14:textId="77777777" w:rsidR="002D6A0A" w:rsidRDefault="00685AB6">
            <w:pPr>
              <w:spacing w:before="60" w:after="60"/>
              <w:jc w:val="center"/>
              <w:rPr>
                <w:b/>
                <w:bCs/>
                <w:spacing w:val="-6"/>
                <w:sz w:val="26"/>
                <w:szCs w:val="26"/>
                <w:lang w:eastAsia="vi-VN"/>
              </w:rPr>
            </w:pPr>
            <w:r>
              <w:rPr>
                <w:b/>
                <w:bCs/>
                <w:noProof/>
                <w:spacing w:val="-6"/>
                <w:sz w:val="26"/>
                <w:szCs w:val="26"/>
              </w:rPr>
              <w:drawing>
                <wp:inline distT="0" distB="0" distL="0" distR="0" wp14:anchorId="326A43A8" wp14:editId="31B26597">
                  <wp:extent cx="754380" cy="758106"/>
                  <wp:effectExtent l="0" t="0" r="7620" b="4445"/>
                  <wp:docPr id="4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3" cy="76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vAlign w:val="center"/>
          </w:tcPr>
          <w:p w14:paraId="65A2C278" w14:textId="77777777" w:rsidR="002D6A0A" w:rsidRDefault="00685AB6">
            <w:pPr>
              <w:spacing w:before="60" w:after="60"/>
              <w:rPr>
                <w:spacing w:val="-6"/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eastAsia="vi-VN"/>
              </w:rPr>
              <w:t>Mã QR quét Tài liệu Hội nghị</w:t>
            </w:r>
          </w:p>
        </w:tc>
        <w:tc>
          <w:tcPr>
            <w:tcW w:w="2694" w:type="dxa"/>
            <w:vAlign w:val="center"/>
          </w:tcPr>
          <w:p w14:paraId="300B5F9E" w14:textId="77777777" w:rsidR="002D6A0A" w:rsidRDefault="002D6A0A">
            <w:pPr>
              <w:spacing w:before="60" w:after="60"/>
              <w:jc w:val="both"/>
              <w:rPr>
                <w:spacing w:val="-6"/>
                <w:sz w:val="26"/>
                <w:szCs w:val="26"/>
                <w:lang w:val="en"/>
              </w:rPr>
            </w:pPr>
          </w:p>
        </w:tc>
      </w:tr>
    </w:tbl>
    <w:p w14:paraId="62953668" w14:textId="77777777" w:rsidR="002D6A0A" w:rsidRDefault="002D6A0A">
      <w:pPr>
        <w:ind w:firstLine="720"/>
        <w:jc w:val="both"/>
        <w:rPr>
          <w:spacing w:val="-6"/>
          <w:sz w:val="2"/>
          <w:szCs w:val="2"/>
          <w:lang w:val="en"/>
        </w:rPr>
      </w:pPr>
    </w:p>
    <w:p w14:paraId="11552C92" w14:textId="77777777" w:rsidR="002D6A0A" w:rsidRDefault="002D6A0A">
      <w:pPr>
        <w:rPr>
          <w:spacing w:val="-6"/>
          <w:sz w:val="20"/>
          <w:lang w:val="en"/>
        </w:rPr>
      </w:pPr>
    </w:p>
    <w:sectPr w:rsidR="002D6A0A">
      <w:headerReference w:type="default" r:id="rId11"/>
      <w:pgSz w:w="11907" w:h="16839" w:code="9"/>
      <w:pgMar w:top="1134" w:right="1134" w:bottom="1134" w:left="1701" w:header="567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66614" w14:textId="77777777" w:rsidR="007A6535" w:rsidRDefault="007A6535">
      <w:r>
        <w:separator/>
      </w:r>
    </w:p>
  </w:endnote>
  <w:endnote w:type="continuationSeparator" w:id="0">
    <w:p w14:paraId="69A340AA" w14:textId="77777777" w:rsidR="007A6535" w:rsidRDefault="007A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A4561" w14:textId="77777777" w:rsidR="007A6535" w:rsidRDefault="007A6535">
      <w:r>
        <w:separator/>
      </w:r>
    </w:p>
  </w:footnote>
  <w:footnote w:type="continuationSeparator" w:id="0">
    <w:p w14:paraId="4001EACC" w14:textId="77777777" w:rsidR="007A6535" w:rsidRDefault="007A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71220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9563E94" w14:textId="0C3E90F9" w:rsidR="002D6A0A" w:rsidRDefault="00685AB6">
        <w:pPr>
          <w:pStyle w:val="Head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0935F8">
          <w:rPr>
            <w:noProof/>
            <w:sz w:val="24"/>
            <w:szCs w:val="24"/>
          </w:rPr>
          <w:t>2</w:t>
        </w:r>
        <w:r>
          <w:rPr>
            <w:noProof/>
            <w:sz w:val="24"/>
            <w:szCs w:val="24"/>
          </w:rPr>
          <w:fldChar w:fldCharType="end"/>
        </w:r>
      </w:p>
    </w:sdtContent>
  </w:sdt>
  <w:p w14:paraId="0CAB9C25" w14:textId="77777777" w:rsidR="002D6A0A" w:rsidRDefault="002D6A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75F0"/>
    <w:multiLevelType w:val="multilevel"/>
    <w:tmpl w:val="B3B6CD5A"/>
    <w:lvl w:ilvl="0">
      <w:start w:val="5"/>
      <w:numFmt w:val="bullet"/>
      <w:lvlText w:val="-"/>
      <w:lvlJc w:val="left"/>
      <w:pPr>
        <w:ind w:left="305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0A"/>
    <w:rsid w:val="000935F8"/>
    <w:rsid w:val="002D6A0A"/>
    <w:rsid w:val="00403396"/>
    <w:rsid w:val="005560C4"/>
    <w:rsid w:val="00685AB6"/>
    <w:rsid w:val="0070277F"/>
    <w:rsid w:val="007A6535"/>
    <w:rsid w:val="008B7BBE"/>
    <w:rsid w:val="0091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F7CD4"/>
  <w15:docId w15:val="{E94BEFC2-797A-4BAC-A258-16ED5DC1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customStyle="1" w:styleId="Body1">
    <w:name w:val="Body 1"/>
    <w:pPr>
      <w:spacing w:after="0" w:line="240" w:lineRule="auto"/>
      <w:outlineLvl w:val="0"/>
    </w:pPr>
    <w:rPr>
      <w:rFonts w:eastAsia="Arial Unicode MS" w:cs="Times New Roman"/>
      <w:color w:val="000000"/>
      <w:sz w:val="28"/>
      <w:szCs w:val="20"/>
      <w:u w:color="00000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tinh.vnpt.vn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fone.vn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etteltelecom.vn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home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Admin</dc:creator>
  <cp:lastModifiedBy>DELL</cp:lastModifiedBy>
  <cp:revision>38</cp:revision>
  <cp:lastPrinted>2024-02-01T08:43:00Z</cp:lastPrinted>
  <dcterms:created xsi:type="dcterms:W3CDTF">2026-05-14T08:48:00Z</dcterms:created>
  <dcterms:modified xsi:type="dcterms:W3CDTF">2026-05-15T14:44:00Z</dcterms:modified>
</cp:coreProperties>
</file>