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556"/>
        <w:gridCol w:w="9071"/>
      </w:tblGrid>
      <w:tr w:rsidR="007A4636" w:rsidTr="00EB0804">
        <w:trPr>
          <w:trHeight w:val="568"/>
          <w:jc w:val="center"/>
        </w:trPr>
        <w:tc>
          <w:tcPr>
            <w:tcW w:w="5556" w:type="dxa"/>
            <w:vAlign w:val="center"/>
          </w:tcPr>
          <w:p w:rsidR="007A4636" w:rsidRPr="00267EDA" w:rsidRDefault="004C7885" w:rsidP="00EB0804">
            <w:pPr>
              <w:jc w:val="center"/>
              <w:rPr>
                <w:sz w:val="28"/>
                <w:szCs w:val="28"/>
              </w:rPr>
            </w:pPr>
            <w:r w:rsidRPr="00EB0804">
              <w:rPr>
                <w:sz w:val="28"/>
                <w:szCs w:val="28"/>
              </w:rPr>
              <w:t>UBND TỈNH HÀ TĨNH</w:t>
            </w:r>
            <w:r w:rsidRPr="00267EDA">
              <w:rPr>
                <w:b/>
                <w:sz w:val="28"/>
                <w:szCs w:val="28"/>
              </w:rPr>
              <w:br/>
            </w:r>
            <w:r w:rsidRPr="00EB0804">
              <w:rPr>
                <w:b/>
                <w:sz w:val="26"/>
                <w:szCs w:val="26"/>
              </w:rPr>
              <w:t>SỞ XÂY DỰNG</w:t>
            </w:r>
          </w:p>
          <w:p w:rsidR="007A4636" w:rsidRDefault="004C7885" w:rsidP="00EB0804">
            <w:pPr>
              <w:jc w:val="center"/>
            </w:pPr>
            <w:r>
              <w:t>______________</w:t>
            </w:r>
          </w:p>
        </w:tc>
        <w:tc>
          <w:tcPr>
            <w:tcW w:w="9071" w:type="dxa"/>
          </w:tcPr>
          <w:p w:rsidR="007A4636" w:rsidRDefault="004C7885">
            <w:pPr>
              <w:jc w:val="center"/>
            </w:pPr>
            <w:r w:rsidRPr="00BF49D1">
              <w:rPr>
                <w:sz w:val="26"/>
                <w:szCs w:val="26"/>
              </w:rPr>
              <w:t>CỘNG HÒA XÃ HỘI CHỦ NGHĨA VIỆT NAM</w:t>
            </w:r>
            <w:r>
              <w:rPr>
                <w:b/>
                <w:sz w:val="25"/>
              </w:rPr>
              <w:br/>
            </w:r>
            <w:r w:rsidRPr="00267EDA">
              <w:rPr>
                <w:b/>
                <w:sz w:val="26"/>
                <w:szCs w:val="26"/>
              </w:rPr>
              <w:t>Độc lập - Tự do - Hạnh phúc</w:t>
            </w:r>
          </w:p>
          <w:p w:rsidR="007A4636" w:rsidRDefault="004C7885">
            <w:pPr>
              <w:jc w:val="center"/>
            </w:pPr>
            <w:r>
              <w:t>____________________________</w:t>
            </w:r>
          </w:p>
        </w:tc>
      </w:tr>
    </w:tbl>
    <w:p w:rsidR="007A4636" w:rsidRPr="00267EDA" w:rsidRDefault="004C7885" w:rsidP="00BF49D1">
      <w:pPr>
        <w:ind w:right="1134"/>
        <w:jc w:val="right"/>
        <w:rPr>
          <w:sz w:val="28"/>
          <w:szCs w:val="28"/>
        </w:rPr>
      </w:pPr>
      <w:r w:rsidRPr="00267EDA">
        <w:rPr>
          <w:i/>
          <w:sz w:val="28"/>
          <w:szCs w:val="28"/>
        </w:rPr>
        <w:t xml:space="preserve">Hà Tĩnh, ngày </w:t>
      </w:r>
      <w:r w:rsidR="007841D0">
        <w:rPr>
          <w:i/>
          <w:sz w:val="28"/>
          <w:szCs w:val="28"/>
        </w:rPr>
        <w:t xml:space="preserve">   </w:t>
      </w:r>
      <w:r w:rsidRPr="00267EDA">
        <w:rPr>
          <w:i/>
          <w:sz w:val="28"/>
          <w:szCs w:val="28"/>
        </w:rPr>
        <w:t xml:space="preserve">tháng </w:t>
      </w:r>
      <w:r w:rsidR="007841D0">
        <w:rPr>
          <w:i/>
          <w:sz w:val="28"/>
          <w:szCs w:val="28"/>
        </w:rPr>
        <w:t xml:space="preserve">   </w:t>
      </w:r>
      <w:r w:rsidRPr="00267EDA">
        <w:rPr>
          <w:i/>
          <w:sz w:val="28"/>
          <w:szCs w:val="28"/>
        </w:rPr>
        <w:t>năm 2026</w:t>
      </w:r>
    </w:p>
    <w:p w:rsidR="007A4636" w:rsidRDefault="004C7885">
      <w:pPr>
        <w:spacing w:before="60" w:after="20"/>
        <w:jc w:val="center"/>
      </w:pPr>
      <w:r>
        <w:rPr>
          <w:b/>
          <w:sz w:val="28"/>
        </w:rPr>
        <w:t>BẢN SO SÁNH, THUYẾT MINH</w:t>
      </w:r>
    </w:p>
    <w:p w:rsidR="007A4636" w:rsidRPr="00267EDA" w:rsidRDefault="004C7885">
      <w:pPr>
        <w:spacing w:after="140"/>
        <w:jc w:val="center"/>
        <w:rPr>
          <w:sz w:val="26"/>
          <w:szCs w:val="26"/>
        </w:rPr>
      </w:pPr>
      <w:r w:rsidRPr="00267EDA">
        <w:rPr>
          <w:b/>
          <w:sz w:val="26"/>
          <w:szCs w:val="26"/>
        </w:rPr>
        <w:t>DỰ THẢO QUYẾT ĐỊNH BAN HÀNH QUY ĐỊNH VỀ TUYẾN ĐƯỜNG VÀ THỜI GIAN VẬN CHUYỂN CHẤT THẢI RẮN CÔNG NGHIỆP THÔNG</w:t>
      </w:r>
      <w:bookmarkStart w:id="0" w:name="_GoBack"/>
      <w:bookmarkEnd w:id="0"/>
      <w:r w:rsidRPr="00267EDA">
        <w:rPr>
          <w:b/>
          <w:sz w:val="26"/>
          <w:szCs w:val="26"/>
        </w:rPr>
        <w:t xml:space="preserve"> THƯỜNG, CHẤT THẢI NGUY HẠI TRÊN ĐỊA BÀN TỈNH HÀ TĨNH THAY THẾ QUYẾT ĐỊNH SỐ 07/2024/QĐ-UBND NGÀY 10/4/2024 CỦA UBND TỈNH</w:t>
      </w:r>
    </w:p>
    <w:p w:rsidR="007A4636" w:rsidRDefault="004C7885">
      <w:pPr>
        <w:spacing w:before="100" w:after="60"/>
      </w:pPr>
      <w:r>
        <w:rPr>
          <w:b/>
          <w:sz w:val="25"/>
        </w:rPr>
        <w:t>I. PHẦN QUYẾT ĐỊNH</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649"/>
        <w:gridCol w:w="4649"/>
        <w:gridCol w:w="5499"/>
      </w:tblGrid>
      <w:tr w:rsidR="007A4636" w:rsidTr="0002092D">
        <w:trPr>
          <w:tblHeader/>
          <w:jc w:val="center"/>
        </w:trPr>
        <w:tc>
          <w:tcPr>
            <w:tcW w:w="4649" w:type="dxa"/>
            <w:shd w:val="clear" w:color="auto" w:fill="auto"/>
            <w:tcMar>
              <w:top w:w="90" w:type="dxa"/>
              <w:left w:w="70" w:type="dxa"/>
              <w:bottom w:w="90" w:type="dxa"/>
              <w:right w:w="70" w:type="dxa"/>
            </w:tcMar>
            <w:vAlign w:val="center"/>
          </w:tcPr>
          <w:p w:rsidR="007A4636" w:rsidRPr="00267EDA" w:rsidRDefault="004C7885">
            <w:pPr>
              <w:jc w:val="center"/>
              <w:rPr>
                <w:sz w:val="26"/>
                <w:szCs w:val="26"/>
              </w:rPr>
            </w:pPr>
            <w:r w:rsidRPr="00267EDA">
              <w:rPr>
                <w:b/>
                <w:sz w:val="26"/>
                <w:szCs w:val="26"/>
              </w:rPr>
              <w:t>VĂN BẢN QUY PHẠM</w:t>
            </w:r>
            <w:r w:rsidRPr="00267EDA">
              <w:rPr>
                <w:b/>
                <w:sz w:val="26"/>
                <w:szCs w:val="26"/>
              </w:rPr>
              <w:br/>
              <w:t>PHÁP LUẬT HIỆN HÀNH</w:t>
            </w:r>
          </w:p>
        </w:tc>
        <w:tc>
          <w:tcPr>
            <w:tcW w:w="4649" w:type="dxa"/>
            <w:shd w:val="clear" w:color="auto" w:fill="auto"/>
            <w:tcMar>
              <w:top w:w="90" w:type="dxa"/>
              <w:left w:w="70" w:type="dxa"/>
              <w:bottom w:w="90" w:type="dxa"/>
              <w:right w:w="70" w:type="dxa"/>
            </w:tcMar>
            <w:vAlign w:val="center"/>
          </w:tcPr>
          <w:p w:rsidR="007A4636" w:rsidRPr="00267EDA" w:rsidRDefault="004C7885">
            <w:pPr>
              <w:jc w:val="center"/>
              <w:rPr>
                <w:sz w:val="26"/>
                <w:szCs w:val="26"/>
              </w:rPr>
            </w:pPr>
            <w:r w:rsidRPr="00267EDA">
              <w:rPr>
                <w:b/>
                <w:sz w:val="26"/>
                <w:szCs w:val="26"/>
              </w:rPr>
              <w:t>DỰ THẢO VĂN BẢN QUY PHẠM</w:t>
            </w:r>
            <w:r w:rsidRPr="00267EDA">
              <w:rPr>
                <w:b/>
                <w:sz w:val="26"/>
                <w:szCs w:val="26"/>
              </w:rPr>
              <w:br/>
              <w:t>PHÁP LUẬT THAY THẾ</w:t>
            </w:r>
          </w:p>
        </w:tc>
        <w:tc>
          <w:tcPr>
            <w:tcW w:w="5499" w:type="dxa"/>
            <w:shd w:val="clear" w:color="auto" w:fill="auto"/>
            <w:tcMar>
              <w:top w:w="90" w:type="dxa"/>
              <w:left w:w="70" w:type="dxa"/>
              <w:bottom w:w="90" w:type="dxa"/>
              <w:right w:w="70" w:type="dxa"/>
            </w:tcMar>
            <w:vAlign w:val="center"/>
          </w:tcPr>
          <w:p w:rsidR="007A4636" w:rsidRPr="00267EDA" w:rsidRDefault="004C7885">
            <w:pPr>
              <w:jc w:val="center"/>
              <w:rPr>
                <w:sz w:val="26"/>
                <w:szCs w:val="26"/>
              </w:rPr>
            </w:pPr>
            <w:r w:rsidRPr="00267EDA">
              <w:rPr>
                <w:b/>
                <w:sz w:val="26"/>
                <w:szCs w:val="26"/>
              </w:rPr>
              <w:t>THUYẾT MINH</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Tên Quyết định</w:t>
            </w:r>
          </w:p>
          <w:p w:rsidR="007A4636" w:rsidRPr="0002092D" w:rsidRDefault="004C7885">
            <w:pPr>
              <w:jc w:val="both"/>
              <w:rPr>
                <w:rFonts w:cs="Times New Roman"/>
                <w:sz w:val="26"/>
                <w:szCs w:val="26"/>
              </w:rPr>
            </w:pPr>
            <w:r w:rsidRPr="0002092D">
              <w:rPr>
                <w:rFonts w:cs="Times New Roman"/>
                <w:sz w:val="26"/>
                <w:szCs w:val="26"/>
              </w:rPr>
              <w:t>Quyết định ban hành Quy định về tuyến đường và thời gian vận chuyển chất thải rắn công nghiệp thông thường, chất thải nguy hại trên địa bàn tỉnh Hà Tĩnh.</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Tên Quyết định</w:t>
            </w:r>
          </w:p>
          <w:p w:rsidR="007A4636" w:rsidRPr="0002092D" w:rsidRDefault="004C7885">
            <w:pPr>
              <w:jc w:val="both"/>
              <w:rPr>
                <w:rFonts w:cs="Times New Roman"/>
                <w:sz w:val="26"/>
                <w:szCs w:val="26"/>
              </w:rPr>
            </w:pPr>
            <w:r w:rsidRPr="0002092D">
              <w:rPr>
                <w:rFonts w:cs="Times New Roman"/>
                <w:sz w:val="26"/>
                <w:szCs w:val="26"/>
              </w:rPr>
              <w:t>Quyết định ban hành Quy định về tuyến đường và thời gian vận chuyển chất thải rắn công nghiệp thông thường, chất thải nguy hại trên địa bàn tỉnh Hà Tĩnh.</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Kế thừa toàn bộ tên gọi của Quyết định hiện hành, bảo đảm phản ánh đầy đủ phạm vi và nội dung điều chỉnh của văn bản.</w:t>
            </w:r>
          </w:p>
        </w:tc>
      </w:tr>
      <w:tr w:rsidR="007A4636" w:rsidRPr="0002092D" w:rsidTr="00267EDA">
        <w:trPr>
          <w:trHeight w:val="951"/>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Phần căn cứ pháp lý</w:t>
            </w:r>
          </w:p>
          <w:p w:rsidR="007A4636" w:rsidRPr="0002092D" w:rsidRDefault="004C7885">
            <w:pPr>
              <w:jc w:val="both"/>
              <w:rPr>
                <w:rFonts w:cs="Times New Roman"/>
                <w:sz w:val="26"/>
                <w:szCs w:val="26"/>
              </w:rPr>
            </w:pPr>
            <w:r w:rsidRPr="0002092D">
              <w:rPr>
                <w:rFonts w:cs="Times New Roman"/>
                <w:sz w:val="26"/>
                <w:szCs w:val="26"/>
              </w:rPr>
              <w:t>Luật Tổ chức chính quyền địa phương năm 2015 và Luật sửa đổi, bổ sung năm 2019; Luật Ban hành văn bản quy phạm pháp luật năm 2015 và Luật sửa đổi, bổ sung; Luật Giao thông đường bộ năm 2008; Luật Bảo vệ môi trường năm 2020; Luật sửa đổi, bổ sung một số điều của 37 luật có liên quan đến quy hoạch; Nghị định số 08/2022/NĐ-CP; Nghị định số 45/2022/NĐ-CP; Nghị định số 10/2020/NĐ-CP; Thông tư số 02/2022/TT-BTNMT.</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Phần căn cứ pháp lý</w:t>
            </w:r>
          </w:p>
          <w:p w:rsidR="007A4636" w:rsidRPr="0002092D" w:rsidRDefault="004C7885">
            <w:pPr>
              <w:jc w:val="both"/>
              <w:rPr>
                <w:rFonts w:cs="Times New Roman"/>
                <w:sz w:val="26"/>
                <w:szCs w:val="26"/>
              </w:rPr>
            </w:pPr>
            <w:r w:rsidRPr="0002092D">
              <w:rPr>
                <w:rFonts w:cs="Times New Roman"/>
                <w:sz w:val="26"/>
                <w:szCs w:val="26"/>
              </w:rPr>
              <w:t xml:space="preserve">Luật Tổ chức chính quyền địa phương năm 2025; Luật Ban hành văn bản quy phạm pháp luật năm 2025 và Luật sửa đổi, bổ sung năm 2025; Luật Đường bộ năm 2024; Luật Trật tự, an toàn giao thông đường bộ năm 2024; Luật Bảo vệ môi trường năm 2020; Luật số 146/2025/QH15; Luật sửa đổi, bổ sung một số điều của 10 luật có liên quan đến an ninh, trật tự; Nghị định số 08/2022/NĐ-CP và các nghị định sửa đổi, bổ sung; Nghị định số 45/2022/NĐ-CP; Nghị định số 158/2024/NĐ-CP; Nghị định số </w:t>
            </w:r>
            <w:r w:rsidRPr="0002092D">
              <w:rPr>
                <w:rFonts w:cs="Times New Roman"/>
                <w:sz w:val="26"/>
                <w:szCs w:val="26"/>
              </w:rPr>
              <w:lastRenderedPageBreak/>
              <w:t>165/2024/NĐ-CP; Nghị định số 140/2025/NĐ-CP; Thông tư số 02/2022/TT-BTNMT.</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Cập nhật căn cứ pháp lý hiện hành.</w:t>
            </w:r>
          </w:p>
          <w:p w:rsidR="007A4636" w:rsidRPr="0002092D" w:rsidRDefault="004C7885">
            <w:pPr>
              <w:jc w:val="both"/>
              <w:rPr>
                <w:rFonts w:cs="Times New Roman"/>
                <w:sz w:val="26"/>
                <w:szCs w:val="26"/>
              </w:rPr>
            </w:pPr>
            <w:r w:rsidRPr="0002092D">
              <w:rPr>
                <w:rFonts w:cs="Times New Roman"/>
                <w:sz w:val="26"/>
                <w:szCs w:val="26"/>
              </w:rPr>
              <w:t>Thay thế các căn cứ đã hết hiệu lực hoặc không còn phù hợp; bổ sung các văn bản mới về tổ chức chính quyền địa phương, đường bộ, trật tự, an toàn giao thông đường bộ, hoạt động vận tải đường bộ, phân định thẩm quyền của chính quyền địa phương 02 cấp và các văn bản sửa đổi pháp luật về bảo vệ môi trường.</w:t>
            </w:r>
          </w:p>
        </w:tc>
      </w:tr>
      <w:tr w:rsidR="007A4636" w:rsidRPr="0002092D" w:rsidTr="00267EDA">
        <w:trPr>
          <w:trHeight w:val="2241"/>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Điều 1.</w:t>
            </w:r>
          </w:p>
          <w:p w:rsidR="007A4636" w:rsidRPr="0002092D" w:rsidRDefault="004C7885">
            <w:pPr>
              <w:jc w:val="both"/>
              <w:rPr>
                <w:rFonts w:cs="Times New Roman"/>
                <w:sz w:val="26"/>
                <w:szCs w:val="26"/>
              </w:rPr>
            </w:pPr>
            <w:r w:rsidRPr="0002092D">
              <w:rPr>
                <w:rFonts w:cs="Times New Roman"/>
                <w:sz w:val="26"/>
                <w:szCs w:val="26"/>
              </w:rPr>
              <w:t>Ban hành kèm theo Quyết định này Quy định về tuyến đường và thời gian vận chuyển chất thải rắn công nghiệp thông thường, chất thải nguy hại trên địa bàn tỉnh Hà Tĩnh.</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1.</w:t>
            </w:r>
          </w:p>
          <w:p w:rsidR="007A4636" w:rsidRPr="0002092D" w:rsidRDefault="004C7885">
            <w:pPr>
              <w:jc w:val="both"/>
              <w:rPr>
                <w:rFonts w:cs="Times New Roman"/>
                <w:sz w:val="26"/>
                <w:szCs w:val="26"/>
              </w:rPr>
            </w:pPr>
            <w:r w:rsidRPr="0002092D">
              <w:rPr>
                <w:rFonts w:cs="Times New Roman"/>
                <w:sz w:val="26"/>
                <w:szCs w:val="26"/>
              </w:rPr>
              <w:t>Ban hành kèm theo Quyết định này Quy định về tuyến đường và thời gian vận chuyển chất thải rắn công nghiệp thông thường, chất thải nguy hại trên địa bàn tỉnh Hà Tĩnh.</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Kế thừa toàn bộ nội dung Điều 1 của Quyết định hiện hành.</w:t>
            </w:r>
          </w:p>
        </w:tc>
      </w:tr>
      <w:tr w:rsidR="007A4636" w:rsidRPr="0002092D" w:rsidTr="00267EDA">
        <w:trPr>
          <w:trHeight w:val="4732"/>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2.</w:t>
            </w:r>
          </w:p>
          <w:p w:rsidR="007A4636" w:rsidRPr="0002092D" w:rsidRDefault="004C7885">
            <w:pPr>
              <w:jc w:val="both"/>
              <w:rPr>
                <w:rFonts w:cs="Times New Roman"/>
                <w:sz w:val="26"/>
                <w:szCs w:val="26"/>
              </w:rPr>
            </w:pPr>
            <w:r w:rsidRPr="0002092D">
              <w:rPr>
                <w:rFonts w:cs="Times New Roman"/>
                <w:sz w:val="26"/>
                <w:szCs w:val="26"/>
              </w:rPr>
              <w:t>Quyết định này có hiệu lực thi hành kể từ ngày 25 tháng 4 năm 2024.</w:t>
            </w:r>
          </w:p>
          <w:p w:rsidR="007A4636" w:rsidRPr="0002092D" w:rsidRDefault="004C7885">
            <w:pPr>
              <w:jc w:val="both"/>
              <w:rPr>
                <w:rFonts w:cs="Times New Roman"/>
                <w:sz w:val="26"/>
                <w:szCs w:val="26"/>
              </w:rPr>
            </w:pPr>
            <w:r w:rsidRPr="0002092D">
              <w:rPr>
                <w:rFonts w:cs="Times New Roman"/>
                <w:sz w:val="26"/>
                <w:szCs w:val="26"/>
              </w:rPr>
              <w:t>Chánh Văn phòng UBND tỉnh; Giám đốc các Sở, Thủ trưởng ban, ngành; Chủ tịch UBND các huyện, thành phố, thị xã; các tổ chức, cá nhân có liên quan chịu trách nhiệm thi hành Quyết định này.</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2. Hiệu lực thi hành</w:t>
            </w:r>
          </w:p>
          <w:p w:rsidR="007A4636" w:rsidRPr="0002092D" w:rsidRDefault="004C7885">
            <w:pPr>
              <w:jc w:val="both"/>
              <w:rPr>
                <w:rFonts w:cs="Times New Roman"/>
                <w:sz w:val="26"/>
                <w:szCs w:val="26"/>
              </w:rPr>
            </w:pPr>
            <w:r w:rsidRPr="0002092D">
              <w:rPr>
                <w:rFonts w:cs="Times New Roman"/>
                <w:sz w:val="26"/>
                <w:szCs w:val="26"/>
              </w:rPr>
              <w:t>1. Quyết định này có hiệu lực thi hành kể từ ngày … tháng … năm 2026.</w:t>
            </w:r>
          </w:p>
          <w:p w:rsidR="007A4636" w:rsidRPr="0002092D" w:rsidRDefault="004C7885">
            <w:pPr>
              <w:jc w:val="both"/>
              <w:rPr>
                <w:rFonts w:cs="Times New Roman"/>
                <w:sz w:val="26"/>
                <w:szCs w:val="26"/>
              </w:rPr>
            </w:pPr>
            <w:r w:rsidRPr="0002092D">
              <w:rPr>
                <w:rFonts w:cs="Times New Roman"/>
                <w:sz w:val="26"/>
                <w:szCs w:val="26"/>
              </w:rPr>
              <w:t>2. Quyết định này thay thế Quyết định số 07/2024/QĐ-UBND ngày 10 tháng 4 năm 2024 của UBND tỉnh Hà Tĩnh ban hành Quy định về tuyến đường và thời gian vận chuyển chất thải rắn công nghiệp thông thường, chất thải nguy hại trên địa bàn tỉnh Hà Tĩnh.</w:t>
            </w:r>
          </w:p>
          <w:p w:rsidR="007A4636" w:rsidRPr="0002092D" w:rsidRDefault="004C7885">
            <w:pPr>
              <w:jc w:val="both"/>
              <w:rPr>
                <w:rFonts w:cs="Times New Roman"/>
                <w:sz w:val="26"/>
                <w:szCs w:val="26"/>
              </w:rPr>
            </w:pPr>
            <w:r w:rsidRPr="0002092D">
              <w:rPr>
                <w:rFonts w:cs="Times New Roman"/>
                <w:sz w:val="26"/>
                <w:szCs w:val="26"/>
              </w:rPr>
              <w:t>Chánh Văn phòng UBND tỉnh; Giám đốc các Sở, Thủ trưởng các ban, ngành cấp tỉnh; Chủ tịch UBND các xã, phường; các tổ chức, cá nhân có liên quan chịu trách nhiệm thi hành Quyết định này.</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Sửa đổi, bổ sung Điều 2 theo hướng:</w:t>
            </w:r>
          </w:p>
          <w:p w:rsidR="007A4636" w:rsidRPr="0002092D" w:rsidRDefault="004C7885">
            <w:pPr>
              <w:ind w:left="255" w:hanging="142"/>
              <w:jc w:val="both"/>
              <w:rPr>
                <w:rFonts w:cs="Times New Roman"/>
                <w:sz w:val="26"/>
                <w:szCs w:val="26"/>
              </w:rPr>
            </w:pPr>
            <w:r w:rsidRPr="0002092D">
              <w:rPr>
                <w:rFonts w:cs="Times New Roman"/>
                <w:sz w:val="26"/>
                <w:szCs w:val="26"/>
              </w:rPr>
              <w:t>- Xác định thời điểm có hiệu lực của Quyết định mới;</w:t>
            </w:r>
          </w:p>
          <w:p w:rsidR="007A4636" w:rsidRPr="0002092D" w:rsidRDefault="004C7885">
            <w:pPr>
              <w:ind w:left="255" w:hanging="142"/>
              <w:jc w:val="both"/>
              <w:rPr>
                <w:rFonts w:cs="Times New Roman"/>
                <w:sz w:val="26"/>
                <w:szCs w:val="26"/>
              </w:rPr>
            </w:pPr>
            <w:r w:rsidRPr="0002092D">
              <w:rPr>
                <w:rFonts w:cs="Times New Roman"/>
                <w:sz w:val="26"/>
                <w:szCs w:val="26"/>
              </w:rPr>
              <w:t>- Bổ sung quy định thay thế Quyết định số 07/2024/QĐ-UBND;</w:t>
            </w:r>
          </w:p>
          <w:p w:rsidR="007A4636" w:rsidRPr="0002092D" w:rsidRDefault="004C7885">
            <w:pPr>
              <w:ind w:left="255" w:hanging="142"/>
              <w:jc w:val="both"/>
              <w:rPr>
                <w:rFonts w:cs="Times New Roman"/>
                <w:sz w:val="26"/>
                <w:szCs w:val="26"/>
              </w:rPr>
            </w:pPr>
            <w:r w:rsidRPr="0002092D">
              <w:rPr>
                <w:rFonts w:cs="Times New Roman"/>
                <w:sz w:val="26"/>
                <w:szCs w:val="26"/>
              </w:rPr>
              <w:t>- Thay trách nhiệm của Chủ tịch UBND cấp huyện bằng Chủ tịch UBND cấp xã;</w:t>
            </w:r>
          </w:p>
          <w:p w:rsidR="007A4636" w:rsidRPr="0002092D" w:rsidRDefault="004C7885">
            <w:pPr>
              <w:ind w:left="255" w:hanging="142"/>
              <w:jc w:val="both"/>
              <w:rPr>
                <w:rFonts w:cs="Times New Roman"/>
                <w:sz w:val="26"/>
                <w:szCs w:val="26"/>
              </w:rPr>
            </w:pPr>
            <w:r w:rsidRPr="0002092D">
              <w:rPr>
                <w:rFonts w:cs="Times New Roman"/>
                <w:sz w:val="26"/>
                <w:szCs w:val="26"/>
              </w:rPr>
              <w:t>- Cập nhật tên gọi các cơ quan chịu trách nhiệm thi hành theo tổ chức bộ máy hiện hành.</w:t>
            </w:r>
          </w:p>
        </w:tc>
      </w:tr>
    </w:tbl>
    <w:p w:rsidR="007A4636" w:rsidRPr="0002092D" w:rsidRDefault="004C7885">
      <w:pPr>
        <w:spacing w:before="100" w:after="60"/>
        <w:rPr>
          <w:rFonts w:cs="Times New Roman"/>
          <w:sz w:val="26"/>
          <w:szCs w:val="26"/>
        </w:rPr>
      </w:pPr>
      <w:r w:rsidRPr="0002092D">
        <w:rPr>
          <w:rFonts w:cs="Times New Roman"/>
          <w:b/>
          <w:sz w:val="26"/>
          <w:szCs w:val="26"/>
        </w:rPr>
        <w:t>II. QUY ĐỊNH BAN HÀNH KÈM THEO QUYẾT ĐỊNH</w:t>
      </w:r>
    </w:p>
    <w:p w:rsidR="007A4636" w:rsidRPr="0002092D" w:rsidRDefault="004C7885">
      <w:pPr>
        <w:spacing w:before="100" w:after="60"/>
        <w:rPr>
          <w:rFonts w:cs="Times New Roman"/>
          <w:sz w:val="26"/>
          <w:szCs w:val="26"/>
        </w:rPr>
      </w:pPr>
      <w:r w:rsidRPr="0002092D">
        <w:rPr>
          <w:rFonts w:cs="Times New Roman"/>
          <w:b/>
          <w:sz w:val="26"/>
          <w:szCs w:val="26"/>
        </w:rPr>
        <w:lastRenderedPageBreak/>
        <w:t>1. Chương I. Quy định chung</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649"/>
        <w:gridCol w:w="4649"/>
        <w:gridCol w:w="5499"/>
      </w:tblGrid>
      <w:tr w:rsidR="007A4636" w:rsidRPr="0002092D" w:rsidTr="0002092D">
        <w:trPr>
          <w:tblHeader/>
          <w:jc w:val="center"/>
        </w:trPr>
        <w:tc>
          <w:tcPr>
            <w:tcW w:w="464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VĂN BẢN QUY PHẠM</w:t>
            </w:r>
            <w:r w:rsidRPr="0002092D">
              <w:rPr>
                <w:rFonts w:cs="Times New Roman"/>
                <w:b/>
                <w:sz w:val="26"/>
                <w:szCs w:val="26"/>
              </w:rPr>
              <w:br/>
              <w:t>PHÁP LUẬT HIỆN HÀNH</w:t>
            </w:r>
          </w:p>
        </w:tc>
        <w:tc>
          <w:tcPr>
            <w:tcW w:w="464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DỰ THẢO VĂN BẢN QUY PHẠM</w:t>
            </w:r>
            <w:r w:rsidRPr="0002092D">
              <w:rPr>
                <w:rFonts w:cs="Times New Roman"/>
                <w:b/>
                <w:sz w:val="26"/>
                <w:szCs w:val="26"/>
              </w:rPr>
              <w:br/>
              <w:t>PHÁP LUẬT THAY THẾ</w:t>
            </w:r>
          </w:p>
        </w:tc>
        <w:tc>
          <w:tcPr>
            <w:tcW w:w="549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THUYẾT MINH</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1. Phạm vi điều chỉnh</w:t>
            </w:r>
          </w:p>
          <w:p w:rsidR="007A4636" w:rsidRPr="0002092D" w:rsidRDefault="004C7885">
            <w:pPr>
              <w:jc w:val="both"/>
              <w:rPr>
                <w:rFonts w:cs="Times New Roman"/>
                <w:sz w:val="26"/>
                <w:szCs w:val="26"/>
              </w:rPr>
            </w:pPr>
            <w:r w:rsidRPr="0002092D">
              <w:rPr>
                <w:rFonts w:cs="Times New Roman"/>
                <w:sz w:val="26"/>
                <w:szCs w:val="26"/>
              </w:rPr>
              <w:t>Quy định này quy định về tuyến đường và thời gian vận chuyển chất thải rắn công nghiệp thông thường, chất thải nguy hại trên địa bàn tỉnh Hà Tĩnh; trách nhiệm của các cơ quan, tổ chức, hộ gia đình và cá nhân liên quan có hoạt động vận chuyển chất thải rắn công nghiệp thông thường, chất thải nguy hại.</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1. Phạm vi điều chỉnh</w:t>
            </w:r>
          </w:p>
          <w:p w:rsidR="007A4636" w:rsidRPr="0002092D" w:rsidRDefault="004C7885">
            <w:pPr>
              <w:jc w:val="both"/>
              <w:rPr>
                <w:rFonts w:cs="Times New Roman"/>
                <w:sz w:val="26"/>
                <w:szCs w:val="26"/>
              </w:rPr>
            </w:pPr>
            <w:r w:rsidRPr="0002092D">
              <w:rPr>
                <w:rFonts w:cs="Times New Roman"/>
                <w:sz w:val="26"/>
                <w:szCs w:val="26"/>
              </w:rPr>
              <w:t>Quy định này quy định về tuyến đường và thời gian vận chuyển chất thải rắn công nghiệp thông thường, chất thải nguy hại trên địa bàn tỉnh Hà Tĩnh; trách nhiệm của các cơ quan, tổ chức, đơn vị, hộ gia đình và cá nhân liên quan có hoạt động vận chuyển chất thải rắn công nghiệp thông thường, chất thải nguy hại.</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Cơ bản kế thừa Điều 1 hiện hành; bổ sung đối tượng “đơn vị” để bao quát các chủ thể có liên quan và thống nhất với cách xác định đối tượng áp dụng trong dự thảo.</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2. Đối tượng áp dụng</w:t>
            </w:r>
          </w:p>
          <w:p w:rsidR="007A4636" w:rsidRPr="0002092D" w:rsidRDefault="004C7885">
            <w:pPr>
              <w:jc w:val="both"/>
              <w:rPr>
                <w:rFonts w:cs="Times New Roman"/>
                <w:sz w:val="26"/>
                <w:szCs w:val="26"/>
              </w:rPr>
            </w:pPr>
            <w:r w:rsidRPr="0002092D">
              <w:rPr>
                <w:rFonts w:cs="Times New Roman"/>
                <w:sz w:val="26"/>
                <w:szCs w:val="26"/>
              </w:rPr>
              <w:t>1. Các cơ quan quản lý nhà nước đối với hoạt động vận chuyển chất thải rắn công nghiệp thông thường, chất thải nguy hại trên địa bàn tỉnh Hà Tĩnh.</w:t>
            </w:r>
          </w:p>
          <w:p w:rsidR="007A4636" w:rsidRPr="0002092D" w:rsidRDefault="004C7885">
            <w:pPr>
              <w:jc w:val="both"/>
              <w:rPr>
                <w:rFonts w:cs="Times New Roman"/>
                <w:sz w:val="26"/>
                <w:szCs w:val="26"/>
              </w:rPr>
            </w:pPr>
            <w:r w:rsidRPr="0002092D">
              <w:rPr>
                <w:rFonts w:cs="Times New Roman"/>
                <w:sz w:val="26"/>
                <w:szCs w:val="26"/>
              </w:rPr>
              <w:t>2. Các cá nhân, tổ chức, hộ gia đình có liên quan đến hoạt động vận chuyển chất thải rắn công nghiệp thông thường, chất thải nguy hại trên địa bàn tỉnh Hà Tĩnh.</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2. Đối tượng áp dụng</w:t>
            </w:r>
          </w:p>
          <w:p w:rsidR="007A4636" w:rsidRPr="0002092D" w:rsidRDefault="004C7885">
            <w:pPr>
              <w:jc w:val="both"/>
              <w:rPr>
                <w:rFonts w:cs="Times New Roman"/>
                <w:sz w:val="26"/>
                <w:szCs w:val="26"/>
              </w:rPr>
            </w:pPr>
            <w:r w:rsidRPr="0002092D">
              <w:rPr>
                <w:rFonts w:cs="Times New Roman"/>
                <w:sz w:val="26"/>
                <w:szCs w:val="26"/>
              </w:rPr>
              <w:t>Các cơ quan, tổ chức, đơn vị, hộ gia đình và cá nhân có liên quan đến hoạt động vận chuyển chất thải rắn công nghiệp thông thường, chất thải nguy hại trên địa bàn tỉnh Hà Tĩnh.</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Gộp 02 nhóm đối tượng thành một quy định chung; bổ sung “đơn vị” để bảo đảm bao quát, tránh liệt kê trùng lặp. Việc chỉnh lý không làm thay đổi phạm vi đối tượng áp dụng.</w:t>
            </w:r>
          </w:p>
        </w:tc>
      </w:tr>
    </w:tbl>
    <w:p w:rsidR="007A4636" w:rsidRPr="0002092D" w:rsidRDefault="004C7885">
      <w:pPr>
        <w:spacing w:before="100" w:after="60"/>
        <w:rPr>
          <w:rFonts w:cs="Times New Roman"/>
          <w:sz w:val="26"/>
          <w:szCs w:val="26"/>
        </w:rPr>
      </w:pPr>
      <w:r w:rsidRPr="0002092D">
        <w:rPr>
          <w:rFonts w:cs="Times New Roman"/>
          <w:b/>
          <w:sz w:val="26"/>
          <w:szCs w:val="26"/>
        </w:rPr>
        <w:t>2. Chương II. Quy định về tuyến đường và thời gian vận chuyển</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649"/>
        <w:gridCol w:w="4649"/>
        <w:gridCol w:w="5499"/>
      </w:tblGrid>
      <w:tr w:rsidR="007A4636" w:rsidRPr="0002092D" w:rsidTr="0002092D">
        <w:trPr>
          <w:tblHeader/>
          <w:jc w:val="center"/>
        </w:trPr>
        <w:tc>
          <w:tcPr>
            <w:tcW w:w="464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VĂN BẢN QUY PHẠM</w:t>
            </w:r>
            <w:r w:rsidRPr="0002092D">
              <w:rPr>
                <w:rFonts w:cs="Times New Roman"/>
                <w:b/>
                <w:sz w:val="26"/>
                <w:szCs w:val="26"/>
              </w:rPr>
              <w:br/>
              <w:t>PHÁP LUẬT HIỆN HÀNH</w:t>
            </w:r>
          </w:p>
        </w:tc>
        <w:tc>
          <w:tcPr>
            <w:tcW w:w="464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DỰ THẢO VĂN BẢN QUY PHẠM</w:t>
            </w:r>
            <w:r w:rsidRPr="0002092D">
              <w:rPr>
                <w:rFonts w:cs="Times New Roman"/>
                <w:b/>
                <w:sz w:val="26"/>
                <w:szCs w:val="26"/>
              </w:rPr>
              <w:br/>
              <w:t>PHÁP LUẬT THAY THẾ</w:t>
            </w:r>
          </w:p>
        </w:tc>
        <w:tc>
          <w:tcPr>
            <w:tcW w:w="549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THUYẾT MINH</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3. Tuyến đường vận chuyển</w:t>
            </w:r>
          </w:p>
          <w:p w:rsidR="007A4636" w:rsidRPr="0002092D" w:rsidRDefault="004C7885">
            <w:pPr>
              <w:jc w:val="both"/>
              <w:rPr>
                <w:rFonts w:cs="Times New Roman"/>
                <w:sz w:val="26"/>
                <w:szCs w:val="26"/>
              </w:rPr>
            </w:pPr>
            <w:r w:rsidRPr="0002092D">
              <w:rPr>
                <w:rFonts w:cs="Times New Roman"/>
                <w:sz w:val="26"/>
                <w:szCs w:val="26"/>
              </w:rPr>
              <w:t>Phương tiện vận chuyển chất thải rắn công nghiệp thông thường, chất thải nguy hại được phép vận chuyển trên tất cả các tuyến đường giao thông của tỉnh.</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3. Tuyến đường vận chuyển</w:t>
            </w:r>
          </w:p>
          <w:p w:rsidR="007A4636" w:rsidRPr="0002092D" w:rsidRDefault="004C7885">
            <w:pPr>
              <w:jc w:val="both"/>
              <w:rPr>
                <w:rFonts w:cs="Times New Roman"/>
                <w:sz w:val="26"/>
                <w:szCs w:val="26"/>
              </w:rPr>
            </w:pPr>
            <w:r w:rsidRPr="0002092D">
              <w:rPr>
                <w:rFonts w:cs="Times New Roman"/>
                <w:sz w:val="26"/>
                <w:szCs w:val="26"/>
              </w:rPr>
              <w:t>Phương tiện vận chuyển chất thải rắn công nghiệp thông thường, chất thải nguy hại được phép vận chuyển trên tất cả các tuyến đường giao thông của tỉnh.</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Kế thừa toàn bộ Điều 3 hiện hành. Phương tiện khi tham gia giao thông đồng thời phải chấp hành các quy định của pháp luật về đường bộ, trật tự, an toàn giao thông đường bộ, hệ thống báo hiệu và tổ chức giao thông trên từng tuyến đường.</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Điều 4. Thời gian vận chuyển</w:t>
            </w:r>
          </w:p>
          <w:p w:rsidR="007A4636" w:rsidRPr="0002092D" w:rsidRDefault="004C7885">
            <w:pPr>
              <w:jc w:val="both"/>
              <w:rPr>
                <w:rFonts w:cs="Times New Roman"/>
                <w:sz w:val="26"/>
                <w:szCs w:val="26"/>
              </w:rPr>
            </w:pPr>
            <w:r w:rsidRPr="0002092D">
              <w:rPr>
                <w:rFonts w:cs="Times New Roman"/>
                <w:sz w:val="26"/>
                <w:szCs w:val="26"/>
              </w:rPr>
              <w:t>1. Đối với đường trong đô thị: Thời gian vận chuyển chất thải rắn công nghiệp thông thường, chất thải nguy hại từ 21 giờ ngày hôm trước đến 05 giờ sáng ngày hôm sau.</w:t>
            </w:r>
          </w:p>
          <w:p w:rsidR="007A4636" w:rsidRPr="0002092D" w:rsidRDefault="004C7885">
            <w:pPr>
              <w:jc w:val="both"/>
              <w:rPr>
                <w:rFonts w:cs="Times New Roman"/>
                <w:sz w:val="26"/>
                <w:szCs w:val="26"/>
              </w:rPr>
            </w:pPr>
            <w:r w:rsidRPr="0002092D">
              <w:rPr>
                <w:rFonts w:cs="Times New Roman"/>
                <w:sz w:val="26"/>
                <w:szCs w:val="26"/>
              </w:rPr>
              <w:t>2. Đối với đường ngoài đô thị: Được vận chuyển chất thải rắn công nghiệp thông thường, chất thải nguy hại tất cả các thời gian trong ngày.</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4. Thời gian vận chuyển</w:t>
            </w:r>
          </w:p>
          <w:p w:rsidR="007A4636" w:rsidRPr="0002092D" w:rsidRDefault="004C7885">
            <w:pPr>
              <w:jc w:val="both"/>
              <w:rPr>
                <w:rFonts w:cs="Times New Roman"/>
                <w:sz w:val="26"/>
                <w:szCs w:val="26"/>
              </w:rPr>
            </w:pPr>
            <w:r w:rsidRPr="0002092D">
              <w:rPr>
                <w:rFonts w:cs="Times New Roman"/>
                <w:sz w:val="26"/>
                <w:szCs w:val="26"/>
              </w:rPr>
              <w:t>1. Đối với đường trong đô thị: Thời gian vận chuyển chất thải rắn công nghiệp thông thường, chất thải nguy hại từ 20 giờ 00 phút ngày hôm trước đến 06 giờ 00 phút ngày hôm sau.</w:t>
            </w:r>
          </w:p>
          <w:p w:rsidR="007A4636" w:rsidRPr="0002092D" w:rsidRDefault="004C7885">
            <w:pPr>
              <w:jc w:val="both"/>
              <w:rPr>
                <w:rFonts w:cs="Times New Roman"/>
                <w:sz w:val="26"/>
                <w:szCs w:val="26"/>
              </w:rPr>
            </w:pPr>
            <w:r w:rsidRPr="0002092D">
              <w:rPr>
                <w:rFonts w:cs="Times New Roman"/>
                <w:sz w:val="26"/>
                <w:szCs w:val="26"/>
              </w:rPr>
              <w:t>2. Đối với đường ngoài đô thị: Được vận chuyển chất thải rắn công nghiệp thông thường, chất thải nguy hại tất cả các thời gian trong ngày.</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Sửa đổi khoản 1: điều chỉnh khung thời gian vận chuyển trong đô thị từ 21 giờ - 05 giờ thành 20 giờ - 06 giờ ngày hôm sau.</w:t>
            </w:r>
          </w:p>
          <w:p w:rsidR="007A4636" w:rsidRPr="0002092D" w:rsidRDefault="004C7885">
            <w:pPr>
              <w:jc w:val="both"/>
              <w:rPr>
                <w:rFonts w:cs="Times New Roman"/>
                <w:sz w:val="26"/>
                <w:szCs w:val="26"/>
              </w:rPr>
            </w:pPr>
            <w:r w:rsidRPr="0002092D">
              <w:rPr>
                <w:rFonts w:cs="Times New Roman"/>
                <w:sz w:val="26"/>
                <w:szCs w:val="26"/>
              </w:rPr>
              <w:t>Việc điều chỉnh nhằm thống nhất với khoản 5 Điều 12 Quy định ban hành kèm theo Quyết định số 53/2025/QĐ-UBND ngày 04/9/2025 của UBND tỉnh; đồng thời tạo thuận lợi cho tổ chức vận chuyển ngoài thời gian giao thông chủ yếu ban ngày.</w:t>
            </w:r>
          </w:p>
          <w:p w:rsidR="007A4636" w:rsidRPr="0002092D" w:rsidRDefault="004C7885">
            <w:pPr>
              <w:jc w:val="both"/>
              <w:rPr>
                <w:rFonts w:cs="Times New Roman"/>
                <w:sz w:val="26"/>
                <w:szCs w:val="26"/>
              </w:rPr>
            </w:pPr>
            <w:r w:rsidRPr="0002092D">
              <w:rPr>
                <w:rFonts w:cs="Times New Roman"/>
                <w:sz w:val="26"/>
                <w:szCs w:val="26"/>
              </w:rPr>
              <w:t>Kế thừa khoản 2 về thời gian vận chuyển trên đường ngoài đô thị.</w:t>
            </w:r>
          </w:p>
        </w:tc>
      </w:tr>
    </w:tbl>
    <w:p w:rsidR="007A4636" w:rsidRPr="0002092D" w:rsidRDefault="004C7885">
      <w:pPr>
        <w:spacing w:before="100" w:after="60"/>
        <w:rPr>
          <w:rFonts w:cs="Times New Roman"/>
          <w:sz w:val="26"/>
          <w:szCs w:val="26"/>
        </w:rPr>
      </w:pPr>
      <w:r w:rsidRPr="0002092D">
        <w:rPr>
          <w:rFonts w:cs="Times New Roman"/>
          <w:b/>
          <w:sz w:val="26"/>
          <w:szCs w:val="26"/>
        </w:rPr>
        <w:t>3. Chương III. Tổ chức thực hiện</w:t>
      </w:r>
    </w:p>
    <w:p w:rsidR="007A4636" w:rsidRPr="0002092D" w:rsidRDefault="004C7885">
      <w:pPr>
        <w:spacing w:before="100" w:after="60"/>
        <w:rPr>
          <w:rFonts w:cs="Times New Roman"/>
          <w:sz w:val="26"/>
          <w:szCs w:val="26"/>
        </w:rPr>
      </w:pPr>
      <w:r w:rsidRPr="0002092D">
        <w:rPr>
          <w:rFonts w:cs="Times New Roman"/>
          <w:b/>
          <w:sz w:val="26"/>
          <w:szCs w:val="26"/>
        </w:rPr>
        <w:t>Điều 5. Trách nhiệm của các sở, ban, ngành, địa phương, cơ quan có liên quan</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649"/>
        <w:gridCol w:w="4649"/>
        <w:gridCol w:w="5499"/>
      </w:tblGrid>
      <w:tr w:rsidR="007A4636" w:rsidRPr="0002092D" w:rsidTr="0002092D">
        <w:trPr>
          <w:tblHeader/>
          <w:jc w:val="center"/>
        </w:trPr>
        <w:tc>
          <w:tcPr>
            <w:tcW w:w="464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VĂN BẢN QUY PHẠM</w:t>
            </w:r>
            <w:r w:rsidRPr="0002092D">
              <w:rPr>
                <w:rFonts w:cs="Times New Roman"/>
                <w:b/>
                <w:sz w:val="26"/>
                <w:szCs w:val="26"/>
              </w:rPr>
              <w:br/>
              <w:t>PHÁP LUẬT HIỆN HÀNH</w:t>
            </w:r>
          </w:p>
        </w:tc>
        <w:tc>
          <w:tcPr>
            <w:tcW w:w="464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DỰ THẢO VĂN BẢN QUY PHẠM</w:t>
            </w:r>
            <w:r w:rsidRPr="0002092D">
              <w:rPr>
                <w:rFonts w:cs="Times New Roman"/>
                <w:b/>
                <w:sz w:val="26"/>
                <w:szCs w:val="26"/>
              </w:rPr>
              <w:br/>
              <w:t>PHÁP LUẬT THAY THẾ</w:t>
            </w:r>
          </w:p>
        </w:tc>
        <w:tc>
          <w:tcPr>
            <w:tcW w:w="549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THUYẾT MINH</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1. Sở Giao thông vận tải</w:t>
            </w:r>
          </w:p>
          <w:p w:rsidR="007A4636" w:rsidRPr="0002092D" w:rsidRDefault="004C7885">
            <w:pPr>
              <w:jc w:val="both"/>
              <w:rPr>
                <w:rFonts w:cs="Times New Roman"/>
                <w:sz w:val="26"/>
                <w:szCs w:val="26"/>
              </w:rPr>
            </w:pPr>
            <w:r w:rsidRPr="0002092D">
              <w:rPr>
                <w:rFonts w:cs="Times New Roman"/>
                <w:sz w:val="26"/>
                <w:szCs w:val="26"/>
              </w:rPr>
              <w:t>Chủ trì tuyên truyền, hướng dẫn, kiểm tra, đôn đốc thực hiện; kiểm tra, xử lý việc tập kết chất thải lấn chiếm hành lang an toàn giao thông; phối hợp giám sát, kiểm tra, xử lý vi phạm; tổng hợp khó khăn, vướng mắc, báo cáo UBND tỉnh.</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1. Sở Xây dựng</w:t>
            </w:r>
          </w:p>
          <w:p w:rsidR="007A4636" w:rsidRPr="0002092D" w:rsidRDefault="004C7885">
            <w:pPr>
              <w:jc w:val="both"/>
              <w:rPr>
                <w:rFonts w:cs="Times New Roman"/>
                <w:sz w:val="26"/>
                <w:szCs w:val="26"/>
              </w:rPr>
            </w:pPr>
            <w:r w:rsidRPr="0002092D">
              <w:rPr>
                <w:rFonts w:cs="Times New Roman"/>
                <w:sz w:val="26"/>
                <w:szCs w:val="26"/>
              </w:rPr>
              <w:t>Tiếp tục thực hiện các nhiệm vụ tuyên truyền, hướng dẫn, kiểm tra, đôn đốc; kiểm tra, xử lý việc tập kết chất thải lấn chiếm hành lang an toàn giao thông; phối hợp giám sát, kiểm tra, xử lý vi phạm; tổng hợp khó khăn, vướng mắc, báo cáo UBND tỉnh. Việc phối hợp với UBND cấp huyện được thay bằng phối hợp với UBND các xã, phường.</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Kế thừa các nhiệm vụ về quản lý giao thông vận tải; cập nhật cơ quan thực hiện từ Sở Giao thông vận tải thành Sở Xây dựng. Thay UBND cấp huyện bằng UBND cấp xã để phù hợp mô hình chính quyền địa phương 02 cấp.</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2. Sở Tài nguyên và Môi trường</w:t>
            </w:r>
          </w:p>
          <w:p w:rsidR="007A4636" w:rsidRPr="0002092D" w:rsidRDefault="004C7885">
            <w:pPr>
              <w:jc w:val="both"/>
              <w:rPr>
                <w:rFonts w:cs="Times New Roman"/>
                <w:sz w:val="26"/>
                <w:szCs w:val="26"/>
              </w:rPr>
            </w:pPr>
            <w:r w:rsidRPr="0002092D">
              <w:rPr>
                <w:rFonts w:cs="Times New Roman"/>
                <w:sz w:val="26"/>
                <w:szCs w:val="26"/>
              </w:rPr>
              <w:t xml:space="preserve">Theo dõi, kiểm tra, đôn đốc; chủ trì kiểm </w:t>
            </w:r>
            <w:r w:rsidRPr="0002092D">
              <w:rPr>
                <w:rFonts w:cs="Times New Roman"/>
                <w:sz w:val="26"/>
                <w:szCs w:val="26"/>
              </w:rPr>
              <w:lastRenderedPageBreak/>
              <w:t>tra, giám sát hoạt động vận chuyển thông qua thiết bị định vị; xử lý hoặc kiến nghị xử lý vi phạm; hướng dẫn thực hiện quy định về quản lý chất thải; phối hợp tuyên truyền.</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Khoản 2. Sở Nông nghiệp và Môi trường</w:t>
            </w:r>
          </w:p>
          <w:p w:rsidR="007A4636" w:rsidRPr="0002092D" w:rsidRDefault="004C7885">
            <w:pPr>
              <w:jc w:val="both"/>
              <w:rPr>
                <w:rFonts w:cs="Times New Roman"/>
                <w:sz w:val="26"/>
                <w:szCs w:val="26"/>
              </w:rPr>
            </w:pPr>
            <w:r w:rsidRPr="0002092D">
              <w:rPr>
                <w:rFonts w:cs="Times New Roman"/>
                <w:sz w:val="26"/>
                <w:szCs w:val="26"/>
              </w:rPr>
              <w:lastRenderedPageBreak/>
              <w:t>Kế thừa các nhiệm vụ theo dõi, kiểm tra, đôn đốc; chủ trì kiểm tra, giám sát thông qua thiết bị định vị; xử lý hoặc kiến nghị xử lý vi phạm; hướng dẫn và phối hợp tuyên truyền. Thay nội dung phối hợp với Sở Giao thông vận tải, UBND cấp huyện bằng phối hợp với Sở Xây dựng, UBND các xã, phường.</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lastRenderedPageBreak/>
              <w:t xml:space="preserve">Cập nhật tên cơ quan theo tổ chức bộ máy hiện hành; cập nhật cơ quan phối hợp và cấp chính </w:t>
            </w:r>
            <w:r w:rsidRPr="0002092D">
              <w:rPr>
                <w:rFonts w:cs="Times New Roman"/>
                <w:sz w:val="26"/>
                <w:szCs w:val="26"/>
              </w:rPr>
              <w:lastRenderedPageBreak/>
              <w:t>quyền địa phương. Cơ bản kế thừa nhiệm vụ quản lý nhà nước về bảo vệ môi trường.</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Khoản 3. Công an tỉnh</w:t>
            </w:r>
          </w:p>
          <w:p w:rsidR="007A4636" w:rsidRPr="0002092D" w:rsidRDefault="004C7885">
            <w:pPr>
              <w:jc w:val="both"/>
              <w:rPr>
                <w:rFonts w:cs="Times New Roman"/>
                <w:sz w:val="26"/>
                <w:szCs w:val="26"/>
              </w:rPr>
            </w:pPr>
            <w:r w:rsidRPr="0002092D">
              <w:rPr>
                <w:rFonts w:cs="Times New Roman"/>
                <w:sz w:val="26"/>
                <w:szCs w:val="26"/>
              </w:rPr>
              <w:t>Phối hợp với các sở, ban, ngành, UBND cấp huyện và các cơ quan liên quan kiểm tra việc chấp hành pháp luật về bảo vệ môi trường; phát hiện, ngăn chặn, xử lý hành vi vi phạm và tội phạm về môi trường.</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3. Công an tỉnh</w:t>
            </w:r>
          </w:p>
          <w:p w:rsidR="007A4636" w:rsidRPr="0002092D" w:rsidRDefault="004C7885">
            <w:pPr>
              <w:jc w:val="both"/>
              <w:rPr>
                <w:rFonts w:cs="Times New Roman"/>
                <w:sz w:val="26"/>
                <w:szCs w:val="26"/>
              </w:rPr>
            </w:pPr>
            <w:r w:rsidRPr="0002092D">
              <w:rPr>
                <w:rFonts w:cs="Times New Roman"/>
                <w:sz w:val="26"/>
                <w:szCs w:val="26"/>
              </w:rPr>
              <w:t>Kế thừa các nhiệm vụ kiểm tra, phát hiện, ngăn chặn, xử lý hành vi vi phạm và tội phạm về môi trường; thay nội dung phối hợp với UBND cấp huyện bằng UBND các xã, phường.</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Kế thừa nội dung trách nhiệm của Công an tỉnh; chỉ cập nhật cấp chính quyền địa phương phối hợp theo mô hình chính quyền địa phương 02 cấp.</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4. Sở Thông tin và Truyền thông</w:t>
            </w:r>
          </w:p>
          <w:p w:rsidR="007A4636" w:rsidRPr="0002092D" w:rsidRDefault="004C7885">
            <w:pPr>
              <w:jc w:val="both"/>
              <w:rPr>
                <w:rFonts w:cs="Times New Roman"/>
                <w:sz w:val="26"/>
                <w:szCs w:val="26"/>
              </w:rPr>
            </w:pPr>
            <w:r w:rsidRPr="0002092D">
              <w:rPr>
                <w:rFonts w:cs="Times New Roman"/>
                <w:sz w:val="26"/>
                <w:szCs w:val="26"/>
              </w:rPr>
              <w:t>Chủ trì, phối hợp với các cơ quan, UBND cấp huyện chỉ đạo, hướng dẫn các cơ quan báo chí, truyền thông tuyên truyền, phổ biến Quy định; thông tin về kết quả thanh tra, kiểm tra, các trường hợp vi phạm và địa phương để xảy ra ô nhiễm môi trường.</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4. Sở Khoa học và Công nghệ</w:t>
            </w:r>
          </w:p>
          <w:p w:rsidR="007A4636" w:rsidRPr="0002092D" w:rsidRDefault="004C7885">
            <w:pPr>
              <w:jc w:val="both"/>
              <w:rPr>
                <w:rFonts w:cs="Times New Roman"/>
                <w:sz w:val="26"/>
                <w:szCs w:val="26"/>
              </w:rPr>
            </w:pPr>
            <w:r w:rsidRPr="0002092D">
              <w:rPr>
                <w:rFonts w:cs="Times New Roman"/>
                <w:sz w:val="26"/>
                <w:szCs w:val="26"/>
              </w:rPr>
              <w:t>Chủ trì, phối hợp với các sở, ban, ngành, UBND các xã, phường chỉ đạo, hướng dẫn các cơ quan báo chí, truyền thông tuyên truyền, phổ biến Quy định; thông tin về kết quả thanh tra, kiểm tra, trường hợp vi phạm và địa phương để xảy ra ô nhiễm môi trường.</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Cập nhật tên cơ quan theo tổ chức bộ máy hiện hành; thay UBND cấp huyện bằng UBND cấp xã; kế thừa nhiệm vụ tuyên truyền, phổ biến và cung cấp thông tin.</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5. Báo Hà Tĩnh, Đài Phát thanh - Truyền hình tỉnh</w:t>
            </w:r>
          </w:p>
          <w:p w:rsidR="007A4636" w:rsidRPr="0002092D" w:rsidRDefault="004C7885">
            <w:pPr>
              <w:jc w:val="both"/>
              <w:rPr>
                <w:rFonts w:cs="Times New Roman"/>
                <w:sz w:val="26"/>
                <w:szCs w:val="26"/>
              </w:rPr>
            </w:pPr>
            <w:r w:rsidRPr="0002092D">
              <w:rPr>
                <w:rFonts w:cs="Times New Roman"/>
                <w:sz w:val="26"/>
                <w:szCs w:val="26"/>
              </w:rPr>
              <w:t xml:space="preserve">Xây dựng phóng sự, ghi hình, đưa tin; phối hợp với Trung tâm Văn hóa - Truyền thông cấp huyện tuyên truyền về bảo vệ môi trường và quản lý chất thải; phát hiện, </w:t>
            </w:r>
            <w:r w:rsidRPr="0002092D">
              <w:rPr>
                <w:rFonts w:cs="Times New Roman"/>
                <w:sz w:val="26"/>
                <w:szCs w:val="26"/>
              </w:rPr>
              <w:lastRenderedPageBreak/>
              <w:t>tuyên truyền, nhân rộng các mô hình, điển hình.</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Khoản 5. Báo Hà Tĩnh</w:t>
            </w:r>
          </w:p>
          <w:p w:rsidR="007A4636" w:rsidRPr="0002092D" w:rsidRDefault="004C7885">
            <w:pPr>
              <w:jc w:val="both"/>
              <w:rPr>
                <w:rFonts w:cs="Times New Roman"/>
                <w:sz w:val="26"/>
                <w:szCs w:val="26"/>
              </w:rPr>
            </w:pPr>
            <w:r w:rsidRPr="0002092D">
              <w:rPr>
                <w:rFonts w:cs="Times New Roman"/>
                <w:sz w:val="26"/>
                <w:szCs w:val="26"/>
              </w:rPr>
              <w:t>Xây dựng phóng sự, ghi hình, đưa tin; phối hợp với UBND các xã, phường tuyên truyền về bảo vệ môi trường và hoạt động quản lý chất thải; phát hiện, tuyên truyền, nhân rộng các mô hình, điển hình.</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Cập nhật tên cơ quan báo chí và đầu mối phối hợp theo tổ chức hiện hành. Bỏ nội dung phối hợp với Trung tâm Văn hóa - Truyền thông cấp huyện; thay bằng phối hợp với UBND các xã, phường.</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Khoản 6. Trách nhiệm của UBND cấp huyện</w:t>
            </w:r>
          </w:p>
          <w:p w:rsidR="007A4636" w:rsidRPr="0002092D" w:rsidRDefault="004C7885">
            <w:pPr>
              <w:jc w:val="both"/>
              <w:rPr>
                <w:rFonts w:cs="Times New Roman"/>
                <w:sz w:val="26"/>
                <w:szCs w:val="26"/>
              </w:rPr>
            </w:pPr>
            <w:r w:rsidRPr="0002092D">
              <w:rPr>
                <w:rFonts w:cs="Times New Roman"/>
                <w:sz w:val="26"/>
                <w:szCs w:val="26"/>
              </w:rPr>
              <w:t>Kiểm tra và chỉ đạo UBND cấp xã kiểm tra, giám sát hoạt động vận chuyển; xử lý hoặc kiến nghị xử lý vi phạm; theo dõi lộ trình, thời gian hoạt động của phương tiện; tuyên truyền nâng cao nhận thức cộng đồng.</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6. Trách nhiệm của UBND cấp xã</w:t>
            </w:r>
          </w:p>
          <w:p w:rsidR="007A4636" w:rsidRPr="0002092D" w:rsidRDefault="004C7885">
            <w:pPr>
              <w:jc w:val="both"/>
              <w:rPr>
                <w:rFonts w:cs="Times New Roman"/>
                <w:sz w:val="26"/>
                <w:szCs w:val="26"/>
              </w:rPr>
            </w:pPr>
            <w:r w:rsidRPr="0002092D">
              <w:rPr>
                <w:rFonts w:cs="Times New Roman"/>
                <w:sz w:val="26"/>
                <w:szCs w:val="26"/>
              </w:rPr>
              <w:t>Trực tiếp kiểm tra, giám sát hoạt động vận chuyển trên địa bàn; xử lý hoặc kiến nghị xử lý vi phạm; theo dõi lộ trình, thời gian hoạt động của phương tiện; tổ chức tuyên truyền nâng cao nhận thức cộng đồng.</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Chuyển trách nhiệm từ UBND cấp huyện sang UBND cấp xã để phù hợp mô hình chính quyền địa phương 02 cấp; bỏ nhiệm vụ chỉ đạo UBND cấp xã và quy định UBND cấp xã trực tiếp thực hiện.</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7. Ban Quản lý các khu kinh tế tỉnh</w:t>
            </w:r>
          </w:p>
          <w:p w:rsidR="007A4636" w:rsidRPr="0002092D" w:rsidRDefault="004C7885">
            <w:pPr>
              <w:jc w:val="both"/>
              <w:rPr>
                <w:rFonts w:cs="Times New Roman"/>
                <w:sz w:val="26"/>
                <w:szCs w:val="26"/>
              </w:rPr>
            </w:pPr>
            <w:r w:rsidRPr="0002092D">
              <w:rPr>
                <w:rFonts w:cs="Times New Roman"/>
                <w:sz w:val="26"/>
                <w:szCs w:val="26"/>
              </w:rPr>
              <w:t>Kiểm tra, giám sát, theo dõi lộ trình, thời gian hoạt động vận chuyển, xử lý chất thải trên địa bàn quản lý; phối hợp xử lý vi phạm; tuyên truyền đối với cộng đồng, doanh nghiệp tại khu kinh tế, khu công nghiệp.</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7. Ban Quản lý Khu kinh tế tỉnh</w:t>
            </w:r>
          </w:p>
          <w:p w:rsidR="007A4636" w:rsidRPr="0002092D" w:rsidRDefault="004C7885">
            <w:pPr>
              <w:jc w:val="both"/>
              <w:rPr>
                <w:rFonts w:cs="Times New Roman"/>
                <w:sz w:val="26"/>
                <w:szCs w:val="26"/>
              </w:rPr>
            </w:pPr>
            <w:r w:rsidRPr="0002092D">
              <w:rPr>
                <w:rFonts w:cs="Times New Roman"/>
                <w:sz w:val="26"/>
                <w:szCs w:val="26"/>
              </w:rPr>
              <w:t>Kế thừa nhiệm vụ kiểm tra, giám sát, theo dõi lộ trình, thời gian hoạt động vận chuyển, xử lý chất thải; phối hợp xử lý vi phạm và tổ chức tuyên truyền trên địa bàn quản lý.</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Kế thừa nội dung trách nhiệm; cập nhật tên gọi của Ban Quản lý Khu kinh tế tỉnh theo tổ chức hiện hành.</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8. Chủ nguồn thải</w:t>
            </w:r>
          </w:p>
          <w:p w:rsidR="007A4636" w:rsidRPr="0002092D" w:rsidRDefault="004C7885">
            <w:pPr>
              <w:jc w:val="both"/>
              <w:rPr>
                <w:rFonts w:cs="Times New Roman"/>
                <w:sz w:val="26"/>
                <w:szCs w:val="26"/>
              </w:rPr>
            </w:pPr>
            <w:r w:rsidRPr="0002092D">
              <w:rPr>
                <w:rFonts w:cs="Times New Roman"/>
                <w:sz w:val="26"/>
                <w:szCs w:val="26"/>
              </w:rPr>
              <w:t>Tổ chức vận chuyển phù hợp quy định của pháp luật và giấy phép môi trường; lắp đặt thiết bị định vị và cung cấp tài khoản cho cơ quan chuyên môn; quản lý phương tiện đúng lộ trình, thời gian; thực hiện biện pháp phòng ngừa, ứng phó sự cố; ký hợp đồng với cơ sở có chức năng thu gom, vận chuyển khi chuyển giao chất thải.</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8. Chủ nguồn thải</w:t>
            </w:r>
          </w:p>
          <w:p w:rsidR="007A4636" w:rsidRPr="0002092D" w:rsidRDefault="004C7885">
            <w:pPr>
              <w:jc w:val="both"/>
              <w:rPr>
                <w:rFonts w:cs="Times New Roman"/>
                <w:sz w:val="26"/>
                <w:szCs w:val="26"/>
              </w:rPr>
            </w:pPr>
            <w:r w:rsidRPr="0002092D">
              <w:rPr>
                <w:rFonts w:cs="Times New Roman"/>
                <w:sz w:val="26"/>
                <w:szCs w:val="26"/>
              </w:rPr>
              <w:t>Kế thừa các trách nhiệm về tổ chức vận chuyển, quản lý phương tiện, thiết bị định vị, phòng ngừa, ứng phó sự cố và chuyển giao chất thải cho cơ sở thu gom, vận chuyển theo quy định.</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Kế thừa toàn bộ nội dung cơ bản của khoản 8 hiện hành; không bổ sung thủ tục hành chính mới.</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Khoản 9. Cơ sở thu gom, vận chuyển</w:t>
            </w:r>
          </w:p>
          <w:p w:rsidR="007A4636" w:rsidRPr="0002092D" w:rsidRDefault="004C7885">
            <w:pPr>
              <w:jc w:val="both"/>
              <w:rPr>
                <w:rFonts w:cs="Times New Roman"/>
                <w:sz w:val="26"/>
                <w:szCs w:val="26"/>
              </w:rPr>
            </w:pPr>
            <w:r w:rsidRPr="0002092D">
              <w:rPr>
                <w:rFonts w:cs="Times New Roman"/>
                <w:sz w:val="26"/>
                <w:szCs w:val="26"/>
              </w:rPr>
              <w:t>Chấp hành pháp luật trong quá trình vận chuyển; cung cấp lộ trình, thời gian vận chuyển cho Sở Tài nguyên và Môi trường, UBND cấp huyện và cơ quan chuyên môn; chia sẻ dữ liệu thiết bị định vị; quản lý, sử dụng phương tiện đúng quy định; phòng ngừa, ứng phó sự cố; báo cáo định kỳ hằng năm.</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9. Cơ sở thu gom, vận chuyển</w:t>
            </w:r>
          </w:p>
          <w:p w:rsidR="007A4636" w:rsidRPr="0002092D" w:rsidRDefault="004C7885">
            <w:pPr>
              <w:jc w:val="both"/>
              <w:rPr>
                <w:rFonts w:cs="Times New Roman"/>
                <w:sz w:val="26"/>
                <w:szCs w:val="26"/>
              </w:rPr>
            </w:pPr>
            <w:r w:rsidRPr="0002092D">
              <w:rPr>
                <w:rFonts w:cs="Times New Roman"/>
                <w:sz w:val="26"/>
                <w:szCs w:val="26"/>
              </w:rPr>
              <w:t>Kế thừa các trách nhiệm của cơ sở thu gom, vận chuyển; thay cơ quan tiếp nhận, phối hợp từ Sở Tài nguyên và Môi trường, UBND cấp huyện thành Sở Nông nghiệp và Môi trường, UBND các xã, phường; chỉnh ký hiệu điểm báo cáo định kỳ từ điểm g thành điểm f.</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Cập nhật tên cơ quan và cấp chính quyền địa phương; kế thừa các nghĩa vụ về cung cấp lộ trình, thời gian, quản lý phương tiện, chia sẻ dữ liệu, phòng ngừa và ứng phó sự cố. Chỉnh thứ tự điểm và chuẩn hóa từ “bảo đảm”.</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10. Đề nghị Ủy ban Mặt trận Tổ quốc và tổ chức chính trị - xã hội các cấp</w:t>
            </w:r>
          </w:p>
          <w:p w:rsidR="007A4636" w:rsidRPr="0002092D" w:rsidRDefault="004C7885">
            <w:pPr>
              <w:jc w:val="both"/>
              <w:rPr>
                <w:rFonts w:cs="Times New Roman"/>
                <w:sz w:val="26"/>
                <w:szCs w:val="26"/>
              </w:rPr>
            </w:pPr>
            <w:r w:rsidRPr="0002092D">
              <w:rPr>
                <w:rFonts w:cs="Times New Roman"/>
                <w:sz w:val="26"/>
                <w:szCs w:val="26"/>
              </w:rPr>
              <w:t>Tuyên truyền, vận động hạn chế phát sinh, tái chế, tái sử dụng, thu gom, lưu giữ, chuyển giao, xử lý chất thải; giám sát thực hiện quy định quản lý chất thải rắn sinh hoạt thông thường, chất thải nguy hại tại địa phương.</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Khoản 10. Đề nghị Ủy ban Mặt trận Tổ quốc và tổ chức chính trị - xã hội các cấp</w:t>
            </w:r>
          </w:p>
          <w:p w:rsidR="007A4636" w:rsidRPr="0002092D" w:rsidRDefault="004C7885">
            <w:pPr>
              <w:jc w:val="both"/>
              <w:rPr>
                <w:rFonts w:cs="Times New Roman"/>
                <w:sz w:val="26"/>
                <w:szCs w:val="26"/>
              </w:rPr>
            </w:pPr>
            <w:r w:rsidRPr="0002092D">
              <w:rPr>
                <w:rFonts w:cs="Times New Roman"/>
                <w:sz w:val="26"/>
                <w:szCs w:val="26"/>
              </w:rPr>
              <w:t>Tuyên truyền, vận động hạn chế phát sinh, tái chế, tái sử dụng, thu gom, lưu giữ, chuyển giao, xử lý chất thải; giám sát thực hiện quy định quản lý chất thải rắn công nghiệp thông thường, chất thải nguy hại tại địa phương.</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sz w:val="26"/>
                <w:szCs w:val="26"/>
              </w:rPr>
              <w:t>Kế thừa trách nhiệm tuyên truyền, vận động và giám sát. Sửa “chất thải rắn sinh hoạt thông thường” thành “chất thải rắn công nghiệp thông thường” để thống nhất với phạm vi điều chỉnh của Quy định.</w:t>
            </w:r>
          </w:p>
        </w:tc>
      </w:tr>
    </w:tbl>
    <w:p w:rsidR="007A4636" w:rsidRPr="0002092D" w:rsidRDefault="004C7885">
      <w:pPr>
        <w:spacing w:before="100" w:after="60"/>
        <w:rPr>
          <w:rFonts w:cs="Times New Roman"/>
          <w:sz w:val="26"/>
          <w:szCs w:val="26"/>
        </w:rPr>
      </w:pPr>
      <w:r w:rsidRPr="0002092D">
        <w:rPr>
          <w:rFonts w:cs="Times New Roman"/>
          <w:b/>
          <w:sz w:val="26"/>
          <w:szCs w:val="26"/>
        </w:rPr>
        <w:t>Điều 6. Điều khoản thi hành</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649"/>
        <w:gridCol w:w="4649"/>
        <w:gridCol w:w="5499"/>
      </w:tblGrid>
      <w:tr w:rsidR="007A4636" w:rsidRPr="0002092D" w:rsidTr="0002092D">
        <w:trPr>
          <w:tblHeader/>
          <w:jc w:val="center"/>
        </w:trPr>
        <w:tc>
          <w:tcPr>
            <w:tcW w:w="464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VĂN BẢN QUY PHẠM</w:t>
            </w:r>
            <w:r w:rsidRPr="0002092D">
              <w:rPr>
                <w:rFonts w:cs="Times New Roman"/>
                <w:b/>
                <w:sz w:val="26"/>
                <w:szCs w:val="26"/>
              </w:rPr>
              <w:br/>
              <w:t>PHÁP LUẬT HIỆN HÀNH</w:t>
            </w:r>
          </w:p>
        </w:tc>
        <w:tc>
          <w:tcPr>
            <w:tcW w:w="464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DỰ THẢO VĂN BẢN QUY PHẠM</w:t>
            </w:r>
            <w:r w:rsidRPr="0002092D">
              <w:rPr>
                <w:rFonts w:cs="Times New Roman"/>
                <w:b/>
                <w:sz w:val="26"/>
                <w:szCs w:val="26"/>
              </w:rPr>
              <w:br/>
              <w:t>PHÁP LUẬT THAY THẾ</w:t>
            </w:r>
          </w:p>
        </w:tc>
        <w:tc>
          <w:tcPr>
            <w:tcW w:w="5499" w:type="dxa"/>
            <w:shd w:val="clear" w:color="auto" w:fill="auto"/>
            <w:tcMar>
              <w:top w:w="90" w:type="dxa"/>
              <w:left w:w="70" w:type="dxa"/>
              <w:bottom w:w="90" w:type="dxa"/>
              <w:right w:w="70" w:type="dxa"/>
            </w:tcMar>
            <w:vAlign w:val="center"/>
          </w:tcPr>
          <w:p w:rsidR="007A4636" w:rsidRPr="0002092D" w:rsidRDefault="004C7885">
            <w:pPr>
              <w:jc w:val="center"/>
              <w:rPr>
                <w:rFonts w:cs="Times New Roman"/>
                <w:sz w:val="26"/>
                <w:szCs w:val="26"/>
              </w:rPr>
            </w:pPr>
            <w:r w:rsidRPr="0002092D">
              <w:rPr>
                <w:rFonts w:cs="Times New Roman"/>
                <w:b/>
                <w:sz w:val="26"/>
                <w:szCs w:val="26"/>
              </w:rPr>
              <w:t>THUYẾT MINH</w:t>
            </w:r>
          </w:p>
        </w:tc>
      </w:tr>
      <w:tr w:rsidR="007A4636" w:rsidRPr="0002092D">
        <w:trPr>
          <w:jc w:val="center"/>
        </w:trPr>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t>Điều 6. Điều khoản thi hành</w:t>
            </w:r>
          </w:p>
          <w:p w:rsidR="007A4636" w:rsidRPr="0002092D" w:rsidRDefault="004C7885">
            <w:pPr>
              <w:jc w:val="both"/>
              <w:rPr>
                <w:rFonts w:cs="Times New Roman"/>
                <w:sz w:val="26"/>
                <w:szCs w:val="26"/>
              </w:rPr>
            </w:pPr>
            <w:r w:rsidRPr="0002092D">
              <w:rPr>
                <w:rFonts w:cs="Times New Roman"/>
                <w:sz w:val="26"/>
                <w:szCs w:val="26"/>
              </w:rPr>
              <w:t>1) Các sở, ban, ngành, UBND các cấp căn cứ chức năng, nhiệm vụ được giao tổ chức thực hiện; quán triệt, tuyên truyền và chịu trách nhiệm giám sát, kiểm tra việc thực hiện.</w:t>
            </w:r>
          </w:p>
          <w:p w:rsidR="007A4636" w:rsidRPr="0002092D" w:rsidRDefault="004C7885">
            <w:pPr>
              <w:jc w:val="both"/>
              <w:rPr>
                <w:rFonts w:cs="Times New Roman"/>
                <w:sz w:val="26"/>
                <w:szCs w:val="26"/>
              </w:rPr>
            </w:pPr>
            <w:r w:rsidRPr="0002092D">
              <w:rPr>
                <w:rFonts w:cs="Times New Roman"/>
                <w:sz w:val="26"/>
                <w:szCs w:val="26"/>
              </w:rPr>
              <w:lastRenderedPageBreak/>
              <w:t>2) Trong quá trình thực hiện, nếu có khó khăn, vướng mắc, các cơ quan, đơn vị phản ánh về Sở Giao thông vận tải để tổng hợp, báo cáo UBND tỉnh xem xét sửa đổi, bổ sung.</w:t>
            </w:r>
          </w:p>
        </w:tc>
        <w:tc>
          <w:tcPr>
            <w:tcW w:w="464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Điều 6. Điều khoản thi hành</w:t>
            </w:r>
          </w:p>
          <w:p w:rsidR="007A4636" w:rsidRPr="0002092D" w:rsidRDefault="004C7885">
            <w:pPr>
              <w:jc w:val="both"/>
              <w:rPr>
                <w:rFonts w:cs="Times New Roman"/>
                <w:sz w:val="26"/>
                <w:szCs w:val="26"/>
              </w:rPr>
            </w:pPr>
            <w:r w:rsidRPr="0002092D">
              <w:rPr>
                <w:rFonts w:cs="Times New Roman"/>
                <w:sz w:val="26"/>
                <w:szCs w:val="26"/>
              </w:rPr>
              <w:t>1. Các sở, ban, ngành, UBND cấp xã căn cứ chức năng, nhiệm vụ được giao tổ chức thực hiện; quán triệt, tuyên truyền và chịu trách nhiệm giám sát, kiểm tra việc thực hiện.</w:t>
            </w:r>
          </w:p>
          <w:p w:rsidR="007A4636" w:rsidRPr="0002092D" w:rsidRDefault="004C7885">
            <w:pPr>
              <w:jc w:val="both"/>
              <w:rPr>
                <w:rFonts w:cs="Times New Roman"/>
                <w:sz w:val="26"/>
                <w:szCs w:val="26"/>
              </w:rPr>
            </w:pPr>
            <w:r w:rsidRPr="0002092D">
              <w:rPr>
                <w:rFonts w:cs="Times New Roman"/>
                <w:sz w:val="26"/>
                <w:szCs w:val="26"/>
              </w:rPr>
              <w:lastRenderedPageBreak/>
              <w:t>2. Trong quá trình thực hiện, nếu có khó khăn, vướng mắc, các cơ quan, đơn vị phản ánh bằng văn bản gửi Sở Xây dựng để tổng hợp, báo cáo UBND tỉnh xem xét sửa đổi, bổ sung cho phù hợp.</w:t>
            </w:r>
          </w:p>
        </w:tc>
        <w:tc>
          <w:tcPr>
            <w:tcW w:w="5499" w:type="dxa"/>
            <w:tcMar>
              <w:top w:w="80" w:type="dxa"/>
              <w:left w:w="80" w:type="dxa"/>
              <w:bottom w:w="80" w:type="dxa"/>
              <w:right w:w="80" w:type="dxa"/>
            </w:tcMar>
          </w:tcPr>
          <w:p w:rsidR="007A4636" w:rsidRPr="0002092D" w:rsidRDefault="004C7885">
            <w:pPr>
              <w:jc w:val="both"/>
              <w:rPr>
                <w:rFonts w:cs="Times New Roman"/>
                <w:sz w:val="26"/>
                <w:szCs w:val="26"/>
              </w:rPr>
            </w:pPr>
            <w:r w:rsidRPr="0002092D">
              <w:rPr>
                <w:rFonts w:cs="Times New Roman"/>
                <w:b/>
                <w:sz w:val="26"/>
                <w:szCs w:val="26"/>
              </w:rPr>
              <w:lastRenderedPageBreak/>
              <w:t>Kế thừa nội dung tổ chức thi hành, đồng thời:</w:t>
            </w:r>
          </w:p>
          <w:p w:rsidR="007A4636" w:rsidRPr="0002092D" w:rsidRDefault="004C7885">
            <w:pPr>
              <w:ind w:left="255" w:hanging="142"/>
              <w:jc w:val="both"/>
              <w:rPr>
                <w:rFonts w:cs="Times New Roman"/>
                <w:sz w:val="26"/>
                <w:szCs w:val="26"/>
              </w:rPr>
            </w:pPr>
            <w:r w:rsidRPr="0002092D">
              <w:rPr>
                <w:rFonts w:cs="Times New Roman"/>
                <w:sz w:val="26"/>
                <w:szCs w:val="26"/>
              </w:rPr>
              <w:t>- Thay “UBND các cấp” bằng “UBND cấp xã”;</w:t>
            </w:r>
          </w:p>
          <w:p w:rsidR="007A4636" w:rsidRPr="0002092D" w:rsidRDefault="004C7885">
            <w:pPr>
              <w:ind w:left="255" w:hanging="142"/>
              <w:jc w:val="both"/>
              <w:rPr>
                <w:rFonts w:cs="Times New Roman"/>
                <w:sz w:val="26"/>
                <w:szCs w:val="26"/>
              </w:rPr>
            </w:pPr>
            <w:r w:rsidRPr="0002092D">
              <w:rPr>
                <w:rFonts w:cs="Times New Roman"/>
                <w:sz w:val="26"/>
                <w:szCs w:val="26"/>
              </w:rPr>
              <w:t>- Thay cơ quan đầu mối tổng hợp từ Sở Giao thông vận tải thành Sở Xây dựng;</w:t>
            </w:r>
          </w:p>
          <w:p w:rsidR="007A4636" w:rsidRPr="0002092D" w:rsidRDefault="004C7885">
            <w:pPr>
              <w:ind w:left="255" w:hanging="142"/>
              <w:jc w:val="both"/>
              <w:rPr>
                <w:rFonts w:cs="Times New Roman"/>
                <w:sz w:val="26"/>
                <w:szCs w:val="26"/>
              </w:rPr>
            </w:pPr>
            <w:r w:rsidRPr="0002092D">
              <w:rPr>
                <w:rFonts w:cs="Times New Roman"/>
                <w:sz w:val="26"/>
                <w:szCs w:val="26"/>
              </w:rPr>
              <w:t xml:space="preserve">- Chỉnh cách đánh số khoản và chuẩn hóa câu chữ theo kỹ thuật trình bày văn bản quy phạm pháp </w:t>
            </w:r>
            <w:r w:rsidRPr="0002092D">
              <w:rPr>
                <w:rFonts w:cs="Times New Roman"/>
                <w:sz w:val="26"/>
                <w:szCs w:val="26"/>
              </w:rPr>
              <w:lastRenderedPageBreak/>
              <w:t>luật.</w:t>
            </w:r>
          </w:p>
        </w:tc>
      </w:tr>
    </w:tbl>
    <w:p w:rsidR="007A4636" w:rsidRDefault="004C7885">
      <w:pPr>
        <w:spacing w:before="100" w:after="60"/>
      </w:pPr>
      <w:r>
        <w:rPr>
          <w:b/>
          <w:sz w:val="25"/>
        </w:rPr>
        <w:lastRenderedPageBreak/>
        <w:t>III. THUYẾT MINH CHUNG</w:t>
      </w:r>
    </w:p>
    <w:p w:rsidR="007A4636" w:rsidRPr="00267EDA" w:rsidRDefault="004C7885">
      <w:pPr>
        <w:spacing w:after="40" w:line="264" w:lineRule="auto"/>
        <w:jc w:val="both"/>
        <w:rPr>
          <w:sz w:val="26"/>
          <w:szCs w:val="26"/>
        </w:rPr>
      </w:pPr>
      <w:r w:rsidRPr="00267EDA">
        <w:rPr>
          <w:sz w:val="26"/>
          <w:szCs w:val="26"/>
        </w:rPr>
        <w:t>Dự thảo Quyết định thay thế về cơ bản kế thừa các quy định còn phù hợp của Quyết định số 07/2024/QĐ-UBND, gồm phạm vi điều chỉnh, tuyến đường vận chuyển, thời gian vận chuyển ngoài đô thị và trách nhiệm cơ bản của chủ nguồn thải, cơ sở thu gom, vận chuyển.</w:t>
      </w:r>
    </w:p>
    <w:p w:rsidR="007A4636" w:rsidRPr="00267EDA" w:rsidRDefault="004C7885">
      <w:pPr>
        <w:spacing w:after="40" w:line="264" w:lineRule="auto"/>
        <w:jc w:val="both"/>
        <w:rPr>
          <w:sz w:val="26"/>
          <w:szCs w:val="26"/>
        </w:rPr>
      </w:pPr>
      <w:r w:rsidRPr="00267EDA">
        <w:rPr>
          <w:sz w:val="26"/>
          <w:szCs w:val="26"/>
        </w:rPr>
        <w:t>Các nội dung sửa đổi, bổ sung tập trung vào:</w:t>
      </w:r>
    </w:p>
    <w:p w:rsidR="007A4636" w:rsidRPr="00267EDA" w:rsidRDefault="004C7885">
      <w:pPr>
        <w:spacing w:after="20" w:line="264" w:lineRule="auto"/>
        <w:ind w:left="340" w:hanging="255"/>
        <w:jc w:val="both"/>
        <w:rPr>
          <w:sz w:val="26"/>
          <w:szCs w:val="26"/>
        </w:rPr>
      </w:pPr>
      <w:r w:rsidRPr="00267EDA">
        <w:rPr>
          <w:sz w:val="26"/>
          <w:szCs w:val="26"/>
        </w:rPr>
        <w:t>1. Cập nhật căn cứ pháp lý mới về tổ chức chính quyền địa phương, bảo vệ môi trường, đường bộ, trật tự, an toàn giao thông đường bộ và hoạt động vận tải đường bộ;</w:t>
      </w:r>
    </w:p>
    <w:p w:rsidR="007A4636" w:rsidRPr="00267EDA" w:rsidRDefault="004C7885">
      <w:pPr>
        <w:spacing w:after="20" w:line="264" w:lineRule="auto"/>
        <w:ind w:left="340" w:hanging="255"/>
        <w:jc w:val="both"/>
        <w:rPr>
          <w:sz w:val="26"/>
          <w:szCs w:val="26"/>
        </w:rPr>
      </w:pPr>
      <w:r w:rsidRPr="00267EDA">
        <w:rPr>
          <w:sz w:val="26"/>
          <w:szCs w:val="26"/>
        </w:rPr>
        <w:t>2. Điều chỉnh thời gian vận chuyển trong đô thị từ 21 giờ - 05 giờ thành 20 giờ - 06 giờ ngày hôm sau, bảo đảm thống nhất với quy định hiện hành của tỉnh;</w:t>
      </w:r>
    </w:p>
    <w:p w:rsidR="007A4636" w:rsidRPr="00267EDA" w:rsidRDefault="004C7885">
      <w:pPr>
        <w:spacing w:after="20" w:line="264" w:lineRule="auto"/>
        <w:ind w:left="340" w:hanging="255"/>
        <w:jc w:val="both"/>
        <w:rPr>
          <w:sz w:val="26"/>
          <w:szCs w:val="26"/>
        </w:rPr>
      </w:pPr>
      <w:r w:rsidRPr="00267EDA">
        <w:rPr>
          <w:sz w:val="26"/>
          <w:szCs w:val="26"/>
        </w:rPr>
        <w:t>3. Cập nhật tên gọi, chức năng và trách nhiệm của các cơ quan sau khi sắp xếp tổ chức bộ máy;</w:t>
      </w:r>
    </w:p>
    <w:p w:rsidR="007A4636" w:rsidRPr="00267EDA" w:rsidRDefault="004C7885">
      <w:pPr>
        <w:spacing w:after="20" w:line="264" w:lineRule="auto"/>
        <w:ind w:left="340" w:hanging="255"/>
        <w:jc w:val="both"/>
        <w:rPr>
          <w:sz w:val="26"/>
          <w:szCs w:val="26"/>
        </w:rPr>
      </w:pPr>
      <w:r w:rsidRPr="00267EDA">
        <w:rPr>
          <w:sz w:val="26"/>
          <w:szCs w:val="26"/>
        </w:rPr>
        <w:t>4. Chuyển trách nhiệm quản lý tại địa phương từ UBND cấp huyện sang UBND cấp xã, phù hợp mô hình chính quyền địa phương 02 cấp;</w:t>
      </w:r>
    </w:p>
    <w:p w:rsidR="007A4636" w:rsidRPr="00267EDA" w:rsidRDefault="004C7885">
      <w:pPr>
        <w:spacing w:after="20" w:line="264" w:lineRule="auto"/>
        <w:ind w:left="340" w:hanging="255"/>
        <w:jc w:val="both"/>
        <w:rPr>
          <w:sz w:val="26"/>
          <w:szCs w:val="26"/>
        </w:rPr>
      </w:pPr>
      <w:r w:rsidRPr="00267EDA">
        <w:rPr>
          <w:sz w:val="26"/>
          <w:szCs w:val="26"/>
        </w:rPr>
        <w:t>5. Bổ sung quy định xác định rõ Quyết định mới thay thế Quyết định số 07/2024/QĐ-UBND;</w:t>
      </w:r>
    </w:p>
    <w:p w:rsidR="007A4636" w:rsidRPr="00267EDA" w:rsidRDefault="004C7885">
      <w:pPr>
        <w:spacing w:after="20" w:line="264" w:lineRule="auto"/>
        <w:ind w:left="340" w:hanging="255"/>
        <w:jc w:val="both"/>
        <w:rPr>
          <w:sz w:val="26"/>
          <w:szCs w:val="26"/>
        </w:rPr>
      </w:pPr>
      <w:r w:rsidRPr="00267EDA">
        <w:rPr>
          <w:sz w:val="26"/>
          <w:szCs w:val="26"/>
        </w:rPr>
        <w:t>6. Chỉnh lý câu chữ, thuật ngữ, thứ tự điểm, khoản và kỹ thuật trình bày văn bản.</w:t>
      </w:r>
    </w:p>
    <w:p w:rsidR="007A4636" w:rsidRPr="00267EDA" w:rsidRDefault="004C7885">
      <w:pPr>
        <w:spacing w:line="264" w:lineRule="auto"/>
        <w:jc w:val="both"/>
        <w:rPr>
          <w:sz w:val="26"/>
          <w:szCs w:val="26"/>
        </w:rPr>
      </w:pPr>
      <w:r w:rsidRPr="00267EDA">
        <w:rPr>
          <w:sz w:val="26"/>
          <w:szCs w:val="26"/>
        </w:rPr>
        <w:t>Dự thảo không quy định chính sách mới về phân quyền, phân cấp; không làm phát sinh thủ tục hành chính, tổ chức bộ máy, biên chế và không đặt ra yêu cầu riêng về bình đẳng giới, chính sách dân tộc. Việc quản lý, giám sát thông qua thiết bị định vị được kế thừa từ Quyết định hiện hành, không phải nghĩa vụ mới được bổ sung tại dự thảo thay thế.</w:t>
      </w:r>
    </w:p>
    <w:sectPr w:rsidR="007A4636" w:rsidRPr="00267EDA" w:rsidSect="00267EDA">
      <w:footerReference w:type="default" r:id="rId9"/>
      <w:pgSz w:w="16838" w:h="11906" w:orient="landscape"/>
      <w:pgMar w:top="964" w:right="964" w:bottom="964" w:left="9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7DA" w:rsidRDefault="006F37DA">
      <w:r>
        <w:separator/>
      </w:r>
    </w:p>
  </w:endnote>
  <w:endnote w:type="continuationSeparator" w:id="0">
    <w:p w:rsidR="006F37DA" w:rsidRDefault="006F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636" w:rsidRDefault="004C7885">
    <w:pPr>
      <w:pStyle w:val="Footer"/>
      <w:jc w:val="center"/>
    </w:pPr>
    <w:r>
      <w:fldChar w:fldCharType="begin"/>
    </w:r>
    <w:r>
      <w:instrText xml:space="preserve"> PAGE </w:instrText>
    </w:r>
    <w:r>
      <w:fldChar w:fldCharType="separate"/>
    </w:r>
    <w:r w:rsidR="00EB080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7DA" w:rsidRDefault="006F37DA">
      <w:r>
        <w:separator/>
      </w:r>
    </w:p>
  </w:footnote>
  <w:footnote w:type="continuationSeparator" w:id="0">
    <w:p w:rsidR="006F37DA" w:rsidRDefault="006F37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092D"/>
    <w:rsid w:val="00034616"/>
    <w:rsid w:val="0006063C"/>
    <w:rsid w:val="0015074B"/>
    <w:rsid w:val="00267EDA"/>
    <w:rsid w:val="0029639D"/>
    <w:rsid w:val="00326F90"/>
    <w:rsid w:val="004C7885"/>
    <w:rsid w:val="006F37DA"/>
    <w:rsid w:val="007841D0"/>
    <w:rsid w:val="007A4636"/>
    <w:rsid w:val="00AA1D8D"/>
    <w:rsid w:val="00B47730"/>
    <w:rsid w:val="00BF49D1"/>
    <w:rsid w:val="00CB0664"/>
    <w:rsid w:val="00EB080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57C1E-3A8F-4A5F-B57C-FC7CBDC5A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2565</Words>
  <Characters>14624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Pro</cp:lastModifiedBy>
  <cp:revision>2</cp:revision>
  <dcterms:created xsi:type="dcterms:W3CDTF">2026-08-05T08:48:00Z</dcterms:created>
  <dcterms:modified xsi:type="dcterms:W3CDTF">2026-08-05T08:48:00Z</dcterms:modified>
</cp:coreProperties>
</file>