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108" w:type="dxa"/>
        <w:tblLook w:val="01E0" w:firstRow="1" w:lastRow="1" w:firstColumn="1" w:lastColumn="1" w:noHBand="0" w:noVBand="0"/>
      </w:tblPr>
      <w:tblGrid>
        <w:gridCol w:w="3331"/>
        <w:gridCol w:w="6074"/>
      </w:tblGrid>
      <w:tr w:rsidR="00B2300C" w14:paraId="1D25FE00" w14:textId="77777777">
        <w:tc>
          <w:tcPr>
            <w:tcW w:w="3331" w:type="dxa"/>
            <w:hideMark/>
          </w:tcPr>
          <w:p w14:paraId="35B7515F" w14:textId="77777777" w:rsidR="00B2300C" w:rsidRDefault="00F647E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ỦY BAN NHÂN DÂN TỈNH HÀ TĨNH</w:t>
            </w:r>
          </w:p>
          <w:p w14:paraId="54B980E1" w14:textId="04F268FA" w:rsidR="00B2300C" w:rsidRDefault="00F647E7" w:rsidP="00433B82">
            <w:pPr>
              <w:spacing w:before="360"/>
              <w:jc w:val="center"/>
              <w:rPr>
                <w:sz w:val="26"/>
              </w:rPr>
            </w:pPr>
            <w:r w:rsidRPr="00961A98">
              <w:rPr>
                <w:noProof/>
                <w:sz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6B724A" wp14:editId="030C3C9B">
                      <wp:simplePos x="0" y="0"/>
                      <wp:positionH relativeFrom="column">
                        <wp:posOffset>654685</wp:posOffset>
                      </wp:positionH>
                      <wp:positionV relativeFrom="paragraph">
                        <wp:posOffset>48260</wp:posOffset>
                      </wp:positionV>
                      <wp:extent cx="6572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296C40FE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5pt,3.8pt" to="103.3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" strokecolor="black [3040]"/>
                  </w:pict>
                </mc:Fallback>
              </mc:AlternateContent>
            </w:r>
            <w:r w:rsidRPr="00961A98">
              <w:rPr>
                <w:sz w:val="28"/>
              </w:rPr>
              <w:t xml:space="preserve">Số: </w:t>
            </w:r>
            <w:r w:rsidR="00433B82">
              <w:rPr>
                <w:sz w:val="28"/>
              </w:rPr>
              <w:t xml:space="preserve">         </w:t>
            </w:r>
            <w:r w:rsidRPr="00961A98">
              <w:rPr>
                <w:sz w:val="28"/>
              </w:rPr>
              <w:t>/GM-UBND</w:t>
            </w:r>
          </w:p>
        </w:tc>
        <w:tc>
          <w:tcPr>
            <w:tcW w:w="6074" w:type="dxa"/>
            <w:hideMark/>
          </w:tcPr>
          <w:p w14:paraId="6B9209A2" w14:textId="77777777" w:rsidR="00B2300C" w:rsidRDefault="00F647E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 HÒA XÃ HỘI CHỦ NGHĨA VIỆT NAM</w:t>
            </w:r>
          </w:p>
          <w:p w14:paraId="5C887A25" w14:textId="77777777" w:rsidR="00B2300C" w:rsidRDefault="00F647E7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 lập - Tự do - Hạnh phúc</w:t>
            </w:r>
          </w:p>
          <w:p w14:paraId="7AC2C5AA" w14:textId="101807DD" w:rsidR="00B2300C" w:rsidRDefault="00F647E7" w:rsidP="00433B82">
            <w:pPr>
              <w:spacing w:before="360"/>
              <w:jc w:val="center"/>
              <w:rPr>
                <w:b/>
              </w:rPr>
            </w:pPr>
            <w:r w:rsidRPr="00961A98">
              <w:rPr>
                <w:noProof/>
                <w:sz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7DB0DF" wp14:editId="7BF71515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39370</wp:posOffset>
                      </wp:positionV>
                      <wp:extent cx="2131695" cy="0"/>
                      <wp:effectExtent l="0" t="0" r="2095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1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6A17341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5pt,3.1pt" to="230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"/>
                  </w:pict>
                </mc:Fallback>
              </mc:AlternateContent>
            </w:r>
            <w:r w:rsidR="00696846">
              <w:rPr>
                <w:i/>
                <w:sz w:val="28"/>
                <w:szCs w:val="26"/>
              </w:rPr>
              <w:t xml:space="preserve">    </w:t>
            </w:r>
            <w:r w:rsidR="00961A98">
              <w:rPr>
                <w:i/>
                <w:sz w:val="28"/>
                <w:szCs w:val="26"/>
              </w:rPr>
              <w:t xml:space="preserve"> </w:t>
            </w:r>
            <w:r w:rsidRPr="00961A98">
              <w:rPr>
                <w:i/>
                <w:sz w:val="28"/>
                <w:szCs w:val="26"/>
              </w:rPr>
              <w:t xml:space="preserve">Hà Tĩnh, ngày </w:t>
            </w:r>
            <w:r w:rsidR="00433B82">
              <w:rPr>
                <w:i/>
                <w:sz w:val="28"/>
                <w:szCs w:val="26"/>
              </w:rPr>
              <w:t xml:space="preserve">      </w:t>
            </w:r>
            <w:r w:rsidR="00526D12">
              <w:rPr>
                <w:i/>
                <w:sz w:val="28"/>
                <w:szCs w:val="26"/>
              </w:rPr>
              <w:t xml:space="preserve"> </w:t>
            </w:r>
            <w:r w:rsidRPr="00961A98">
              <w:rPr>
                <w:i/>
                <w:sz w:val="28"/>
                <w:szCs w:val="26"/>
              </w:rPr>
              <w:t xml:space="preserve">tháng </w:t>
            </w:r>
            <w:r w:rsidR="00433B82">
              <w:rPr>
                <w:i/>
                <w:sz w:val="28"/>
                <w:szCs w:val="26"/>
              </w:rPr>
              <w:t xml:space="preserve">      </w:t>
            </w:r>
            <w:r w:rsidR="00526D12">
              <w:rPr>
                <w:i/>
                <w:sz w:val="28"/>
                <w:szCs w:val="26"/>
              </w:rPr>
              <w:t xml:space="preserve"> </w:t>
            </w:r>
            <w:r w:rsidRPr="00961A98">
              <w:rPr>
                <w:i/>
                <w:sz w:val="28"/>
                <w:szCs w:val="26"/>
              </w:rPr>
              <w:t>năm 202</w:t>
            </w:r>
            <w:r w:rsidR="00150E49" w:rsidRPr="00961A98">
              <w:rPr>
                <w:i/>
                <w:sz w:val="28"/>
                <w:szCs w:val="26"/>
              </w:rPr>
              <w:t>6</w:t>
            </w:r>
          </w:p>
        </w:tc>
      </w:tr>
    </w:tbl>
    <w:p w14:paraId="558E0790" w14:textId="77777777" w:rsidR="00B2300C" w:rsidRPr="00924C23" w:rsidRDefault="00B2300C">
      <w:pPr>
        <w:rPr>
          <w:b/>
          <w:sz w:val="32"/>
          <w:szCs w:val="28"/>
        </w:rPr>
      </w:pPr>
    </w:p>
    <w:p w14:paraId="44C4F6AE" w14:textId="77777777" w:rsidR="00B2300C" w:rsidRDefault="00F647E7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>GIẤY MỜI</w:t>
      </w:r>
    </w:p>
    <w:p w14:paraId="4B91CE96" w14:textId="77777777" w:rsidR="00F7517C" w:rsidRDefault="00C307A8" w:rsidP="00A65601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>
        <w:rPr>
          <w:b/>
          <w:sz w:val="28"/>
          <w:szCs w:val="30"/>
        </w:rPr>
        <w:t xml:space="preserve">Họp Ban Chỉ đạo </w:t>
      </w:r>
      <w:r w:rsidRPr="00C307A8">
        <w:rPr>
          <w:rFonts w:ascii="TimesNewRomanPS-BoldMT" w:hAnsi="TimesNewRomanPS-BoldMT"/>
          <w:b/>
          <w:bCs/>
          <w:color w:val="000000"/>
          <w:sz w:val="28"/>
          <w:szCs w:val="28"/>
        </w:rPr>
        <w:t>đẩy nhanh tiến độ xử lý các nội dung tồn đọng,</w:t>
      </w:r>
      <w:r w:rsidR="00F7517C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14:paraId="631D035C" w14:textId="77777777" w:rsidR="00F7517C" w:rsidRDefault="00C307A8" w:rsidP="00A65601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C307A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vướng mắc về đất đai; bồi thường, giải phóng mặt bằng </w:t>
      </w:r>
    </w:p>
    <w:p w14:paraId="4AD5763A" w14:textId="6B16BB75" w:rsidR="00A65601" w:rsidRPr="00520422" w:rsidRDefault="00C307A8" w:rsidP="00A65601">
      <w:pPr>
        <w:jc w:val="center"/>
        <w:rPr>
          <w:b/>
          <w:sz w:val="28"/>
          <w:szCs w:val="30"/>
        </w:rPr>
      </w:pPr>
      <w:r w:rsidRPr="00C307A8">
        <w:rPr>
          <w:rFonts w:ascii="TimesNewRomanPS-BoldMT" w:hAnsi="TimesNewRomanPS-BoldMT"/>
          <w:b/>
          <w:bCs/>
          <w:color w:val="000000"/>
          <w:sz w:val="28"/>
          <w:szCs w:val="28"/>
        </w:rPr>
        <w:t>các dự án</w:t>
      </w:r>
      <w:r w:rsidR="009C0C59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Pr="00C307A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trọng điểm </w:t>
      </w:r>
      <w:r w:rsidR="00F7517C">
        <w:rPr>
          <w:rFonts w:ascii="TimesNewRomanPS-BoldMT" w:hAnsi="TimesNewRomanPS-BoldMT"/>
          <w:b/>
          <w:bCs/>
          <w:color w:val="000000"/>
          <w:sz w:val="28"/>
          <w:szCs w:val="28"/>
        </w:rPr>
        <w:t>tại Khu kinh tế Vũng Áng</w:t>
      </w:r>
    </w:p>
    <w:p w14:paraId="3073511B" w14:textId="382A30CD" w:rsidR="00B2300C" w:rsidRPr="00520422" w:rsidRDefault="00A65601" w:rsidP="00520422">
      <w:pPr>
        <w:jc w:val="center"/>
        <w:rPr>
          <w:b/>
          <w:sz w:val="28"/>
          <w:szCs w:val="30"/>
        </w:rPr>
      </w:pPr>
      <w:r>
        <w:rPr>
          <w:noProof/>
          <w:sz w:val="36"/>
          <w:szCs w:val="36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F0AEB2" wp14:editId="1D29191F">
                <wp:simplePos x="0" y="0"/>
                <wp:positionH relativeFrom="column">
                  <wp:posOffset>2392738</wp:posOffset>
                </wp:positionH>
                <wp:positionV relativeFrom="paragraph">
                  <wp:posOffset>29210</wp:posOffset>
                </wp:positionV>
                <wp:extent cx="1158875" cy="0"/>
                <wp:effectExtent l="0" t="0" r="222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8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2.3pt" to="279.6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C2HQIAADY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"/>
            </w:pict>
          </mc:Fallback>
        </mc:AlternateContent>
      </w:r>
    </w:p>
    <w:p w14:paraId="52FB3AAB" w14:textId="208C0F0D" w:rsidR="00B2300C" w:rsidRPr="00924C23" w:rsidRDefault="00B2300C">
      <w:pPr>
        <w:spacing w:after="120"/>
        <w:ind w:firstLine="720"/>
        <w:jc w:val="both"/>
        <w:rPr>
          <w:spacing w:val="-2"/>
          <w:sz w:val="2"/>
          <w:szCs w:val="27"/>
        </w:rPr>
      </w:pPr>
    </w:p>
    <w:p w14:paraId="0B06A55D" w14:textId="68D1F095" w:rsidR="00B2300C" w:rsidRPr="002D06F4" w:rsidRDefault="00386F09" w:rsidP="00C307A8">
      <w:pPr>
        <w:spacing w:after="120"/>
        <w:ind w:firstLine="720"/>
        <w:jc w:val="both"/>
        <w:rPr>
          <w:spacing w:val="-6"/>
          <w:sz w:val="28"/>
          <w:szCs w:val="27"/>
        </w:rPr>
      </w:pPr>
      <w:r w:rsidRPr="002D06F4">
        <w:rPr>
          <w:spacing w:val="-6"/>
          <w:sz w:val="28"/>
          <w:szCs w:val="27"/>
        </w:rPr>
        <w:t xml:space="preserve">Ủy ban nhân dân tỉnh tổ chức </w:t>
      </w:r>
      <w:r w:rsidR="00C307A8">
        <w:rPr>
          <w:spacing w:val="-6"/>
          <w:sz w:val="28"/>
          <w:szCs w:val="27"/>
        </w:rPr>
        <w:t xml:space="preserve">họp </w:t>
      </w:r>
      <w:r w:rsidR="00C307A8" w:rsidRPr="00C307A8">
        <w:rPr>
          <w:spacing w:val="-6"/>
          <w:sz w:val="28"/>
          <w:szCs w:val="27"/>
        </w:rPr>
        <w:t>Ban Chỉ đạo đẩy nhanh tiến độ xử lý các nội dung tồn đọng,</w:t>
      </w:r>
      <w:r w:rsidR="00C307A8">
        <w:rPr>
          <w:spacing w:val="-6"/>
          <w:sz w:val="28"/>
          <w:szCs w:val="27"/>
        </w:rPr>
        <w:t xml:space="preserve"> </w:t>
      </w:r>
      <w:r w:rsidR="00C307A8" w:rsidRPr="00C307A8">
        <w:rPr>
          <w:spacing w:val="-6"/>
          <w:sz w:val="28"/>
          <w:szCs w:val="27"/>
        </w:rPr>
        <w:t>vướng mắc về đất đai; bồi thường, giải phóng mặt bằng các dự án</w:t>
      </w:r>
      <w:r w:rsidR="00C307A8">
        <w:rPr>
          <w:spacing w:val="-6"/>
          <w:sz w:val="28"/>
          <w:szCs w:val="27"/>
        </w:rPr>
        <w:t xml:space="preserve"> </w:t>
      </w:r>
      <w:r w:rsidR="00C307A8" w:rsidRPr="00C307A8">
        <w:rPr>
          <w:spacing w:val="-6"/>
          <w:sz w:val="28"/>
          <w:szCs w:val="27"/>
        </w:rPr>
        <w:t xml:space="preserve">trọng điểm </w:t>
      </w:r>
      <w:r w:rsidR="00F7517C">
        <w:rPr>
          <w:spacing w:val="-6"/>
          <w:sz w:val="28"/>
          <w:szCs w:val="27"/>
        </w:rPr>
        <w:t>tại Khu kinh tế Vũng Áng</w:t>
      </w:r>
      <w:r w:rsidR="00C307A8">
        <w:rPr>
          <w:rStyle w:val="FootnoteReference"/>
          <w:spacing w:val="-6"/>
          <w:sz w:val="28"/>
          <w:szCs w:val="27"/>
        </w:rPr>
        <w:footnoteReference w:id="1"/>
      </w:r>
      <w:r w:rsidR="005D772C" w:rsidRPr="002D06F4">
        <w:rPr>
          <w:spacing w:val="-6"/>
          <w:sz w:val="28"/>
          <w:szCs w:val="27"/>
        </w:rPr>
        <w:t>.</w:t>
      </w:r>
    </w:p>
    <w:p w14:paraId="1902A233" w14:textId="46443E4C" w:rsidR="000D58D5" w:rsidRPr="002D06F4" w:rsidRDefault="00F647E7" w:rsidP="003724B5">
      <w:pPr>
        <w:spacing w:after="120"/>
        <w:ind w:firstLine="720"/>
        <w:jc w:val="both"/>
        <w:rPr>
          <w:b/>
          <w:color w:val="000000" w:themeColor="text1"/>
          <w:sz w:val="28"/>
          <w:szCs w:val="27"/>
        </w:rPr>
      </w:pPr>
      <w:r w:rsidRPr="002D06F4">
        <w:rPr>
          <w:b/>
          <w:sz w:val="28"/>
          <w:szCs w:val="27"/>
        </w:rPr>
        <w:t>1. Thời gian:</w:t>
      </w:r>
      <w:r w:rsidRPr="002D06F4">
        <w:rPr>
          <w:sz w:val="28"/>
          <w:szCs w:val="27"/>
        </w:rPr>
        <w:t xml:space="preserve"> </w:t>
      </w:r>
      <w:r w:rsidR="0087630E" w:rsidRPr="002D06F4">
        <w:rPr>
          <w:color w:val="000000" w:themeColor="text1"/>
          <w:sz w:val="28"/>
          <w:szCs w:val="27"/>
        </w:rPr>
        <w:t xml:space="preserve">Từ </w:t>
      </w:r>
      <w:r w:rsidR="00C307A8">
        <w:rPr>
          <w:b/>
          <w:color w:val="000000" w:themeColor="text1"/>
          <w:sz w:val="28"/>
          <w:szCs w:val="27"/>
        </w:rPr>
        <w:t>14</w:t>
      </w:r>
      <w:r w:rsidR="00161D2A" w:rsidRPr="002D06F4">
        <w:rPr>
          <w:b/>
          <w:color w:val="000000" w:themeColor="text1"/>
          <w:sz w:val="28"/>
          <w:szCs w:val="27"/>
        </w:rPr>
        <w:t>h</w:t>
      </w:r>
      <w:r w:rsidR="00AB0C6F">
        <w:rPr>
          <w:b/>
          <w:color w:val="000000" w:themeColor="text1"/>
          <w:sz w:val="28"/>
          <w:szCs w:val="27"/>
        </w:rPr>
        <w:t>3</w:t>
      </w:r>
      <w:r w:rsidR="00161D2A" w:rsidRPr="002D06F4">
        <w:rPr>
          <w:b/>
          <w:color w:val="000000" w:themeColor="text1"/>
          <w:sz w:val="28"/>
          <w:szCs w:val="27"/>
        </w:rPr>
        <w:t xml:space="preserve">0’ </w:t>
      </w:r>
      <w:r w:rsidR="005D772C" w:rsidRPr="002D06F4">
        <w:rPr>
          <w:color w:val="000000" w:themeColor="text1"/>
          <w:sz w:val="28"/>
          <w:szCs w:val="27"/>
        </w:rPr>
        <w:t xml:space="preserve">ngày </w:t>
      </w:r>
      <w:r w:rsidR="00A65601" w:rsidRPr="002D06F4">
        <w:rPr>
          <w:color w:val="000000" w:themeColor="text1"/>
          <w:sz w:val="28"/>
          <w:szCs w:val="27"/>
        </w:rPr>
        <w:t>1</w:t>
      </w:r>
      <w:r w:rsidR="00C307A8">
        <w:rPr>
          <w:color w:val="000000" w:themeColor="text1"/>
          <w:sz w:val="28"/>
          <w:szCs w:val="27"/>
        </w:rPr>
        <w:t>6</w:t>
      </w:r>
      <w:r w:rsidR="00386F09" w:rsidRPr="002D06F4">
        <w:rPr>
          <w:color w:val="000000" w:themeColor="text1"/>
          <w:sz w:val="28"/>
          <w:szCs w:val="27"/>
        </w:rPr>
        <w:t>/</w:t>
      </w:r>
      <w:r w:rsidR="00A65601" w:rsidRPr="002D06F4">
        <w:rPr>
          <w:color w:val="000000" w:themeColor="text1"/>
          <w:sz w:val="28"/>
          <w:szCs w:val="27"/>
        </w:rPr>
        <w:t>7</w:t>
      </w:r>
      <w:r w:rsidR="005D772C" w:rsidRPr="002D06F4">
        <w:rPr>
          <w:color w:val="000000" w:themeColor="text1"/>
          <w:sz w:val="28"/>
          <w:szCs w:val="27"/>
        </w:rPr>
        <w:t>/202</w:t>
      </w:r>
      <w:r w:rsidR="007602F0" w:rsidRPr="002D06F4">
        <w:rPr>
          <w:color w:val="000000" w:themeColor="text1"/>
          <w:sz w:val="28"/>
          <w:szCs w:val="27"/>
        </w:rPr>
        <w:t>6</w:t>
      </w:r>
      <w:r w:rsidR="005D772C" w:rsidRPr="002D06F4">
        <w:rPr>
          <w:color w:val="000000" w:themeColor="text1"/>
          <w:sz w:val="28"/>
          <w:szCs w:val="27"/>
        </w:rPr>
        <w:t xml:space="preserve"> (</w:t>
      </w:r>
      <w:r w:rsidR="00BC5918" w:rsidRPr="002D06F4">
        <w:rPr>
          <w:color w:val="000000" w:themeColor="text1"/>
          <w:sz w:val="28"/>
          <w:szCs w:val="27"/>
        </w:rPr>
        <w:t xml:space="preserve">thứ </w:t>
      </w:r>
      <w:r w:rsidR="00C307A8">
        <w:rPr>
          <w:color w:val="000000" w:themeColor="text1"/>
          <w:sz w:val="28"/>
          <w:szCs w:val="27"/>
        </w:rPr>
        <w:t>Năm</w:t>
      </w:r>
      <w:r w:rsidR="005D772C" w:rsidRPr="002D06F4">
        <w:rPr>
          <w:color w:val="000000" w:themeColor="text1"/>
          <w:sz w:val="28"/>
          <w:szCs w:val="27"/>
        </w:rPr>
        <w:t>)</w:t>
      </w:r>
      <w:r w:rsidR="00833BD0" w:rsidRPr="002D06F4">
        <w:rPr>
          <w:color w:val="000000" w:themeColor="text1"/>
          <w:sz w:val="28"/>
          <w:szCs w:val="27"/>
        </w:rPr>
        <w:t>.</w:t>
      </w:r>
    </w:p>
    <w:p w14:paraId="151547F6" w14:textId="047389EF" w:rsidR="00B2300C" w:rsidRPr="00C307A8" w:rsidRDefault="00F647E7" w:rsidP="003724B5">
      <w:pPr>
        <w:spacing w:after="120"/>
        <w:ind w:firstLine="720"/>
        <w:jc w:val="both"/>
        <w:rPr>
          <w:color w:val="000000" w:themeColor="text1"/>
          <w:spacing w:val="-2"/>
          <w:sz w:val="28"/>
          <w:szCs w:val="27"/>
        </w:rPr>
      </w:pPr>
      <w:r w:rsidRPr="002D06F4">
        <w:rPr>
          <w:b/>
          <w:color w:val="000000" w:themeColor="text1"/>
          <w:spacing w:val="-2"/>
          <w:sz w:val="28"/>
          <w:szCs w:val="27"/>
        </w:rPr>
        <w:t>2. Địa điểm</w:t>
      </w:r>
      <w:r w:rsidR="00C307A8">
        <w:rPr>
          <w:b/>
          <w:color w:val="000000" w:themeColor="text1"/>
          <w:spacing w:val="-2"/>
          <w:sz w:val="28"/>
          <w:szCs w:val="27"/>
        </w:rPr>
        <w:t xml:space="preserve">: </w:t>
      </w:r>
      <w:r w:rsidR="00C307A8" w:rsidRPr="00C307A8">
        <w:rPr>
          <w:color w:val="000000" w:themeColor="text1"/>
          <w:spacing w:val="-2"/>
          <w:sz w:val="28"/>
          <w:szCs w:val="27"/>
        </w:rPr>
        <w:t>Tại trụ sở UBND phường Sông Trí</w:t>
      </w:r>
      <w:r w:rsidR="00A65601" w:rsidRPr="00C307A8">
        <w:rPr>
          <w:color w:val="000000" w:themeColor="text1"/>
          <w:spacing w:val="-2"/>
          <w:sz w:val="28"/>
          <w:szCs w:val="27"/>
        </w:rPr>
        <w:t>.</w:t>
      </w:r>
    </w:p>
    <w:p w14:paraId="6C765C24" w14:textId="77777777" w:rsidR="00B2300C" w:rsidRPr="002D06F4" w:rsidRDefault="00F647E7" w:rsidP="003724B5">
      <w:pPr>
        <w:widowControl w:val="0"/>
        <w:spacing w:after="120"/>
        <w:ind w:firstLine="720"/>
        <w:jc w:val="both"/>
        <w:rPr>
          <w:b/>
          <w:sz w:val="28"/>
          <w:szCs w:val="27"/>
        </w:rPr>
      </w:pPr>
      <w:r w:rsidRPr="002D06F4">
        <w:rPr>
          <w:b/>
          <w:sz w:val="28"/>
          <w:szCs w:val="27"/>
        </w:rPr>
        <w:t>3. Thành phần tham dự, trân trọng kính mời:</w:t>
      </w:r>
    </w:p>
    <w:p w14:paraId="26CAD4D3" w14:textId="16558E8F" w:rsidR="007602F0" w:rsidRDefault="00F95BE4" w:rsidP="003724B5">
      <w:pPr>
        <w:spacing w:after="120"/>
        <w:ind w:firstLine="720"/>
        <w:jc w:val="both"/>
        <w:rPr>
          <w:color w:val="000000" w:themeColor="text1"/>
          <w:spacing w:val="2"/>
          <w:sz w:val="28"/>
          <w:szCs w:val="27"/>
        </w:rPr>
      </w:pPr>
      <w:r w:rsidRPr="002D06F4">
        <w:rPr>
          <w:color w:val="000000" w:themeColor="text1"/>
          <w:sz w:val="28"/>
          <w:szCs w:val="27"/>
        </w:rPr>
        <w:t xml:space="preserve">- Đồng chí </w:t>
      </w:r>
      <w:r w:rsidR="00A65601" w:rsidRPr="002D06F4">
        <w:rPr>
          <w:color w:val="000000" w:themeColor="text1"/>
          <w:sz w:val="28"/>
          <w:szCs w:val="27"/>
        </w:rPr>
        <w:t>Hồ Huy Thành</w:t>
      </w:r>
      <w:r w:rsidR="008E10F8" w:rsidRPr="002D06F4">
        <w:rPr>
          <w:color w:val="000000" w:themeColor="text1"/>
          <w:sz w:val="28"/>
          <w:szCs w:val="27"/>
        </w:rPr>
        <w:t>, Phó Chủ tịch UBND tỉnh</w:t>
      </w:r>
      <w:r w:rsidR="00C307A8">
        <w:rPr>
          <w:color w:val="000000" w:themeColor="text1"/>
          <w:sz w:val="28"/>
          <w:szCs w:val="27"/>
        </w:rPr>
        <w:t xml:space="preserve"> </w:t>
      </w:r>
      <w:r w:rsidR="006B1C7E">
        <w:rPr>
          <w:color w:val="000000" w:themeColor="text1"/>
          <w:sz w:val="28"/>
          <w:szCs w:val="27"/>
        </w:rPr>
        <w:t>-</w:t>
      </w:r>
      <w:r w:rsidR="00C307A8">
        <w:rPr>
          <w:color w:val="000000" w:themeColor="text1"/>
          <w:sz w:val="28"/>
          <w:szCs w:val="27"/>
        </w:rPr>
        <w:t xml:space="preserve"> Trưởng Ban Chỉ đạo</w:t>
      </w:r>
      <w:r w:rsidR="007602F0" w:rsidRPr="002D06F4">
        <w:rPr>
          <w:iCs/>
          <w:color w:val="000000" w:themeColor="text1"/>
          <w:spacing w:val="2"/>
          <w:sz w:val="28"/>
          <w:szCs w:val="27"/>
        </w:rPr>
        <w:t>;</w:t>
      </w:r>
      <w:r w:rsidR="007602F0" w:rsidRPr="002D06F4">
        <w:rPr>
          <w:color w:val="000000" w:themeColor="text1"/>
          <w:spacing w:val="2"/>
          <w:sz w:val="28"/>
          <w:szCs w:val="27"/>
        </w:rPr>
        <w:t xml:space="preserve"> </w:t>
      </w:r>
    </w:p>
    <w:p w14:paraId="2A3E1BA6" w14:textId="6EED5BBE" w:rsidR="00347801" w:rsidRDefault="00347801" w:rsidP="003724B5">
      <w:pPr>
        <w:spacing w:after="12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Đồng chí</w:t>
      </w:r>
      <w:r w:rsidRPr="00347801">
        <w:rPr>
          <w:color w:val="000000"/>
          <w:sz w:val="28"/>
          <w:szCs w:val="28"/>
        </w:rPr>
        <w:t xml:space="preserve"> Trần Việt Hà, Trưởng Ban Quản lý </w:t>
      </w:r>
      <w:r>
        <w:rPr>
          <w:color w:val="000000"/>
          <w:sz w:val="28"/>
          <w:szCs w:val="28"/>
        </w:rPr>
        <w:t>KKT</w:t>
      </w:r>
      <w:r w:rsidRPr="00347801">
        <w:rPr>
          <w:color w:val="000000"/>
          <w:sz w:val="28"/>
          <w:szCs w:val="28"/>
        </w:rPr>
        <w:t xml:space="preserve"> tỉnh</w:t>
      </w:r>
      <w:r>
        <w:rPr>
          <w:color w:val="000000"/>
          <w:sz w:val="28"/>
          <w:szCs w:val="28"/>
        </w:rPr>
        <w:t>, Phó Ban Chỉ đạo</w:t>
      </w:r>
      <w:r w:rsidRPr="00347801">
        <w:rPr>
          <w:color w:val="000000"/>
          <w:sz w:val="28"/>
          <w:szCs w:val="28"/>
        </w:rPr>
        <w:t>;</w:t>
      </w:r>
    </w:p>
    <w:p w14:paraId="590778CB" w14:textId="2FAA7E71" w:rsidR="00F7517C" w:rsidRPr="002D06F4" w:rsidRDefault="00F7517C" w:rsidP="003724B5">
      <w:pPr>
        <w:spacing w:after="120"/>
        <w:ind w:firstLine="720"/>
        <w:jc w:val="both"/>
        <w:rPr>
          <w:color w:val="000000" w:themeColor="text1"/>
          <w:spacing w:val="2"/>
          <w:sz w:val="28"/>
          <w:szCs w:val="27"/>
        </w:rPr>
      </w:pPr>
      <w:r>
        <w:rPr>
          <w:color w:val="000000"/>
          <w:sz w:val="28"/>
          <w:szCs w:val="28"/>
        </w:rPr>
        <w:t xml:space="preserve">- Đồng chí </w:t>
      </w:r>
      <w:r w:rsidRPr="00F7517C">
        <w:rPr>
          <w:rFonts w:ascii="TimesNewRomanPSMT" w:hAnsi="TimesNewRomanPSMT"/>
          <w:color w:val="000000"/>
          <w:sz w:val="28"/>
          <w:szCs w:val="28"/>
        </w:rPr>
        <w:t>Nguyễn Hoài Sơn, Bí thư Đảng ủy phường Sông Trí</w:t>
      </w:r>
      <w:r>
        <w:rPr>
          <w:rFonts w:ascii="TimesNewRomanPSMT" w:hAnsi="TimesNewRomanPSMT"/>
          <w:color w:val="000000"/>
          <w:sz w:val="28"/>
          <w:szCs w:val="28"/>
        </w:rPr>
        <w:t xml:space="preserve"> - Phó Trưởng ban Thường trực Ban Chỉ đạo;</w:t>
      </w:r>
    </w:p>
    <w:p w14:paraId="56626201" w14:textId="11469CE9" w:rsidR="00150E49" w:rsidRPr="002D06F4" w:rsidRDefault="00150E49" w:rsidP="003724B5">
      <w:pPr>
        <w:spacing w:after="120"/>
        <w:ind w:firstLine="720"/>
        <w:jc w:val="both"/>
        <w:rPr>
          <w:color w:val="000000"/>
          <w:spacing w:val="-2"/>
          <w:sz w:val="28"/>
          <w:szCs w:val="28"/>
        </w:rPr>
      </w:pPr>
      <w:r w:rsidRPr="002D06F4">
        <w:rPr>
          <w:spacing w:val="-2"/>
          <w:sz w:val="28"/>
          <w:szCs w:val="27"/>
        </w:rPr>
        <w:t xml:space="preserve">- </w:t>
      </w:r>
      <w:r w:rsidR="00C307A8">
        <w:rPr>
          <w:spacing w:val="-2"/>
          <w:sz w:val="28"/>
          <w:szCs w:val="27"/>
        </w:rPr>
        <w:t>Các Thành viên Ban Chỉ đạo (có danh sách kèm theo)</w:t>
      </w:r>
      <w:r w:rsidR="00273E00">
        <w:rPr>
          <w:color w:val="000000"/>
          <w:spacing w:val="-2"/>
          <w:sz w:val="28"/>
          <w:szCs w:val="28"/>
        </w:rPr>
        <w:t>.</w:t>
      </w:r>
      <w:bookmarkStart w:id="0" w:name="_GoBack"/>
      <w:bookmarkEnd w:id="0"/>
    </w:p>
    <w:p w14:paraId="37077FDD" w14:textId="77777777" w:rsidR="00C72EEA" w:rsidRPr="002D06F4" w:rsidRDefault="00C72EEA" w:rsidP="003724B5">
      <w:pPr>
        <w:widowControl w:val="0"/>
        <w:spacing w:after="120"/>
        <w:ind w:firstLine="720"/>
        <w:jc w:val="both"/>
        <w:rPr>
          <w:b/>
          <w:spacing w:val="2"/>
          <w:sz w:val="28"/>
          <w:szCs w:val="27"/>
        </w:rPr>
      </w:pPr>
      <w:r w:rsidRPr="002D06F4">
        <w:rPr>
          <w:b/>
          <w:spacing w:val="2"/>
          <w:sz w:val="28"/>
          <w:szCs w:val="27"/>
        </w:rPr>
        <w:t>4. Phân công nhiệm vụ:</w:t>
      </w:r>
    </w:p>
    <w:p w14:paraId="52E28C1D" w14:textId="3AF7B2C4" w:rsidR="00C92D3B" w:rsidRDefault="00C92D3B" w:rsidP="003724B5">
      <w:pPr>
        <w:spacing w:after="120"/>
        <w:ind w:firstLine="720"/>
        <w:jc w:val="both"/>
        <w:rPr>
          <w:spacing w:val="2"/>
          <w:sz w:val="28"/>
          <w:szCs w:val="27"/>
        </w:rPr>
      </w:pPr>
      <w:r>
        <w:rPr>
          <w:spacing w:val="2"/>
          <w:sz w:val="28"/>
          <w:szCs w:val="27"/>
        </w:rPr>
        <w:t>- UBND phường Sông Trí</w:t>
      </w:r>
      <w:r w:rsidRPr="008E10F8">
        <w:rPr>
          <w:spacing w:val="2"/>
          <w:sz w:val="28"/>
          <w:szCs w:val="27"/>
        </w:rPr>
        <w:t xml:space="preserve"> </w:t>
      </w:r>
      <w:r>
        <w:rPr>
          <w:spacing w:val="2"/>
          <w:sz w:val="28"/>
          <w:szCs w:val="27"/>
        </w:rPr>
        <w:t xml:space="preserve">chủ trì, phối hợp với các địa phương, đơn vị liên quan chuẩn bị nội dung báo cáo, tình hình thực hiện công tác BT-HT-TĐC-GPMB các dự án trọng điểm tại Khu kinh tế Vũng Áng; tình hình phối hợp thực hiện nhiệm vụ của các thành viên Ban Chỉ đạo; các khó khăn, vướng mắc, kế hoạch thực hiện thời gian tới và các đề xuất, kiến nghị; gửi các đại biểu </w:t>
      </w:r>
      <w:r w:rsidRPr="00C92D3B">
        <w:rPr>
          <w:b/>
          <w:spacing w:val="2"/>
          <w:sz w:val="28"/>
          <w:szCs w:val="27"/>
        </w:rPr>
        <w:t>trước 08h00’ ngày 16/7/2026</w:t>
      </w:r>
      <w:r>
        <w:rPr>
          <w:spacing w:val="2"/>
          <w:sz w:val="28"/>
          <w:szCs w:val="27"/>
        </w:rPr>
        <w:t xml:space="preserve"> và báo cáo tại cuộc họp.</w:t>
      </w:r>
    </w:p>
    <w:p w14:paraId="4E5E005A" w14:textId="0D2E64A5" w:rsidR="00C92D3B" w:rsidRDefault="00C92D3B" w:rsidP="003724B5">
      <w:pPr>
        <w:spacing w:after="120"/>
        <w:ind w:firstLine="720"/>
        <w:jc w:val="both"/>
        <w:rPr>
          <w:spacing w:val="2"/>
          <w:sz w:val="28"/>
          <w:szCs w:val="27"/>
        </w:rPr>
      </w:pPr>
      <w:r>
        <w:rPr>
          <w:spacing w:val="2"/>
          <w:sz w:val="28"/>
          <w:szCs w:val="27"/>
        </w:rPr>
        <w:t xml:space="preserve">- </w:t>
      </w:r>
      <w:r w:rsidRPr="00C92D3B">
        <w:rPr>
          <w:b/>
          <w:spacing w:val="2"/>
          <w:sz w:val="28"/>
          <w:szCs w:val="27"/>
        </w:rPr>
        <w:t>Yêu cầu các thành viên Ban Chỉ đạo tham gia đầy đủ</w:t>
      </w:r>
      <w:r>
        <w:rPr>
          <w:spacing w:val="2"/>
          <w:sz w:val="28"/>
          <w:szCs w:val="27"/>
        </w:rPr>
        <w:t>; chuẩn bị các nội dung liên quan về kết quả thực hiện, công tác phối hợp đề báo cáo tại cuộc họp.</w:t>
      </w:r>
    </w:p>
    <w:p w14:paraId="4D3796F1" w14:textId="3AC17484" w:rsidR="00C92D3B" w:rsidRPr="00F7517C" w:rsidRDefault="00C72EEA" w:rsidP="003724B5">
      <w:pPr>
        <w:spacing w:after="120"/>
        <w:ind w:firstLine="720"/>
        <w:jc w:val="both"/>
        <w:rPr>
          <w:spacing w:val="-8"/>
          <w:sz w:val="28"/>
          <w:szCs w:val="27"/>
        </w:rPr>
      </w:pPr>
      <w:r w:rsidRPr="00F7517C">
        <w:rPr>
          <w:spacing w:val="-8"/>
          <w:sz w:val="28"/>
          <w:szCs w:val="27"/>
        </w:rPr>
        <w:t xml:space="preserve">- </w:t>
      </w:r>
      <w:r w:rsidR="00AC2FC5" w:rsidRPr="00F7517C">
        <w:rPr>
          <w:spacing w:val="-8"/>
          <w:sz w:val="28"/>
          <w:szCs w:val="27"/>
        </w:rPr>
        <w:t>UBND p</w:t>
      </w:r>
      <w:r w:rsidR="00605E9D" w:rsidRPr="00F7517C">
        <w:rPr>
          <w:spacing w:val="-8"/>
          <w:sz w:val="28"/>
          <w:szCs w:val="27"/>
        </w:rPr>
        <w:t>hường</w:t>
      </w:r>
      <w:r w:rsidR="00C92D3B" w:rsidRPr="00F7517C">
        <w:rPr>
          <w:spacing w:val="-8"/>
          <w:sz w:val="28"/>
          <w:szCs w:val="27"/>
        </w:rPr>
        <w:t xml:space="preserve"> Sông Trí chuẩn bị hội trường làm việc và các điều kiện liên quan./.</w:t>
      </w:r>
    </w:p>
    <w:tbl>
      <w:tblPr>
        <w:tblW w:w="9214" w:type="dxa"/>
        <w:tblInd w:w="-142" w:type="dxa"/>
        <w:tblLook w:val="01E0" w:firstRow="1" w:lastRow="1" w:firstColumn="1" w:lastColumn="1" w:noHBand="0" w:noVBand="0"/>
      </w:tblPr>
      <w:tblGrid>
        <w:gridCol w:w="4248"/>
        <w:gridCol w:w="4966"/>
      </w:tblGrid>
      <w:tr w:rsidR="00B2300C" w14:paraId="6F614704" w14:textId="77777777">
        <w:trPr>
          <w:trHeight w:val="2005"/>
        </w:trPr>
        <w:tc>
          <w:tcPr>
            <w:tcW w:w="4248" w:type="dxa"/>
            <w:hideMark/>
          </w:tcPr>
          <w:p w14:paraId="33EF05A8" w14:textId="77777777" w:rsidR="00B2300C" w:rsidRDefault="00F647E7">
            <w:pPr>
              <w:tabs>
                <w:tab w:val="left" w:pos="170"/>
              </w:tabs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Nơi nhận:</w:t>
            </w:r>
          </w:p>
          <w:p w14:paraId="73B8C24A" w14:textId="77777777" w:rsidR="00B2300C" w:rsidRDefault="00F64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Các thành phần mời;</w:t>
            </w:r>
          </w:p>
          <w:p w14:paraId="12027CEF" w14:textId="77777777" w:rsidR="00B2300C" w:rsidRDefault="00F64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Chủ tịch, các PCT UBND tỉnh;</w:t>
            </w:r>
          </w:p>
          <w:p w14:paraId="047F8D9B" w14:textId="71F223A2" w:rsidR="00B2300C" w:rsidRDefault="000666C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</w:t>
            </w:r>
            <w:r w:rsidR="00F647E7">
              <w:rPr>
                <w:sz w:val="22"/>
                <w:szCs w:val="22"/>
              </w:rPr>
              <w:t>VP, P</w:t>
            </w:r>
            <w:r>
              <w:rPr>
                <w:sz w:val="22"/>
                <w:szCs w:val="22"/>
              </w:rPr>
              <w:t xml:space="preserve">hó </w:t>
            </w:r>
            <w:r w:rsidR="00F647E7">
              <w:rPr>
                <w:sz w:val="22"/>
                <w:szCs w:val="22"/>
              </w:rPr>
              <w:t xml:space="preserve">CVP </w:t>
            </w:r>
            <w:r>
              <w:rPr>
                <w:sz w:val="22"/>
                <w:szCs w:val="22"/>
              </w:rPr>
              <w:t>theo dõi lĩnh vực</w:t>
            </w:r>
            <w:r w:rsidR="00F647E7">
              <w:rPr>
                <w:sz w:val="22"/>
                <w:szCs w:val="22"/>
              </w:rPr>
              <w:t>;</w:t>
            </w:r>
          </w:p>
          <w:p w14:paraId="2C68304D" w14:textId="43EEDAED" w:rsidR="00B2300C" w:rsidRDefault="00F64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Trung tâm </w:t>
            </w:r>
            <w:r w:rsidR="002F3310">
              <w:rPr>
                <w:sz w:val="22"/>
                <w:szCs w:val="22"/>
              </w:rPr>
              <w:t>TT và XTHTĐT</w:t>
            </w:r>
            <w:r>
              <w:rPr>
                <w:sz w:val="22"/>
                <w:szCs w:val="22"/>
                <w:lang w:val="vi-VN"/>
              </w:rPr>
              <w:t xml:space="preserve"> tỉnh</w:t>
            </w:r>
            <w:r>
              <w:rPr>
                <w:sz w:val="22"/>
                <w:szCs w:val="22"/>
              </w:rPr>
              <w:t>;</w:t>
            </w:r>
          </w:p>
          <w:p w14:paraId="3411CE45" w14:textId="04DCF261" w:rsidR="00B2300C" w:rsidRPr="00404948" w:rsidRDefault="00F647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L</w:t>
            </w:r>
            <w:r>
              <w:rPr>
                <w:sz w:val="22"/>
                <w:szCs w:val="22"/>
              </w:rPr>
              <w:softHyphen/>
              <w:t>ưu: VT, KT, KT</w:t>
            </w:r>
            <w:r w:rsidR="005F5C75">
              <w:rPr>
                <w:sz w:val="22"/>
                <w:szCs w:val="22"/>
                <w:vertAlign w:val="subscript"/>
              </w:rPr>
              <w:t>2</w:t>
            </w:r>
            <w:r w:rsidR="00404948">
              <w:rPr>
                <w:sz w:val="22"/>
                <w:szCs w:val="22"/>
              </w:rPr>
              <w:t>.</w:t>
            </w:r>
          </w:p>
          <w:p w14:paraId="2A22EDCE" w14:textId="77777777" w:rsidR="00B2300C" w:rsidRDefault="00B2300C">
            <w:pPr>
              <w:tabs>
                <w:tab w:val="left" w:pos="17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66" w:type="dxa"/>
          </w:tcPr>
          <w:p w14:paraId="1909CF48" w14:textId="77777777" w:rsidR="00B2300C" w:rsidRDefault="00F647E7">
            <w:pPr>
              <w:tabs>
                <w:tab w:val="left" w:pos="17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TL. CHỦ TỊCH</w:t>
            </w:r>
          </w:p>
          <w:p w14:paraId="2861AFA9" w14:textId="77777777" w:rsidR="00B2300C" w:rsidRDefault="00D75C26">
            <w:pPr>
              <w:tabs>
                <w:tab w:val="left" w:pos="17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KT. </w:t>
            </w:r>
            <w:r w:rsidR="00F647E7">
              <w:rPr>
                <w:b/>
                <w:bCs/>
                <w:sz w:val="26"/>
                <w:szCs w:val="26"/>
              </w:rPr>
              <w:t>CHÁNH VĂN PHÒNG</w:t>
            </w:r>
          </w:p>
          <w:p w14:paraId="469CAA34" w14:textId="77777777" w:rsidR="00D75C26" w:rsidRDefault="00D75C26">
            <w:pPr>
              <w:tabs>
                <w:tab w:val="left" w:pos="170"/>
              </w:tabs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PHÓ CHÁNH VĂN PHÒNG</w:t>
            </w:r>
          </w:p>
          <w:p w14:paraId="033A757F" w14:textId="77777777" w:rsidR="00B2300C" w:rsidRPr="00D75C26" w:rsidRDefault="00B2300C">
            <w:pPr>
              <w:tabs>
                <w:tab w:val="left" w:pos="170"/>
              </w:tabs>
              <w:jc w:val="center"/>
              <w:rPr>
                <w:bCs/>
                <w:i/>
                <w:sz w:val="44"/>
              </w:rPr>
            </w:pPr>
          </w:p>
          <w:p w14:paraId="74BA2C20" w14:textId="77777777" w:rsidR="00B2300C" w:rsidRPr="006F7626" w:rsidRDefault="00B2300C">
            <w:pPr>
              <w:tabs>
                <w:tab w:val="left" w:pos="170"/>
              </w:tabs>
              <w:rPr>
                <w:bCs/>
                <w:i/>
                <w:sz w:val="48"/>
              </w:rPr>
            </w:pPr>
          </w:p>
          <w:p w14:paraId="006E2448" w14:textId="77777777" w:rsidR="00B2300C" w:rsidRDefault="00B2300C">
            <w:pPr>
              <w:tabs>
                <w:tab w:val="left" w:pos="170"/>
              </w:tabs>
              <w:rPr>
                <w:bCs/>
                <w:sz w:val="48"/>
              </w:rPr>
            </w:pPr>
          </w:p>
          <w:p w14:paraId="1C727E3A" w14:textId="77777777" w:rsidR="00B2300C" w:rsidRDefault="00D75C26" w:rsidP="00F43F90">
            <w:pPr>
              <w:tabs>
                <w:tab w:val="left" w:pos="170"/>
              </w:tabs>
              <w:jc w:val="center"/>
              <w:rPr>
                <w:b/>
                <w:bCs/>
                <w:sz w:val="28"/>
                <w:lang w:val="vi-VN"/>
              </w:rPr>
            </w:pPr>
            <w:r>
              <w:rPr>
                <w:b/>
                <w:bCs/>
                <w:sz w:val="28"/>
              </w:rPr>
              <w:t>Lê Văn Sơn</w:t>
            </w:r>
          </w:p>
        </w:tc>
      </w:tr>
    </w:tbl>
    <w:p w14:paraId="01EE68E5" w14:textId="4BA31423" w:rsidR="00B2300C" w:rsidRDefault="003C6174" w:rsidP="003C6174">
      <w:pPr>
        <w:pStyle w:val="NormalWeb"/>
        <w:spacing w:before="0" w:beforeAutospacing="0" w:after="0" w:afterAutospacing="0"/>
        <w:jc w:val="center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lastRenderedPageBreak/>
        <w:t>Danh sách thành viên Ban Chỉ đạo</w:t>
      </w:r>
    </w:p>
    <w:p w14:paraId="790839EC" w14:textId="08971A32" w:rsidR="003C6174" w:rsidRPr="003C6174" w:rsidRDefault="003C6174" w:rsidP="003C6174">
      <w:pPr>
        <w:pStyle w:val="NormalWeb"/>
        <w:spacing w:before="0" w:beforeAutospacing="0" w:after="0" w:afterAutospacing="0"/>
        <w:jc w:val="center"/>
        <w:rPr>
          <w:i/>
          <w:spacing w:val="-4"/>
          <w:sz w:val="26"/>
          <w:szCs w:val="28"/>
        </w:rPr>
      </w:pPr>
      <w:r w:rsidRPr="003C6174">
        <w:rPr>
          <w:i/>
          <w:spacing w:val="-4"/>
          <w:sz w:val="26"/>
          <w:szCs w:val="28"/>
        </w:rPr>
        <w:t>(kèm theo Giấy mời số      /GM-UBND ngày    /    /2026 của UBND tỉnh)</w:t>
      </w:r>
    </w:p>
    <w:p w14:paraId="323ABB6F" w14:textId="77777777" w:rsidR="00B2300C" w:rsidRDefault="00B2300C">
      <w:pPr>
        <w:pStyle w:val="NormalWeb"/>
        <w:spacing w:before="0" w:beforeAutospacing="0" w:after="0" w:afterAutospacing="0"/>
        <w:rPr>
          <w:b/>
          <w:spacing w:val="-4"/>
          <w:sz w:val="28"/>
          <w:szCs w:val="28"/>
        </w:rPr>
      </w:pPr>
    </w:p>
    <w:p w14:paraId="12356B8B" w14:textId="77777777" w:rsidR="00B2300C" w:rsidRDefault="00B2300C">
      <w:pPr>
        <w:pStyle w:val="NormalWeb"/>
        <w:spacing w:before="0" w:beforeAutospacing="0" w:after="0" w:afterAutospacing="0"/>
        <w:rPr>
          <w:b/>
          <w:spacing w:val="-4"/>
          <w:sz w:val="28"/>
          <w:szCs w:val="28"/>
        </w:rPr>
      </w:pPr>
    </w:p>
    <w:p w14:paraId="14826DFC" w14:textId="4672B47B" w:rsidR="00347801" w:rsidRPr="00347801" w:rsidRDefault="00723464" w:rsidP="00347801">
      <w:pPr>
        <w:pStyle w:val="NormalWeb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347801" w:rsidRPr="00347801">
        <w:rPr>
          <w:color w:val="000000"/>
          <w:sz w:val="28"/>
          <w:szCs w:val="28"/>
        </w:rPr>
        <w:t>. Ông Lê Ngọc Huấn, Giám đốc Sở Nông nghiệp và Môi trường;</w:t>
      </w:r>
    </w:p>
    <w:p w14:paraId="68E79ACD" w14:textId="62FF3AEC" w:rsidR="00347801" w:rsidRPr="00347801" w:rsidRDefault="00723464" w:rsidP="00347801">
      <w:pPr>
        <w:pStyle w:val="NormalWeb"/>
        <w:spacing w:before="0" w:beforeAutospacing="0" w:after="12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47801" w:rsidRPr="00347801">
        <w:rPr>
          <w:color w:val="000000"/>
          <w:sz w:val="28"/>
          <w:szCs w:val="28"/>
        </w:rPr>
        <w:t>. Bí thư Đảng ủy, Chủ tịch UBND các phường: Sông Trí, Vũng Áng, Hoành Sơn;</w:t>
      </w:r>
    </w:p>
    <w:p w14:paraId="25D32A1E" w14:textId="558BD14D" w:rsidR="00347801" w:rsidRDefault="00723464" w:rsidP="00347801">
      <w:pPr>
        <w:pStyle w:val="NormalWeb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47801" w:rsidRPr="00347801">
        <w:rPr>
          <w:color w:val="000000"/>
          <w:sz w:val="28"/>
          <w:szCs w:val="28"/>
        </w:rPr>
        <w:t>.</w:t>
      </w:r>
      <w:r w:rsidR="006F7626">
        <w:rPr>
          <w:color w:val="000000"/>
          <w:sz w:val="28"/>
          <w:szCs w:val="28"/>
        </w:rPr>
        <w:t xml:space="preserve"> </w:t>
      </w:r>
      <w:r w:rsidR="00347801" w:rsidRPr="00347801">
        <w:rPr>
          <w:color w:val="000000"/>
          <w:sz w:val="28"/>
          <w:szCs w:val="28"/>
        </w:rPr>
        <w:t>Phó Giám đốc Sở Tài chính;</w:t>
      </w:r>
    </w:p>
    <w:p w14:paraId="26E27BD9" w14:textId="1F3C2C94" w:rsidR="00347801" w:rsidRDefault="00723464" w:rsidP="00347801">
      <w:pPr>
        <w:pStyle w:val="NormalWeb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347801" w:rsidRPr="00347801">
        <w:rPr>
          <w:color w:val="000000"/>
          <w:sz w:val="28"/>
          <w:szCs w:val="28"/>
        </w:rPr>
        <w:t>. Ông Trương Văn Cường, Phó Giám đốc Sở Nông nghiệp và Môi trường;</w:t>
      </w:r>
    </w:p>
    <w:p w14:paraId="7CF88187" w14:textId="6EDBF769" w:rsidR="00347801" w:rsidRDefault="00723464" w:rsidP="00347801">
      <w:pPr>
        <w:pStyle w:val="NormalWeb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47801" w:rsidRPr="00347801">
        <w:rPr>
          <w:color w:val="000000"/>
          <w:sz w:val="28"/>
          <w:szCs w:val="28"/>
        </w:rPr>
        <w:t>. Ông Hoàng Thanh Tùng, Phó Giám đốc Sở Xây dựng;</w:t>
      </w:r>
    </w:p>
    <w:p w14:paraId="30DE4B6A" w14:textId="7148E5AA" w:rsidR="00347801" w:rsidRDefault="00723464" w:rsidP="00347801">
      <w:pPr>
        <w:pStyle w:val="NormalWeb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47801" w:rsidRPr="00347801">
        <w:rPr>
          <w:color w:val="000000"/>
          <w:sz w:val="28"/>
          <w:szCs w:val="28"/>
        </w:rPr>
        <w:t>. Ông Đinh Văn Hồng, Phó Giám đốc Sở Tư pháp;</w:t>
      </w:r>
    </w:p>
    <w:p w14:paraId="35D04015" w14:textId="48833E53" w:rsidR="00347801" w:rsidRDefault="00723464" w:rsidP="00347801">
      <w:pPr>
        <w:pStyle w:val="NormalWeb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347801" w:rsidRPr="00347801">
        <w:rPr>
          <w:color w:val="000000"/>
          <w:sz w:val="28"/>
          <w:szCs w:val="28"/>
        </w:rPr>
        <w:t>. Ông Bùi Quang Dương, Phó Giám đốc Sở Nội vụ;</w:t>
      </w:r>
    </w:p>
    <w:p w14:paraId="4FA4298D" w14:textId="49213F6C" w:rsidR="00347801" w:rsidRDefault="00723464" w:rsidP="00347801">
      <w:pPr>
        <w:pStyle w:val="NormalWeb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347801" w:rsidRPr="00347801">
        <w:rPr>
          <w:color w:val="000000"/>
          <w:sz w:val="28"/>
          <w:szCs w:val="28"/>
        </w:rPr>
        <w:t>. Ông Nguyễn Quốc Hùng, Phó Giám đốc Công an tỉnh;</w:t>
      </w:r>
    </w:p>
    <w:p w14:paraId="71028051" w14:textId="39C93B02" w:rsidR="00347801" w:rsidRPr="00347801" w:rsidRDefault="00723464" w:rsidP="00347801">
      <w:pPr>
        <w:pStyle w:val="NormalWeb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47801" w:rsidRPr="00347801">
        <w:rPr>
          <w:color w:val="000000"/>
          <w:sz w:val="28"/>
          <w:szCs w:val="28"/>
        </w:rPr>
        <w:t>. Ông Đặng Sỹ Ba, Phó Tham mưu trưởng Bộ Chỉ huy Quân sự tỉnh;</w:t>
      </w:r>
      <w:r w:rsidR="00347801" w:rsidRPr="00347801">
        <w:t xml:space="preserve"> </w:t>
      </w:r>
      <w:r w:rsidR="00347801" w:rsidRPr="00347801">
        <w:rPr>
          <w:color w:val="000000"/>
          <w:sz w:val="28"/>
          <w:szCs w:val="28"/>
        </w:rPr>
        <w:t xml:space="preserve"> </w:t>
      </w:r>
    </w:p>
    <w:p w14:paraId="576A94D1" w14:textId="56E22FEF" w:rsidR="00347801" w:rsidRPr="00347801" w:rsidRDefault="00347801" w:rsidP="00347801">
      <w:pPr>
        <w:pStyle w:val="NormalWeb"/>
        <w:spacing w:before="0" w:beforeAutospacing="0" w:after="120" w:afterAutospacing="0"/>
        <w:rPr>
          <w:color w:val="000000"/>
          <w:sz w:val="28"/>
          <w:szCs w:val="28"/>
        </w:rPr>
      </w:pPr>
      <w:r w:rsidRPr="00347801">
        <w:rPr>
          <w:color w:val="000000"/>
          <w:sz w:val="28"/>
          <w:szCs w:val="28"/>
        </w:rPr>
        <w:t>1</w:t>
      </w:r>
      <w:r w:rsidR="00723464">
        <w:rPr>
          <w:color w:val="000000"/>
          <w:sz w:val="28"/>
          <w:szCs w:val="28"/>
        </w:rPr>
        <w:t>0</w:t>
      </w:r>
      <w:r w:rsidRPr="00347801">
        <w:rPr>
          <w:color w:val="000000"/>
          <w:sz w:val="28"/>
          <w:szCs w:val="28"/>
        </w:rPr>
        <w:t>. Ông Bùi Anh Tuấn, Phó Trưởng Ban Dân tộc - Tôn giáo, Sở Nội vụ;</w:t>
      </w:r>
    </w:p>
    <w:p w14:paraId="663BCA9B" w14:textId="7B28EB1D" w:rsidR="00347801" w:rsidRPr="00347801" w:rsidRDefault="00347801" w:rsidP="00347801">
      <w:pPr>
        <w:pStyle w:val="NormalWeb"/>
        <w:spacing w:before="0" w:beforeAutospacing="0" w:after="120" w:afterAutospacing="0"/>
        <w:jc w:val="both"/>
        <w:rPr>
          <w:spacing w:val="-4"/>
          <w:sz w:val="28"/>
          <w:szCs w:val="28"/>
        </w:rPr>
      </w:pPr>
      <w:r w:rsidRPr="00347801">
        <w:rPr>
          <w:color w:val="000000"/>
          <w:sz w:val="28"/>
          <w:szCs w:val="28"/>
        </w:rPr>
        <w:t>1</w:t>
      </w:r>
      <w:r w:rsidR="00723464">
        <w:rPr>
          <w:color w:val="000000"/>
          <w:sz w:val="28"/>
          <w:szCs w:val="28"/>
        </w:rPr>
        <w:t>1</w:t>
      </w:r>
      <w:r w:rsidRPr="00347801">
        <w:rPr>
          <w:color w:val="000000"/>
          <w:sz w:val="28"/>
          <w:szCs w:val="28"/>
        </w:rPr>
        <w:t>. Ông Nguyễn Vũ Tuấn, Chủ tịch Hội đồng Bồi thường, hỗ trợ, tái định cư phường Sông Trí.</w:t>
      </w:r>
    </w:p>
    <w:sectPr w:rsidR="00347801" w:rsidRPr="00347801" w:rsidSect="00F7517C">
      <w:headerReference w:type="default" r:id="rId9"/>
      <w:pgSz w:w="11907" w:h="16840" w:code="9"/>
      <w:pgMar w:top="907" w:right="737" w:bottom="737" w:left="1304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5CA6A5" w14:textId="77777777" w:rsidR="004A78D7" w:rsidRDefault="004A78D7">
      <w:r>
        <w:separator/>
      </w:r>
    </w:p>
  </w:endnote>
  <w:endnote w:type="continuationSeparator" w:id="0">
    <w:p w14:paraId="76F2BE37" w14:textId="77777777" w:rsidR="004A78D7" w:rsidRDefault="004A7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4CD48" w14:textId="77777777" w:rsidR="004A78D7" w:rsidRDefault="004A78D7">
      <w:r>
        <w:separator/>
      </w:r>
    </w:p>
  </w:footnote>
  <w:footnote w:type="continuationSeparator" w:id="0">
    <w:p w14:paraId="5A78A320" w14:textId="77777777" w:rsidR="004A78D7" w:rsidRDefault="004A78D7">
      <w:r>
        <w:continuationSeparator/>
      </w:r>
    </w:p>
  </w:footnote>
  <w:footnote w:id="1">
    <w:p w14:paraId="7D516DC0" w14:textId="72DF8ED9" w:rsidR="00C307A8" w:rsidRPr="00C307A8" w:rsidRDefault="00C307A8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Kiện toàn tại </w:t>
      </w:r>
      <w:r>
        <w:rPr>
          <w:lang w:val="en-GB"/>
        </w:rPr>
        <w:t>Quyết định số 713/QĐ-UBND ngày 30/3/2026 và Quyết định số 1333/QĐ-UBND ngày 27/5/2026.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22641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A71A1DF" w14:textId="1BDEBAF6" w:rsidR="00CB2468" w:rsidRDefault="00CB246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51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10D3A1" w14:textId="77777777" w:rsidR="00CB2468" w:rsidRDefault="00CB24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10B4B"/>
    <w:multiLevelType w:val="hybridMultilevel"/>
    <w:tmpl w:val="E4DEAA52"/>
    <w:lvl w:ilvl="0" w:tplc="3C641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00C"/>
    <w:rsid w:val="00026F73"/>
    <w:rsid w:val="00030412"/>
    <w:rsid w:val="00030ED6"/>
    <w:rsid w:val="0005459F"/>
    <w:rsid w:val="000666CC"/>
    <w:rsid w:val="000740EC"/>
    <w:rsid w:val="00076A6A"/>
    <w:rsid w:val="000A18AD"/>
    <w:rsid w:val="000A1924"/>
    <w:rsid w:val="000A1FB4"/>
    <w:rsid w:val="000C7126"/>
    <w:rsid w:val="000D0559"/>
    <w:rsid w:val="000D20B8"/>
    <w:rsid w:val="000D58D5"/>
    <w:rsid w:val="000F02D2"/>
    <w:rsid w:val="000F2B3E"/>
    <w:rsid w:val="001166D1"/>
    <w:rsid w:val="00134497"/>
    <w:rsid w:val="00136029"/>
    <w:rsid w:val="00150E49"/>
    <w:rsid w:val="00161D2A"/>
    <w:rsid w:val="00172023"/>
    <w:rsid w:val="00177774"/>
    <w:rsid w:val="00191BB6"/>
    <w:rsid w:val="001C57F1"/>
    <w:rsid w:val="00206094"/>
    <w:rsid w:val="00227574"/>
    <w:rsid w:val="0023032F"/>
    <w:rsid w:val="00244F63"/>
    <w:rsid w:val="002608AB"/>
    <w:rsid w:val="002626F2"/>
    <w:rsid w:val="00265FA4"/>
    <w:rsid w:val="00273E00"/>
    <w:rsid w:val="002863AB"/>
    <w:rsid w:val="002B635E"/>
    <w:rsid w:val="002C71D2"/>
    <w:rsid w:val="002C7939"/>
    <w:rsid w:val="002D06F4"/>
    <w:rsid w:val="002D64F2"/>
    <w:rsid w:val="002F3310"/>
    <w:rsid w:val="00304F47"/>
    <w:rsid w:val="003130A5"/>
    <w:rsid w:val="00325030"/>
    <w:rsid w:val="00327397"/>
    <w:rsid w:val="003373A2"/>
    <w:rsid w:val="00347801"/>
    <w:rsid w:val="00350273"/>
    <w:rsid w:val="003571FC"/>
    <w:rsid w:val="00362023"/>
    <w:rsid w:val="003633FD"/>
    <w:rsid w:val="003724B5"/>
    <w:rsid w:val="00372604"/>
    <w:rsid w:val="00374AD1"/>
    <w:rsid w:val="00386F09"/>
    <w:rsid w:val="00387FF1"/>
    <w:rsid w:val="003C6174"/>
    <w:rsid w:val="003D2708"/>
    <w:rsid w:val="003D2F41"/>
    <w:rsid w:val="003D491F"/>
    <w:rsid w:val="00404948"/>
    <w:rsid w:val="00406D35"/>
    <w:rsid w:val="0041757C"/>
    <w:rsid w:val="004324D4"/>
    <w:rsid w:val="00433B82"/>
    <w:rsid w:val="004420DE"/>
    <w:rsid w:val="0044392E"/>
    <w:rsid w:val="004505A2"/>
    <w:rsid w:val="0046128F"/>
    <w:rsid w:val="00461652"/>
    <w:rsid w:val="00463759"/>
    <w:rsid w:val="0046775F"/>
    <w:rsid w:val="00480B79"/>
    <w:rsid w:val="00485E32"/>
    <w:rsid w:val="00495050"/>
    <w:rsid w:val="004A78D7"/>
    <w:rsid w:val="004C43C2"/>
    <w:rsid w:val="004E6D0E"/>
    <w:rsid w:val="00520422"/>
    <w:rsid w:val="00522AF7"/>
    <w:rsid w:val="00526D12"/>
    <w:rsid w:val="00536974"/>
    <w:rsid w:val="00565146"/>
    <w:rsid w:val="00573D55"/>
    <w:rsid w:val="00576DB6"/>
    <w:rsid w:val="0059705D"/>
    <w:rsid w:val="005A2BEB"/>
    <w:rsid w:val="005C38B7"/>
    <w:rsid w:val="005D3243"/>
    <w:rsid w:val="005D63FE"/>
    <w:rsid w:val="005D72BB"/>
    <w:rsid w:val="005D772C"/>
    <w:rsid w:val="005F068B"/>
    <w:rsid w:val="005F5C75"/>
    <w:rsid w:val="00605E9D"/>
    <w:rsid w:val="0061538C"/>
    <w:rsid w:val="006212D3"/>
    <w:rsid w:val="006239F6"/>
    <w:rsid w:val="00655FEC"/>
    <w:rsid w:val="006607F3"/>
    <w:rsid w:val="00696846"/>
    <w:rsid w:val="006B1C7E"/>
    <w:rsid w:val="006C7336"/>
    <w:rsid w:val="006D2C20"/>
    <w:rsid w:val="006F7626"/>
    <w:rsid w:val="006F7E5D"/>
    <w:rsid w:val="00704B34"/>
    <w:rsid w:val="0070603A"/>
    <w:rsid w:val="0070768B"/>
    <w:rsid w:val="007202C0"/>
    <w:rsid w:val="00723464"/>
    <w:rsid w:val="00730731"/>
    <w:rsid w:val="007400B6"/>
    <w:rsid w:val="007602F0"/>
    <w:rsid w:val="00785D6D"/>
    <w:rsid w:val="008148AC"/>
    <w:rsid w:val="00814B6B"/>
    <w:rsid w:val="00825AE7"/>
    <w:rsid w:val="00832254"/>
    <w:rsid w:val="00833BD0"/>
    <w:rsid w:val="00833CF4"/>
    <w:rsid w:val="008633CB"/>
    <w:rsid w:val="008700AA"/>
    <w:rsid w:val="00874173"/>
    <w:rsid w:val="0087630E"/>
    <w:rsid w:val="00892699"/>
    <w:rsid w:val="00894C4B"/>
    <w:rsid w:val="008B0A1D"/>
    <w:rsid w:val="008B6C20"/>
    <w:rsid w:val="008E10F8"/>
    <w:rsid w:val="00911F48"/>
    <w:rsid w:val="00924C23"/>
    <w:rsid w:val="0093423D"/>
    <w:rsid w:val="009400E9"/>
    <w:rsid w:val="009506C2"/>
    <w:rsid w:val="00961A98"/>
    <w:rsid w:val="009724AD"/>
    <w:rsid w:val="00973527"/>
    <w:rsid w:val="00981B7D"/>
    <w:rsid w:val="009B26CF"/>
    <w:rsid w:val="009B28CB"/>
    <w:rsid w:val="009C0C59"/>
    <w:rsid w:val="009C6E17"/>
    <w:rsid w:val="00A10060"/>
    <w:rsid w:val="00A65601"/>
    <w:rsid w:val="00A83342"/>
    <w:rsid w:val="00A908D3"/>
    <w:rsid w:val="00AA6A9A"/>
    <w:rsid w:val="00AB0C6F"/>
    <w:rsid w:val="00AC2FC5"/>
    <w:rsid w:val="00AE3825"/>
    <w:rsid w:val="00AE6D57"/>
    <w:rsid w:val="00AE6DD4"/>
    <w:rsid w:val="00B068B6"/>
    <w:rsid w:val="00B175D8"/>
    <w:rsid w:val="00B2300C"/>
    <w:rsid w:val="00B24ADC"/>
    <w:rsid w:val="00B25884"/>
    <w:rsid w:val="00B754A2"/>
    <w:rsid w:val="00B76E69"/>
    <w:rsid w:val="00B77839"/>
    <w:rsid w:val="00B83AD3"/>
    <w:rsid w:val="00BB2126"/>
    <w:rsid w:val="00BC5918"/>
    <w:rsid w:val="00C0314A"/>
    <w:rsid w:val="00C06ABF"/>
    <w:rsid w:val="00C25A8E"/>
    <w:rsid w:val="00C307A8"/>
    <w:rsid w:val="00C4005D"/>
    <w:rsid w:val="00C51652"/>
    <w:rsid w:val="00C64896"/>
    <w:rsid w:val="00C72EEA"/>
    <w:rsid w:val="00C75BAF"/>
    <w:rsid w:val="00C77307"/>
    <w:rsid w:val="00C82310"/>
    <w:rsid w:val="00C831CE"/>
    <w:rsid w:val="00C84C90"/>
    <w:rsid w:val="00C92D3B"/>
    <w:rsid w:val="00C9716D"/>
    <w:rsid w:val="00CB2468"/>
    <w:rsid w:val="00CC1C27"/>
    <w:rsid w:val="00D06F6C"/>
    <w:rsid w:val="00D15973"/>
    <w:rsid w:val="00D41DD1"/>
    <w:rsid w:val="00D42B56"/>
    <w:rsid w:val="00D51C5E"/>
    <w:rsid w:val="00D546A2"/>
    <w:rsid w:val="00D75C26"/>
    <w:rsid w:val="00D8074F"/>
    <w:rsid w:val="00D85724"/>
    <w:rsid w:val="00DB7081"/>
    <w:rsid w:val="00DB7A26"/>
    <w:rsid w:val="00DD2A4A"/>
    <w:rsid w:val="00E378DA"/>
    <w:rsid w:val="00E40328"/>
    <w:rsid w:val="00E40BC7"/>
    <w:rsid w:val="00E46BC8"/>
    <w:rsid w:val="00E55699"/>
    <w:rsid w:val="00E72EF5"/>
    <w:rsid w:val="00E761CB"/>
    <w:rsid w:val="00E86B3D"/>
    <w:rsid w:val="00E93FB4"/>
    <w:rsid w:val="00EA3DFF"/>
    <w:rsid w:val="00EC2A4C"/>
    <w:rsid w:val="00EE059C"/>
    <w:rsid w:val="00EF0171"/>
    <w:rsid w:val="00EF176F"/>
    <w:rsid w:val="00EF3E14"/>
    <w:rsid w:val="00F005A5"/>
    <w:rsid w:val="00F041A9"/>
    <w:rsid w:val="00F05147"/>
    <w:rsid w:val="00F34CA5"/>
    <w:rsid w:val="00F41C22"/>
    <w:rsid w:val="00F43E54"/>
    <w:rsid w:val="00F43F90"/>
    <w:rsid w:val="00F50CCF"/>
    <w:rsid w:val="00F52EB4"/>
    <w:rsid w:val="00F60B17"/>
    <w:rsid w:val="00F61BA9"/>
    <w:rsid w:val="00F647E7"/>
    <w:rsid w:val="00F7517C"/>
    <w:rsid w:val="00F756F4"/>
    <w:rsid w:val="00F95BE4"/>
    <w:rsid w:val="00FA683A"/>
    <w:rsid w:val="00FB58E1"/>
    <w:rsid w:val="00FC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E8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8"/>
      <w:szCs w:val="20"/>
      <w:u w:color="00000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8"/>
      <w:szCs w:val="20"/>
      <w:u w:color="00000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5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DE019-875C-4DD0-AD1B-FB0E9E11A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Giao thông - Xây dựng - UBND tỉnh Hà Tĩnh</vt:lpstr>
    </vt:vector>
  </TitlesOfParts>
  <Company>Hewlett-Packard Company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Giao thông - Xây dựng - UBND tỉnh Hà Tĩnh</dc:title>
  <dc:creator>admin</dc:creator>
  <cp:lastModifiedBy>Dell</cp:lastModifiedBy>
  <cp:revision>85</cp:revision>
  <cp:lastPrinted>2025-06-25T07:55:00Z</cp:lastPrinted>
  <dcterms:created xsi:type="dcterms:W3CDTF">2026-05-22T03:58:00Z</dcterms:created>
  <dcterms:modified xsi:type="dcterms:W3CDTF">2026-07-15T03:57:00Z</dcterms:modified>
</cp:coreProperties>
</file>