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0E" w:rsidRDefault="00640FEC" w:rsidP="001F7580">
      <w:pPr>
        <w:pStyle w:val="NormalWeb"/>
        <w:spacing w:before="60" w:beforeAutospacing="0" w:after="0" w:afterAutospacing="0" w:line="264" w:lineRule="auto"/>
        <w:jc w:val="center"/>
        <w:rPr>
          <w:rStyle w:val="Strong"/>
          <w:color w:val="000000"/>
          <w:sz w:val="28"/>
          <w:szCs w:val="28"/>
          <w:lang w:val="en-US"/>
        </w:rPr>
      </w:pPr>
      <w:r w:rsidRPr="00412946">
        <w:rPr>
          <w:rStyle w:val="Strong"/>
          <w:color w:val="000000"/>
          <w:sz w:val="28"/>
          <w:szCs w:val="28"/>
          <w:lang w:val="en-US"/>
        </w:rPr>
        <w:t xml:space="preserve">Thông cáo báo chí về </w:t>
      </w:r>
      <w:r w:rsidR="0095430E">
        <w:rPr>
          <w:rStyle w:val="Strong"/>
          <w:color w:val="000000"/>
          <w:sz w:val="28"/>
          <w:szCs w:val="28"/>
          <w:lang w:val="en-US"/>
        </w:rPr>
        <w:t>công tác phòng chống Covid-19 tỉnh Hà Tĩnh</w:t>
      </w:r>
    </w:p>
    <w:p w:rsidR="00640FEC" w:rsidRPr="00412946" w:rsidRDefault="00412946" w:rsidP="001F7580">
      <w:pPr>
        <w:pStyle w:val="NormalWeb"/>
        <w:spacing w:before="60" w:beforeAutospacing="0" w:after="0" w:afterAutospacing="0" w:line="264" w:lineRule="auto"/>
        <w:jc w:val="center"/>
        <w:rPr>
          <w:rStyle w:val="Strong"/>
          <w:b w:val="0"/>
          <w:i/>
          <w:color w:val="000000"/>
          <w:sz w:val="28"/>
          <w:szCs w:val="28"/>
          <w:lang w:val="en-US"/>
        </w:rPr>
      </w:pPr>
      <w:r w:rsidRPr="00412946">
        <w:rPr>
          <w:rStyle w:val="Strong"/>
          <w:b w:val="0"/>
          <w:i/>
          <w:color w:val="000000"/>
          <w:sz w:val="28"/>
          <w:szCs w:val="28"/>
          <w:lang w:val="en-US"/>
        </w:rPr>
        <w:t xml:space="preserve">(Số liệu cập nhật đến </w:t>
      </w:r>
      <w:r w:rsidR="00E05ACC">
        <w:rPr>
          <w:rStyle w:val="Strong"/>
          <w:b w:val="0"/>
          <w:i/>
          <w:color w:val="000000"/>
          <w:sz w:val="28"/>
          <w:szCs w:val="28"/>
          <w:lang w:val="en-US"/>
        </w:rPr>
        <w:t>1</w:t>
      </w:r>
      <w:r w:rsidR="004A78A0">
        <w:rPr>
          <w:rStyle w:val="Strong"/>
          <w:b w:val="0"/>
          <w:i/>
          <w:color w:val="000000"/>
          <w:sz w:val="28"/>
          <w:szCs w:val="28"/>
          <w:lang w:val="en-US"/>
        </w:rPr>
        <w:t>6</w:t>
      </w:r>
      <w:r w:rsidR="00FD3A45">
        <w:rPr>
          <w:rStyle w:val="Strong"/>
          <w:b w:val="0"/>
          <w:i/>
          <w:color w:val="000000"/>
          <w:sz w:val="28"/>
          <w:szCs w:val="28"/>
          <w:lang w:val="en-US"/>
        </w:rPr>
        <w:t>h</w:t>
      </w:r>
      <w:r w:rsidR="00F61D1B">
        <w:rPr>
          <w:rStyle w:val="Strong"/>
          <w:b w:val="0"/>
          <w:i/>
          <w:color w:val="000000"/>
          <w:sz w:val="28"/>
          <w:szCs w:val="28"/>
          <w:lang w:val="en-US"/>
        </w:rPr>
        <w:t>30</w:t>
      </w:r>
      <w:r w:rsidR="00FD3A45">
        <w:rPr>
          <w:rStyle w:val="Strong"/>
          <w:b w:val="0"/>
          <w:i/>
          <w:color w:val="000000"/>
          <w:sz w:val="28"/>
          <w:szCs w:val="28"/>
          <w:lang w:val="en-US"/>
        </w:rPr>
        <w:t xml:space="preserve"> </w:t>
      </w:r>
      <w:r w:rsidRPr="00412946">
        <w:rPr>
          <w:rStyle w:val="Strong"/>
          <w:b w:val="0"/>
          <w:i/>
          <w:color w:val="000000"/>
          <w:sz w:val="28"/>
          <w:szCs w:val="28"/>
          <w:lang w:val="en-US"/>
        </w:rPr>
        <w:t>ngày 06/5</w:t>
      </w:r>
      <w:r w:rsidR="00F61D1B">
        <w:rPr>
          <w:rStyle w:val="Strong"/>
          <w:b w:val="0"/>
          <w:i/>
          <w:color w:val="000000"/>
          <w:sz w:val="28"/>
          <w:szCs w:val="28"/>
          <w:lang w:val="en-US"/>
        </w:rPr>
        <w:t>/2021</w:t>
      </w:r>
      <w:r w:rsidRPr="00412946">
        <w:rPr>
          <w:rStyle w:val="Strong"/>
          <w:b w:val="0"/>
          <w:i/>
          <w:color w:val="000000"/>
          <w:sz w:val="28"/>
          <w:szCs w:val="28"/>
          <w:lang w:val="en-US"/>
        </w:rPr>
        <w:t>)</w:t>
      </w:r>
    </w:p>
    <w:p w:rsidR="0095430E" w:rsidRDefault="0082514F" w:rsidP="00E62C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***</w:t>
      </w:r>
    </w:p>
    <w:p w:rsidR="00D97826" w:rsidRPr="00F93EE0" w:rsidRDefault="00E05ACC" w:rsidP="0082514F">
      <w:pPr>
        <w:shd w:val="clear" w:color="auto" w:fill="FFFFFF"/>
        <w:spacing w:after="120" w:line="240" w:lineRule="auto"/>
        <w:ind w:firstLine="720"/>
        <w:jc w:val="both"/>
        <w:rPr>
          <w:rFonts w:ascii="Times New Roman Bold" w:hAnsi="Times New Roman Bold" w:cs="Times New Roman"/>
          <w:b/>
          <w:sz w:val="28"/>
          <w:szCs w:val="28"/>
          <w:lang w:val="en-US"/>
        </w:rPr>
      </w:pPr>
      <w:r w:rsidRPr="00F93EE0">
        <w:rPr>
          <w:rFonts w:ascii="Times New Roman Bold" w:hAnsi="Times New Roman Bold" w:cs="Times New Roman"/>
          <w:b/>
          <w:sz w:val="28"/>
          <w:szCs w:val="28"/>
          <w:lang w:val="en-US"/>
        </w:rPr>
        <w:t xml:space="preserve">I. </w:t>
      </w:r>
      <w:r w:rsidR="00D97826" w:rsidRPr="00F93EE0">
        <w:rPr>
          <w:rFonts w:ascii="Times New Roman Bold" w:hAnsi="Times New Roman Bold" w:cs="Times New Roman"/>
          <w:b/>
          <w:sz w:val="28"/>
          <w:szCs w:val="28"/>
          <w:lang w:val="en-US"/>
        </w:rPr>
        <w:t xml:space="preserve">Thông tin về 02 ca tái dương tính với </w:t>
      </w:r>
      <w:r w:rsidR="00D97826" w:rsidRPr="00F93EE0">
        <w:rPr>
          <w:rFonts w:ascii="Times New Roman Bold" w:hAnsi="Times New Roman Bold" w:cs="Times New Roman"/>
          <w:b/>
          <w:sz w:val="28"/>
          <w:szCs w:val="28"/>
        </w:rPr>
        <w:t>SARS-CoV-2</w:t>
      </w:r>
      <w:r w:rsidR="00D97826" w:rsidRPr="00F93EE0">
        <w:rPr>
          <w:rFonts w:ascii="Times New Roman Bold" w:hAnsi="Times New Roman Bold" w:cs="Times New Roman"/>
          <w:b/>
          <w:sz w:val="28"/>
          <w:szCs w:val="28"/>
          <w:lang w:val="en-US"/>
        </w:rPr>
        <w:t xml:space="preserve"> tại huyện Thạch Hà: </w:t>
      </w:r>
    </w:p>
    <w:p w:rsidR="00111953" w:rsidRPr="00C11709" w:rsidRDefault="00C11709" w:rsidP="0082514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Chiều 05/5, Hà Tĩnh phát hiện 02 bệnh nhân tái dương tính với </w:t>
      </w:r>
      <w:r w:rsidRPr="00412946">
        <w:rPr>
          <w:rFonts w:ascii="Times New Roman" w:hAnsi="Times New Roman" w:cs="Times New Roman"/>
          <w:sz w:val="28"/>
          <w:szCs w:val="28"/>
        </w:rPr>
        <w:t>SARS-CoV-2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tại huyện Thạch Hà, gồm:</w:t>
      </w:r>
      <w:r w:rsidR="00D97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826" w:rsidRPr="00C1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Bệnh nhân </w:t>
      </w:r>
      <w:r w:rsidR="00D97826" w:rsidRPr="00C11709">
        <w:rPr>
          <w:rFonts w:ascii="Times New Roman" w:hAnsi="Times New Roman" w:cs="Times New Roman"/>
          <w:b/>
          <w:sz w:val="28"/>
          <w:szCs w:val="28"/>
        </w:rPr>
        <w:t>NTH</w:t>
      </w:r>
      <w:r w:rsidR="00D97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826" w:rsidRPr="00C1170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97826" w:rsidRPr="00C11709">
        <w:rPr>
          <w:rFonts w:ascii="Times New Roman" w:hAnsi="Times New Roman" w:cs="Times New Roman"/>
          <w:color w:val="000000"/>
          <w:sz w:val="28"/>
          <w:szCs w:val="28"/>
          <w:lang w:val="en-US"/>
        </w:rPr>
        <w:t>Địa chỉ</w:t>
      </w:r>
      <w:r w:rsidR="00D97826" w:rsidRPr="00C1170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:  </w:t>
      </w:r>
      <w:r w:rsidR="00D97826" w:rsidRPr="00C1170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Xóm Sâm Lộc, xã Tượng Sơn, Thạch Hà, Hà Tĩnh</w:t>
      </w:r>
      <w:r w:rsidR="00D97826" w:rsidRPr="00C1170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97826">
        <w:rPr>
          <w:rFonts w:ascii="Times New Roman" w:hAnsi="Times New Roman" w:cs="Times New Roman"/>
          <w:sz w:val="28"/>
          <w:szCs w:val="28"/>
        </w:rPr>
        <w:t xml:space="preserve">, mã bệnh </w:t>
      </w:r>
      <w:r w:rsidR="00D97826" w:rsidRPr="000F7FCA">
        <w:rPr>
          <w:rFonts w:ascii="Times New Roman" w:hAnsi="Times New Roman" w:cs="Times New Roman"/>
          <w:b/>
          <w:sz w:val="28"/>
          <w:szCs w:val="28"/>
        </w:rPr>
        <w:t>2583</w:t>
      </w:r>
      <w:r w:rsidR="00D978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826" w:rsidRPr="00C1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Bệnh nhân </w:t>
      </w:r>
      <w:r w:rsidR="00D97826" w:rsidRPr="00C11709">
        <w:rPr>
          <w:rFonts w:ascii="Times New Roman" w:hAnsi="Times New Roman" w:cs="Times New Roman"/>
          <w:b/>
          <w:sz w:val="28"/>
          <w:szCs w:val="28"/>
        </w:rPr>
        <w:t>NTT</w:t>
      </w:r>
      <w:r w:rsidR="00D97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r w:rsidRPr="00C117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Địa chỉ: Thôn Việt Yên, xã Việt Tiến, huyện Thạch Hà, Hà Tĩnh), </w:t>
      </w:r>
      <w:r w:rsidR="00D97826" w:rsidRPr="00C11709">
        <w:rPr>
          <w:rFonts w:ascii="Times New Roman" w:hAnsi="Times New Roman" w:cs="Times New Roman"/>
          <w:sz w:val="28"/>
          <w:szCs w:val="28"/>
        </w:rPr>
        <w:t xml:space="preserve">mã bệnh </w:t>
      </w:r>
      <w:r w:rsidR="00D97826" w:rsidRPr="000F7FCA">
        <w:rPr>
          <w:rFonts w:ascii="Times New Roman" w:hAnsi="Times New Roman" w:cs="Times New Roman"/>
          <w:b/>
          <w:sz w:val="28"/>
          <w:szCs w:val="28"/>
        </w:rPr>
        <w:t>3061</w:t>
      </w:r>
      <w:r w:rsidRPr="00C117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97826" w:rsidRPr="00C11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Ngay trong đêm, 2 bệnh nhân đã được chuyển lên </w:t>
      </w:r>
      <w:r w:rsidR="00111953" w:rsidRPr="00412946">
        <w:rPr>
          <w:rFonts w:ascii="Times New Roman" w:hAnsi="Times New Roman" w:cs="Times New Roman"/>
          <w:sz w:val="28"/>
          <w:szCs w:val="28"/>
        </w:rPr>
        <w:t>điều trị tại BVĐK Cửa khẩu quốc tế Cầu Treo;</w:t>
      </w:r>
    </w:p>
    <w:p w:rsidR="00E05ACC" w:rsidRDefault="00111953" w:rsidP="0082514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946">
        <w:rPr>
          <w:rFonts w:ascii="Times New Roman" w:hAnsi="Times New Roman" w:cs="Times New Roman"/>
          <w:sz w:val="28"/>
          <w:szCs w:val="28"/>
        </w:rPr>
        <w:t xml:space="preserve">- </w:t>
      </w:r>
      <w:r w:rsidR="00C91A63">
        <w:rPr>
          <w:rFonts w:ascii="Times New Roman" w:hAnsi="Times New Roman" w:cs="Times New Roman"/>
          <w:sz w:val="28"/>
          <w:szCs w:val="28"/>
          <w:lang w:val="en-US"/>
        </w:rPr>
        <w:t xml:space="preserve">Ngành Y tế đã truy vết được 34 trường hợp F1 và </w:t>
      </w:r>
      <w:r w:rsidR="00EB09A7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="004A78A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91A63">
        <w:rPr>
          <w:rFonts w:ascii="Times New Roman" w:hAnsi="Times New Roman" w:cs="Times New Roman"/>
          <w:sz w:val="28"/>
          <w:szCs w:val="28"/>
          <w:lang w:val="en-US"/>
        </w:rPr>
        <w:t xml:space="preserve"> trường hợp F2 liên quan đến 2 bệnh nhân này. </w:t>
      </w:r>
      <w:r w:rsidR="004A78A0">
        <w:rPr>
          <w:rFonts w:ascii="Times New Roman" w:hAnsi="Times New Roman" w:cs="Times New Roman"/>
          <w:sz w:val="28"/>
          <w:szCs w:val="28"/>
          <w:lang w:val="en-US"/>
        </w:rPr>
        <w:t>Trong đó, BN</w:t>
      </w:r>
      <w:r w:rsidR="00EB0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8A0" w:rsidRPr="00892D1D">
        <w:rPr>
          <w:rFonts w:ascii="Times New Roman" w:hAnsi="Times New Roman" w:cs="Times New Roman"/>
          <w:b/>
          <w:sz w:val="28"/>
          <w:szCs w:val="28"/>
          <w:lang w:val="en-US"/>
        </w:rPr>
        <w:t>2583</w:t>
      </w:r>
      <w:r w:rsidR="004A78A0">
        <w:rPr>
          <w:rFonts w:ascii="Times New Roman" w:hAnsi="Times New Roman" w:cs="Times New Roman"/>
          <w:sz w:val="28"/>
          <w:szCs w:val="28"/>
          <w:lang w:val="en-US"/>
        </w:rPr>
        <w:t xml:space="preserve"> có 26F1 và </w:t>
      </w:r>
      <w:r w:rsidR="00620BF3">
        <w:rPr>
          <w:rFonts w:ascii="Times New Roman" w:hAnsi="Times New Roman" w:cs="Times New Roman"/>
          <w:sz w:val="28"/>
          <w:szCs w:val="28"/>
          <w:lang w:val="en-US"/>
        </w:rPr>
        <w:t>581</w:t>
      </w:r>
      <w:r w:rsidR="004A78A0">
        <w:rPr>
          <w:rFonts w:ascii="Times New Roman" w:hAnsi="Times New Roman" w:cs="Times New Roman"/>
          <w:sz w:val="28"/>
          <w:szCs w:val="28"/>
          <w:lang w:val="en-US"/>
        </w:rPr>
        <w:t xml:space="preserve"> F2, BN</w:t>
      </w:r>
      <w:r w:rsidR="004A78A0" w:rsidRPr="00892D1D">
        <w:rPr>
          <w:rFonts w:ascii="Times New Roman" w:hAnsi="Times New Roman" w:cs="Times New Roman"/>
          <w:b/>
          <w:sz w:val="28"/>
          <w:szCs w:val="28"/>
          <w:lang w:val="en-US"/>
        </w:rPr>
        <w:t>3061</w:t>
      </w:r>
      <w:r w:rsidR="00620BF3">
        <w:rPr>
          <w:rFonts w:ascii="Times New Roman" w:hAnsi="Times New Roman" w:cs="Times New Roman"/>
          <w:sz w:val="28"/>
          <w:szCs w:val="28"/>
          <w:lang w:val="en-US"/>
        </w:rPr>
        <w:t xml:space="preserve"> có 8F1 và 127</w:t>
      </w:r>
      <w:r w:rsidR="004A78A0">
        <w:rPr>
          <w:rFonts w:ascii="Times New Roman" w:hAnsi="Times New Roman" w:cs="Times New Roman"/>
          <w:sz w:val="28"/>
          <w:szCs w:val="28"/>
          <w:lang w:val="en-US"/>
        </w:rPr>
        <w:t xml:space="preserve"> F2</w:t>
      </w:r>
    </w:p>
    <w:p w:rsidR="004A78A0" w:rsidRPr="004A78A0" w:rsidRDefault="00C91A63" w:rsidP="004A78A0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20BF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ấy mẫu xét nghiệm cho </w:t>
      </w:r>
      <w:r w:rsidR="00E05ACC" w:rsidRPr="004A78A0">
        <w:rPr>
          <w:rFonts w:ascii="Times New Roman" w:hAnsi="Times New Roman" w:cs="Times New Roman"/>
          <w:sz w:val="28"/>
          <w:szCs w:val="28"/>
          <w:lang w:val="en-US"/>
        </w:rPr>
        <w:t>toàn bộ F1</w:t>
      </w:r>
      <w:r w:rsidR="00620BF3">
        <w:rPr>
          <w:rFonts w:ascii="Times New Roman" w:hAnsi="Times New Roman" w:cs="Times New Roman"/>
          <w:sz w:val="28"/>
          <w:szCs w:val="28"/>
          <w:lang w:val="en-US"/>
        </w:rPr>
        <w:t>, F2</w:t>
      </w:r>
      <w:r w:rsidR="00E05ACC"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A78A0">
        <w:rPr>
          <w:rFonts w:ascii="Times New Roman" w:hAnsi="Times New Roman" w:cs="Times New Roman"/>
          <w:sz w:val="28"/>
          <w:szCs w:val="28"/>
          <w:lang w:val="en-US"/>
        </w:rPr>
        <w:t>Kết quả:</w:t>
      </w:r>
      <w:r w:rsidR="00640E10"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 34/34</w:t>
      </w:r>
      <w:r w:rsidR="00E05ACC"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 F1: </w:t>
      </w:r>
      <w:r w:rsidR="00640E10" w:rsidRPr="004A78A0">
        <w:rPr>
          <w:rFonts w:ascii="Times New Roman" w:hAnsi="Times New Roman" w:cs="Times New Roman"/>
          <w:sz w:val="28"/>
          <w:szCs w:val="28"/>
          <w:lang w:val="en-US"/>
        </w:rPr>
        <w:t>âm tính</w:t>
      </w:r>
      <w:r w:rsidR="00100AF6"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 lầ</w:t>
      </w:r>
      <w:r w:rsidR="00620BF3">
        <w:rPr>
          <w:rFonts w:ascii="Times New Roman" w:hAnsi="Times New Roman" w:cs="Times New Roman"/>
          <w:sz w:val="28"/>
          <w:szCs w:val="28"/>
          <w:lang w:val="en-US"/>
        </w:rPr>
        <w:t>n 1</w:t>
      </w:r>
      <w:r w:rsidR="00E05ACC"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20BF3">
        <w:rPr>
          <w:rFonts w:ascii="Times New Roman" w:hAnsi="Times New Roman" w:cs="Times New Roman"/>
          <w:sz w:val="28"/>
          <w:szCs w:val="28"/>
          <w:lang w:val="en-US"/>
        </w:rPr>
        <w:t xml:space="preserve">Đã lấy trên </w:t>
      </w:r>
      <w:r w:rsidR="004C4C47">
        <w:rPr>
          <w:rFonts w:ascii="Times New Roman" w:hAnsi="Times New Roman" w:cs="Times New Roman"/>
          <w:sz w:val="28"/>
          <w:szCs w:val="28"/>
          <w:lang w:val="en-US"/>
        </w:rPr>
        <w:t xml:space="preserve">390 mẫu </w:t>
      </w:r>
      <w:r w:rsidR="00E05ACC" w:rsidRPr="004A78A0">
        <w:rPr>
          <w:rFonts w:ascii="Times New Roman" w:hAnsi="Times New Roman" w:cs="Times New Roman"/>
          <w:sz w:val="28"/>
          <w:szCs w:val="28"/>
          <w:lang w:val="en-US"/>
        </w:rPr>
        <w:t>F2</w:t>
      </w:r>
      <w:r w:rsidR="00620BF3">
        <w:rPr>
          <w:rFonts w:ascii="Times New Roman" w:hAnsi="Times New Roman" w:cs="Times New Roman"/>
          <w:sz w:val="28"/>
          <w:szCs w:val="28"/>
          <w:lang w:val="en-US"/>
        </w:rPr>
        <w:t xml:space="preserve">. Kết quả 390 mẫu F2 </w:t>
      </w:r>
      <w:r w:rsidR="00E05ACC" w:rsidRPr="004A78A0">
        <w:rPr>
          <w:rFonts w:ascii="Times New Roman" w:hAnsi="Times New Roman" w:cs="Times New Roman"/>
          <w:sz w:val="28"/>
          <w:szCs w:val="28"/>
          <w:lang w:val="en-US"/>
        </w:rPr>
        <w:t>âm tính. Số còn lại đang chờ kết quả.</w:t>
      </w:r>
    </w:p>
    <w:p w:rsidR="004A78A0" w:rsidRPr="004A78A0" w:rsidRDefault="00DA7BAC" w:rsidP="004A78A0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C4C47">
        <w:rPr>
          <w:rFonts w:ascii="Times New Roman" w:hAnsi="Times New Roman" w:cs="Times New Roman"/>
          <w:sz w:val="28"/>
          <w:szCs w:val="28"/>
          <w:lang w:val="en-US"/>
        </w:rPr>
        <w:t xml:space="preserve">Ngành Y tế 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</w:rPr>
        <w:t>phối hợp</w:t>
      </w:r>
      <w:r w:rsidR="004C4C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chính quyền địa phương và 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</w:rPr>
        <w:t xml:space="preserve">lực lượng chức năng tiến hành lập 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  <w:lang w:val="en-US"/>
        </w:rPr>
        <w:t>15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</w:rPr>
        <w:t xml:space="preserve"> chốt kiểm soát trên tinh thần nội bất xuất, ngoại bất nhập. </w:t>
      </w:r>
      <w:r w:rsidR="00892D1D">
        <w:rPr>
          <w:rFonts w:ascii="Times New Roman" w:hAnsi="Times New Roman" w:cs="Times New Roman"/>
          <w:color w:val="000000"/>
          <w:sz w:val="28"/>
          <w:szCs w:val="28"/>
          <w:lang w:val="en-US"/>
        </w:rPr>
        <w:t>Trong đó tại xã Việt Tiến l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</w:rPr>
        <w:t xml:space="preserve">ập 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 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</w:rPr>
        <w:t xml:space="preserve">chốt khoanh vùng 30 hộ gia đình </w:t>
      </w:r>
      <w:r w:rsidR="004A78A0" w:rsidRPr="004A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với 95 nhân khẩu 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</w:rPr>
        <w:t>tại thôn Việt Yên; và kiểm soát người ra vào khu vực có dịch.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A78A0" w:rsidRPr="004A78A0">
        <w:rPr>
          <w:rFonts w:ascii="Times New Roman" w:hAnsi="Times New Roman" w:cs="Times New Roman"/>
          <w:color w:val="000000"/>
          <w:sz w:val="28"/>
          <w:szCs w:val="28"/>
        </w:rPr>
        <w:t>Xã Tượng Sơn: Lập 05 chốt phong tỏa cách ly các hộ gia đình dọc đường huyện lộ 3 qua 3 thôn: Sâm Lộc, Phú Sơn, Bắc Bình tổng cộng khoảng 50 hộ gia đình, 300 người.</w:t>
      </w:r>
    </w:p>
    <w:p w:rsidR="004C4C47" w:rsidRDefault="00DE1B1A" w:rsidP="004C4C4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- Thực hiện cách ly nghiêm ngặt </w:t>
      </w:r>
      <w:r w:rsidR="00C91A63" w:rsidRPr="004A78A0">
        <w:rPr>
          <w:rFonts w:ascii="Times New Roman" w:hAnsi="Times New Roman" w:cs="Times New Roman"/>
          <w:sz w:val="28"/>
          <w:szCs w:val="28"/>
          <w:lang w:val="en-US"/>
        </w:rPr>
        <w:t xml:space="preserve">các trường hợp F1 và F2. </w:t>
      </w:r>
    </w:p>
    <w:p w:rsidR="00DE1B1A" w:rsidRPr="004C4C47" w:rsidRDefault="00DE1B1A" w:rsidP="004C4C4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C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C4C47" w:rsidRPr="004C4C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F7FCA" w:rsidRPr="004C4C47">
        <w:rPr>
          <w:rFonts w:ascii="Times New Roman" w:hAnsi="Times New Roman" w:cs="Times New Roman"/>
          <w:sz w:val="28"/>
          <w:szCs w:val="28"/>
          <w:lang w:val="en-US"/>
        </w:rPr>
        <w:t>iến hành k</w:t>
      </w:r>
      <w:r w:rsidRPr="004C4C47">
        <w:rPr>
          <w:rFonts w:ascii="Times New Roman" w:hAnsi="Times New Roman" w:cs="Times New Roman"/>
          <w:sz w:val="28"/>
          <w:szCs w:val="28"/>
          <w:lang w:val="en-US"/>
        </w:rPr>
        <w:t>hử khuẩn môi trường tại nhà ở của bệnh nhân và của các đối tượng F1</w:t>
      </w:r>
      <w:r w:rsidR="004C4C47">
        <w:rPr>
          <w:rFonts w:ascii="Times New Roman" w:hAnsi="Times New Roman" w:cs="Times New Roman"/>
          <w:sz w:val="28"/>
          <w:szCs w:val="28"/>
          <w:lang w:val="en-US"/>
        </w:rPr>
        <w:t xml:space="preserve">, các gia đình trong khu vực phong tỏa và </w:t>
      </w:r>
      <w:r w:rsidR="004C4C47" w:rsidRPr="004C4C47">
        <w:rPr>
          <w:rFonts w:ascii="Times New Roman" w:hAnsi="Times New Roman" w:cs="Times New Roman"/>
          <w:color w:val="000000"/>
          <w:sz w:val="28"/>
          <w:szCs w:val="28"/>
        </w:rPr>
        <w:t>tại Trạm Y tế xã Việt Tiến,</w:t>
      </w:r>
      <w:r w:rsidR="004C4C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xã Tượng Sơn</w:t>
      </w:r>
    </w:p>
    <w:p w:rsidR="000F7FCA" w:rsidRPr="004A78A0" w:rsidRDefault="000F7FCA" w:rsidP="0082514F">
      <w:pPr>
        <w:shd w:val="clear" w:color="auto" w:fill="FFFFFF"/>
        <w:tabs>
          <w:tab w:val="left" w:pos="8295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8A0">
        <w:rPr>
          <w:rFonts w:ascii="Times New Roman" w:hAnsi="Times New Roman" w:cs="Times New Roman"/>
          <w:sz w:val="28"/>
          <w:szCs w:val="28"/>
          <w:lang w:val="en-US"/>
        </w:rPr>
        <w:t>- Ngành Y tế đang tiếp tục truy vết các trường hợp</w:t>
      </w:r>
      <w:r w:rsidR="004C4C47">
        <w:rPr>
          <w:rFonts w:ascii="Times New Roman" w:hAnsi="Times New Roman" w:cs="Times New Roman"/>
          <w:sz w:val="28"/>
          <w:szCs w:val="28"/>
          <w:lang w:val="en-US"/>
        </w:rPr>
        <w:t xml:space="preserve"> F1, F2</w:t>
      </w:r>
      <w:r w:rsidRPr="004A78A0">
        <w:rPr>
          <w:rFonts w:ascii="Times New Roman" w:hAnsi="Times New Roman" w:cs="Times New Roman"/>
          <w:sz w:val="28"/>
          <w:szCs w:val="28"/>
          <w:lang w:val="en-US"/>
        </w:rPr>
        <w:t>; tiến hành lấy mẫu xét nghiệm cho toàn bộ người dân trong khu vực phong tỏa và vùng lân cận tùy theo đối tượng tiếp xúc.</w:t>
      </w:r>
    </w:p>
    <w:p w:rsidR="000F7FCA" w:rsidRPr="00412946" w:rsidRDefault="000F7FCA" w:rsidP="0082514F">
      <w:pPr>
        <w:shd w:val="clear" w:color="auto" w:fill="FFFFFF"/>
        <w:tabs>
          <w:tab w:val="left" w:pos="8295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8A0">
        <w:rPr>
          <w:rFonts w:ascii="Times New Roman" w:hAnsi="Times New Roman" w:cs="Times New Roman"/>
          <w:sz w:val="28"/>
          <w:szCs w:val="28"/>
          <w:lang w:val="en-US"/>
        </w:rPr>
        <w:t>- Tăng cường tuyên truyền hướng dẫn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người dân</w:t>
      </w:r>
      <w:r w:rsidR="004C4C47">
        <w:rPr>
          <w:rFonts w:ascii="Times New Roman" w:hAnsi="Times New Roman" w:cs="Times New Roman"/>
          <w:sz w:val="28"/>
          <w:szCs w:val="28"/>
          <w:lang w:val="en-US"/>
        </w:rPr>
        <w:t xml:space="preserve"> khai báo y tế, </w:t>
      </w:r>
      <w:r>
        <w:rPr>
          <w:rFonts w:ascii="Times New Roman" w:hAnsi="Times New Roman" w:cs="Times New Roman"/>
          <w:sz w:val="28"/>
          <w:szCs w:val="28"/>
          <w:lang w:val="en-US"/>
        </w:rPr>
        <w:t>thực hiện nghiêm 5K và quy định cách ly của Bộ Y tế.</w:t>
      </w:r>
    </w:p>
    <w:p w:rsidR="00C91A63" w:rsidRDefault="00F93EE0" w:rsidP="0082514F">
      <w:pPr>
        <w:shd w:val="clear" w:color="auto" w:fill="FFFFFF"/>
        <w:tabs>
          <w:tab w:val="left" w:pos="8295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91A63">
        <w:rPr>
          <w:rFonts w:ascii="Times New Roman" w:hAnsi="Times New Roman" w:cs="Times New Roman"/>
          <w:b/>
          <w:sz w:val="28"/>
          <w:szCs w:val="28"/>
          <w:lang w:val="en-US"/>
        </w:rPr>
        <w:t>. Thông tin về các trường hợp liên quan đến bệnh viện Nhiệt đới Trung ương</w:t>
      </w:r>
      <w:r w:rsidR="00E05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cơ sở 2 (xã Kim Chung, huyện Đông Anh, Hà Nội)</w:t>
      </w:r>
    </w:p>
    <w:p w:rsidR="004B1B10" w:rsidRDefault="00F93EE0" w:rsidP="004B1B10">
      <w:pPr>
        <w:shd w:val="clear" w:color="auto" w:fill="FFFFFF"/>
        <w:tabs>
          <w:tab w:val="left" w:pos="8295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Ngay sau khi phát hiện các trường hợp dương tính với SARS – CoV-2 tại  bệnh viện </w:t>
      </w:r>
      <w:r w:rsidRPr="00F93EE0">
        <w:rPr>
          <w:rFonts w:ascii="Times New Roman" w:hAnsi="Times New Roman" w:cs="Times New Roman"/>
          <w:sz w:val="28"/>
          <w:szCs w:val="28"/>
          <w:lang w:val="en-US"/>
        </w:rPr>
        <w:t>Nhiệt đới Trung ương cơ sở 2</w:t>
      </w:r>
      <w:r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2F2172" w:rsidRPr="00640E10">
        <w:rPr>
          <w:rFonts w:ascii="Times New Roman" w:hAnsi="Times New Roman" w:cs="Times New Roman"/>
          <w:sz w:val="28"/>
          <w:szCs w:val="28"/>
          <w:lang w:val="en-US"/>
        </w:rPr>
        <w:t>gành Y tế đã rà soát được</w:t>
      </w:r>
      <w:r w:rsidR="00E05ACC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4B1B1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05ACC">
        <w:rPr>
          <w:rFonts w:ascii="Times New Roman" w:hAnsi="Times New Roman" w:cs="Times New Roman"/>
          <w:sz w:val="28"/>
          <w:szCs w:val="28"/>
          <w:lang w:val="en-US"/>
        </w:rPr>
        <w:t xml:space="preserve"> trường hợp liên quan đến bệnh viện. Trong đó có </w:t>
      </w:r>
      <w:r w:rsidR="004B1B1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05ACC">
        <w:rPr>
          <w:rFonts w:ascii="Times New Roman" w:hAnsi="Times New Roman" w:cs="Times New Roman"/>
          <w:sz w:val="28"/>
          <w:szCs w:val="28"/>
          <w:lang w:val="en-US"/>
        </w:rPr>
        <w:t xml:space="preserve"> bệnh nhân và 1</w:t>
      </w:r>
      <w:r w:rsidR="004B1B1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05ACC">
        <w:rPr>
          <w:rFonts w:ascii="Times New Roman" w:hAnsi="Times New Roman" w:cs="Times New Roman"/>
          <w:sz w:val="28"/>
          <w:szCs w:val="28"/>
          <w:lang w:val="en-US"/>
        </w:rPr>
        <w:t xml:space="preserve"> người nhà bệnh nhân. Hiện đã lấy mẫu theo quy định. Có 3/14 có kết quả âm tính. Các trường hợp còn lại đang chờ kết quả. Ngành Y tế đang tiếp tục rà soát các trường hợp liên quan (nếu có). </w:t>
      </w:r>
    </w:p>
    <w:p w:rsidR="00535F60" w:rsidRPr="00E51BA5" w:rsidRDefault="00100AF6" w:rsidP="00892D1D">
      <w:pPr>
        <w:shd w:val="clear" w:color="auto" w:fill="FFFFFF"/>
        <w:tabs>
          <w:tab w:val="left" w:pos="8295"/>
        </w:tabs>
        <w:spacing w:after="120" w:line="24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00A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SỞ Y TẾ HÀ TĨNH</w:t>
      </w:r>
    </w:p>
    <w:sectPr w:rsidR="00535F60" w:rsidRPr="00E51BA5" w:rsidSect="00DE1B1A">
      <w:pgSz w:w="11906" w:h="16838" w:code="9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07" w:rsidRDefault="00544907" w:rsidP="0024289D">
      <w:pPr>
        <w:spacing w:after="0" w:line="240" w:lineRule="auto"/>
      </w:pPr>
      <w:r>
        <w:separator/>
      </w:r>
    </w:p>
  </w:endnote>
  <w:endnote w:type="continuationSeparator" w:id="1">
    <w:p w:rsidR="00544907" w:rsidRDefault="00544907" w:rsidP="0024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07" w:rsidRDefault="00544907" w:rsidP="0024289D">
      <w:pPr>
        <w:spacing w:after="0" w:line="240" w:lineRule="auto"/>
      </w:pPr>
      <w:r>
        <w:separator/>
      </w:r>
    </w:p>
  </w:footnote>
  <w:footnote w:type="continuationSeparator" w:id="1">
    <w:p w:rsidR="00544907" w:rsidRDefault="00544907" w:rsidP="0024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4C9E"/>
    <w:multiLevelType w:val="hybridMultilevel"/>
    <w:tmpl w:val="51E2A2DC"/>
    <w:lvl w:ilvl="0" w:tplc="41B05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F6A45"/>
    <w:multiLevelType w:val="hybridMultilevel"/>
    <w:tmpl w:val="D1A0A880"/>
    <w:lvl w:ilvl="0" w:tplc="E574396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11C64"/>
    <w:multiLevelType w:val="hybridMultilevel"/>
    <w:tmpl w:val="BF2A3D58"/>
    <w:lvl w:ilvl="0" w:tplc="08F04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06AC2"/>
    <w:multiLevelType w:val="hybridMultilevel"/>
    <w:tmpl w:val="B3EE4596"/>
    <w:lvl w:ilvl="0" w:tplc="07A2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B727B"/>
    <w:multiLevelType w:val="hybridMultilevel"/>
    <w:tmpl w:val="5120CAFA"/>
    <w:lvl w:ilvl="0" w:tplc="AA02BB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9953FF"/>
    <w:multiLevelType w:val="hybridMultilevel"/>
    <w:tmpl w:val="3AD2FC06"/>
    <w:lvl w:ilvl="0" w:tplc="DF622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464"/>
    <w:rsid w:val="000018B1"/>
    <w:rsid w:val="00006117"/>
    <w:rsid w:val="00013555"/>
    <w:rsid w:val="000258BE"/>
    <w:rsid w:val="00041D98"/>
    <w:rsid w:val="00060069"/>
    <w:rsid w:val="000617D1"/>
    <w:rsid w:val="00072E7B"/>
    <w:rsid w:val="0008578C"/>
    <w:rsid w:val="000870F0"/>
    <w:rsid w:val="000B43A0"/>
    <w:rsid w:val="000B575D"/>
    <w:rsid w:val="000C47FC"/>
    <w:rsid w:val="000D2EAF"/>
    <w:rsid w:val="000E5DA5"/>
    <w:rsid w:val="000F7FCA"/>
    <w:rsid w:val="00100AF6"/>
    <w:rsid w:val="00111953"/>
    <w:rsid w:val="00125B44"/>
    <w:rsid w:val="001273C5"/>
    <w:rsid w:val="001359A8"/>
    <w:rsid w:val="00145767"/>
    <w:rsid w:val="001520B5"/>
    <w:rsid w:val="0017062F"/>
    <w:rsid w:val="00181D29"/>
    <w:rsid w:val="001B768E"/>
    <w:rsid w:val="001D6132"/>
    <w:rsid w:val="001F7580"/>
    <w:rsid w:val="002051EB"/>
    <w:rsid w:val="002063CE"/>
    <w:rsid w:val="00217CCE"/>
    <w:rsid w:val="00236511"/>
    <w:rsid w:val="0024289D"/>
    <w:rsid w:val="00252D37"/>
    <w:rsid w:val="002642AB"/>
    <w:rsid w:val="00272A07"/>
    <w:rsid w:val="0027775C"/>
    <w:rsid w:val="002850D2"/>
    <w:rsid w:val="00297DAB"/>
    <w:rsid w:val="002A1BC5"/>
    <w:rsid w:val="002A3F0E"/>
    <w:rsid w:val="002B50F7"/>
    <w:rsid w:val="002B5A49"/>
    <w:rsid w:val="002B671B"/>
    <w:rsid w:val="002C0AEA"/>
    <w:rsid w:val="002C2F25"/>
    <w:rsid w:val="002D4F66"/>
    <w:rsid w:val="002E6FA1"/>
    <w:rsid w:val="002F2172"/>
    <w:rsid w:val="0030069B"/>
    <w:rsid w:val="003023CB"/>
    <w:rsid w:val="00307A34"/>
    <w:rsid w:val="00316101"/>
    <w:rsid w:val="003523F5"/>
    <w:rsid w:val="00364435"/>
    <w:rsid w:val="003712DB"/>
    <w:rsid w:val="00384450"/>
    <w:rsid w:val="00385D1C"/>
    <w:rsid w:val="003A36F3"/>
    <w:rsid w:val="003A531A"/>
    <w:rsid w:val="003C1078"/>
    <w:rsid w:val="003C2E94"/>
    <w:rsid w:val="003C5D5B"/>
    <w:rsid w:val="003D460E"/>
    <w:rsid w:val="003F2EF3"/>
    <w:rsid w:val="003F3BE7"/>
    <w:rsid w:val="004009AF"/>
    <w:rsid w:val="00400D8A"/>
    <w:rsid w:val="0040464D"/>
    <w:rsid w:val="00406419"/>
    <w:rsid w:val="004065FF"/>
    <w:rsid w:val="00412946"/>
    <w:rsid w:val="0042410B"/>
    <w:rsid w:val="00426B38"/>
    <w:rsid w:val="004348E4"/>
    <w:rsid w:val="004565C5"/>
    <w:rsid w:val="00465A4B"/>
    <w:rsid w:val="00475E6F"/>
    <w:rsid w:val="0048002E"/>
    <w:rsid w:val="00480B71"/>
    <w:rsid w:val="004852E4"/>
    <w:rsid w:val="0049432C"/>
    <w:rsid w:val="004A030B"/>
    <w:rsid w:val="004A0A5D"/>
    <w:rsid w:val="004A3B83"/>
    <w:rsid w:val="004A565C"/>
    <w:rsid w:val="004A78A0"/>
    <w:rsid w:val="004B1B10"/>
    <w:rsid w:val="004C2120"/>
    <w:rsid w:val="004C4C47"/>
    <w:rsid w:val="004D7AC0"/>
    <w:rsid w:val="004F449F"/>
    <w:rsid w:val="00511EB6"/>
    <w:rsid w:val="00535F60"/>
    <w:rsid w:val="00536D3E"/>
    <w:rsid w:val="005401CE"/>
    <w:rsid w:val="00544907"/>
    <w:rsid w:val="00550643"/>
    <w:rsid w:val="005669A2"/>
    <w:rsid w:val="00571394"/>
    <w:rsid w:val="0057366D"/>
    <w:rsid w:val="00580999"/>
    <w:rsid w:val="005854EF"/>
    <w:rsid w:val="00585B87"/>
    <w:rsid w:val="00587FC4"/>
    <w:rsid w:val="00590565"/>
    <w:rsid w:val="005A1D6E"/>
    <w:rsid w:val="005B1C17"/>
    <w:rsid w:val="005C6301"/>
    <w:rsid w:val="005D41EC"/>
    <w:rsid w:val="005E4F55"/>
    <w:rsid w:val="005E5E11"/>
    <w:rsid w:val="005E76AE"/>
    <w:rsid w:val="005F6EFD"/>
    <w:rsid w:val="006064A1"/>
    <w:rsid w:val="00610D8B"/>
    <w:rsid w:val="00620BF3"/>
    <w:rsid w:val="006212D2"/>
    <w:rsid w:val="00636312"/>
    <w:rsid w:val="006408B4"/>
    <w:rsid w:val="00640E10"/>
    <w:rsid w:val="00640FEC"/>
    <w:rsid w:val="00655C8A"/>
    <w:rsid w:val="0065775D"/>
    <w:rsid w:val="0066045D"/>
    <w:rsid w:val="006616E9"/>
    <w:rsid w:val="006626EF"/>
    <w:rsid w:val="00671FF7"/>
    <w:rsid w:val="00674093"/>
    <w:rsid w:val="00682024"/>
    <w:rsid w:val="00695075"/>
    <w:rsid w:val="006B19F2"/>
    <w:rsid w:val="006D2767"/>
    <w:rsid w:val="006D4D4F"/>
    <w:rsid w:val="006F5258"/>
    <w:rsid w:val="00713747"/>
    <w:rsid w:val="007309D8"/>
    <w:rsid w:val="00735F19"/>
    <w:rsid w:val="0073762F"/>
    <w:rsid w:val="00740366"/>
    <w:rsid w:val="00763C22"/>
    <w:rsid w:val="007825D7"/>
    <w:rsid w:val="00785B89"/>
    <w:rsid w:val="007862FD"/>
    <w:rsid w:val="00787A7D"/>
    <w:rsid w:val="007A6E69"/>
    <w:rsid w:val="007D5739"/>
    <w:rsid w:val="007E17F2"/>
    <w:rsid w:val="007E616E"/>
    <w:rsid w:val="008069D7"/>
    <w:rsid w:val="00813BBE"/>
    <w:rsid w:val="0082514F"/>
    <w:rsid w:val="00832984"/>
    <w:rsid w:val="0085465B"/>
    <w:rsid w:val="0086408B"/>
    <w:rsid w:val="00892D1D"/>
    <w:rsid w:val="008A0FA0"/>
    <w:rsid w:val="008A3DE1"/>
    <w:rsid w:val="008B55F5"/>
    <w:rsid w:val="008C0BE9"/>
    <w:rsid w:val="008C1F97"/>
    <w:rsid w:val="008C6255"/>
    <w:rsid w:val="008D1863"/>
    <w:rsid w:val="008E338C"/>
    <w:rsid w:val="008E5A86"/>
    <w:rsid w:val="0090345E"/>
    <w:rsid w:val="00912B2B"/>
    <w:rsid w:val="00914582"/>
    <w:rsid w:val="00922232"/>
    <w:rsid w:val="00933365"/>
    <w:rsid w:val="00936DCA"/>
    <w:rsid w:val="00940255"/>
    <w:rsid w:val="00951D15"/>
    <w:rsid w:val="00952FBF"/>
    <w:rsid w:val="0095430E"/>
    <w:rsid w:val="009545FB"/>
    <w:rsid w:val="00966077"/>
    <w:rsid w:val="00966B46"/>
    <w:rsid w:val="00970FF3"/>
    <w:rsid w:val="0098261D"/>
    <w:rsid w:val="009C66AB"/>
    <w:rsid w:val="009E5C8D"/>
    <w:rsid w:val="009F0697"/>
    <w:rsid w:val="00A06448"/>
    <w:rsid w:val="00A4402E"/>
    <w:rsid w:val="00A44177"/>
    <w:rsid w:val="00A50167"/>
    <w:rsid w:val="00A85270"/>
    <w:rsid w:val="00AB3E69"/>
    <w:rsid w:val="00AD5E1B"/>
    <w:rsid w:val="00AE6E4F"/>
    <w:rsid w:val="00AF1AFF"/>
    <w:rsid w:val="00B02D20"/>
    <w:rsid w:val="00B0719B"/>
    <w:rsid w:val="00B1137F"/>
    <w:rsid w:val="00B205DD"/>
    <w:rsid w:val="00B3799F"/>
    <w:rsid w:val="00B41EE7"/>
    <w:rsid w:val="00B655FE"/>
    <w:rsid w:val="00B77004"/>
    <w:rsid w:val="00B77D44"/>
    <w:rsid w:val="00B90FAF"/>
    <w:rsid w:val="00B960C9"/>
    <w:rsid w:val="00B963AF"/>
    <w:rsid w:val="00BC45AE"/>
    <w:rsid w:val="00BC7F77"/>
    <w:rsid w:val="00BD2061"/>
    <w:rsid w:val="00BD3921"/>
    <w:rsid w:val="00C02E39"/>
    <w:rsid w:val="00C11709"/>
    <w:rsid w:val="00C139CC"/>
    <w:rsid w:val="00C27820"/>
    <w:rsid w:val="00C34A8B"/>
    <w:rsid w:val="00C3778C"/>
    <w:rsid w:val="00C6305C"/>
    <w:rsid w:val="00C865DD"/>
    <w:rsid w:val="00C86776"/>
    <w:rsid w:val="00C869FE"/>
    <w:rsid w:val="00C9120E"/>
    <w:rsid w:val="00C91600"/>
    <w:rsid w:val="00C91A63"/>
    <w:rsid w:val="00C972EB"/>
    <w:rsid w:val="00CB17D1"/>
    <w:rsid w:val="00CB5007"/>
    <w:rsid w:val="00CD75BA"/>
    <w:rsid w:val="00CE2234"/>
    <w:rsid w:val="00CE4C5A"/>
    <w:rsid w:val="00CF08AB"/>
    <w:rsid w:val="00CF4640"/>
    <w:rsid w:val="00D07635"/>
    <w:rsid w:val="00D232B5"/>
    <w:rsid w:val="00D237C3"/>
    <w:rsid w:val="00D4505A"/>
    <w:rsid w:val="00D46086"/>
    <w:rsid w:val="00D84CF9"/>
    <w:rsid w:val="00D97826"/>
    <w:rsid w:val="00DA7BAC"/>
    <w:rsid w:val="00DC549D"/>
    <w:rsid w:val="00DE1B1A"/>
    <w:rsid w:val="00E05ACC"/>
    <w:rsid w:val="00E2159D"/>
    <w:rsid w:val="00E27BE6"/>
    <w:rsid w:val="00E31D3C"/>
    <w:rsid w:val="00E51BA5"/>
    <w:rsid w:val="00E5722A"/>
    <w:rsid w:val="00E57464"/>
    <w:rsid w:val="00E6105B"/>
    <w:rsid w:val="00E62C30"/>
    <w:rsid w:val="00E75132"/>
    <w:rsid w:val="00E841B4"/>
    <w:rsid w:val="00EB09A7"/>
    <w:rsid w:val="00ED5CD7"/>
    <w:rsid w:val="00EE2710"/>
    <w:rsid w:val="00EE3161"/>
    <w:rsid w:val="00EE7BD4"/>
    <w:rsid w:val="00EF2384"/>
    <w:rsid w:val="00EF6C7F"/>
    <w:rsid w:val="00F01B9E"/>
    <w:rsid w:val="00F3165A"/>
    <w:rsid w:val="00F34571"/>
    <w:rsid w:val="00F37BC3"/>
    <w:rsid w:val="00F44AD6"/>
    <w:rsid w:val="00F61D1B"/>
    <w:rsid w:val="00F754D9"/>
    <w:rsid w:val="00F862F4"/>
    <w:rsid w:val="00F918A7"/>
    <w:rsid w:val="00F93EE0"/>
    <w:rsid w:val="00FB6A37"/>
    <w:rsid w:val="00FC5777"/>
    <w:rsid w:val="00FD3A45"/>
    <w:rsid w:val="00FE1347"/>
    <w:rsid w:val="00FE3B88"/>
    <w:rsid w:val="00FE796A"/>
    <w:rsid w:val="00FF2B0B"/>
    <w:rsid w:val="00FF4554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85D1C"/>
    <w:rPr>
      <w:b/>
      <w:bCs/>
    </w:rPr>
  </w:style>
  <w:style w:type="character" w:styleId="Emphasis">
    <w:name w:val="Emphasis"/>
    <w:basedOn w:val="DefaultParagraphFont"/>
    <w:uiPriority w:val="20"/>
    <w:qFormat/>
    <w:rsid w:val="00385D1C"/>
    <w:rPr>
      <w:i/>
      <w:iCs/>
    </w:rPr>
  </w:style>
  <w:style w:type="paragraph" w:styleId="BalloonText">
    <w:name w:val="Balloon Text"/>
    <w:basedOn w:val="Normal"/>
    <w:link w:val="BalloonTextChar"/>
    <w:semiHidden/>
    <w:rsid w:val="0058099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8099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9D"/>
  </w:style>
  <w:style w:type="paragraph" w:styleId="Footer">
    <w:name w:val="footer"/>
    <w:basedOn w:val="Normal"/>
    <w:link w:val="FooterChar"/>
    <w:uiPriority w:val="99"/>
    <w:unhideWhenUsed/>
    <w:rsid w:val="0024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9D"/>
  </w:style>
  <w:style w:type="table" w:styleId="TableGrid">
    <w:name w:val="Table Grid"/>
    <w:basedOn w:val="TableNormal"/>
    <w:uiPriority w:val="59"/>
    <w:rsid w:val="00C8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4F00-B8F5-4983-916D-A8219552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219</cp:revision>
  <cp:lastPrinted>2021-05-05T22:58:00Z</cp:lastPrinted>
  <dcterms:created xsi:type="dcterms:W3CDTF">2020-03-31T14:33:00Z</dcterms:created>
  <dcterms:modified xsi:type="dcterms:W3CDTF">2021-05-06T10:28:00Z</dcterms:modified>
</cp:coreProperties>
</file>