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288" w:type="dxa"/>
        <w:tblBorders>
          <w:insideH w:val="single" w:sz="6" w:space="0" w:color="auto"/>
          <w:insideV w:val="single" w:sz="6" w:space="0" w:color="auto"/>
        </w:tblBorders>
        <w:tblLayout w:type="fixed"/>
        <w:tblLook w:val="0000" w:firstRow="0" w:lastRow="0" w:firstColumn="0" w:lastColumn="0" w:noHBand="0" w:noVBand="0"/>
      </w:tblPr>
      <w:tblGrid>
        <w:gridCol w:w="9288"/>
      </w:tblGrid>
      <w:tr w:rsidR="004E359A" w:rsidRPr="005E79AC">
        <w:tblPrEx>
          <w:tblCellMar>
            <w:top w:w="0" w:type="dxa"/>
            <w:bottom w:w="0" w:type="dxa"/>
          </w:tblCellMar>
        </w:tblPrEx>
        <w:trPr>
          <w:trHeight w:val="14194"/>
        </w:trPr>
        <w:tc>
          <w:tcPr>
            <w:tcW w:w="9288" w:type="dxa"/>
          </w:tcPr>
          <w:p w:rsidR="004E359A" w:rsidRPr="00A91E0B" w:rsidRDefault="004E359A" w:rsidP="00240579">
            <w:pPr>
              <w:pStyle w:val="Heading6"/>
              <w:spacing w:after="0"/>
              <w:rPr>
                <w:b/>
                <w:szCs w:val="28"/>
                <w:lang w:val="pt-BR"/>
              </w:rPr>
            </w:pPr>
            <w:r w:rsidRPr="00A91E0B">
              <w:rPr>
                <w:b/>
                <w:szCs w:val="28"/>
                <w:lang w:val="pt-BR"/>
              </w:rPr>
              <w:t xml:space="preserve">ỦY BAN NHÂN DÂN </w:t>
            </w:r>
            <w:r w:rsidR="005F1CB7" w:rsidRPr="00A91E0B">
              <w:rPr>
                <w:b/>
                <w:szCs w:val="28"/>
                <w:lang w:val="pt-BR"/>
              </w:rPr>
              <w:t>HUYỆN THẠCH HÀ</w:t>
            </w:r>
          </w:p>
          <w:p w:rsidR="004E359A" w:rsidRPr="005E79AC" w:rsidRDefault="004E359A" w:rsidP="00240579">
            <w:pPr>
              <w:spacing w:before="120"/>
              <w:jc w:val="center"/>
              <w:rPr>
                <w:lang w:val="pt-BR"/>
              </w:rPr>
            </w:pPr>
            <w:r w:rsidRPr="005E79AC">
              <w:rPr>
                <w:lang w:val="pt-BR"/>
              </w:rPr>
              <w:t>====== o0o ======</w:t>
            </w:r>
          </w:p>
          <w:p w:rsidR="004E359A" w:rsidRPr="005E79AC" w:rsidRDefault="004E359A" w:rsidP="00240579">
            <w:pPr>
              <w:spacing w:before="120"/>
              <w:rPr>
                <w:lang w:val="pt-BR"/>
              </w:rPr>
            </w:pPr>
          </w:p>
          <w:p w:rsidR="004E359A" w:rsidRPr="005E79AC" w:rsidRDefault="004E359A" w:rsidP="00240579">
            <w:pPr>
              <w:spacing w:before="120"/>
              <w:rPr>
                <w:lang w:val="pt-BR"/>
              </w:rPr>
            </w:pPr>
          </w:p>
          <w:p w:rsidR="004E359A" w:rsidRPr="005E79AC" w:rsidRDefault="004E359A" w:rsidP="00240579">
            <w:pPr>
              <w:spacing w:before="120"/>
              <w:rPr>
                <w:lang w:val="pt-BR"/>
              </w:rPr>
            </w:pPr>
          </w:p>
          <w:p w:rsidR="004E359A" w:rsidRPr="005E79AC" w:rsidRDefault="004E359A" w:rsidP="00240579">
            <w:pPr>
              <w:pStyle w:val="Footer"/>
              <w:tabs>
                <w:tab w:val="clear" w:pos="4320"/>
                <w:tab w:val="clear" w:pos="8640"/>
              </w:tabs>
              <w:spacing w:before="120"/>
              <w:rPr>
                <w:szCs w:val="20"/>
                <w:lang w:val="pt-BR"/>
              </w:rPr>
            </w:pPr>
          </w:p>
          <w:p w:rsidR="004E359A" w:rsidRPr="005E79AC" w:rsidRDefault="004E359A" w:rsidP="00240579">
            <w:pPr>
              <w:spacing w:before="120"/>
              <w:rPr>
                <w:lang w:val="pt-BR"/>
              </w:rPr>
            </w:pPr>
          </w:p>
          <w:p w:rsidR="004E359A" w:rsidRPr="005E79AC" w:rsidRDefault="004E359A" w:rsidP="00240579">
            <w:pPr>
              <w:spacing w:before="120"/>
              <w:rPr>
                <w:lang w:val="pt-BR"/>
              </w:rPr>
            </w:pPr>
          </w:p>
          <w:p w:rsidR="004E359A" w:rsidRPr="005E79AC" w:rsidRDefault="004E359A" w:rsidP="00240579">
            <w:pPr>
              <w:spacing w:before="120"/>
              <w:rPr>
                <w:lang w:val="pt-BR"/>
              </w:rPr>
            </w:pPr>
          </w:p>
          <w:p w:rsidR="004E359A" w:rsidRPr="005E79AC" w:rsidRDefault="004E359A" w:rsidP="00240579">
            <w:pPr>
              <w:spacing w:before="120"/>
              <w:rPr>
                <w:lang w:val="pt-BR"/>
              </w:rPr>
            </w:pPr>
          </w:p>
          <w:p w:rsidR="004E359A" w:rsidRPr="005E79AC" w:rsidRDefault="004E359A" w:rsidP="00240579">
            <w:pPr>
              <w:spacing w:before="120"/>
              <w:rPr>
                <w:lang w:val="pt-BR"/>
              </w:rPr>
            </w:pPr>
          </w:p>
          <w:p w:rsidR="004E359A" w:rsidRPr="008F1453" w:rsidRDefault="004E359A" w:rsidP="00240579">
            <w:pPr>
              <w:spacing w:before="120"/>
              <w:jc w:val="center"/>
              <w:rPr>
                <w:sz w:val="46"/>
                <w:szCs w:val="32"/>
                <w:lang w:val="pt-BR"/>
              </w:rPr>
            </w:pPr>
            <w:bookmarkStart w:id="0" w:name="_GoBack"/>
            <w:r w:rsidRPr="008F1453">
              <w:rPr>
                <w:sz w:val="46"/>
                <w:szCs w:val="32"/>
                <w:lang w:val="pt-BR"/>
              </w:rPr>
              <w:t>BÁO CÁO THUYẾT MINH TỔNG HỢP</w:t>
            </w:r>
          </w:p>
          <w:p w:rsidR="004E359A" w:rsidRPr="005E79AC" w:rsidRDefault="004E359A" w:rsidP="00240579">
            <w:pPr>
              <w:spacing w:before="120"/>
              <w:rPr>
                <w:sz w:val="36"/>
                <w:lang w:val="pt-BR"/>
              </w:rPr>
            </w:pPr>
          </w:p>
          <w:p w:rsidR="004E359A" w:rsidRPr="005E79AC" w:rsidRDefault="004E359A" w:rsidP="00240579">
            <w:pPr>
              <w:spacing w:line="288" w:lineRule="auto"/>
              <w:jc w:val="center"/>
              <w:rPr>
                <w:sz w:val="42"/>
                <w:szCs w:val="34"/>
                <w:lang w:val="pt-BR"/>
              </w:rPr>
            </w:pPr>
            <w:r w:rsidRPr="005E79AC">
              <w:rPr>
                <w:sz w:val="42"/>
                <w:szCs w:val="34"/>
                <w:lang w:val="pt-BR"/>
              </w:rPr>
              <w:t>QUY HOẠCH SỬ DỤNG ĐẤT ĐẾN NĂM 2030</w:t>
            </w:r>
          </w:p>
          <w:p w:rsidR="004E359A" w:rsidRPr="005E79AC" w:rsidRDefault="005F1CB7" w:rsidP="00240579">
            <w:pPr>
              <w:spacing w:line="288" w:lineRule="auto"/>
              <w:jc w:val="center"/>
              <w:rPr>
                <w:sz w:val="42"/>
                <w:szCs w:val="34"/>
                <w:lang w:val="pt-BR"/>
              </w:rPr>
            </w:pPr>
            <w:r>
              <w:rPr>
                <w:sz w:val="42"/>
                <w:szCs w:val="34"/>
                <w:lang w:val="pt-BR"/>
              </w:rPr>
              <w:t>HUYỆN THẠCH HÀ</w:t>
            </w:r>
            <w:r w:rsidR="004E359A" w:rsidRPr="005E79AC">
              <w:rPr>
                <w:sz w:val="42"/>
                <w:szCs w:val="34"/>
                <w:lang w:val="pt-BR"/>
              </w:rPr>
              <w:t>, TỈNH HÀ TĨNH</w:t>
            </w:r>
            <w:bookmarkEnd w:id="0"/>
          </w:p>
          <w:p w:rsidR="004E359A" w:rsidRPr="005E79AC" w:rsidRDefault="004E359A" w:rsidP="00240579">
            <w:pPr>
              <w:spacing w:line="288" w:lineRule="auto"/>
              <w:jc w:val="center"/>
              <w:rPr>
                <w:rFonts w:ascii=".VnTimeH" w:hAnsi=".VnTimeH"/>
                <w:b w:val="0"/>
                <w:sz w:val="34"/>
                <w:szCs w:val="34"/>
                <w:lang w:val="pt-BR"/>
              </w:rPr>
            </w:pPr>
          </w:p>
          <w:p w:rsidR="004E359A" w:rsidRPr="005E79AC" w:rsidRDefault="004E359A" w:rsidP="00240579">
            <w:pPr>
              <w:pStyle w:val="Heading5"/>
              <w:spacing w:before="120"/>
              <w:rPr>
                <w:bCs w:val="0"/>
                <w:sz w:val="32"/>
                <w:szCs w:val="32"/>
                <w:lang w:val="pt-BR"/>
              </w:rPr>
            </w:pPr>
          </w:p>
          <w:p w:rsidR="004E359A" w:rsidRPr="005E79AC" w:rsidRDefault="004E359A" w:rsidP="00240579">
            <w:pPr>
              <w:pStyle w:val="Heading6"/>
              <w:spacing w:after="0"/>
              <w:rPr>
                <w:sz w:val="46"/>
                <w:szCs w:val="46"/>
                <w:lang w:val="pt-BR"/>
              </w:rPr>
            </w:pPr>
            <w:r w:rsidRPr="005E79AC">
              <w:rPr>
                <w:sz w:val="46"/>
                <w:szCs w:val="46"/>
                <w:lang w:val="pt-BR"/>
              </w:rPr>
              <w:t xml:space="preserve">    </w:t>
            </w:r>
          </w:p>
          <w:p w:rsidR="004E359A" w:rsidRPr="005E79AC" w:rsidRDefault="004E359A" w:rsidP="00240579">
            <w:pPr>
              <w:pStyle w:val="Footer"/>
              <w:tabs>
                <w:tab w:val="clear" w:pos="4320"/>
                <w:tab w:val="clear" w:pos="8640"/>
              </w:tabs>
              <w:spacing w:before="120"/>
              <w:rPr>
                <w:sz w:val="46"/>
                <w:szCs w:val="46"/>
                <w:lang w:val="pt-BR"/>
              </w:rPr>
            </w:pPr>
          </w:p>
          <w:p w:rsidR="004E359A" w:rsidRPr="005E79AC" w:rsidRDefault="004E359A" w:rsidP="00240579">
            <w:pPr>
              <w:spacing w:before="120"/>
              <w:rPr>
                <w:lang w:val="pt-BR"/>
              </w:rPr>
            </w:pPr>
          </w:p>
          <w:p w:rsidR="004E359A" w:rsidRPr="005E79AC" w:rsidRDefault="004E359A" w:rsidP="00240579">
            <w:pPr>
              <w:spacing w:before="120"/>
              <w:rPr>
                <w:lang w:val="pt-BR"/>
              </w:rPr>
            </w:pPr>
          </w:p>
          <w:p w:rsidR="004E359A" w:rsidRPr="005E79AC" w:rsidRDefault="004E359A" w:rsidP="00240579">
            <w:pPr>
              <w:spacing w:before="120"/>
              <w:rPr>
                <w:lang w:val="pt-BR"/>
              </w:rPr>
            </w:pPr>
          </w:p>
          <w:p w:rsidR="004E359A" w:rsidRPr="005E79AC" w:rsidRDefault="004E359A" w:rsidP="00240579">
            <w:pPr>
              <w:spacing w:before="120"/>
              <w:rPr>
                <w:lang w:val="pt-BR"/>
              </w:rPr>
            </w:pPr>
          </w:p>
          <w:p w:rsidR="004E359A" w:rsidRPr="005E79AC" w:rsidRDefault="004E359A" w:rsidP="00240579">
            <w:pPr>
              <w:spacing w:before="120"/>
              <w:rPr>
                <w:lang w:val="pt-BR"/>
              </w:rPr>
            </w:pPr>
          </w:p>
          <w:p w:rsidR="004E359A" w:rsidRPr="005E79AC" w:rsidRDefault="004E359A" w:rsidP="00240579">
            <w:pPr>
              <w:spacing w:before="120"/>
              <w:rPr>
                <w:lang w:val="pt-BR"/>
              </w:rPr>
            </w:pPr>
          </w:p>
          <w:p w:rsidR="004E359A" w:rsidRPr="005E79AC" w:rsidRDefault="004E359A" w:rsidP="00240579">
            <w:pPr>
              <w:pStyle w:val="Heading6"/>
              <w:spacing w:after="360"/>
              <w:rPr>
                <w:lang w:val="pt-BR"/>
              </w:rPr>
            </w:pPr>
          </w:p>
          <w:p w:rsidR="004E359A" w:rsidRPr="005E79AC" w:rsidRDefault="004E359A" w:rsidP="00240579">
            <w:pPr>
              <w:rPr>
                <w:sz w:val="44"/>
                <w:lang w:val="pt-BR"/>
              </w:rPr>
            </w:pPr>
          </w:p>
          <w:p w:rsidR="004E359A" w:rsidRPr="005E79AC" w:rsidRDefault="004E359A" w:rsidP="00240579">
            <w:pPr>
              <w:rPr>
                <w:lang w:val="pt-BR"/>
              </w:rPr>
            </w:pPr>
          </w:p>
          <w:p w:rsidR="004E359A" w:rsidRPr="005E79AC" w:rsidRDefault="004E359A" w:rsidP="00240579">
            <w:pPr>
              <w:rPr>
                <w:lang w:val="pt-BR"/>
              </w:rPr>
            </w:pPr>
          </w:p>
          <w:p w:rsidR="004E359A" w:rsidRPr="005E79AC" w:rsidRDefault="004E359A" w:rsidP="005F1CB7">
            <w:pPr>
              <w:jc w:val="center"/>
              <w:rPr>
                <w:sz w:val="32"/>
                <w:szCs w:val="32"/>
              </w:rPr>
            </w:pPr>
            <w:r w:rsidRPr="005E79AC">
              <w:rPr>
                <w:sz w:val="32"/>
                <w:szCs w:val="32"/>
              </w:rPr>
              <w:t>Năm 202</w:t>
            </w:r>
            <w:r w:rsidR="005F1CB7">
              <w:rPr>
                <w:sz w:val="32"/>
                <w:szCs w:val="32"/>
              </w:rPr>
              <w:t>1</w:t>
            </w:r>
          </w:p>
        </w:tc>
      </w:tr>
    </w:tbl>
    <w:p w:rsidR="00DF19C4" w:rsidRPr="00AE525A" w:rsidRDefault="00DF19C4" w:rsidP="00525519">
      <w:pPr>
        <w:pStyle w:val="1"/>
        <w:spacing w:before="0" w:line="360" w:lineRule="auto"/>
        <w:rPr>
          <w:color w:val="auto"/>
          <w:sz w:val="22"/>
        </w:rPr>
        <w:sectPr w:rsidR="00DF19C4" w:rsidRPr="00AE525A" w:rsidSect="00395C75">
          <w:footerReference w:type="even" r:id="rId8"/>
          <w:footerReference w:type="default" r:id="rId9"/>
          <w:pgSz w:w="11907" w:h="16840" w:code="9"/>
          <w:pgMar w:top="1134" w:right="1134" w:bottom="1134" w:left="1701" w:header="720" w:footer="720" w:gutter="0"/>
          <w:pgBorders w:display="firstPage">
            <w:top w:val="twistedLines1" w:sz="18" w:space="1" w:color="auto"/>
            <w:left w:val="twistedLines1" w:sz="18" w:space="4" w:color="auto"/>
            <w:bottom w:val="twistedLines1" w:sz="18" w:space="1" w:color="auto"/>
            <w:right w:val="twistedLines1" w:sz="18" w:space="4" w:color="auto"/>
          </w:pgBorders>
          <w:cols w:space="720"/>
          <w:titlePg/>
          <w:docGrid w:linePitch="360"/>
        </w:sectPr>
      </w:pPr>
    </w:p>
    <w:p w:rsidR="004E359A" w:rsidRPr="005E79AC" w:rsidRDefault="002929B9" w:rsidP="00A91E0B">
      <w:pPr>
        <w:autoSpaceDE w:val="0"/>
        <w:autoSpaceDN w:val="0"/>
        <w:adjustRightInd w:val="0"/>
        <w:spacing w:before="120"/>
        <w:jc w:val="center"/>
        <w:rPr>
          <w:sz w:val="20"/>
        </w:rPr>
      </w:pPr>
      <w:r w:rsidRPr="00A91E0B">
        <w:rPr>
          <w:bCs w:val="0"/>
          <w:noProof/>
          <w:spacing w:val="4"/>
          <w:sz w:val="26"/>
          <w:szCs w:val="26"/>
        </w:rPr>
        <w:lastRenderedPageBreak/>
        <mc:AlternateContent>
          <mc:Choice Requires="wps">
            <w:drawing>
              <wp:anchor distT="0" distB="0" distL="114300" distR="114300" simplePos="0" relativeHeight="251657728" behindDoc="0" locked="0" layoutInCell="1" allowOverlap="1">
                <wp:simplePos x="0" y="0"/>
                <wp:positionH relativeFrom="column">
                  <wp:posOffset>1905000</wp:posOffset>
                </wp:positionH>
                <wp:positionV relativeFrom="paragraph">
                  <wp:posOffset>505460</wp:posOffset>
                </wp:positionV>
                <wp:extent cx="1921510" cy="0"/>
                <wp:effectExtent l="13335" t="6350" r="8255" b="1270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1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1D54B1" id="_x0000_t32" coordsize="21600,21600" o:spt="32" o:oned="t" path="m,l21600,21600e" filled="f">
                <v:path arrowok="t" fillok="f" o:connecttype="none"/>
                <o:lock v:ext="edit" shapetype="t"/>
              </v:shapetype>
              <v:shape id="AutoShape 2" o:spid="_x0000_s1026" type="#_x0000_t32" style="position:absolute;margin-left:150pt;margin-top:39.8pt;width:151.3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"/>
            </w:pict>
          </mc:Fallback>
        </mc:AlternateContent>
      </w:r>
      <w:r w:rsidR="004E359A" w:rsidRPr="00A91E0B">
        <w:rPr>
          <w:bCs w:val="0"/>
          <w:spacing w:val="4"/>
          <w:sz w:val="26"/>
          <w:szCs w:val="26"/>
        </w:rPr>
        <w:t>C</w:t>
      </w:r>
      <w:r w:rsidR="004E359A" w:rsidRPr="00A91E0B">
        <w:rPr>
          <w:bCs w:val="0"/>
          <w:spacing w:val="5"/>
          <w:sz w:val="26"/>
          <w:szCs w:val="26"/>
        </w:rPr>
        <w:t>Ộ</w:t>
      </w:r>
      <w:r w:rsidR="004E359A" w:rsidRPr="00A91E0B">
        <w:rPr>
          <w:bCs w:val="0"/>
          <w:spacing w:val="4"/>
          <w:sz w:val="26"/>
          <w:szCs w:val="26"/>
        </w:rPr>
        <w:t>N</w:t>
      </w:r>
      <w:r w:rsidR="004E359A" w:rsidRPr="00A91E0B">
        <w:rPr>
          <w:bCs w:val="0"/>
          <w:sz w:val="26"/>
          <w:szCs w:val="26"/>
        </w:rPr>
        <w:t>G</w:t>
      </w:r>
      <w:r w:rsidR="004E359A" w:rsidRPr="00A91E0B">
        <w:rPr>
          <w:bCs w:val="0"/>
          <w:spacing w:val="7"/>
          <w:sz w:val="26"/>
          <w:szCs w:val="26"/>
        </w:rPr>
        <w:t xml:space="preserve"> </w:t>
      </w:r>
      <w:r w:rsidR="004E359A" w:rsidRPr="00A91E0B">
        <w:rPr>
          <w:bCs w:val="0"/>
          <w:spacing w:val="2"/>
          <w:sz w:val="26"/>
          <w:szCs w:val="26"/>
        </w:rPr>
        <w:t xml:space="preserve">HÒA </w:t>
      </w:r>
      <w:r w:rsidR="004E359A" w:rsidRPr="00A91E0B">
        <w:rPr>
          <w:bCs w:val="0"/>
          <w:spacing w:val="4"/>
          <w:sz w:val="26"/>
          <w:szCs w:val="26"/>
        </w:rPr>
        <w:t>X</w:t>
      </w:r>
      <w:r w:rsidR="004E359A" w:rsidRPr="00A91E0B">
        <w:rPr>
          <w:bCs w:val="0"/>
          <w:sz w:val="26"/>
          <w:szCs w:val="26"/>
        </w:rPr>
        <w:t>Ã</w:t>
      </w:r>
      <w:r w:rsidR="004E359A" w:rsidRPr="00A91E0B">
        <w:rPr>
          <w:bCs w:val="0"/>
          <w:spacing w:val="6"/>
          <w:sz w:val="26"/>
          <w:szCs w:val="26"/>
        </w:rPr>
        <w:t xml:space="preserve"> </w:t>
      </w:r>
      <w:r w:rsidR="004E359A" w:rsidRPr="00A91E0B">
        <w:rPr>
          <w:bCs w:val="0"/>
          <w:spacing w:val="2"/>
          <w:sz w:val="26"/>
          <w:szCs w:val="26"/>
        </w:rPr>
        <w:t>HỘ</w:t>
      </w:r>
      <w:r w:rsidR="004E359A" w:rsidRPr="00A91E0B">
        <w:rPr>
          <w:bCs w:val="0"/>
          <w:sz w:val="26"/>
          <w:szCs w:val="26"/>
        </w:rPr>
        <w:t>I</w:t>
      </w:r>
      <w:r w:rsidR="004E359A" w:rsidRPr="00A91E0B">
        <w:rPr>
          <w:bCs w:val="0"/>
          <w:spacing w:val="10"/>
          <w:sz w:val="26"/>
          <w:szCs w:val="26"/>
        </w:rPr>
        <w:t xml:space="preserve"> </w:t>
      </w:r>
      <w:r w:rsidR="004E359A" w:rsidRPr="00A91E0B">
        <w:rPr>
          <w:bCs w:val="0"/>
          <w:spacing w:val="4"/>
          <w:sz w:val="26"/>
          <w:szCs w:val="26"/>
        </w:rPr>
        <w:t>C</w:t>
      </w:r>
      <w:r w:rsidR="004E359A" w:rsidRPr="00A91E0B">
        <w:rPr>
          <w:bCs w:val="0"/>
          <w:spacing w:val="5"/>
          <w:sz w:val="26"/>
          <w:szCs w:val="26"/>
        </w:rPr>
        <w:t>H</w:t>
      </w:r>
      <w:r w:rsidR="004E359A" w:rsidRPr="00A91E0B">
        <w:rPr>
          <w:bCs w:val="0"/>
          <w:sz w:val="26"/>
          <w:szCs w:val="26"/>
        </w:rPr>
        <w:t>Ủ</w:t>
      </w:r>
      <w:r w:rsidR="004E359A" w:rsidRPr="00A91E0B">
        <w:rPr>
          <w:bCs w:val="0"/>
          <w:spacing w:val="6"/>
          <w:sz w:val="26"/>
          <w:szCs w:val="26"/>
        </w:rPr>
        <w:t xml:space="preserve"> </w:t>
      </w:r>
      <w:r w:rsidR="004E359A" w:rsidRPr="00A91E0B">
        <w:rPr>
          <w:bCs w:val="0"/>
          <w:spacing w:val="4"/>
          <w:sz w:val="26"/>
          <w:szCs w:val="26"/>
        </w:rPr>
        <w:t>N</w:t>
      </w:r>
      <w:r w:rsidR="004E359A" w:rsidRPr="00A91E0B">
        <w:rPr>
          <w:bCs w:val="0"/>
          <w:spacing w:val="2"/>
          <w:sz w:val="26"/>
          <w:szCs w:val="26"/>
        </w:rPr>
        <w:t>GH</w:t>
      </w:r>
      <w:r w:rsidR="004E359A" w:rsidRPr="00A91E0B">
        <w:rPr>
          <w:bCs w:val="0"/>
          <w:spacing w:val="6"/>
          <w:sz w:val="26"/>
          <w:szCs w:val="26"/>
        </w:rPr>
        <w:t>Ĩ</w:t>
      </w:r>
      <w:r w:rsidR="004E359A" w:rsidRPr="00A91E0B">
        <w:rPr>
          <w:bCs w:val="0"/>
          <w:sz w:val="26"/>
          <w:szCs w:val="26"/>
        </w:rPr>
        <w:t>A</w:t>
      </w:r>
      <w:r w:rsidR="004E359A" w:rsidRPr="00A91E0B">
        <w:rPr>
          <w:bCs w:val="0"/>
          <w:spacing w:val="8"/>
          <w:sz w:val="26"/>
          <w:szCs w:val="26"/>
        </w:rPr>
        <w:t xml:space="preserve"> </w:t>
      </w:r>
      <w:r w:rsidR="004E359A" w:rsidRPr="00A91E0B">
        <w:rPr>
          <w:bCs w:val="0"/>
          <w:spacing w:val="1"/>
          <w:sz w:val="26"/>
          <w:szCs w:val="26"/>
        </w:rPr>
        <w:t>V</w:t>
      </w:r>
      <w:r w:rsidR="004E359A" w:rsidRPr="00A91E0B">
        <w:rPr>
          <w:bCs w:val="0"/>
          <w:spacing w:val="6"/>
          <w:sz w:val="26"/>
          <w:szCs w:val="26"/>
        </w:rPr>
        <w:t>I</w:t>
      </w:r>
      <w:r w:rsidR="004E359A" w:rsidRPr="00A91E0B">
        <w:rPr>
          <w:bCs w:val="0"/>
          <w:spacing w:val="2"/>
          <w:sz w:val="26"/>
          <w:szCs w:val="26"/>
        </w:rPr>
        <w:t>Ệ</w:t>
      </w:r>
      <w:r w:rsidR="004E359A" w:rsidRPr="00A91E0B">
        <w:rPr>
          <w:bCs w:val="0"/>
          <w:sz w:val="26"/>
          <w:szCs w:val="26"/>
        </w:rPr>
        <w:t>T</w:t>
      </w:r>
      <w:r w:rsidR="004E359A" w:rsidRPr="00A91E0B">
        <w:rPr>
          <w:bCs w:val="0"/>
          <w:spacing w:val="9"/>
          <w:sz w:val="26"/>
          <w:szCs w:val="26"/>
        </w:rPr>
        <w:t xml:space="preserve"> </w:t>
      </w:r>
      <w:r w:rsidR="004E359A" w:rsidRPr="00A91E0B">
        <w:rPr>
          <w:bCs w:val="0"/>
          <w:spacing w:val="4"/>
          <w:sz w:val="26"/>
          <w:szCs w:val="26"/>
        </w:rPr>
        <w:t>NAM</w:t>
      </w:r>
      <w:r w:rsidR="004E359A" w:rsidRPr="005E79AC">
        <w:rPr>
          <w:b w:val="0"/>
          <w:bCs w:val="0"/>
          <w:spacing w:val="4"/>
          <w:szCs w:val="28"/>
        </w:rPr>
        <w:br/>
      </w:r>
      <w:r w:rsidR="004E359A" w:rsidRPr="00A91E0B">
        <w:rPr>
          <w:bCs w:val="0"/>
          <w:spacing w:val="-1"/>
          <w:szCs w:val="28"/>
        </w:rPr>
        <w:t>Đ</w:t>
      </w:r>
      <w:r w:rsidR="004E359A" w:rsidRPr="00A91E0B">
        <w:rPr>
          <w:bCs w:val="0"/>
          <w:spacing w:val="1"/>
          <w:szCs w:val="28"/>
        </w:rPr>
        <w:t>ộ</w:t>
      </w:r>
      <w:r w:rsidR="004E359A" w:rsidRPr="00A91E0B">
        <w:rPr>
          <w:bCs w:val="0"/>
          <w:szCs w:val="28"/>
        </w:rPr>
        <w:t xml:space="preserve">c </w:t>
      </w:r>
      <w:r w:rsidR="004E359A" w:rsidRPr="00A91E0B">
        <w:rPr>
          <w:bCs w:val="0"/>
          <w:spacing w:val="-1"/>
          <w:szCs w:val="28"/>
        </w:rPr>
        <w:t>l</w:t>
      </w:r>
      <w:r w:rsidR="004E359A" w:rsidRPr="00A91E0B">
        <w:rPr>
          <w:bCs w:val="0"/>
          <w:spacing w:val="1"/>
          <w:szCs w:val="28"/>
        </w:rPr>
        <w:t>ậ</w:t>
      </w:r>
      <w:r w:rsidR="004E359A" w:rsidRPr="00A91E0B">
        <w:rPr>
          <w:bCs w:val="0"/>
          <w:szCs w:val="28"/>
        </w:rPr>
        <w:t>p - Tự</w:t>
      </w:r>
      <w:r w:rsidR="004E359A" w:rsidRPr="00A91E0B">
        <w:rPr>
          <w:bCs w:val="0"/>
          <w:spacing w:val="-1"/>
          <w:szCs w:val="28"/>
        </w:rPr>
        <w:t xml:space="preserve"> </w:t>
      </w:r>
      <w:r w:rsidR="004E359A" w:rsidRPr="00A91E0B">
        <w:rPr>
          <w:bCs w:val="0"/>
          <w:szCs w:val="28"/>
        </w:rPr>
        <w:t>do</w:t>
      </w:r>
      <w:r w:rsidR="004E359A" w:rsidRPr="00A91E0B">
        <w:rPr>
          <w:bCs w:val="0"/>
          <w:spacing w:val="1"/>
          <w:szCs w:val="28"/>
        </w:rPr>
        <w:t xml:space="preserve"> </w:t>
      </w:r>
      <w:r w:rsidR="004E359A" w:rsidRPr="00A91E0B">
        <w:rPr>
          <w:bCs w:val="0"/>
          <w:szCs w:val="28"/>
        </w:rPr>
        <w:t xml:space="preserve">- </w:t>
      </w:r>
      <w:r w:rsidR="004E359A" w:rsidRPr="00A91E0B">
        <w:rPr>
          <w:bCs w:val="0"/>
          <w:spacing w:val="-2"/>
          <w:szCs w:val="28"/>
        </w:rPr>
        <w:t>H</w:t>
      </w:r>
      <w:r w:rsidR="004E359A" w:rsidRPr="00A91E0B">
        <w:rPr>
          <w:bCs w:val="0"/>
          <w:spacing w:val="-1"/>
          <w:szCs w:val="28"/>
        </w:rPr>
        <w:t>ạ</w:t>
      </w:r>
      <w:r w:rsidR="004E359A" w:rsidRPr="00A91E0B">
        <w:rPr>
          <w:bCs w:val="0"/>
          <w:szCs w:val="28"/>
        </w:rPr>
        <w:t>nh phúc</w:t>
      </w:r>
      <w:r w:rsidR="004E359A" w:rsidRPr="005E79AC">
        <w:rPr>
          <w:b w:val="0"/>
          <w:bCs w:val="0"/>
          <w:szCs w:val="28"/>
        </w:rPr>
        <w:br/>
      </w:r>
    </w:p>
    <w:p w:rsidR="004E359A" w:rsidRPr="005E79AC" w:rsidRDefault="004E359A" w:rsidP="004E359A">
      <w:pPr>
        <w:autoSpaceDE w:val="0"/>
        <w:autoSpaceDN w:val="0"/>
        <w:adjustRightInd w:val="0"/>
        <w:spacing w:before="120"/>
        <w:rPr>
          <w:sz w:val="20"/>
        </w:rPr>
      </w:pPr>
    </w:p>
    <w:p w:rsidR="004E359A" w:rsidRPr="005E79AC" w:rsidRDefault="004E359A" w:rsidP="004E359A">
      <w:pPr>
        <w:autoSpaceDE w:val="0"/>
        <w:autoSpaceDN w:val="0"/>
        <w:adjustRightInd w:val="0"/>
        <w:spacing w:before="120"/>
        <w:rPr>
          <w:sz w:val="20"/>
        </w:rPr>
      </w:pPr>
    </w:p>
    <w:p w:rsidR="00240579" w:rsidRPr="005E79AC" w:rsidRDefault="00240579" w:rsidP="004E359A">
      <w:pPr>
        <w:autoSpaceDE w:val="0"/>
        <w:autoSpaceDN w:val="0"/>
        <w:adjustRightInd w:val="0"/>
        <w:spacing w:before="120"/>
        <w:rPr>
          <w:sz w:val="20"/>
        </w:rPr>
      </w:pPr>
    </w:p>
    <w:p w:rsidR="00240579" w:rsidRPr="005E79AC" w:rsidRDefault="00240579" w:rsidP="004E359A">
      <w:pPr>
        <w:autoSpaceDE w:val="0"/>
        <w:autoSpaceDN w:val="0"/>
        <w:adjustRightInd w:val="0"/>
        <w:spacing w:before="120"/>
        <w:rPr>
          <w:sz w:val="20"/>
        </w:rPr>
      </w:pPr>
    </w:p>
    <w:p w:rsidR="00240579" w:rsidRPr="005E79AC" w:rsidRDefault="00240579" w:rsidP="004E359A">
      <w:pPr>
        <w:autoSpaceDE w:val="0"/>
        <w:autoSpaceDN w:val="0"/>
        <w:adjustRightInd w:val="0"/>
        <w:spacing w:before="120"/>
        <w:rPr>
          <w:sz w:val="20"/>
        </w:rPr>
      </w:pPr>
    </w:p>
    <w:p w:rsidR="00240579" w:rsidRPr="005E79AC" w:rsidRDefault="00240579" w:rsidP="004E359A">
      <w:pPr>
        <w:autoSpaceDE w:val="0"/>
        <w:autoSpaceDN w:val="0"/>
        <w:adjustRightInd w:val="0"/>
        <w:spacing w:before="120"/>
        <w:rPr>
          <w:sz w:val="20"/>
        </w:rPr>
      </w:pPr>
    </w:p>
    <w:p w:rsidR="00240579" w:rsidRPr="005E79AC" w:rsidRDefault="00240579" w:rsidP="004E359A">
      <w:pPr>
        <w:autoSpaceDE w:val="0"/>
        <w:autoSpaceDN w:val="0"/>
        <w:adjustRightInd w:val="0"/>
        <w:spacing w:before="120"/>
        <w:rPr>
          <w:sz w:val="20"/>
        </w:rPr>
      </w:pPr>
    </w:p>
    <w:p w:rsidR="00240579" w:rsidRPr="005E79AC" w:rsidRDefault="00240579" w:rsidP="004E359A">
      <w:pPr>
        <w:autoSpaceDE w:val="0"/>
        <w:autoSpaceDN w:val="0"/>
        <w:adjustRightInd w:val="0"/>
        <w:spacing w:before="120"/>
        <w:rPr>
          <w:sz w:val="20"/>
        </w:rPr>
      </w:pPr>
    </w:p>
    <w:p w:rsidR="004E359A" w:rsidRPr="005E79AC" w:rsidRDefault="004E359A" w:rsidP="004E359A">
      <w:pPr>
        <w:autoSpaceDE w:val="0"/>
        <w:autoSpaceDN w:val="0"/>
        <w:adjustRightInd w:val="0"/>
        <w:spacing w:before="120"/>
        <w:rPr>
          <w:sz w:val="20"/>
        </w:rPr>
      </w:pPr>
    </w:p>
    <w:p w:rsidR="004E359A" w:rsidRPr="005E79AC" w:rsidRDefault="004E359A" w:rsidP="00240579">
      <w:pPr>
        <w:autoSpaceDE w:val="0"/>
        <w:autoSpaceDN w:val="0"/>
        <w:adjustRightInd w:val="0"/>
        <w:spacing w:before="120" w:line="360" w:lineRule="auto"/>
        <w:jc w:val="center"/>
        <w:rPr>
          <w:bCs w:val="0"/>
          <w:sz w:val="46"/>
          <w:szCs w:val="32"/>
        </w:rPr>
      </w:pPr>
      <w:r w:rsidRPr="005E79AC">
        <w:rPr>
          <w:bCs w:val="0"/>
          <w:sz w:val="46"/>
          <w:szCs w:val="32"/>
        </w:rPr>
        <w:t>BÁO CÁO THUYẾT MINH TỔNG HỢP</w:t>
      </w:r>
    </w:p>
    <w:p w:rsidR="004E359A" w:rsidRPr="005E79AC" w:rsidRDefault="004E359A" w:rsidP="00A91E0B">
      <w:pPr>
        <w:autoSpaceDE w:val="0"/>
        <w:autoSpaceDN w:val="0"/>
        <w:adjustRightInd w:val="0"/>
        <w:spacing w:before="120" w:line="288" w:lineRule="auto"/>
        <w:jc w:val="center"/>
        <w:rPr>
          <w:sz w:val="42"/>
          <w:szCs w:val="28"/>
        </w:rPr>
      </w:pPr>
      <w:r w:rsidRPr="005E79AC">
        <w:rPr>
          <w:bCs w:val="0"/>
          <w:sz w:val="42"/>
          <w:szCs w:val="28"/>
        </w:rPr>
        <w:t>QUY HOẠCH SỬ DỤNG ĐẤT ĐẾN NĂM 2030</w:t>
      </w:r>
      <w:r w:rsidRPr="005E79AC">
        <w:rPr>
          <w:bCs w:val="0"/>
          <w:sz w:val="42"/>
          <w:szCs w:val="28"/>
        </w:rPr>
        <w:br/>
      </w:r>
      <w:r w:rsidR="005F1CB7">
        <w:rPr>
          <w:bCs w:val="0"/>
          <w:sz w:val="42"/>
          <w:szCs w:val="28"/>
        </w:rPr>
        <w:t>HUYỆN THẠCH HÀ</w:t>
      </w:r>
      <w:r w:rsidRPr="005E79AC">
        <w:rPr>
          <w:bCs w:val="0"/>
          <w:sz w:val="42"/>
          <w:szCs w:val="28"/>
        </w:rPr>
        <w:t>, TỈNH HÀ TĨNH</w:t>
      </w:r>
    </w:p>
    <w:p w:rsidR="004E359A" w:rsidRPr="005E79AC" w:rsidRDefault="004E359A" w:rsidP="004E359A">
      <w:pPr>
        <w:autoSpaceDE w:val="0"/>
        <w:autoSpaceDN w:val="0"/>
        <w:adjustRightInd w:val="0"/>
        <w:spacing w:before="120"/>
        <w:rPr>
          <w:i/>
          <w:iCs/>
          <w:sz w:val="20"/>
        </w:rPr>
      </w:pPr>
    </w:p>
    <w:p w:rsidR="004E359A" w:rsidRPr="005E79AC" w:rsidRDefault="004E359A" w:rsidP="004E359A">
      <w:pPr>
        <w:autoSpaceDE w:val="0"/>
        <w:autoSpaceDN w:val="0"/>
        <w:adjustRightInd w:val="0"/>
        <w:spacing w:before="120"/>
        <w:rPr>
          <w:i/>
          <w:iCs/>
          <w:sz w:val="20"/>
        </w:rPr>
      </w:pPr>
    </w:p>
    <w:p w:rsidR="004E359A" w:rsidRPr="005E79AC" w:rsidRDefault="004E359A" w:rsidP="004E359A">
      <w:pPr>
        <w:autoSpaceDE w:val="0"/>
        <w:autoSpaceDN w:val="0"/>
        <w:adjustRightInd w:val="0"/>
        <w:spacing w:before="120"/>
        <w:rPr>
          <w:i/>
          <w:iCs/>
          <w:sz w:val="20"/>
        </w:rPr>
      </w:pPr>
    </w:p>
    <w:tbl>
      <w:tblPr>
        <w:tblW w:w="0" w:type="auto"/>
        <w:tblInd w:w="15" w:type="dxa"/>
        <w:tblLook w:val="01E0" w:firstRow="1" w:lastRow="1" w:firstColumn="1" w:lastColumn="1" w:noHBand="0" w:noVBand="0"/>
      </w:tblPr>
      <w:tblGrid>
        <w:gridCol w:w="4139"/>
        <w:gridCol w:w="4918"/>
      </w:tblGrid>
      <w:tr w:rsidR="004E359A" w:rsidRPr="005E79AC">
        <w:trPr>
          <w:trHeight w:val="3670"/>
        </w:trPr>
        <w:tc>
          <w:tcPr>
            <w:tcW w:w="4233" w:type="dxa"/>
            <w:tcBorders>
              <w:top w:val="nil"/>
              <w:left w:val="nil"/>
              <w:bottom w:val="nil"/>
              <w:right w:val="nil"/>
            </w:tcBorders>
          </w:tcPr>
          <w:p w:rsidR="004E359A" w:rsidRPr="005E79AC" w:rsidRDefault="004E359A" w:rsidP="005F1CB7">
            <w:pPr>
              <w:tabs>
                <w:tab w:val="right" w:leader="dot" w:pos="8460"/>
              </w:tabs>
              <w:spacing w:before="120"/>
              <w:jc w:val="center"/>
              <w:rPr>
                <w:b w:val="0"/>
                <w:bCs w:val="0"/>
                <w:sz w:val="24"/>
              </w:rPr>
            </w:pPr>
            <w:r w:rsidRPr="005F1CB7">
              <w:rPr>
                <w:b w:val="0"/>
                <w:i/>
                <w:iCs/>
                <w:sz w:val="26"/>
              </w:rPr>
              <w:t>N</w:t>
            </w:r>
            <w:r w:rsidRPr="005F1CB7">
              <w:rPr>
                <w:b w:val="0"/>
                <w:i/>
                <w:iCs/>
                <w:spacing w:val="-1"/>
                <w:sz w:val="26"/>
              </w:rPr>
              <w:t>g</w:t>
            </w:r>
            <w:r w:rsidRPr="005F1CB7">
              <w:rPr>
                <w:b w:val="0"/>
                <w:i/>
                <w:iCs/>
                <w:spacing w:val="1"/>
                <w:sz w:val="26"/>
              </w:rPr>
              <w:t>à</w:t>
            </w:r>
            <w:r w:rsidRPr="005F1CB7">
              <w:rPr>
                <w:b w:val="0"/>
                <w:i/>
                <w:iCs/>
                <w:sz w:val="26"/>
              </w:rPr>
              <w:t>y</w:t>
            </w:r>
            <w:r w:rsidR="005F1CB7">
              <w:rPr>
                <w:b w:val="0"/>
                <w:i/>
                <w:iCs/>
                <w:sz w:val="26"/>
              </w:rPr>
              <w:t xml:space="preserve"> </w:t>
            </w:r>
            <w:r w:rsidR="00E17BF2">
              <w:rPr>
                <w:b w:val="0"/>
                <w:i/>
                <w:iCs/>
                <w:sz w:val="26"/>
              </w:rPr>
              <w:t>..</w:t>
            </w:r>
            <w:r w:rsidR="005F1CB7">
              <w:rPr>
                <w:b w:val="0"/>
                <w:i/>
                <w:iCs/>
                <w:sz w:val="26"/>
              </w:rPr>
              <w:t xml:space="preserve"> </w:t>
            </w:r>
            <w:r w:rsidRPr="005F1CB7">
              <w:rPr>
                <w:b w:val="0"/>
                <w:i/>
                <w:iCs/>
                <w:sz w:val="26"/>
              </w:rPr>
              <w:t>.</w:t>
            </w:r>
            <w:r w:rsidRPr="005F1CB7">
              <w:rPr>
                <w:b w:val="0"/>
                <w:i/>
                <w:iCs/>
                <w:spacing w:val="-1"/>
                <w:sz w:val="26"/>
              </w:rPr>
              <w:t>.</w:t>
            </w:r>
            <w:r w:rsidRPr="005F1CB7">
              <w:rPr>
                <w:b w:val="0"/>
                <w:i/>
                <w:iCs/>
                <w:sz w:val="26"/>
              </w:rPr>
              <w:t>.</w:t>
            </w:r>
            <w:r w:rsidRPr="005F1CB7">
              <w:rPr>
                <w:b w:val="0"/>
                <w:i/>
                <w:iCs/>
                <w:spacing w:val="-1"/>
                <w:sz w:val="26"/>
              </w:rPr>
              <w:t xml:space="preserve"> </w:t>
            </w:r>
            <w:r w:rsidRPr="005F1CB7">
              <w:rPr>
                <w:b w:val="0"/>
                <w:i/>
                <w:iCs/>
                <w:spacing w:val="1"/>
                <w:sz w:val="26"/>
              </w:rPr>
              <w:t>t</w:t>
            </w:r>
            <w:r w:rsidRPr="005F1CB7">
              <w:rPr>
                <w:b w:val="0"/>
                <w:i/>
                <w:iCs/>
                <w:spacing w:val="-1"/>
                <w:sz w:val="26"/>
              </w:rPr>
              <w:t>h</w:t>
            </w:r>
            <w:r w:rsidRPr="005F1CB7">
              <w:rPr>
                <w:b w:val="0"/>
                <w:i/>
                <w:iCs/>
                <w:spacing w:val="1"/>
                <w:sz w:val="26"/>
              </w:rPr>
              <w:t>á</w:t>
            </w:r>
            <w:r w:rsidRPr="005F1CB7">
              <w:rPr>
                <w:b w:val="0"/>
                <w:i/>
                <w:iCs/>
                <w:spacing w:val="-1"/>
                <w:sz w:val="26"/>
              </w:rPr>
              <w:t>n</w:t>
            </w:r>
            <w:r w:rsidRPr="005F1CB7">
              <w:rPr>
                <w:b w:val="0"/>
                <w:i/>
                <w:iCs/>
                <w:sz w:val="26"/>
              </w:rPr>
              <w:t>g</w:t>
            </w:r>
            <w:r w:rsidRPr="005F1CB7">
              <w:rPr>
                <w:b w:val="0"/>
                <w:i/>
                <w:iCs/>
                <w:spacing w:val="1"/>
                <w:sz w:val="26"/>
              </w:rPr>
              <w:t>.</w:t>
            </w:r>
            <w:r w:rsidRPr="005F1CB7">
              <w:rPr>
                <w:b w:val="0"/>
                <w:i/>
                <w:iCs/>
                <w:spacing w:val="-1"/>
                <w:sz w:val="26"/>
              </w:rPr>
              <w:t>.</w:t>
            </w:r>
            <w:r w:rsidR="005F1CB7">
              <w:rPr>
                <w:b w:val="0"/>
                <w:i/>
                <w:iCs/>
                <w:spacing w:val="-1"/>
                <w:sz w:val="26"/>
              </w:rPr>
              <w:t xml:space="preserve"> </w:t>
            </w:r>
            <w:r w:rsidR="00E17BF2">
              <w:rPr>
                <w:b w:val="0"/>
                <w:i/>
                <w:iCs/>
                <w:spacing w:val="-1"/>
                <w:sz w:val="26"/>
              </w:rPr>
              <w:t>..</w:t>
            </w:r>
            <w:r w:rsidR="00823004">
              <w:rPr>
                <w:b w:val="0"/>
                <w:i/>
                <w:iCs/>
                <w:spacing w:val="-1"/>
                <w:sz w:val="26"/>
              </w:rPr>
              <w:t>.</w:t>
            </w:r>
            <w:r w:rsidRPr="005F1CB7">
              <w:rPr>
                <w:b w:val="0"/>
                <w:i/>
                <w:iCs/>
                <w:sz w:val="26"/>
              </w:rPr>
              <w:t>.</w:t>
            </w:r>
            <w:r w:rsidRPr="005F1CB7">
              <w:rPr>
                <w:b w:val="0"/>
                <w:i/>
                <w:iCs/>
                <w:spacing w:val="-1"/>
                <w:sz w:val="26"/>
              </w:rPr>
              <w:t xml:space="preserve"> n</w:t>
            </w:r>
            <w:r w:rsidRPr="005F1CB7">
              <w:rPr>
                <w:b w:val="0"/>
                <w:i/>
                <w:iCs/>
                <w:spacing w:val="1"/>
                <w:sz w:val="26"/>
              </w:rPr>
              <w:t>ă</w:t>
            </w:r>
            <w:r w:rsidRPr="005F1CB7">
              <w:rPr>
                <w:b w:val="0"/>
                <w:i/>
                <w:iCs/>
                <w:sz w:val="26"/>
              </w:rPr>
              <w:t>m</w:t>
            </w:r>
            <w:r w:rsidRPr="005F1CB7">
              <w:rPr>
                <w:b w:val="0"/>
                <w:i/>
                <w:iCs/>
                <w:spacing w:val="-2"/>
                <w:sz w:val="26"/>
              </w:rPr>
              <w:t xml:space="preserve"> </w:t>
            </w:r>
            <w:r w:rsidR="005F1CB7" w:rsidRPr="005F1CB7">
              <w:rPr>
                <w:b w:val="0"/>
                <w:i/>
                <w:iCs/>
                <w:spacing w:val="-2"/>
                <w:sz w:val="26"/>
              </w:rPr>
              <w:t>2021</w:t>
            </w:r>
            <w:r w:rsidRPr="005F1CB7">
              <w:rPr>
                <w:b w:val="0"/>
                <w:sz w:val="26"/>
              </w:rPr>
              <w:br/>
            </w:r>
            <w:r w:rsidRPr="005F1CB7">
              <w:rPr>
                <w:bCs w:val="0"/>
                <w:spacing w:val="1"/>
                <w:sz w:val="24"/>
              </w:rPr>
              <w:t>S</w:t>
            </w:r>
            <w:r w:rsidRPr="005F1CB7">
              <w:rPr>
                <w:bCs w:val="0"/>
                <w:sz w:val="24"/>
              </w:rPr>
              <w:t xml:space="preserve">Ở </w:t>
            </w:r>
            <w:r w:rsidRPr="005F1CB7">
              <w:rPr>
                <w:bCs w:val="0"/>
                <w:spacing w:val="1"/>
                <w:sz w:val="24"/>
              </w:rPr>
              <w:t>T</w:t>
            </w:r>
            <w:r w:rsidRPr="005F1CB7">
              <w:rPr>
                <w:bCs w:val="0"/>
                <w:sz w:val="24"/>
              </w:rPr>
              <w:t>ÀI N</w:t>
            </w:r>
            <w:r w:rsidRPr="005F1CB7">
              <w:rPr>
                <w:bCs w:val="0"/>
                <w:spacing w:val="-2"/>
                <w:sz w:val="24"/>
              </w:rPr>
              <w:t>G</w:t>
            </w:r>
            <w:r w:rsidRPr="005F1CB7">
              <w:rPr>
                <w:bCs w:val="0"/>
                <w:sz w:val="24"/>
              </w:rPr>
              <w:t>UY</w:t>
            </w:r>
            <w:r w:rsidRPr="005F1CB7">
              <w:rPr>
                <w:bCs w:val="0"/>
                <w:spacing w:val="1"/>
                <w:sz w:val="24"/>
              </w:rPr>
              <w:t>Ê</w:t>
            </w:r>
            <w:r w:rsidRPr="005F1CB7">
              <w:rPr>
                <w:bCs w:val="0"/>
                <w:sz w:val="24"/>
              </w:rPr>
              <w:t>N VÀ</w:t>
            </w:r>
            <w:r w:rsidRPr="005F1CB7">
              <w:rPr>
                <w:bCs w:val="0"/>
                <w:spacing w:val="2"/>
                <w:sz w:val="24"/>
              </w:rPr>
              <w:t xml:space="preserve"> </w:t>
            </w:r>
            <w:r w:rsidRPr="005F1CB7">
              <w:rPr>
                <w:bCs w:val="0"/>
                <w:spacing w:val="-1"/>
                <w:sz w:val="24"/>
              </w:rPr>
              <w:t>M</w:t>
            </w:r>
            <w:r w:rsidRPr="005F1CB7">
              <w:rPr>
                <w:bCs w:val="0"/>
                <w:sz w:val="24"/>
              </w:rPr>
              <w:t xml:space="preserve">ÔI </w:t>
            </w:r>
            <w:r w:rsidRPr="005F1CB7">
              <w:rPr>
                <w:bCs w:val="0"/>
                <w:spacing w:val="1"/>
                <w:sz w:val="24"/>
              </w:rPr>
              <w:t>T</w:t>
            </w:r>
            <w:r w:rsidRPr="005F1CB7">
              <w:rPr>
                <w:bCs w:val="0"/>
                <w:sz w:val="24"/>
              </w:rPr>
              <w:t>R</w:t>
            </w:r>
            <w:r w:rsidRPr="005F1CB7">
              <w:rPr>
                <w:bCs w:val="0"/>
                <w:spacing w:val="1"/>
                <w:sz w:val="24"/>
              </w:rPr>
              <w:t>ƯỜ</w:t>
            </w:r>
            <w:r w:rsidRPr="005F1CB7">
              <w:rPr>
                <w:bCs w:val="0"/>
                <w:sz w:val="24"/>
              </w:rPr>
              <w:t>NG</w:t>
            </w:r>
            <w:r w:rsidRPr="005E79AC">
              <w:rPr>
                <w:sz w:val="24"/>
              </w:rPr>
              <w:br/>
            </w:r>
          </w:p>
        </w:tc>
        <w:tc>
          <w:tcPr>
            <w:tcW w:w="5040" w:type="dxa"/>
            <w:tcBorders>
              <w:top w:val="nil"/>
              <w:left w:val="nil"/>
              <w:bottom w:val="nil"/>
              <w:right w:val="nil"/>
            </w:tcBorders>
          </w:tcPr>
          <w:p w:rsidR="004E359A" w:rsidRPr="005E79AC" w:rsidRDefault="004E359A" w:rsidP="005F1CB7">
            <w:pPr>
              <w:tabs>
                <w:tab w:val="right" w:leader="dot" w:pos="8460"/>
              </w:tabs>
              <w:spacing w:before="120"/>
              <w:jc w:val="center"/>
              <w:rPr>
                <w:b w:val="0"/>
                <w:bCs w:val="0"/>
                <w:sz w:val="24"/>
              </w:rPr>
            </w:pPr>
            <w:r w:rsidRPr="005F1CB7">
              <w:rPr>
                <w:b w:val="0"/>
                <w:i/>
                <w:iCs/>
                <w:sz w:val="26"/>
              </w:rPr>
              <w:t>N</w:t>
            </w:r>
            <w:r w:rsidRPr="005F1CB7">
              <w:rPr>
                <w:b w:val="0"/>
                <w:i/>
                <w:iCs/>
                <w:spacing w:val="-1"/>
                <w:sz w:val="26"/>
              </w:rPr>
              <w:t>g</w:t>
            </w:r>
            <w:r w:rsidRPr="005F1CB7">
              <w:rPr>
                <w:b w:val="0"/>
                <w:i/>
                <w:iCs/>
                <w:spacing w:val="1"/>
                <w:sz w:val="26"/>
              </w:rPr>
              <w:t>à</w:t>
            </w:r>
            <w:r w:rsidRPr="005F1CB7">
              <w:rPr>
                <w:b w:val="0"/>
                <w:i/>
                <w:iCs/>
                <w:sz w:val="26"/>
              </w:rPr>
              <w:t>y.</w:t>
            </w:r>
            <w:r w:rsidRPr="005F1CB7">
              <w:rPr>
                <w:b w:val="0"/>
                <w:i/>
                <w:iCs/>
                <w:spacing w:val="-1"/>
                <w:sz w:val="26"/>
              </w:rPr>
              <w:t>.</w:t>
            </w:r>
            <w:r w:rsidRPr="005F1CB7">
              <w:rPr>
                <w:b w:val="0"/>
                <w:i/>
                <w:iCs/>
                <w:sz w:val="26"/>
              </w:rPr>
              <w:t>.</w:t>
            </w:r>
            <w:r w:rsidR="005F1CB7">
              <w:rPr>
                <w:b w:val="0"/>
                <w:i/>
                <w:iCs/>
                <w:sz w:val="26"/>
              </w:rPr>
              <w:t>.</w:t>
            </w:r>
            <w:r w:rsidR="00E17BF2">
              <w:rPr>
                <w:b w:val="0"/>
                <w:i/>
                <w:iCs/>
                <w:sz w:val="26"/>
              </w:rPr>
              <w:t>..</w:t>
            </w:r>
            <w:r w:rsidR="005F1CB7">
              <w:rPr>
                <w:b w:val="0"/>
                <w:i/>
                <w:iCs/>
                <w:sz w:val="26"/>
              </w:rPr>
              <w:t>.</w:t>
            </w:r>
            <w:r w:rsidRPr="005F1CB7">
              <w:rPr>
                <w:b w:val="0"/>
                <w:i/>
                <w:iCs/>
                <w:spacing w:val="-1"/>
                <w:sz w:val="26"/>
              </w:rPr>
              <w:t xml:space="preserve"> </w:t>
            </w:r>
            <w:r w:rsidRPr="005F1CB7">
              <w:rPr>
                <w:b w:val="0"/>
                <w:i/>
                <w:iCs/>
                <w:spacing w:val="1"/>
                <w:sz w:val="26"/>
              </w:rPr>
              <w:t>t</w:t>
            </w:r>
            <w:r w:rsidRPr="005F1CB7">
              <w:rPr>
                <w:b w:val="0"/>
                <w:i/>
                <w:iCs/>
                <w:spacing w:val="-1"/>
                <w:sz w:val="26"/>
              </w:rPr>
              <w:t>h</w:t>
            </w:r>
            <w:r w:rsidRPr="005F1CB7">
              <w:rPr>
                <w:b w:val="0"/>
                <w:i/>
                <w:iCs/>
                <w:spacing w:val="1"/>
                <w:sz w:val="26"/>
              </w:rPr>
              <w:t>á</w:t>
            </w:r>
            <w:r w:rsidRPr="005F1CB7">
              <w:rPr>
                <w:b w:val="0"/>
                <w:i/>
                <w:iCs/>
                <w:spacing w:val="-1"/>
                <w:sz w:val="26"/>
              </w:rPr>
              <w:t>n</w:t>
            </w:r>
            <w:r w:rsidRPr="005F1CB7">
              <w:rPr>
                <w:b w:val="0"/>
                <w:i/>
                <w:iCs/>
                <w:sz w:val="26"/>
              </w:rPr>
              <w:t>g</w:t>
            </w:r>
            <w:r w:rsidR="00E17BF2">
              <w:rPr>
                <w:b w:val="0"/>
                <w:i/>
                <w:iCs/>
                <w:spacing w:val="1"/>
                <w:sz w:val="26"/>
              </w:rPr>
              <w:t>…</w:t>
            </w:r>
            <w:r w:rsidR="00E17BF2">
              <w:rPr>
                <w:b w:val="0"/>
                <w:i/>
                <w:iCs/>
                <w:spacing w:val="-1"/>
                <w:sz w:val="26"/>
              </w:rPr>
              <w:t>.</w:t>
            </w:r>
            <w:r w:rsidRPr="005F1CB7">
              <w:rPr>
                <w:b w:val="0"/>
                <w:i/>
                <w:iCs/>
                <w:sz w:val="26"/>
              </w:rPr>
              <w:t>.</w:t>
            </w:r>
            <w:r w:rsidR="00823004">
              <w:rPr>
                <w:b w:val="0"/>
                <w:i/>
                <w:iCs/>
                <w:sz w:val="26"/>
              </w:rPr>
              <w:t>.</w:t>
            </w:r>
            <w:r w:rsidRPr="005F1CB7">
              <w:rPr>
                <w:b w:val="0"/>
                <w:i/>
                <w:iCs/>
                <w:spacing w:val="-1"/>
                <w:sz w:val="26"/>
              </w:rPr>
              <w:t xml:space="preserve"> n</w:t>
            </w:r>
            <w:r w:rsidRPr="005F1CB7">
              <w:rPr>
                <w:b w:val="0"/>
                <w:i/>
                <w:iCs/>
                <w:spacing w:val="1"/>
                <w:sz w:val="26"/>
              </w:rPr>
              <w:t>ă</w:t>
            </w:r>
            <w:r w:rsidRPr="005F1CB7">
              <w:rPr>
                <w:b w:val="0"/>
                <w:i/>
                <w:iCs/>
                <w:sz w:val="26"/>
              </w:rPr>
              <w:t>m</w:t>
            </w:r>
            <w:r w:rsidR="005F1CB7" w:rsidRPr="005F1CB7">
              <w:rPr>
                <w:b w:val="0"/>
                <w:i/>
                <w:iCs/>
                <w:sz w:val="26"/>
              </w:rPr>
              <w:t xml:space="preserve"> 2021</w:t>
            </w:r>
            <w:r w:rsidRPr="005F1CB7">
              <w:rPr>
                <w:b w:val="0"/>
                <w:sz w:val="26"/>
              </w:rPr>
              <w:br/>
            </w:r>
            <w:r w:rsidRPr="005F1CB7">
              <w:rPr>
                <w:bCs w:val="0"/>
                <w:spacing w:val="-1"/>
                <w:sz w:val="24"/>
              </w:rPr>
              <w:t>Ủ</w:t>
            </w:r>
            <w:r w:rsidRPr="005F1CB7">
              <w:rPr>
                <w:bCs w:val="0"/>
                <w:sz w:val="24"/>
              </w:rPr>
              <w:t xml:space="preserve">Y </w:t>
            </w:r>
            <w:r w:rsidRPr="005F1CB7">
              <w:rPr>
                <w:bCs w:val="0"/>
                <w:spacing w:val="1"/>
                <w:sz w:val="24"/>
              </w:rPr>
              <w:t>B</w:t>
            </w:r>
            <w:r w:rsidRPr="005F1CB7">
              <w:rPr>
                <w:bCs w:val="0"/>
                <w:sz w:val="24"/>
              </w:rPr>
              <w:t xml:space="preserve">AN NHÂN </w:t>
            </w:r>
            <w:r w:rsidRPr="005F1CB7">
              <w:rPr>
                <w:bCs w:val="0"/>
                <w:spacing w:val="2"/>
                <w:sz w:val="24"/>
              </w:rPr>
              <w:t>D</w:t>
            </w:r>
            <w:r w:rsidRPr="005F1CB7">
              <w:rPr>
                <w:bCs w:val="0"/>
                <w:sz w:val="24"/>
              </w:rPr>
              <w:t>ÂN</w:t>
            </w:r>
            <w:r w:rsidRPr="005F1CB7">
              <w:rPr>
                <w:bCs w:val="0"/>
                <w:spacing w:val="2"/>
                <w:sz w:val="24"/>
              </w:rPr>
              <w:t xml:space="preserve"> </w:t>
            </w:r>
            <w:r w:rsidR="005F1CB7">
              <w:rPr>
                <w:bCs w:val="0"/>
                <w:spacing w:val="2"/>
                <w:sz w:val="24"/>
              </w:rPr>
              <w:t>HUYỆN THẠCH HÀ</w:t>
            </w:r>
            <w:r w:rsidRPr="005E79AC">
              <w:rPr>
                <w:sz w:val="24"/>
              </w:rPr>
              <w:br/>
            </w:r>
            <w:r w:rsidRPr="005E79AC">
              <w:rPr>
                <w:sz w:val="24"/>
              </w:rPr>
              <w:br/>
            </w:r>
            <w:r w:rsidRPr="005E79AC">
              <w:rPr>
                <w:sz w:val="24"/>
              </w:rPr>
              <w:br/>
            </w:r>
            <w:r w:rsidRPr="005E79AC">
              <w:rPr>
                <w:sz w:val="24"/>
              </w:rPr>
              <w:br/>
            </w:r>
            <w:r w:rsidRPr="005E79AC">
              <w:rPr>
                <w:sz w:val="24"/>
              </w:rPr>
              <w:br/>
            </w:r>
          </w:p>
        </w:tc>
      </w:tr>
    </w:tbl>
    <w:p w:rsidR="004E359A" w:rsidRPr="005E79AC" w:rsidRDefault="004E359A" w:rsidP="004E359A">
      <w:pPr>
        <w:autoSpaceDE w:val="0"/>
        <w:autoSpaceDN w:val="0"/>
        <w:adjustRightInd w:val="0"/>
        <w:spacing w:before="120"/>
        <w:rPr>
          <w:i/>
          <w:iCs/>
          <w:sz w:val="20"/>
        </w:rPr>
      </w:pPr>
    </w:p>
    <w:p w:rsidR="004E359A" w:rsidRPr="005E79AC" w:rsidRDefault="004E359A" w:rsidP="004E359A">
      <w:pPr>
        <w:autoSpaceDE w:val="0"/>
        <w:autoSpaceDN w:val="0"/>
        <w:adjustRightInd w:val="0"/>
        <w:spacing w:before="120"/>
        <w:jc w:val="center"/>
        <w:rPr>
          <w:iCs/>
          <w:spacing w:val="-3"/>
          <w:sz w:val="20"/>
        </w:rPr>
      </w:pPr>
    </w:p>
    <w:p w:rsidR="004E359A" w:rsidRPr="005E79AC" w:rsidRDefault="004E359A" w:rsidP="004E359A">
      <w:pPr>
        <w:autoSpaceDE w:val="0"/>
        <w:autoSpaceDN w:val="0"/>
        <w:adjustRightInd w:val="0"/>
        <w:spacing w:before="120"/>
        <w:jc w:val="center"/>
        <w:rPr>
          <w:iCs/>
          <w:spacing w:val="-3"/>
          <w:sz w:val="20"/>
        </w:rPr>
      </w:pPr>
    </w:p>
    <w:p w:rsidR="00395C75" w:rsidRPr="005E79AC" w:rsidRDefault="00395C75" w:rsidP="00525519">
      <w:pPr>
        <w:pStyle w:val="1"/>
        <w:spacing w:before="0" w:line="360" w:lineRule="auto"/>
        <w:rPr>
          <w:color w:val="auto"/>
        </w:rPr>
        <w:sectPr w:rsidR="00395C75" w:rsidRPr="005E79AC" w:rsidSect="00395C75">
          <w:pgSz w:w="11907" w:h="16840" w:code="9"/>
          <w:pgMar w:top="1134" w:right="1134" w:bottom="1134" w:left="1701" w:header="720" w:footer="720" w:gutter="0"/>
          <w:pgBorders w:display="firstPage">
            <w:top w:val="twistedLines1" w:sz="18" w:space="1" w:color="auto"/>
            <w:left w:val="twistedLines1" w:sz="18" w:space="4" w:color="auto"/>
            <w:bottom w:val="twistedLines1" w:sz="18" w:space="1" w:color="auto"/>
            <w:right w:val="twistedLines1" w:sz="18" w:space="4" w:color="auto"/>
          </w:pgBorders>
          <w:pgNumType w:fmt="lowerRoman" w:start="1"/>
          <w:cols w:space="720"/>
          <w:titlePg/>
          <w:docGrid w:linePitch="360"/>
        </w:sectPr>
      </w:pPr>
      <w:bookmarkStart w:id="1" w:name="_Toc58220674"/>
    </w:p>
    <w:p w:rsidR="00DF19C4" w:rsidRPr="005E79AC" w:rsidRDefault="004C0F34" w:rsidP="00525519">
      <w:pPr>
        <w:pStyle w:val="1"/>
        <w:spacing w:before="0" w:line="360" w:lineRule="auto"/>
        <w:rPr>
          <w:color w:val="auto"/>
        </w:rPr>
      </w:pPr>
      <w:r w:rsidRPr="005E79AC">
        <w:rPr>
          <w:color w:val="auto"/>
        </w:rPr>
        <w:lastRenderedPageBreak/>
        <w:t>MỤC LỤC</w:t>
      </w:r>
      <w:bookmarkEnd w:id="1"/>
      <w:r w:rsidRPr="005E79AC">
        <w:rPr>
          <w:color w:val="auto"/>
        </w:rPr>
        <w:t xml:space="preserve"> </w:t>
      </w:r>
    </w:p>
    <w:p w:rsidR="001118B9" w:rsidRPr="005E79AC" w:rsidRDefault="001118B9" w:rsidP="001118B9">
      <w:pPr>
        <w:pStyle w:val="TableofFigures"/>
        <w:tabs>
          <w:tab w:val="right" w:leader="dot" w:pos="9062"/>
        </w:tabs>
        <w:spacing w:line="312" w:lineRule="auto"/>
        <w:jc w:val="both"/>
        <w:rPr>
          <w:b w:val="0"/>
          <w:noProof/>
          <w:szCs w:val="28"/>
        </w:rPr>
      </w:pPr>
      <w:r w:rsidRPr="005E79AC">
        <w:rPr>
          <w:b w:val="0"/>
          <w:szCs w:val="28"/>
        </w:rPr>
        <w:fldChar w:fldCharType="begin"/>
      </w:r>
      <w:r w:rsidRPr="005E79AC">
        <w:rPr>
          <w:b w:val="0"/>
          <w:szCs w:val="28"/>
        </w:rPr>
        <w:instrText xml:space="preserve"> TOC \h \z \t "1,1,2,1,3,1,3.,1" \c "Figure" </w:instrText>
      </w:r>
      <w:r w:rsidRPr="005E79AC">
        <w:rPr>
          <w:b w:val="0"/>
          <w:szCs w:val="28"/>
        </w:rPr>
        <w:fldChar w:fldCharType="separate"/>
      </w:r>
    </w:p>
    <w:p w:rsidR="001118B9" w:rsidRPr="005E79AC" w:rsidRDefault="001118B9" w:rsidP="001118B9">
      <w:pPr>
        <w:pStyle w:val="TableofFigures"/>
        <w:tabs>
          <w:tab w:val="right" w:leader="dot" w:pos="9062"/>
        </w:tabs>
        <w:spacing w:line="312" w:lineRule="auto"/>
        <w:jc w:val="both"/>
        <w:rPr>
          <w:b w:val="0"/>
          <w:noProof/>
          <w:szCs w:val="28"/>
        </w:rPr>
      </w:pPr>
      <w:hyperlink w:anchor="_Toc58220675" w:history="1">
        <w:r w:rsidRPr="005E79AC">
          <w:rPr>
            <w:rStyle w:val="Hyperlink"/>
            <w:b w:val="0"/>
            <w:noProof/>
            <w:color w:val="auto"/>
            <w:szCs w:val="28"/>
          </w:rPr>
          <w:t>ĐẶT VẤN ĐỀ</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_Toc58220675 \h </w:instrText>
        </w:r>
        <w:r w:rsidRPr="005E79AC">
          <w:rPr>
            <w:b w:val="0"/>
            <w:noProof/>
            <w:szCs w:val="28"/>
          </w:rPr>
        </w:r>
        <w:r w:rsidRPr="005E79AC">
          <w:rPr>
            <w:b w:val="0"/>
            <w:noProof/>
            <w:webHidden/>
            <w:szCs w:val="28"/>
          </w:rPr>
          <w:fldChar w:fldCharType="separate"/>
        </w:r>
        <w:r w:rsidR="000515EF">
          <w:rPr>
            <w:b w:val="0"/>
            <w:noProof/>
            <w:webHidden/>
            <w:szCs w:val="28"/>
          </w:rPr>
          <w:t>1</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676" w:history="1">
        <w:r w:rsidRPr="005E79AC">
          <w:rPr>
            <w:rStyle w:val="Hyperlink"/>
            <w:b w:val="0"/>
            <w:noProof/>
            <w:color w:val="auto"/>
            <w:szCs w:val="28"/>
          </w:rPr>
          <w:t>PHẦN I: ĐIỀU KIỆN TỰ NHIÊN, KINH TẾ, XÃ HỘI</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_Toc58220676 \h </w:instrText>
        </w:r>
        <w:r w:rsidRPr="005E79AC">
          <w:rPr>
            <w:b w:val="0"/>
            <w:noProof/>
            <w:szCs w:val="28"/>
          </w:rPr>
        </w:r>
        <w:r w:rsidRPr="005E79AC">
          <w:rPr>
            <w:b w:val="0"/>
            <w:noProof/>
            <w:webHidden/>
            <w:szCs w:val="28"/>
          </w:rPr>
          <w:fldChar w:fldCharType="separate"/>
        </w:r>
        <w:r w:rsidR="000515EF">
          <w:rPr>
            <w:b w:val="0"/>
            <w:noProof/>
            <w:webHidden/>
            <w:szCs w:val="28"/>
          </w:rPr>
          <w:t>3</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677" w:history="1">
        <w:r w:rsidRPr="005E79AC">
          <w:rPr>
            <w:rStyle w:val="Hyperlink"/>
            <w:b w:val="0"/>
            <w:noProof/>
            <w:color w:val="auto"/>
            <w:szCs w:val="28"/>
          </w:rPr>
          <w:t>I. ĐIỀU KIỆN TỰ NHIÊN, TÀI NGUYÊN VÀ MÔI TRƯỜNG</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_Toc58220677 \h </w:instrText>
        </w:r>
        <w:r w:rsidRPr="005E79AC">
          <w:rPr>
            <w:b w:val="0"/>
            <w:noProof/>
            <w:szCs w:val="28"/>
          </w:rPr>
        </w:r>
        <w:r w:rsidRPr="005E79AC">
          <w:rPr>
            <w:b w:val="0"/>
            <w:noProof/>
            <w:webHidden/>
            <w:szCs w:val="28"/>
          </w:rPr>
          <w:fldChar w:fldCharType="separate"/>
        </w:r>
        <w:r w:rsidR="000515EF">
          <w:rPr>
            <w:b w:val="0"/>
            <w:noProof/>
            <w:webHidden/>
            <w:szCs w:val="28"/>
          </w:rPr>
          <w:t>3</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678" w:history="1">
        <w:r w:rsidRPr="005E79AC">
          <w:rPr>
            <w:rStyle w:val="Hyperlink"/>
            <w:b w:val="0"/>
            <w:noProof/>
            <w:color w:val="auto"/>
            <w:szCs w:val="28"/>
          </w:rPr>
          <w:t>1.1. Phân tích đặc điểm điều kiện tự nhiên</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_Toc58220678 \h </w:instrText>
        </w:r>
        <w:r w:rsidRPr="005E79AC">
          <w:rPr>
            <w:b w:val="0"/>
            <w:noProof/>
            <w:szCs w:val="28"/>
          </w:rPr>
        </w:r>
        <w:r w:rsidRPr="005E79AC">
          <w:rPr>
            <w:b w:val="0"/>
            <w:noProof/>
            <w:webHidden/>
            <w:szCs w:val="28"/>
          </w:rPr>
          <w:fldChar w:fldCharType="separate"/>
        </w:r>
        <w:r w:rsidR="000515EF">
          <w:rPr>
            <w:b w:val="0"/>
            <w:noProof/>
            <w:webHidden/>
            <w:szCs w:val="28"/>
          </w:rPr>
          <w:t>3</w:t>
        </w:r>
        <w:r w:rsidRPr="005E79AC">
          <w:rPr>
            <w:b w:val="0"/>
            <w:noProof/>
            <w:webHidden/>
            <w:szCs w:val="28"/>
          </w:rPr>
          <w:fldChar w:fldCharType="end"/>
        </w:r>
      </w:hyperlink>
    </w:p>
    <w:p w:rsidR="001118B9" w:rsidRPr="005E79AC" w:rsidRDefault="001118B9" w:rsidP="00086BA6">
      <w:pPr>
        <w:pStyle w:val="TableofFigures"/>
        <w:tabs>
          <w:tab w:val="left" w:pos="709"/>
          <w:tab w:val="right" w:leader="dot" w:pos="9062"/>
        </w:tabs>
        <w:spacing w:line="312" w:lineRule="auto"/>
        <w:jc w:val="both"/>
        <w:rPr>
          <w:b w:val="0"/>
          <w:noProof/>
          <w:szCs w:val="28"/>
        </w:rPr>
      </w:pPr>
      <w:hyperlink w:anchor="_Toc58220679" w:history="1">
        <w:r w:rsidRPr="005E79AC">
          <w:rPr>
            <w:rStyle w:val="Hyperlink"/>
            <w:b w:val="0"/>
            <w:noProof/>
            <w:color w:val="auto"/>
            <w:szCs w:val="28"/>
          </w:rPr>
          <w:t>1.1.1.</w:t>
        </w:r>
        <w:r w:rsidRPr="005E79AC">
          <w:rPr>
            <w:b w:val="0"/>
            <w:noProof/>
            <w:szCs w:val="28"/>
          </w:rPr>
          <w:tab/>
        </w:r>
        <w:r w:rsidRPr="005E79AC">
          <w:rPr>
            <w:rStyle w:val="Hyperlink"/>
            <w:b w:val="0"/>
            <w:noProof/>
            <w:color w:val="auto"/>
            <w:szCs w:val="28"/>
          </w:rPr>
          <w:t>Vị trí địa lý;</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_Toc58220679 \h </w:instrText>
        </w:r>
        <w:r w:rsidRPr="005E79AC">
          <w:rPr>
            <w:b w:val="0"/>
            <w:noProof/>
            <w:szCs w:val="28"/>
          </w:rPr>
        </w:r>
        <w:r w:rsidRPr="005E79AC">
          <w:rPr>
            <w:b w:val="0"/>
            <w:noProof/>
            <w:webHidden/>
            <w:szCs w:val="28"/>
          </w:rPr>
          <w:fldChar w:fldCharType="separate"/>
        </w:r>
        <w:r w:rsidR="000515EF">
          <w:rPr>
            <w:b w:val="0"/>
            <w:noProof/>
            <w:webHidden/>
            <w:szCs w:val="28"/>
          </w:rPr>
          <w:t>3</w:t>
        </w:r>
        <w:r w:rsidRPr="005E79AC">
          <w:rPr>
            <w:b w:val="0"/>
            <w:noProof/>
            <w:webHidden/>
            <w:szCs w:val="28"/>
          </w:rPr>
          <w:fldChar w:fldCharType="end"/>
        </w:r>
      </w:hyperlink>
    </w:p>
    <w:p w:rsidR="001118B9" w:rsidRPr="005E79AC" w:rsidRDefault="001118B9" w:rsidP="00086BA6">
      <w:pPr>
        <w:pStyle w:val="TableofFigures"/>
        <w:tabs>
          <w:tab w:val="left" w:pos="709"/>
          <w:tab w:val="right" w:leader="dot" w:pos="9062"/>
        </w:tabs>
        <w:spacing w:line="312" w:lineRule="auto"/>
        <w:jc w:val="both"/>
        <w:rPr>
          <w:b w:val="0"/>
          <w:noProof/>
          <w:szCs w:val="28"/>
        </w:rPr>
      </w:pPr>
      <w:hyperlink w:anchor="_Toc58220680" w:history="1">
        <w:r w:rsidRPr="005E79AC">
          <w:rPr>
            <w:rStyle w:val="Hyperlink"/>
            <w:b w:val="0"/>
            <w:noProof/>
            <w:color w:val="auto"/>
            <w:szCs w:val="28"/>
          </w:rPr>
          <w:t>1.1.2.</w:t>
        </w:r>
        <w:r w:rsidRPr="005E79AC">
          <w:rPr>
            <w:b w:val="0"/>
            <w:noProof/>
            <w:szCs w:val="28"/>
          </w:rPr>
          <w:tab/>
        </w:r>
        <w:r w:rsidRPr="005E79AC">
          <w:rPr>
            <w:rStyle w:val="Hyperlink"/>
            <w:b w:val="0"/>
            <w:noProof/>
            <w:color w:val="auto"/>
            <w:szCs w:val="28"/>
          </w:rPr>
          <w:t>Địa hình, địa mạo;</w:t>
        </w:r>
        <w:r w:rsidRPr="005E79AC">
          <w:rPr>
            <w:b w:val="0"/>
            <w:noProof/>
            <w:webHidden/>
            <w:szCs w:val="28"/>
          </w:rPr>
          <w:tab/>
        </w:r>
        <w:r w:rsidR="000515EF">
          <w:rPr>
            <w:b w:val="0"/>
            <w:noProof/>
            <w:webHidden/>
            <w:szCs w:val="28"/>
          </w:rPr>
          <w:t>………………………</w:t>
        </w:r>
        <w:r w:rsidR="009A5844">
          <w:rPr>
            <w:b w:val="0"/>
            <w:noProof/>
            <w:webHidden/>
            <w:szCs w:val="28"/>
          </w:rPr>
          <w:t>10</w:t>
        </w:r>
      </w:hyperlink>
    </w:p>
    <w:p w:rsidR="001118B9" w:rsidRPr="005E79AC" w:rsidRDefault="001118B9" w:rsidP="00086BA6">
      <w:pPr>
        <w:pStyle w:val="TableofFigures"/>
        <w:tabs>
          <w:tab w:val="left" w:pos="709"/>
          <w:tab w:val="right" w:leader="dot" w:pos="9062"/>
        </w:tabs>
        <w:spacing w:line="312" w:lineRule="auto"/>
        <w:jc w:val="both"/>
        <w:rPr>
          <w:b w:val="0"/>
          <w:noProof/>
          <w:szCs w:val="28"/>
        </w:rPr>
      </w:pPr>
      <w:hyperlink w:anchor="_Toc58220681" w:history="1">
        <w:r w:rsidRPr="005E79AC">
          <w:rPr>
            <w:rStyle w:val="Hyperlink"/>
            <w:b w:val="0"/>
            <w:noProof/>
            <w:color w:val="auto"/>
            <w:szCs w:val="28"/>
            <w:lang w:val="nl-NL"/>
          </w:rPr>
          <w:t>1.1.3.</w:t>
        </w:r>
        <w:r w:rsidRPr="005E79AC">
          <w:rPr>
            <w:b w:val="0"/>
            <w:noProof/>
            <w:szCs w:val="28"/>
          </w:rPr>
          <w:tab/>
        </w:r>
        <w:r w:rsidRPr="005E79AC">
          <w:rPr>
            <w:rStyle w:val="Hyperlink"/>
            <w:b w:val="0"/>
            <w:noProof/>
            <w:color w:val="auto"/>
            <w:szCs w:val="28"/>
            <w:lang w:val="nl-NL"/>
          </w:rPr>
          <w:t>Khí hậu;</w:t>
        </w:r>
        <w:r w:rsidRPr="005E79AC">
          <w:rPr>
            <w:b w:val="0"/>
            <w:noProof/>
            <w:webHidden/>
            <w:szCs w:val="28"/>
          </w:rPr>
          <w:tab/>
        </w:r>
        <w:r w:rsidR="009A5844">
          <w:rPr>
            <w:b w:val="0"/>
            <w:noProof/>
            <w:webHidden/>
            <w:szCs w:val="28"/>
          </w:rPr>
          <w:t>1</w:t>
        </w:r>
      </w:hyperlink>
      <w:r w:rsidR="00963445" w:rsidRPr="00963445">
        <w:rPr>
          <w:rStyle w:val="Hyperlink"/>
          <w:b w:val="0"/>
          <w:noProof/>
          <w:color w:val="auto"/>
          <w:szCs w:val="28"/>
          <w:u w:val="none"/>
        </w:rPr>
        <w:t>1</w:t>
      </w:r>
    </w:p>
    <w:p w:rsidR="001118B9" w:rsidRPr="005E79AC" w:rsidRDefault="001118B9" w:rsidP="00086BA6">
      <w:pPr>
        <w:pStyle w:val="TableofFigures"/>
        <w:tabs>
          <w:tab w:val="left" w:pos="709"/>
          <w:tab w:val="right" w:leader="dot" w:pos="9062"/>
        </w:tabs>
        <w:spacing w:line="312" w:lineRule="auto"/>
        <w:jc w:val="both"/>
        <w:rPr>
          <w:b w:val="0"/>
          <w:noProof/>
          <w:szCs w:val="28"/>
        </w:rPr>
      </w:pPr>
      <w:hyperlink w:anchor="_Toc58220682" w:history="1">
        <w:r w:rsidRPr="005E79AC">
          <w:rPr>
            <w:rStyle w:val="Hyperlink"/>
            <w:b w:val="0"/>
            <w:noProof/>
            <w:color w:val="auto"/>
            <w:szCs w:val="28"/>
            <w:lang w:val="it-IT"/>
          </w:rPr>
          <w:t>1.1.4.</w:t>
        </w:r>
        <w:r w:rsidRPr="005E79AC">
          <w:rPr>
            <w:b w:val="0"/>
            <w:noProof/>
            <w:szCs w:val="28"/>
          </w:rPr>
          <w:tab/>
        </w:r>
        <w:r w:rsidRPr="005E79AC">
          <w:rPr>
            <w:rStyle w:val="Hyperlink"/>
            <w:b w:val="0"/>
            <w:noProof/>
            <w:color w:val="auto"/>
            <w:szCs w:val="28"/>
            <w:lang w:val="it-IT"/>
          </w:rPr>
          <w:t>Thuỷ văn.</w:t>
        </w:r>
        <w:r w:rsidRPr="005E79AC">
          <w:rPr>
            <w:b w:val="0"/>
            <w:noProof/>
            <w:webHidden/>
            <w:szCs w:val="28"/>
          </w:rPr>
          <w:tab/>
        </w:r>
      </w:hyperlink>
      <w:r w:rsidR="009A5844" w:rsidRPr="009A5844">
        <w:rPr>
          <w:rStyle w:val="Hyperlink"/>
          <w:b w:val="0"/>
          <w:noProof/>
          <w:color w:val="auto"/>
          <w:szCs w:val="28"/>
          <w:u w:val="none"/>
        </w:rPr>
        <w:t>1</w:t>
      </w:r>
      <w:r w:rsidR="00963445">
        <w:rPr>
          <w:rStyle w:val="Hyperlink"/>
          <w:b w:val="0"/>
          <w:noProof/>
          <w:color w:val="auto"/>
          <w:szCs w:val="28"/>
          <w:u w:val="none"/>
        </w:rPr>
        <w:t>2</w:t>
      </w:r>
    </w:p>
    <w:p w:rsidR="001118B9" w:rsidRPr="005E79AC" w:rsidRDefault="001118B9" w:rsidP="001118B9">
      <w:pPr>
        <w:pStyle w:val="TableofFigures"/>
        <w:tabs>
          <w:tab w:val="right" w:leader="dot" w:pos="9062"/>
        </w:tabs>
        <w:spacing w:line="312" w:lineRule="auto"/>
        <w:jc w:val="both"/>
        <w:rPr>
          <w:b w:val="0"/>
          <w:noProof/>
          <w:szCs w:val="28"/>
        </w:rPr>
      </w:pPr>
      <w:hyperlink w:anchor="_Toc58220683" w:history="1">
        <w:r w:rsidRPr="005E79AC">
          <w:rPr>
            <w:rStyle w:val="Hyperlink"/>
            <w:b w:val="0"/>
            <w:noProof/>
            <w:color w:val="auto"/>
            <w:szCs w:val="28"/>
            <w:lang w:val="sv-SE"/>
          </w:rPr>
          <w:t>1.2. Phân tích đặc điểm các nguồn tài nguyên</w:t>
        </w:r>
        <w:r w:rsidRPr="005E79AC">
          <w:rPr>
            <w:b w:val="0"/>
            <w:noProof/>
            <w:webHidden/>
            <w:szCs w:val="28"/>
          </w:rPr>
          <w:tab/>
        </w:r>
      </w:hyperlink>
      <w:r w:rsidR="009A5844" w:rsidRPr="009A5844">
        <w:rPr>
          <w:rStyle w:val="Hyperlink"/>
          <w:b w:val="0"/>
          <w:noProof/>
          <w:color w:val="auto"/>
          <w:szCs w:val="28"/>
          <w:u w:val="none"/>
        </w:rPr>
        <w:t>1</w:t>
      </w:r>
      <w:r w:rsidR="00963445">
        <w:rPr>
          <w:rStyle w:val="Hyperlink"/>
          <w:b w:val="0"/>
          <w:noProof/>
          <w:color w:val="auto"/>
          <w:szCs w:val="28"/>
          <w:u w:val="none"/>
        </w:rPr>
        <w:t>3</w:t>
      </w:r>
    </w:p>
    <w:p w:rsidR="001118B9" w:rsidRPr="005E79AC" w:rsidRDefault="001118B9" w:rsidP="00086BA6">
      <w:pPr>
        <w:pStyle w:val="TableofFigures"/>
        <w:tabs>
          <w:tab w:val="left" w:pos="709"/>
          <w:tab w:val="right" w:leader="dot" w:pos="9062"/>
        </w:tabs>
        <w:spacing w:line="312" w:lineRule="auto"/>
        <w:jc w:val="both"/>
        <w:rPr>
          <w:b w:val="0"/>
          <w:noProof/>
          <w:szCs w:val="28"/>
        </w:rPr>
      </w:pPr>
      <w:hyperlink w:anchor="_Toc58220684" w:history="1">
        <w:r w:rsidRPr="005E79AC">
          <w:rPr>
            <w:rStyle w:val="Hyperlink"/>
            <w:b w:val="0"/>
            <w:noProof/>
            <w:color w:val="auto"/>
            <w:szCs w:val="28"/>
            <w:lang w:val="sv-SE"/>
          </w:rPr>
          <w:t>1.2.1.</w:t>
        </w:r>
        <w:r w:rsidRPr="005E79AC">
          <w:rPr>
            <w:b w:val="0"/>
            <w:noProof/>
            <w:szCs w:val="28"/>
          </w:rPr>
          <w:tab/>
        </w:r>
        <w:r w:rsidRPr="005E79AC">
          <w:rPr>
            <w:rStyle w:val="Hyperlink"/>
            <w:b w:val="0"/>
            <w:noProof/>
            <w:color w:val="auto"/>
            <w:szCs w:val="28"/>
            <w:lang w:val="sv-SE"/>
          </w:rPr>
          <w:t>Tài nguyên đất;</w:t>
        </w:r>
        <w:r w:rsidRPr="005E79AC">
          <w:rPr>
            <w:b w:val="0"/>
            <w:noProof/>
            <w:webHidden/>
            <w:szCs w:val="28"/>
          </w:rPr>
          <w:tab/>
        </w:r>
      </w:hyperlink>
      <w:r w:rsidR="009A5844" w:rsidRPr="009A5844">
        <w:rPr>
          <w:rStyle w:val="Hyperlink"/>
          <w:b w:val="0"/>
          <w:noProof/>
          <w:color w:val="auto"/>
          <w:szCs w:val="28"/>
          <w:u w:val="none"/>
        </w:rPr>
        <w:t>1</w:t>
      </w:r>
      <w:r w:rsidR="00963445">
        <w:rPr>
          <w:rStyle w:val="Hyperlink"/>
          <w:b w:val="0"/>
          <w:noProof/>
          <w:color w:val="auto"/>
          <w:szCs w:val="28"/>
          <w:u w:val="none"/>
        </w:rPr>
        <w:t>3</w:t>
      </w:r>
    </w:p>
    <w:p w:rsidR="001118B9" w:rsidRPr="005E79AC" w:rsidRDefault="001118B9" w:rsidP="00086BA6">
      <w:pPr>
        <w:pStyle w:val="TableofFigures"/>
        <w:tabs>
          <w:tab w:val="left" w:pos="709"/>
          <w:tab w:val="right" w:leader="dot" w:pos="9062"/>
        </w:tabs>
        <w:spacing w:line="312" w:lineRule="auto"/>
        <w:jc w:val="both"/>
        <w:rPr>
          <w:b w:val="0"/>
          <w:noProof/>
          <w:szCs w:val="28"/>
        </w:rPr>
      </w:pPr>
      <w:hyperlink w:anchor="_Toc58220685" w:history="1">
        <w:r w:rsidRPr="005E79AC">
          <w:rPr>
            <w:rStyle w:val="Hyperlink"/>
            <w:b w:val="0"/>
            <w:noProof/>
            <w:color w:val="auto"/>
            <w:szCs w:val="28"/>
            <w:lang w:val="vi-VN"/>
          </w:rPr>
          <w:t>1.2.2.</w:t>
        </w:r>
        <w:r w:rsidRPr="005E79AC">
          <w:rPr>
            <w:b w:val="0"/>
            <w:noProof/>
            <w:szCs w:val="28"/>
          </w:rPr>
          <w:tab/>
        </w:r>
        <w:r w:rsidRPr="005E79AC">
          <w:rPr>
            <w:rStyle w:val="Hyperlink"/>
            <w:b w:val="0"/>
            <w:noProof/>
            <w:color w:val="auto"/>
            <w:szCs w:val="28"/>
            <w:lang w:val="vi-VN"/>
          </w:rPr>
          <w:t>Tài nguyên nước;</w:t>
        </w:r>
        <w:r w:rsidRPr="005E79AC">
          <w:rPr>
            <w:b w:val="0"/>
            <w:noProof/>
            <w:webHidden/>
            <w:szCs w:val="28"/>
          </w:rPr>
          <w:tab/>
        </w:r>
      </w:hyperlink>
      <w:r w:rsidR="009A5844" w:rsidRPr="009A5844">
        <w:rPr>
          <w:rStyle w:val="Hyperlink"/>
          <w:b w:val="0"/>
          <w:noProof/>
          <w:color w:val="auto"/>
          <w:szCs w:val="28"/>
          <w:u w:val="none"/>
        </w:rPr>
        <w:t>1</w:t>
      </w:r>
      <w:r w:rsidR="00963445">
        <w:rPr>
          <w:rStyle w:val="Hyperlink"/>
          <w:b w:val="0"/>
          <w:noProof/>
          <w:color w:val="auto"/>
          <w:szCs w:val="28"/>
          <w:u w:val="none"/>
        </w:rPr>
        <w:t>4</w:t>
      </w:r>
    </w:p>
    <w:p w:rsidR="001118B9" w:rsidRDefault="001118B9" w:rsidP="00086BA6">
      <w:pPr>
        <w:pStyle w:val="TableofFigures"/>
        <w:tabs>
          <w:tab w:val="left" w:pos="709"/>
          <w:tab w:val="right" w:leader="dot" w:pos="9062"/>
        </w:tabs>
        <w:spacing w:line="312" w:lineRule="auto"/>
        <w:jc w:val="both"/>
        <w:rPr>
          <w:rStyle w:val="Hyperlink"/>
          <w:b w:val="0"/>
          <w:noProof/>
          <w:color w:val="auto"/>
          <w:szCs w:val="28"/>
          <w:u w:val="none"/>
        </w:rPr>
      </w:pPr>
      <w:hyperlink w:anchor="_Toc58220686" w:history="1">
        <w:r w:rsidRPr="005E79AC">
          <w:rPr>
            <w:rStyle w:val="Hyperlink"/>
            <w:b w:val="0"/>
            <w:noProof/>
            <w:color w:val="auto"/>
            <w:szCs w:val="28"/>
            <w:lang w:val="de-DE"/>
          </w:rPr>
          <w:t>1.2.3.</w:t>
        </w:r>
        <w:r w:rsidRPr="005E79AC">
          <w:rPr>
            <w:b w:val="0"/>
            <w:noProof/>
            <w:szCs w:val="28"/>
          </w:rPr>
          <w:tab/>
        </w:r>
        <w:r w:rsidRPr="005E79AC">
          <w:rPr>
            <w:rStyle w:val="Hyperlink"/>
            <w:b w:val="0"/>
            <w:noProof/>
            <w:color w:val="auto"/>
            <w:szCs w:val="28"/>
            <w:lang w:val="de-DE"/>
          </w:rPr>
          <w:t>Tài nguyên rừng;</w:t>
        </w:r>
        <w:r w:rsidRPr="005E79AC">
          <w:rPr>
            <w:b w:val="0"/>
            <w:noProof/>
            <w:webHidden/>
            <w:szCs w:val="28"/>
          </w:rPr>
          <w:tab/>
        </w:r>
      </w:hyperlink>
      <w:r w:rsidR="009A5844" w:rsidRPr="009A5844">
        <w:rPr>
          <w:rStyle w:val="Hyperlink"/>
          <w:b w:val="0"/>
          <w:noProof/>
          <w:color w:val="auto"/>
          <w:szCs w:val="28"/>
          <w:u w:val="none"/>
        </w:rPr>
        <w:t>1</w:t>
      </w:r>
      <w:r w:rsidR="00963445">
        <w:rPr>
          <w:rStyle w:val="Hyperlink"/>
          <w:b w:val="0"/>
          <w:noProof/>
          <w:color w:val="auto"/>
          <w:szCs w:val="28"/>
          <w:u w:val="none"/>
        </w:rPr>
        <w:t>5</w:t>
      </w:r>
    </w:p>
    <w:p w:rsidR="00414D3A" w:rsidRPr="005E79AC" w:rsidRDefault="00414D3A" w:rsidP="00414D3A">
      <w:pPr>
        <w:pStyle w:val="TableofFigures"/>
        <w:tabs>
          <w:tab w:val="right" w:leader="dot" w:pos="9062"/>
        </w:tabs>
        <w:spacing w:line="312" w:lineRule="auto"/>
        <w:jc w:val="both"/>
        <w:rPr>
          <w:b w:val="0"/>
          <w:noProof/>
          <w:szCs w:val="28"/>
        </w:rPr>
      </w:pPr>
      <w:hyperlink w:anchor="_Toc58220687" w:history="1">
        <w:r w:rsidRPr="005E79AC">
          <w:rPr>
            <w:rStyle w:val="Hyperlink"/>
            <w:b w:val="0"/>
            <w:noProof/>
            <w:color w:val="auto"/>
            <w:szCs w:val="28"/>
            <w:lang w:val="de-DE"/>
          </w:rPr>
          <w:t xml:space="preserve">1.2.4. Tài nguyên </w:t>
        </w:r>
        <w:r w:rsidR="00E61A52">
          <w:rPr>
            <w:rStyle w:val="Hyperlink"/>
            <w:b w:val="0"/>
            <w:noProof/>
            <w:color w:val="auto"/>
            <w:szCs w:val="28"/>
            <w:lang w:val="de-DE"/>
          </w:rPr>
          <w:t>bi</w:t>
        </w:r>
        <w:r w:rsidR="00E61A52" w:rsidRPr="00E61A52">
          <w:rPr>
            <w:rStyle w:val="Hyperlink"/>
            <w:b w:val="0"/>
            <w:noProof/>
            <w:color w:val="auto"/>
            <w:szCs w:val="28"/>
            <w:lang w:val="de-DE"/>
          </w:rPr>
          <w:t>ển</w:t>
        </w:r>
        <w:r w:rsidRPr="005E79AC">
          <w:rPr>
            <w:rStyle w:val="Hyperlink"/>
            <w:b w:val="0"/>
            <w:noProof/>
            <w:color w:val="auto"/>
            <w:szCs w:val="28"/>
            <w:lang w:val="de-DE"/>
          </w:rPr>
          <w:t>;</w:t>
        </w:r>
        <w:r w:rsidRPr="005E79AC">
          <w:rPr>
            <w:b w:val="0"/>
            <w:noProof/>
            <w:webHidden/>
            <w:szCs w:val="28"/>
          </w:rPr>
          <w:tab/>
        </w:r>
      </w:hyperlink>
      <w:r w:rsidR="00E61A52" w:rsidRPr="00E61A52">
        <w:rPr>
          <w:rStyle w:val="Hyperlink"/>
          <w:b w:val="0"/>
          <w:noProof/>
          <w:color w:val="auto"/>
          <w:szCs w:val="28"/>
          <w:u w:val="none"/>
        </w:rPr>
        <w:t>1</w:t>
      </w:r>
      <w:r w:rsidR="00963445">
        <w:rPr>
          <w:rStyle w:val="Hyperlink"/>
          <w:b w:val="0"/>
          <w:noProof/>
          <w:color w:val="auto"/>
          <w:szCs w:val="28"/>
          <w:u w:val="none"/>
        </w:rPr>
        <w:t>5</w:t>
      </w:r>
    </w:p>
    <w:p w:rsidR="001118B9" w:rsidRPr="005E79AC" w:rsidRDefault="001118B9" w:rsidP="001118B9">
      <w:pPr>
        <w:pStyle w:val="TableofFigures"/>
        <w:tabs>
          <w:tab w:val="right" w:leader="dot" w:pos="9062"/>
        </w:tabs>
        <w:spacing w:line="312" w:lineRule="auto"/>
        <w:jc w:val="both"/>
        <w:rPr>
          <w:b w:val="0"/>
          <w:noProof/>
          <w:szCs w:val="28"/>
        </w:rPr>
      </w:pPr>
      <w:hyperlink w:anchor="_Toc58220687" w:history="1">
        <w:r w:rsidRPr="005E79AC">
          <w:rPr>
            <w:rStyle w:val="Hyperlink"/>
            <w:b w:val="0"/>
            <w:noProof/>
            <w:color w:val="auto"/>
            <w:szCs w:val="28"/>
            <w:lang w:val="de-DE"/>
          </w:rPr>
          <w:t>1.2.</w:t>
        </w:r>
        <w:r w:rsidR="00E61A52">
          <w:rPr>
            <w:rStyle w:val="Hyperlink"/>
            <w:b w:val="0"/>
            <w:noProof/>
            <w:color w:val="auto"/>
            <w:szCs w:val="28"/>
            <w:lang w:val="de-DE"/>
          </w:rPr>
          <w:t>5</w:t>
        </w:r>
        <w:r w:rsidRPr="005E79AC">
          <w:rPr>
            <w:rStyle w:val="Hyperlink"/>
            <w:b w:val="0"/>
            <w:noProof/>
            <w:color w:val="auto"/>
            <w:szCs w:val="28"/>
            <w:lang w:val="de-DE"/>
          </w:rPr>
          <w:t>. Tài nguyên khoáng sản;</w:t>
        </w:r>
        <w:r w:rsidRPr="005E79AC">
          <w:rPr>
            <w:b w:val="0"/>
            <w:noProof/>
            <w:webHidden/>
            <w:szCs w:val="28"/>
          </w:rPr>
          <w:tab/>
        </w:r>
      </w:hyperlink>
      <w:r w:rsidR="00E61A52" w:rsidRPr="00E61A52">
        <w:rPr>
          <w:rStyle w:val="Hyperlink"/>
          <w:b w:val="0"/>
          <w:noProof/>
          <w:color w:val="auto"/>
          <w:szCs w:val="28"/>
          <w:u w:val="none"/>
        </w:rPr>
        <w:t>1</w:t>
      </w:r>
      <w:r w:rsidR="00963445">
        <w:rPr>
          <w:rStyle w:val="Hyperlink"/>
          <w:b w:val="0"/>
          <w:noProof/>
          <w:color w:val="auto"/>
          <w:szCs w:val="28"/>
          <w:u w:val="none"/>
        </w:rPr>
        <w:t>6</w:t>
      </w:r>
    </w:p>
    <w:p w:rsidR="001118B9" w:rsidRPr="005E79AC" w:rsidRDefault="001118B9" w:rsidP="001118B9">
      <w:pPr>
        <w:pStyle w:val="TableofFigures"/>
        <w:tabs>
          <w:tab w:val="right" w:leader="dot" w:pos="9062"/>
        </w:tabs>
        <w:spacing w:line="312" w:lineRule="auto"/>
        <w:jc w:val="both"/>
        <w:rPr>
          <w:b w:val="0"/>
          <w:noProof/>
          <w:szCs w:val="28"/>
        </w:rPr>
      </w:pPr>
      <w:hyperlink w:anchor="_Toc58220688" w:history="1">
        <w:r w:rsidRPr="005E79AC">
          <w:rPr>
            <w:rStyle w:val="Hyperlink"/>
            <w:b w:val="0"/>
            <w:noProof/>
            <w:color w:val="auto"/>
            <w:szCs w:val="28"/>
            <w:lang w:val="de-DE"/>
          </w:rPr>
          <w:t>1.2.</w:t>
        </w:r>
        <w:r w:rsidR="00E61A52">
          <w:rPr>
            <w:rStyle w:val="Hyperlink"/>
            <w:b w:val="0"/>
            <w:noProof/>
            <w:color w:val="auto"/>
            <w:szCs w:val="28"/>
            <w:lang w:val="de-DE"/>
          </w:rPr>
          <w:t>6</w:t>
        </w:r>
        <w:r w:rsidRPr="005E79AC">
          <w:rPr>
            <w:rStyle w:val="Hyperlink"/>
            <w:b w:val="0"/>
            <w:noProof/>
            <w:color w:val="auto"/>
            <w:szCs w:val="28"/>
            <w:lang w:val="de-DE"/>
          </w:rPr>
          <w:t>. Tài nguyên nhân văn</w:t>
        </w:r>
        <w:r w:rsidR="00BB1076">
          <w:rPr>
            <w:rStyle w:val="Hyperlink"/>
            <w:b w:val="0"/>
            <w:noProof/>
            <w:color w:val="auto"/>
            <w:szCs w:val="28"/>
            <w:lang w:val="de-DE"/>
          </w:rPr>
          <w:t>;</w:t>
        </w:r>
        <w:r w:rsidRPr="005E79AC">
          <w:rPr>
            <w:rStyle w:val="Hyperlink"/>
            <w:b w:val="0"/>
            <w:noProof/>
            <w:color w:val="auto"/>
            <w:szCs w:val="28"/>
            <w:lang w:val="de-DE"/>
          </w:rPr>
          <w:t>.</w:t>
        </w:r>
        <w:r w:rsidRPr="005E79AC">
          <w:rPr>
            <w:b w:val="0"/>
            <w:noProof/>
            <w:webHidden/>
            <w:szCs w:val="28"/>
          </w:rPr>
          <w:tab/>
        </w:r>
      </w:hyperlink>
      <w:r w:rsidR="00E61A52" w:rsidRPr="00E61A52">
        <w:rPr>
          <w:rStyle w:val="Hyperlink"/>
          <w:b w:val="0"/>
          <w:noProof/>
          <w:color w:val="auto"/>
          <w:szCs w:val="28"/>
          <w:u w:val="none"/>
        </w:rPr>
        <w:t>1</w:t>
      </w:r>
      <w:r w:rsidR="00963445">
        <w:rPr>
          <w:rStyle w:val="Hyperlink"/>
          <w:b w:val="0"/>
          <w:noProof/>
          <w:color w:val="auto"/>
          <w:szCs w:val="28"/>
          <w:u w:val="none"/>
        </w:rPr>
        <w:t>6</w:t>
      </w:r>
    </w:p>
    <w:p w:rsidR="001118B9" w:rsidRPr="005E79AC" w:rsidRDefault="001118B9" w:rsidP="001118B9">
      <w:pPr>
        <w:pStyle w:val="TableofFigures"/>
        <w:tabs>
          <w:tab w:val="right" w:leader="dot" w:pos="9062"/>
        </w:tabs>
        <w:spacing w:line="312" w:lineRule="auto"/>
        <w:jc w:val="both"/>
        <w:rPr>
          <w:b w:val="0"/>
          <w:noProof/>
          <w:szCs w:val="28"/>
        </w:rPr>
      </w:pPr>
      <w:hyperlink w:anchor="_Toc58220689" w:history="1">
        <w:r w:rsidRPr="005E79AC">
          <w:rPr>
            <w:rStyle w:val="Hyperlink"/>
            <w:b w:val="0"/>
            <w:noProof/>
            <w:color w:val="auto"/>
            <w:szCs w:val="28"/>
            <w:lang w:val="pt-BR"/>
          </w:rPr>
          <w:t>1.2.</w:t>
        </w:r>
        <w:r w:rsidR="00E61A52">
          <w:rPr>
            <w:rStyle w:val="Hyperlink"/>
            <w:b w:val="0"/>
            <w:noProof/>
            <w:color w:val="auto"/>
            <w:szCs w:val="28"/>
            <w:lang w:val="pt-BR"/>
          </w:rPr>
          <w:t>7</w:t>
        </w:r>
        <w:r w:rsidRPr="005E79AC">
          <w:rPr>
            <w:rStyle w:val="Hyperlink"/>
            <w:b w:val="0"/>
            <w:noProof/>
            <w:color w:val="auto"/>
            <w:szCs w:val="28"/>
            <w:lang w:val="pt-BR"/>
          </w:rPr>
          <w:t>. Tài nguyên du lịch.</w:t>
        </w:r>
        <w:r w:rsidR="00BB1076">
          <w:rPr>
            <w:rStyle w:val="Hyperlink"/>
            <w:b w:val="0"/>
            <w:noProof/>
            <w:color w:val="auto"/>
            <w:szCs w:val="28"/>
            <w:lang w:val="pt-BR"/>
          </w:rPr>
          <w:t>;</w:t>
        </w:r>
        <w:r w:rsidRPr="005E79AC">
          <w:rPr>
            <w:b w:val="0"/>
            <w:noProof/>
            <w:webHidden/>
            <w:szCs w:val="28"/>
          </w:rPr>
          <w:tab/>
        </w:r>
      </w:hyperlink>
      <w:r w:rsidR="00E61A52" w:rsidRPr="00E61A52">
        <w:rPr>
          <w:rStyle w:val="Hyperlink"/>
          <w:b w:val="0"/>
          <w:noProof/>
          <w:color w:val="auto"/>
          <w:szCs w:val="28"/>
          <w:u w:val="none"/>
        </w:rPr>
        <w:t>1</w:t>
      </w:r>
      <w:r w:rsidR="00963445">
        <w:rPr>
          <w:rStyle w:val="Hyperlink"/>
          <w:b w:val="0"/>
          <w:noProof/>
          <w:color w:val="auto"/>
          <w:szCs w:val="28"/>
          <w:u w:val="none"/>
        </w:rPr>
        <w:t>6</w:t>
      </w:r>
    </w:p>
    <w:p w:rsidR="001118B9" w:rsidRPr="005E79AC" w:rsidRDefault="001118B9" w:rsidP="001118B9">
      <w:pPr>
        <w:pStyle w:val="TableofFigures"/>
        <w:tabs>
          <w:tab w:val="right" w:leader="dot" w:pos="9062"/>
        </w:tabs>
        <w:spacing w:line="312" w:lineRule="auto"/>
        <w:jc w:val="both"/>
        <w:rPr>
          <w:b w:val="0"/>
          <w:noProof/>
          <w:szCs w:val="28"/>
        </w:rPr>
      </w:pPr>
      <w:hyperlink w:anchor="_Toc58220690" w:history="1">
        <w:r w:rsidRPr="005E79AC">
          <w:rPr>
            <w:rStyle w:val="Hyperlink"/>
            <w:b w:val="0"/>
            <w:noProof/>
            <w:color w:val="auto"/>
            <w:szCs w:val="28"/>
            <w:lang w:val="pt-BR"/>
          </w:rPr>
          <w:t>1.3. Phân tích hiện trạng môi trường</w:t>
        </w:r>
        <w:r w:rsidR="00BB1076">
          <w:rPr>
            <w:rStyle w:val="Hyperlink"/>
            <w:b w:val="0"/>
            <w:noProof/>
            <w:color w:val="auto"/>
            <w:szCs w:val="28"/>
            <w:lang w:val="pt-BR"/>
          </w:rPr>
          <w:t>;</w:t>
        </w:r>
        <w:r w:rsidRPr="005E79AC">
          <w:rPr>
            <w:rStyle w:val="Hyperlink"/>
            <w:b w:val="0"/>
            <w:noProof/>
            <w:color w:val="auto"/>
            <w:szCs w:val="28"/>
            <w:lang w:val="pt-BR"/>
          </w:rPr>
          <w:t>.</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_Toc58220690 \h </w:instrText>
        </w:r>
        <w:r w:rsidRPr="005E79AC">
          <w:rPr>
            <w:b w:val="0"/>
            <w:noProof/>
            <w:szCs w:val="28"/>
          </w:rPr>
        </w:r>
        <w:r w:rsidRPr="005E79AC">
          <w:rPr>
            <w:b w:val="0"/>
            <w:noProof/>
            <w:webHidden/>
            <w:szCs w:val="28"/>
          </w:rPr>
          <w:fldChar w:fldCharType="separate"/>
        </w:r>
        <w:r w:rsidR="000515EF">
          <w:rPr>
            <w:b w:val="0"/>
            <w:noProof/>
            <w:webHidden/>
            <w:szCs w:val="28"/>
          </w:rPr>
          <w:t>1</w:t>
        </w:r>
        <w:r w:rsidR="00963445">
          <w:rPr>
            <w:b w:val="0"/>
            <w:noProof/>
            <w:webHidden/>
            <w:szCs w:val="28"/>
          </w:rPr>
          <w:t>7</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691" w:history="1">
        <w:r w:rsidRPr="005E79AC">
          <w:rPr>
            <w:rStyle w:val="Hyperlink"/>
            <w:b w:val="0"/>
            <w:noProof/>
            <w:color w:val="auto"/>
            <w:szCs w:val="28"/>
            <w:lang w:val="vi-VN"/>
          </w:rPr>
          <w:t>1.</w:t>
        </w:r>
        <w:r w:rsidRPr="005E79AC">
          <w:rPr>
            <w:rStyle w:val="Hyperlink"/>
            <w:b w:val="0"/>
            <w:noProof/>
            <w:color w:val="auto"/>
            <w:szCs w:val="28"/>
            <w:lang w:val="de-DE"/>
          </w:rPr>
          <w:t>3</w:t>
        </w:r>
        <w:r w:rsidRPr="005E79AC">
          <w:rPr>
            <w:rStyle w:val="Hyperlink"/>
            <w:b w:val="0"/>
            <w:noProof/>
            <w:color w:val="auto"/>
            <w:szCs w:val="28"/>
            <w:lang w:val="vi-VN"/>
          </w:rPr>
          <w:t>.1.</w:t>
        </w:r>
        <w:r w:rsidRPr="005E79AC">
          <w:rPr>
            <w:rStyle w:val="Hyperlink"/>
            <w:b w:val="0"/>
            <w:noProof/>
            <w:color w:val="auto"/>
            <w:szCs w:val="28"/>
            <w:lang w:val="da-DK"/>
          </w:rPr>
          <w:t xml:space="preserve"> Môi trường nước</w:t>
        </w:r>
        <w:r w:rsidR="00BB1076">
          <w:rPr>
            <w:rStyle w:val="Hyperlink"/>
            <w:b w:val="0"/>
            <w:noProof/>
            <w:color w:val="auto"/>
            <w:szCs w:val="28"/>
            <w:lang w:val="da-DK"/>
          </w:rPr>
          <w:t>;</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_Toc58220691 \h </w:instrText>
        </w:r>
        <w:r w:rsidRPr="005E79AC">
          <w:rPr>
            <w:b w:val="0"/>
            <w:noProof/>
            <w:szCs w:val="28"/>
          </w:rPr>
        </w:r>
        <w:r w:rsidRPr="005E79AC">
          <w:rPr>
            <w:b w:val="0"/>
            <w:noProof/>
            <w:webHidden/>
            <w:szCs w:val="28"/>
          </w:rPr>
          <w:fldChar w:fldCharType="separate"/>
        </w:r>
        <w:r w:rsidR="000515EF">
          <w:rPr>
            <w:b w:val="0"/>
            <w:noProof/>
            <w:webHidden/>
            <w:szCs w:val="28"/>
          </w:rPr>
          <w:t>1</w:t>
        </w:r>
        <w:r w:rsidR="00963445">
          <w:rPr>
            <w:b w:val="0"/>
            <w:noProof/>
            <w:webHidden/>
            <w:szCs w:val="28"/>
          </w:rPr>
          <w:t>7</w:t>
        </w:r>
        <w:r w:rsidRPr="005E79AC">
          <w:rPr>
            <w:b w:val="0"/>
            <w:noProof/>
            <w:webHidden/>
            <w:szCs w:val="28"/>
          </w:rPr>
          <w:fldChar w:fldCharType="end"/>
        </w:r>
      </w:hyperlink>
    </w:p>
    <w:p w:rsidR="001118B9" w:rsidRDefault="001118B9" w:rsidP="001118B9">
      <w:pPr>
        <w:pStyle w:val="TableofFigures"/>
        <w:tabs>
          <w:tab w:val="right" w:leader="dot" w:pos="9062"/>
        </w:tabs>
        <w:spacing w:line="312" w:lineRule="auto"/>
        <w:jc w:val="both"/>
        <w:rPr>
          <w:rStyle w:val="Hyperlink"/>
          <w:b w:val="0"/>
          <w:noProof/>
          <w:color w:val="auto"/>
          <w:szCs w:val="28"/>
        </w:rPr>
      </w:pPr>
      <w:hyperlink w:anchor="_Toc58220692" w:history="1">
        <w:r w:rsidRPr="005E79AC">
          <w:rPr>
            <w:rStyle w:val="Hyperlink"/>
            <w:b w:val="0"/>
            <w:noProof/>
            <w:color w:val="auto"/>
            <w:szCs w:val="28"/>
            <w:lang w:val="vi-VN"/>
          </w:rPr>
          <w:t>1.</w:t>
        </w:r>
        <w:r w:rsidRPr="005E79AC">
          <w:rPr>
            <w:rStyle w:val="Hyperlink"/>
            <w:b w:val="0"/>
            <w:noProof/>
            <w:color w:val="auto"/>
            <w:szCs w:val="28"/>
            <w:lang w:val="de-DE"/>
          </w:rPr>
          <w:t>3</w:t>
        </w:r>
        <w:r w:rsidRPr="005E79AC">
          <w:rPr>
            <w:rStyle w:val="Hyperlink"/>
            <w:b w:val="0"/>
            <w:noProof/>
            <w:color w:val="auto"/>
            <w:szCs w:val="28"/>
            <w:lang w:val="vi-VN"/>
          </w:rPr>
          <w:t>.2.</w:t>
        </w:r>
        <w:r w:rsidRPr="005E79AC">
          <w:rPr>
            <w:rStyle w:val="Hyperlink"/>
            <w:b w:val="0"/>
            <w:noProof/>
            <w:color w:val="auto"/>
            <w:szCs w:val="28"/>
            <w:lang w:val="pt-BR"/>
          </w:rPr>
          <w:t xml:space="preserve"> Môi trường không khí</w:t>
        </w:r>
        <w:r w:rsidR="00BB1076">
          <w:rPr>
            <w:rStyle w:val="Hyperlink"/>
            <w:b w:val="0"/>
            <w:noProof/>
            <w:color w:val="auto"/>
            <w:szCs w:val="28"/>
            <w:lang w:val="pt-BR"/>
          </w:rPr>
          <w:t>;</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_Toc58220692 \h </w:instrText>
        </w:r>
        <w:r w:rsidRPr="005E79AC">
          <w:rPr>
            <w:b w:val="0"/>
            <w:noProof/>
            <w:szCs w:val="28"/>
          </w:rPr>
        </w:r>
        <w:r w:rsidRPr="005E79AC">
          <w:rPr>
            <w:b w:val="0"/>
            <w:noProof/>
            <w:webHidden/>
            <w:szCs w:val="28"/>
          </w:rPr>
          <w:fldChar w:fldCharType="separate"/>
        </w:r>
        <w:r w:rsidR="000515EF">
          <w:rPr>
            <w:b w:val="0"/>
            <w:noProof/>
            <w:webHidden/>
            <w:szCs w:val="28"/>
          </w:rPr>
          <w:t>1</w:t>
        </w:r>
        <w:r w:rsidR="00963445">
          <w:rPr>
            <w:b w:val="0"/>
            <w:noProof/>
            <w:webHidden/>
            <w:szCs w:val="28"/>
          </w:rPr>
          <w:t>8</w:t>
        </w:r>
        <w:r w:rsidRPr="005E79AC">
          <w:rPr>
            <w:b w:val="0"/>
            <w:noProof/>
            <w:webHidden/>
            <w:szCs w:val="28"/>
          </w:rPr>
          <w:fldChar w:fldCharType="end"/>
        </w:r>
      </w:hyperlink>
    </w:p>
    <w:p w:rsidR="00BB1076" w:rsidRPr="005E79AC" w:rsidRDefault="00BB1076" w:rsidP="00BB1076">
      <w:pPr>
        <w:pStyle w:val="TableofFigures"/>
        <w:tabs>
          <w:tab w:val="right" w:leader="dot" w:pos="9062"/>
        </w:tabs>
        <w:spacing w:line="312" w:lineRule="auto"/>
        <w:jc w:val="both"/>
        <w:rPr>
          <w:b w:val="0"/>
          <w:noProof/>
          <w:szCs w:val="28"/>
        </w:rPr>
      </w:pPr>
      <w:hyperlink w:anchor="_Toc58220692" w:history="1">
        <w:r w:rsidRPr="005E79AC">
          <w:rPr>
            <w:rStyle w:val="Hyperlink"/>
            <w:b w:val="0"/>
            <w:noProof/>
            <w:color w:val="auto"/>
            <w:szCs w:val="28"/>
            <w:lang w:val="vi-VN"/>
          </w:rPr>
          <w:t>1.</w:t>
        </w:r>
        <w:r w:rsidRPr="005E79AC">
          <w:rPr>
            <w:rStyle w:val="Hyperlink"/>
            <w:b w:val="0"/>
            <w:noProof/>
            <w:color w:val="auto"/>
            <w:szCs w:val="28"/>
            <w:lang w:val="de-DE"/>
          </w:rPr>
          <w:t>3</w:t>
        </w:r>
        <w:r w:rsidRPr="005E79AC">
          <w:rPr>
            <w:rStyle w:val="Hyperlink"/>
            <w:b w:val="0"/>
            <w:noProof/>
            <w:color w:val="auto"/>
            <w:szCs w:val="28"/>
            <w:lang w:val="vi-VN"/>
          </w:rPr>
          <w:t>.</w:t>
        </w:r>
        <w:r>
          <w:rPr>
            <w:rStyle w:val="Hyperlink"/>
            <w:b w:val="0"/>
            <w:noProof/>
            <w:color w:val="auto"/>
            <w:szCs w:val="28"/>
          </w:rPr>
          <w:t>3</w:t>
        </w:r>
        <w:r w:rsidRPr="005E79AC">
          <w:rPr>
            <w:rStyle w:val="Hyperlink"/>
            <w:b w:val="0"/>
            <w:noProof/>
            <w:color w:val="auto"/>
            <w:szCs w:val="28"/>
            <w:lang w:val="vi-VN"/>
          </w:rPr>
          <w:t>.</w:t>
        </w:r>
        <w:r w:rsidRPr="005E79AC">
          <w:rPr>
            <w:rStyle w:val="Hyperlink"/>
            <w:b w:val="0"/>
            <w:noProof/>
            <w:color w:val="auto"/>
            <w:szCs w:val="28"/>
            <w:lang w:val="pt-BR"/>
          </w:rPr>
          <w:t xml:space="preserve"> Môi trường </w:t>
        </w:r>
        <w:r>
          <w:rPr>
            <w:rStyle w:val="Hyperlink"/>
            <w:b w:val="0"/>
            <w:noProof/>
            <w:color w:val="auto"/>
            <w:szCs w:val="28"/>
            <w:lang w:val="pt-BR"/>
          </w:rPr>
          <w:t>đ</w:t>
        </w:r>
        <w:r w:rsidRPr="00BB1076">
          <w:rPr>
            <w:rStyle w:val="Hyperlink"/>
            <w:b w:val="0"/>
            <w:noProof/>
            <w:color w:val="auto"/>
            <w:szCs w:val="28"/>
            <w:lang w:val="pt-BR"/>
          </w:rPr>
          <w:t>ất</w:t>
        </w:r>
        <w:r>
          <w:rPr>
            <w:rStyle w:val="Hyperlink"/>
            <w:b w:val="0"/>
            <w:noProof/>
            <w:color w:val="auto"/>
            <w:szCs w:val="28"/>
            <w:lang w:val="pt-BR"/>
          </w:rPr>
          <w:t>;</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_Toc58220692 \h </w:instrText>
        </w:r>
        <w:r w:rsidRPr="005E79AC">
          <w:rPr>
            <w:b w:val="0"/>
            <w:noProof/>
            <w:szCs w:val="28"/>
          </w:rPr>
        </w:r>
        <w:r w:rsidRPr="005E79AC">
          <w:rPr>
            <w:b w:val="0"/>
            <w:noProof/>
            <w:webHidden/>
            <w:szCs w:val="28"/>
          </w:rPr>
          <w:fldChar w:fldCharType="separate"/>
        </w:r>
        <w:r>
          <w:rPr>
            <w:b w:val="0"/>
            <w:noProof/>
            <w:webHidden/>
            <w:szCs w:val="28"/>
          </w:rPr>
          <w:t>1</w:t>
        </w:r>
        <w:r w:rsidR="00963445">
          <w:rPr>
            <w:b w:val="0"/>
            <w:noProof/>
            <w:webHidden/>
            <w:szCs w:val="28"/>
          </w:rPr>
          <w:t>8</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693" w:history="1">
        <w:r w:rsidRPr="005E79AC">
          <w:rPr>
            <w:rStyle w:val="Hyperlink"/>
            <w:b w:val="0"/>
            <w:noProof/>
            <w:color w:val="auto"/>
            <w:szCs w:val="28"/>
            <w:lang w:val="pt-BR"/>
          </w:rPr>
          <w:t>II. THỰC TRẠNG PHÁT TRIỂN KINH TẾ, XÃ HỘI</w:t>
        </w:r>
        <w:r w:rsidRPr="005E79AC">
          <w:rPr>
            <w:b w:val="0"/>
            <w:noProof/>
            <w:webHidden/>
            <w:szCs w:val="28"/>
          </w:rPr>
          <w:tab/>
        </w:r>
        <w:r w:rsidR="00963445">
          <w:rPr>
            <w:b w:val="0"/>
            <w:noProof/>
            <w:webHidden/>
            <w:szCs w:val="28"/>
          </w:rPr>
          <w:t>18</w:t>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694" w:history="1">
        <w:r w:rsidRPr="005E79AC">
          <w:rPr>
            <w:rStyle w:val="Hyperlink"/>
            <w:b w:val="0"/>
            <w:noProof/>
            <w:color w:val="auto"/>
            <w:szCs w:val="28"/>
            <w:lang w:val="pt-BR"/>
          </w:rPr>
          <w:t>2.1. Phân tích khái quát thực trạng phát triển kinh tế - xã hội</w:t>
        </w:r>
        <w:r w:rsidR="00BB1076">
          <w:rPr>
            <w:rStyle w:val="Hyperlink"/>
            <w:b w:val="0"/>
            <w:noProof/>
            <w:color w:val="auto"/>
            <w:szCs w:val="28"/>
            <w:lang w:val="pt-BR"/>
          </w:rPr>
          <w:t>;</w:t>
        </w:r>
        <w:r w:rsidRPr="005E79AC">
          <w:rPr>
            <w:rStyle w:val="Hyperlink"/>
            <w:b w:val="0"/>
            <w:noProof/>
            <w:color w:val="auto"/>
            <w:szCs w:val="28"/>
            <w:lang w:val="pt-BR"/>
          </w:rPr>
          <w:t>.</w:t>
        </w:r>
        <w:r w:rsidRPr="005E79AC">
          <w:rPr>
            <w:b w:val="0"/>
            <w:noProof/>
            <w:webHidden/>
            <w:szCs w:val="28"/>
          </w:rPr>
          <w:tab/>
        </w:r>
        <w:r w:rsidR="00963445">
          <w:rPr>
            <w:b w:val="0"/>
            <w:noProof/>
            <w:webHidden/>
            <w:szCs w:val="28"/>
          </w:rPr>
          <w:t>18</w:t>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695" w:history="1">
        <w:r w:rsidRPr="005E79AC">
          <w:rPr>
            <w:rStyle w:val="Hyperlink"/>
            <w:b w:val="0"/>
            <w:noProof/>
            <w:color w:val="auto"/>
            <w:szCs w:val="28"/>
            <w:lang w:val="pt-BR"/>
          </w:rPr>
          <w:t>2.1.1. Tăng trưởng kinh tế</w:t>
        </w:r>
        <w:r w:rsidR="00963445">
          <w:rPr>
            <w:rStyle w:val="Hyperlink"/>
            <w:b w:val="0"/>
            <w:noProof/>
            <w:color w:val="auto"/>
            <w:szCs w:val="28"/>
            <w:lang w:val="pt-BR"/>
          </w:rPr>
          <w:t>, c</w:t>
        </w:r>
        <w:r w:rsidR="00963445" w:rsidRPr="00963445">
          <w:rPr>
            <w:rStyle w:val="Hyperlink"/>
            <w:b w:val="0"/>
            <w:noProof/>
            <w:color w:val="auto"/>
            <w:szCs w:val="28"/>
            <w:lang w:val="pt-BR"/>
          </w:rPr>
          <w:t>ơ</w:t>
        </w:r>
        <w:r w:rsidR="00963445">
          <w:rPr>
            <w:rStyle w:val="Hyperlink"/>
            <w:b w:val="0"/>
            <w:noProof/>
            <w:color w:val="auto"/>
            <w:szCs w:val="28"/>
            <w:lang w:val="pt-BR"/>
          </w:rPr>
          <w:t xml:space="preserve"> c</w:t>
        </w:r>
        <w:r w:rsidR="00963445" w:rsidRPr="00963445">
          <w:rPr>
            <w:rStyle w:val="Hyperlink"/>
            <w:b w:val="0"/>
            <w:noProof/>
            <w:color w:val="auto"/>
            <w:szCs w:val="28"/>
            <w:lang w:val="pt-BR"/>
          </w:rPr>
          <w:t>ấu</w:t>
        </w:r>
        <w:r w:rsidR="00963445">
          <w:rPr>
            <w:rStyle w:val="Hyperlink"/>
            <w:b w:val="0"/>
            <w:noProof/>
            <w:color w:val="auto"/>
            <w:szCs w:val="28"/>
            <w:lang w:val="pt-BR"/>
          </w:rPr>
          <w:t xml:space="preserve"> kinh t</w:t>
        </w:r>
        <w:r w:rsidR="00963445" w:rsidRPr="00963445">
          <w:rPr>
            <w:rStyle w:val="Hyperlink"/>
            <w:b w:val="0"/>
            <w:noProof/>
            <w:color w:val="auto"/>
            <w:szCs w:val="28"/>
            <w:lang w:val="pt-BR"/>
          </w:rPr>
          <w:t>ế</w:t>
        </w:r>
        <w:r w:rsidR="00BB1076">
          <w:rPr>
            <w:rStyle w:val="Hyperlink"/>
            <w:b w:val="0"/>
            <w:noProof/>
            <w:color w:val="auto"/>
            <w:szCs w:val="28"/>
            <w:lang w:val="pt-BR"/>
          </w:rPr>
          <w:t>;</w:t>
        </w:r>
        <w:r w:rsidRPr="005E79AC">
          <w:rPr>
            <w:b w:val="0"/>
            <w:noProof/>
            <w:webHidden/>
            <w:szCs w:val="28"/>
          </w:rPr>
          <w:tab/>
        </w:r>
        <w:r w:rsidR="00963445">
          <w:rPr>
            <w:b w:val="0"/>
            <w:noProof/>
            <w:webHidden/>
            <w:szCs w:val="28"/>
          </w:rPr>
          <w:t>18</w:t>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697" w:history="1">
        <w:r w:rsidRPr="005E79AC">
          <w:rPr>
            <w:rStyle w:val="Hyperlink"/>
            <w:b w:val="0"/>
            <w:noProof/>
            <w:color w:val="auto"/>
            <w:szCs w:val="28"/>
            <w:lang w:val="pt-BR"/>
          </w:rPr>
          <w:t>2.1.</w:t>
        </w:r>
        <w:r w:rsidR="00963445">
          <w:rPr>
            <w:rStyle w:val="Hyperlink"/>
            <w:b w:val="0"/>
            <w:noProof/>
            <w:color w:val="auto"/>
            <w:szCs w:val="28"/>
            <w:lang w:val="pt-BR"/>
          </w:rPr>
          <w:t>2</w:t>
        </w:r>
        <w:r w:rsidRPr="005E79AC">
          <w:rPr>
            <w:rStyle w:val="Hyperlink"/>
            <w:b w:val="0"/>
            <w:noProof/>
            <w:color w:val="auto"/>
            <w:szCs w:val="28"/>
            <w:lang w:val="pt-BR"/>
          </w:rPr>
          <w:t>. Đầu tư xây dựng</w:t>
        </w:r>
        <w:r w:rsidR="00BB1076">
          <w:rPr>
            <w:rStyle w:val="Hyperlink"/>
            <w:b w:val="0"/>
            <w:noProof/>
            <w:color w:val="auto"/>
            <w:szCs w:val="28"/>
            <w:lang w:val="pt-BR"/>
          </w:rPr>
          <w:t>;</w:t>
        </w:r>
        <w:r w:rsidRPr="005E79AC">
          <w:rPr>
            <w:b w:val="0"/>
            <w:noProof/>
            <w:webHidden/>
            <w:szCs w:val="28"/>
          </w:rPr>
          <w:tab/>
        </w:r>
        <w:r w:rsidR="00963445">
          <w:rPr>
            <w:b w:val="0"/>
            <w:noProof/>
            <w:webHidden/>
            <w:szCs w:val="28"/>
          </w:rPr>
          <w:t>19</w:t>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698" w:history="1">
        <w:r w:rsidRPr="005E79AC">
          <w:rPr>
            <w:rStyle w:val="Hyperlink"/>
            <w:b w:val="0"/>
            <w:noProof/>
            <w:color w:val="auto"/>
            <w:szCs w:val="28"/>
            <w:lang w:val="pt-BR"/>
          </w:rPr>
          <w:t>2.2. Phân tích thực trạng phát triển các ngành, lĩnh vực</w:t>
        </w:r>
        <w:r w:rsidR="00BB1076">
          <w:rPr>
            <w:rStyle w:val="Hyperlink"/>
            <w:b w:val="0"/>
            <w:noProof/>
            <w:color w:val="auto"/>
            <w:szCs w:val="28"/>
            <w:lang w:val="pt-BR"/>
          </w:rPr>
          <w:t>;</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_Toc58220698 \h </w:instrText>
        </w:r>
        <w:r w:rsidRPr="005E79AC">
          <w:rPr>
            <w:b w:val="0"/>
            <w:noProof/>
            <w:szCs w:val="28"/>
          </w:rPr>
        </w:r>
        <w:r w:rsidRPr="005E79AC">
          <w:rPr>
            <w:b w:val="0"/>
            <w:noProof/>
            <w:webHidden/>
            <w:szCs w:val="28"/>
          </w:rPr>
          <w:fldChar w:fldCharType="separate"/>
        </w:r>
        <w:r w:rsidR="000515EF">
          <w:rPr>
            <w:b w:val="0"/>
            <w:noProof/>
            <w:webHidden/>
            <w:szCs w:val="28"/>
          </w:rPr>
          <w:t>2</w:t>
        </w:r>
        <w:r w:rsidR="00963445">
          <w:rPr>
            <w:b w:val="0"/>
            <w:noProof/>
            <w:webHidden/>
            <w:szCs w:val="28"/>
          </w:rPr>
          <w:t>0</w:t>
        </w:r>
        <w:r w:rsidRPr="005E79AC">
          <w:rPr>
            <w:b w:val="0"/>
            <w:noProof/>
            <w:webHidden/>
            <w:szCs w:val="28"/>
          </w:rPr>
          <w:fldChar w:fldCharType="end"/>
        </w:r>
      </w:hyperlink>
    </w:p>
    <w:p w:rsidR="001118B9" w:rsidRPr="005E79AC" w:rsidRDefault="001118B9" w:rsidP="001118B9">
      <w:pPr>
        <w:pStyle w:val="TableofFigures"/>
        <w:tabs>
          <w:tab w:val="left" w:pos="960"/>
          <w:tab w:val="right" w:leader="dot" w:pos="9062"/>
        </w:tabs>
        <w:spacing w:line="312" w:lineRule="auto"/>
        <w:jc w:val="both"/>
        <w:rPr>
          <w:b w:val="0"/>
          <w:noProof/>
          <w:szCs w:val="28"/>
        </w:rPr>
      </w:pPr>
      <w:hyperlink w:anchor="_Toc58220699" w:history="1">
        <w:r w:rsidRPr="005E79AC">
          <w:rPr>
            <w:rStyle w:val="Hyperlink"/>
            <w:b w:val="0"/>
            <w:noProof/>
            <w:color w:val="auto"/>
            <w:szCs w:val="28"/>
            <w:lang w:val="pt-BR"/>
          </w:rPr>
          <w:t>2.2.1.</w:t>
        </w:r>
        <w:r w:rsidRPr="005E79AC">
          <w:rPr>
            <w:b w:val="0"/>
            <w:noProof/>
            <w:szCs w:val="28"/>
          </w:rPr>
          <w:tab/>
        </w:r>
        <w:r w:rsidRPr="005E79AC">
          <w:rPr>
            <w:rStyle w:val="Hyperlink"/>
            <w:b w:val="0"/>
            <w:noProof/>
            <w:color w:val="auto"/>
            <w:szCs w:val="28"/>
            <w:lang w:val="pt-BR"/>
          </w:rPr>
          <w:t>Khu vực kinh tế nông nghiệp;</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_Toc58220699 \h </w:instrText>
        </w:r>
        <w:r w:rsidRPr="005E79AC">
          <w:rPr>
            <w:b w:val="0"/>
            <w:noProof/>
            <w:szCs w:val="28"/>
          </w:rPr>
        </w:r>
        <w:r w:rsidRPr="005E79AC">
          <w:rPr>
            <w:b w:val="0"/>
            <w:noProof/>
            <w:webHidden/>
            <w:szCs w:val="28"/>
          </w:rPr>
          <w:fldChar w:fldCharType="separate"/>
        </w:r>
        <w:r w:rsidR="000515EF">
          <w:rPr>
            <w:b w:val="0"/>
            <w:noProof/>
            <w:webHidden/>
            <w:szCs w:val="28"/>
          </w:rPr>
          <w:t>2</w:t>
        </w:r>
        <w:r w:rsidR="00963445">
          <w:rPr>
            <w:b w:val="0"/>
            <w:noProof/>
            <w:webHidden/>
            <w:szCs w:val="28"/>
          </w:rPr>
          <w:t>0</w:t>
        </w:r>
        <w:r w:rsidRPr="005E79AC">
          <w:rPr>
            <w:b w:val="0"/>
            <w:noProof/>
            <w:webHidden/>
            <w:szCs w:val="28"/>
          </w:rPr>
          <w:fldChar w:fldCharType="end"/>
        </w:r>
      </w:hyperlink>
    </w:p>
    <w:p w:rsidR="001118B9" w:rsidRPr="005E79AC" w:rsidRDefault="001118B9" w:rsidP="001118B9">
      <w:pPr>
        <w:pStyle w:val="TableofFigures"/>
        <w:tabs>
          <w:tab w:val="left" w:pos="960"/>
          <w:tab w:val="right" w:leader="dot" w:pos="9062"/>
        </w:tabs>
        <w:spacing w:line="312" w:lineRule="auto"/>
        <w:jc w:val="both"/>
        <w:rPr>
          <w:b w:val="0"/>
          <w:noProof/>
          <w:szCs w:val="28"/>
        </w:rPr>
      </w:pPr>
      <w:hyperlink w:anchor="_Toc58220700" w:history="1">
        <w:r w:rsidRPr="005E79AC">
          <w:rPr>
            <w:rStyle w:val="Hyperlink"/>
            <w:b w:val="0"/>
            <w:noProof/>
            <w:color w:val="auto"/>
            <w:szCs w:val="28"/>
            <w:lang w:val="pt-BR"/>
          </w:rPr>
          <w:t>2.2.2.</w:t>
        </w:r>
        <w:r w:rsidRPr="005E79AC">
          <w:rPr>
            <w:b w:val="0"/>
            <w:noProof/>
            <w:szCs w:val="28"/>
          </w:rPr>
          <w:tab/>
        </w:r>
        <w:r w:rsidRPr="005E79AC">
          <w:rPr>
            <w:rStyle w:val="Hyperlink"/>
            <w:b w:val="0"/>
            <w:noProof/>
            <w:color w:val="auto"/>
            <w:szCs w:val="28"/>
            <w:lang w:val="pt-BR"/>
          </w:rPr>
          <w:t>Khu vực kinh tế công nghiệp;</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_Toc58220700 \h </w:instrText>
        </w:r>
        <w:r w:rsidRPr="005E79AC">
          <w:rPr>
            <w:b w:val="0"/>
            <w:noProof/>
            <w:szCs w:val="28"/>
          </w:rPr>
        </w:r>
        <w:r w:rsidRPr="005E79AC">
          <w:rPr>
            <w:b w:val="0"/>
            <w:noProof/>
            <w:webHidden/>
            <w:szCs w:val="28"/>
          </w:rPr>
          <w:fldChar w:fldCharType="separate"/>
        </w:r>
        <w:r w:rsidR="000515EF">
          <w:rPr>
            <w:b w:val="0"/>
            <w:noProof/>
            <w:webHidden/>
            <w:szCs w:val="28"/>
          </w:rPr>
          <w:t>2</w:t>
        </w:r>
        <w:r w:rsidR="00963445">
          <w:rPr>
            <w:b w:val="0"/>
            <w:noProof/>
            <w:webHidden/>
            <w:szCs w:val="28"/>
          </w:rPr>
          <w:t>0</w:t>
        </w:r>
        <w:r w:rsidRPr="005E79AC">
          <w:rPr>
            <w:b w:val="0"/>
            <w:noProof/>
            <w:webHidden/>
            <w:szCs w:val="28"/>
          </w:rPr>
          <w:fldChar w:fldCharType="end"/>
        </w:r>
      </w:hyperlink>
    </w:p>
    <w:p w:rsidR="001118B9" w:rsidRPr="005E79AC" w:rsidRDefault="001118B9" w:rsidP="001118B9">
      <w:pPr>
        <w:pStyle w:val="TableofFigures"/>
        <w:tabs>
          <w:tab w:val="left" w:pos="960"/>
          <w:tab w:val="right" w:leader="dot" w:pos="9062"/>
        </w:tabs>
        <w:spacing w:line="312" w:lineRule="auto"/>
        <w:jc w:val="both"/>
        <w:rPr>
          <w:b w:val="0"/>
          <w:noProof/>
          <w:szCs w:val="28"/>
        </w:rPr>
      </w:pPr>
      <w:hyperlink w:anchor="_Toc58220701" w:history="1">
        <w:r w:rsidRPr="005E79AC">
          <w:rPr>
            <w:rStyle w:val="Hyperlink"/>
            <w:b w:val="0"/>
            <w:noProof/>
            <w:color w:val="auto"/>
            <w:szCs w:val="28"/>
            <w:lang w:val="pt-BR"/>
          </w:rPr>
          <w:t>2.2.3.</w:t>
        </w:r>
        <w:r w:rsidRPr="005E79AC">
          <w:rPr>
            <w:b w:val="0"/>
            <w:noProof/>
            <w:szCs w:val="28"/>
          </w:rPr>
          <w:tab/>
        </w:r>
        <w:r w:rsidRPr="005E79AC">
          <w:rPr>
            <w:rStyle w:val="Hyperlink"/>
            <w:b w:val="0"/>
            <w:noProof/>
            <w:color w:val="auto"/>
            <w:szCs w:val="28"/>
            <w:lang w:val="pt-BR"/>
          </w:rPr>
          <w:t>Khu vực kinh tế dịch vụ</w:t>
        </w:r>
        <w:r w:rsidR="00BB1076">
          <w:rPr>
            <w:rStyle w:val="Hyperlink"/>
            <w:b w:val="0"/>
            <w:noProof/>
            <w:color w:val="auto"/>
            <w:szCs w:val="28"/>
            <w:lang w:val="pt-BR"/>
          </w:rPr>
          <w:t>;</w:t>
        </w:r>
        <w:r w:rsidRPr="005E79AC">
          <w:rPr>
            <w:rStyle w:val="Hyperlink"/>
            <w:b w:val="0"/>
            <w:noProof/>
            <w:color w:val="auto"/>
            <w:szCs w:val="28"/>
            <w:lang w:val="pt-BR"/>
          </w:rPr>
          <w:t>.</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_Toc58220701 \h </w:instrText>
        </w:r>
        <w:r w:rsidRPr="005E79AC">
          <w:rPr>
            <w:b w:val="0"/>
            <w:noProof/>
            <w:szCs w:val="28"/>
          </w:rPr>
        </w:r>
        <w:r w:rsidRPr="005E79AC">
          <w:rPr>
            <w:b w:val="0"/>
            <w:noProof/>
            <w:webHidden/>
            <w:szCs w:val="28"/>
          </w:rPr>
          <w:fldChar w:fldCharType="separate"/>
        </w:r>
        <w:r w:rsidR="000515EF">
          <w:rPr>
            <w:b w:val="0"/>
            <w:noProof/>
            <w:webHidden/>
            <w:szCs w:val="28"/>
          </w:rPr>
          <w:t>2</w:t>
        </w:r>
        <w:r w:rsidR="00963445">
          <w:rPr>
            <w:b w:val="0"/>
            <w:noProof/>
            <w:webHidden/>
            <w:szCs w:val="28"/>
          </w:rPr>
          <w:t>1</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02" w:history="1">
        <w:r w:rsidRPr="005E79AC">
          <w:rPr>
            <w:rStyle w:val="Hyperlink"/>
            <w:b w:val="0"/>
            <w:noProof/>
            <w:color w:val="auto"/>
            <w:szCs w:val="28"/>
            <w:lang w:val="pt-BR"/>
          </w:rPr>
          <w:t>2.3. Phân tích tình hình dân số, lao động, việc làm và thu nhập, tập quán có liên quan đến sử dụng đất</w:t>
        </w:r>
        <w:r w:rsidR="00BB1076">
          <w:rPr>
            <w:rStyle w:val="Hyperlink"/>
            <w:b w:val="0"/>
            <w:noProof/>
            <w:color w:val="auto"/>
            <w:szCs w:val="28"/>
            <w:lang w:val="pt-BR"/>
          </w:rPr>
          <w:t>;</w:t>
        </w:r>
        <w:r w:rsidRPr="005E79AC">
          <w:rPr>
            <w:rStyle w:val="Hyperlink"/>
            <w:b w:val="0"/>
            <w:noProof/>
            <w:color w:val="auto"/>
            <w:szCs w:val="28"/>
            <w:lang w:val="pt-BR"/>
          </w:rPr>
          <w:t>.</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_Toc58220702 \h </w:instrText>
        </w:r>
        <w:r w:rsidRPr="005E79AC">
          <w:rPr>
            <w:b w:val="0"/>
            <w:noProof/>
            <w:szCs w:val="28"/>
          </w:rPr>
        </w:r>
        <w:r w:rsidRPr="005E79AC">
          <w:rPr>
            <w:b w:val="0"/>
            <w:noProof/>
            <w:webHidden/>
            <w:szCs w:val="28"/>
          </w:rPr>
          <w:fldChar w:fldCharType="separate"/>
        </w:r>
        <w:r w:rsidR="000515EF">
          <w:rPr>
            <w:b w:val="0"/>
            <w:noProof/>
            <w:webHidden/>
            <w:szCs w:val="28"/>
          </w:rPr>
          <w:t>2</w:t>
        </w:r>
        <w:r w:rsidR="00963445">
          <w:rPr>
            <w:b w:val="0"/>
            <w:noProof/>
            <w:webHidden/>
            <w:szCs w:val="28"/>
          </w:rPr>
          <w:t>1</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03" w:history="1">
        <w:r w:rsidRPr="005E79AC">
          <w:rPr>
            <w:rStyle w:val="Hyperlink"/>
            <w:b w:val="0"/>
            <w:noProof/>
            <w:color w:val="auto"/>
            <w:szCs w:val="28"/>
            <w:lang w:val="pt-BR"/>
          </w:rPr>
          <w:t>2.3.1. Dân số</w:t>
        </w:r>
        <w:r w:rsidR="00BB1076">
          <w:rPr>
            <w:rStyle w:val="Hyperlink"/>
            <w:b w:val="0"/>
            <w:noProof/>
            <w:color w:val="auto"/>
            <w:szCs w:val="28"/>
            <w:lang w:val="pt-BR"/>
          </w:rPr>
          <w:t>;</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_Toc58220703 \h </w:instrText>
        </w:r>
        <w:r w:rsidRPr="005E79AC">
          <w:rPr>
            <w:b w:val="0"/>
            <w:noProof/>
            <w:szCs w:val="28"/>
          </w:rPr>
        </w:r>
        <w:r w:rsidRPr="005E79AC">
          <w:rPr>
            <w:b w:val="0"/>
            <w:noProof/>
            <w:webHidden/>
            <w:szCs w:val="28"/>
          </w:rPr>
          <w:fldChar w:fldCharType="separate"/>
        </w:r>
        <w:r w:rsidR="000515EF">
          <w:rPr>
            <w:b w:val="0"/>
            <w:noProof/>
            <w:webHidden/>
            <w:szCs w:val="28"/>
          </w:rPr>
          <w:t>2</w:t>
        </w:r>
        <w:r w:rsidR="00963445">
          <w:rPr>
            <w:b w:val="0"/>
            <w:noProof/>
            <w:webHidden/>
            <w:szCs w:val="28"/>
          </w:rPr>
          <w:t>1</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04" w:history="1">
        <w:r w:rsidRPr="005E79AC">
          <w:rPr>
            <w:rStyle w:val="Hyperlink"/>
            <w:b w:val="0"/>
            <w:noProof/>
            <w:color w:val="auto"/>
            <w:szCs w:val="28"/>
            <w:lang w:val="pt-BR"/>
          </w:rPr>
          <w:t>2.3.2. Lao động, việc làm và thu nhập</w:t>
        </w:r>
        <w:r w:rsidR="00BB1076">
          <w:rPr>
            <w:rStyle w:val="Hyperlink"/>
            <w:b w:val="0"/>
            <w:noProof/>
            <w:color w:val="auto"/>
            <w:szCs w:val="28"/>
            <w:lang w:val="pt-BR"/>
          </w:rPr>
          <w:t>;</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_Toc58220704 \h </w:instrText>
        </w:r>
        <w:r w:rsidRPr="005E79AC">
          <w:rPr>
            <w:b w:val="0"/>
            <w:noProof/>
            <w:szCs w:val="28"/>
          </w:rPr>
        </w:r>
        <w:r w:rsidRPr="005E79AC">
          <w:rPr>
            <w:b w:val="0"/>
            <w:noProof/>
            <w:webHidden/>
            <w:szCs w:val="28"/>
          </w:rPr>
          <w:fldChar w:fldCharType="separate"/>
        </w:r>
        <w:r w:rsidR="000515EF">
          <w:rPr>
            <w:b w:val="0"/>
            <w:noProof/>
            <w:webHidden/>
            <w:szCs w:val="28"/>
          </w:rPr>
          <w:t>2</w:t>
        </w:r>
        <w:r w:rsidR="00963445">
          <w:rPr>
            <w:b w:val="0"/>
            <w:noProof/>
            <w:webHidden/>
            <w:szCs w:val="28"/>
          </w:rPr>
          <w:t>2</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05" w:history="1">
        <w:r w:rsidRPr="005E79AC">
          <w:rPr>
            <w:rStyle w:val="Hyperlink"/>
            <w:b w:val="0"/>
            <w:noProof/>
            <w:color w:val="auto"/>
            <w:szCs w:val="28"/>
          </w:rPr>
          <w:t>2.3.3. Thu nhập</w:t>
        </w:r>
        <w:r w:rsidR="00BB1076">
          <w:rPr>
            <w:rStyle w:val="Hyperlink"/>
            <w:b w:val="0"/>
            <w:noProof/>
            <w:color w:val="auto"/>
            <w:szCs w:val="28"/>
          </w:rPr>
          <w:t>;</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_Toc58220705 \h </w:instrText>
        </w:r>
        <w:r w:rsidRPr="005E79AC">
          <w:rPr>
            <w:b w:val="0"/>
            <w:noProof/>
            <w:szCs w:val="28"/>
          </w:rPr>
        </w:r>
        <w:r w:rsidRPr="005E79AC">
          <w:rPr>
            <w:b w:val="0"/>
            <w:noProof/>
            <w:webHidden/>
            <w:szCs w:val="28"/>
          </w:rPr>
          <w:fldChar w:fldCharType="separate"/>
        </w:r>
        <w:r w:rsidR="000515EF">
          <w:rPr>
            <w:b w:val="0"/>
            <w:noProof/>
            <w:webHidden/>
            <w:szCs w:val="28"/>
          </w:rPr>
          <w:t>2</w:t>
        </w:r>
        <w:r w:rsidR="00963445">
          <w:rPr>
            <w:b w:val="0"/>
            <w:noProof/>
            <w:webHidden/>
            <w:szCs w:val="28"/>
          </w:rPr>
          <w:t>2</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06" w:history="1">
        <w:r w:rsidRPr="005E79AC">
          <w:rPr>
            <w:rStyle w:val="Hyperlink"/>
            <w:b w:val="0"/>
            <w:noProof/>
            <w:color w:val="auto"/>
            <w:szCs w:val="28"/>
            <w:lang w:val="pt-BR"/>
          </w:rPr>
          <w:t>2.4. Phân tích thực trạng phát triển đô thị và phát triển nông thôn</w:t>
        </w:r>
        <w:r w:rsidR="00BB1076">
          <w:rPr>
            <w:rStyle w:val="Hyperlink"/>
            <w:b w:val="0"/>
            <w:noProof/>
            <w:color w:val="auto"/>
            <w:szCs w:val="28"/>
            <w:lang w:val="pt-BR"/>
          </w:rPr>
          <w:t>;</w:t>
        </w:r>
        <w:r w:rsidRPr="005E79AC">
          <w:rPr>
            <w:rStyle w:val="Hyperlink"/>
            <w:b w:val="0"/>
            <w:noProof/>
            <w:color w:val="auto"/>
            <w:szCs w:val="28"/>
            <w:lang w:val="pt-BR"/>
          </w:rPr>
          <w:t>.</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_Toc58220706 \h </w:instrText>
        </w:r>
        <w:r w:rsidRPr="005E79AC">
          <w:rPr>
            <w:b w:val="0"/>
            <w:noProof/>
            <w:szCs w:val="28"/>
          </w:rPr>
        </w:r>
        <w:r w:rsidRPr="005E79AC">
          <w:rPr>
            <w:b w:val="0"/>
            <w:noProof/>
            <w:webHidden/>
            <w:szCs w:val="28"/>
          </w:rPr>
          <w:fldChar w:fldCharType="separate"/>
        </w:r>
        <w:r w:rsidR="000515EF">
          <w:rPr>
            <w:b w:val="0"/>
            <w:noProof/>
            <w:webHidden/>
            <w:szCs w:val="28"/>
          </w:rPr>
          <w:t>2</w:t>
        </w:r>
        <w:r w:rsidR="00963445">
          <w:rPr>
            <w:b w:val="0"/>
            <w:noProof/>
            <w:webHidden/>
            <w:szCs w:val="28"/>
          </w:rPr>
          <w:t>2</w:t>
        </w:r>
        <w:r w:rsidRPr="005E79AC">
          <w:rPr>
            <w:b w:val="0"/>
            <w:noProof/>
            <w:webHidden/>
            <w:szCs w:val="28"/>
          </w:rPr>
          <w:fldChar w:fldCharType="end"/>
        </w:r>
      </w:hyperlink>
    </w:p>
    <w:p w:rsidR="001118B9" w:rsidRDefault="001118B9" w:rsidP="001118B9">
      <w:pPr>
        <w:pStyle w:val="TableofFigures"/>
        <w:tabs>
          <w:tab w:val="right" w:leader="dot" w:pos="9062"/>
        </w:tabs>
        <w:spacing w:line="312" w:lineRule="auto"/>
        <w:jc w:val="both"/>
        <w:rPr>
          <w:rStyle w:val="Hyperlink"/>
          <w:b w:val="0"/>
          <w:noProof/>
          <w:color w:val="auto"/>
          <w:szCs w:val="28"/>
        </w:rPr>
      </w:pPr>
      <w:hyperlink w:anchor="_Toc58220707" w:history="1">
        <w:r w:rsidRPr="005E79AC">
          <w:rPr>
            <w:rStyle w:val="Hyperlink"/>
            <w:b w:val="0"/>
            <w:noProof/>
            <w:color w:val="auto"/>
            <w:szCs w:val="28"/>
            <w:lang w:val="pt-BR"/>
          </w:rPr>
          <w:t>2.5. Phân tích thực trạng phát triển cơ sở hạ tầng</w:t>
        </w:r>
        <w:r w:rsidR="00BB1076">
          <w:rPr>
            <w:rStyle w:val="Hyperlink"/>
            <w:b w:val="0"/>
            <w:noProof/>
            <w:color w:val="auto"/>
            <w:szCs w:val="28"/>
            <w:lang w:val="pt-BR"/>
          </w:rPr>
          <w:t>;</w:t>
        </w:r>
        <w:r w:rsidRPr="005E79AC">
          <w:rPr>
            <w:rStyle w:val="Hyperlink"/>
            <w:b w:val="0"/>
            <w:noProof/>
            <w:color w:val="auto"/>
            <w:szCs w:val="28"/>
            <w:lang w:val="pt-BR"/>
          </w:rPr>
          <w:t>.</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_Toc58220707 \h </w:instrText>
        </w:r>
        <w:r w:rsidRPr="005E79AC">
          <w:rPr>
            <w:b w:val="0"/>
            <w:noProof/>
            <w:szCs w:val="28"/>
          </w:rPr>
        </w:r>
        <w:r w:rsidRPr="005E79AC">
          <w:rPr>
            <w:b w:val="0"/>
            <w:noProof/>
            <w:webHidden/>
            <w:szCs w:val="28"/>
          </w:rPr>
          <w:fldChar w:fldCharType="separate"/>
        </w:r>
        <w:r w:rsidR="000515EF">
          <w:rPr>
            <w:b w:val="0"/>
            <w:noProof/>
            <w:webHidden/>
            <w:szCs w:val="28"/>
          </w:rPr>
          <w:t>2</w:t>
        </w:r>
        <w:r w:rsidR="00963445">
          <w:rPr>
            <w:b w:val="0"/>
            <w:noProof/>
            <w:webHidden/>
            <w:szCs w:val="28"/>
          </w:rPr>
          <w:t>3</w:t>
        </w:r>
        <w:r w:rsidRPr="005E79AC">
          <w:rPr>
            <w:b w:val="0"/>
            <w:noProof/>
            <w:webHidden/>
            <w:szCs w:val="28"/>
          </w:rPr>
          <w:fldChar w:fldCharType="end"/>
        </w:r>
      </w:hyperlink>
    </w:p>
    <w:p w:rsidR="00086BA6" w:rsidRPr="005E79AC" w:rsidRDefault="00086BA6" w:rsidP="00086BA6">
      <w:pPr>
        <w:pStyle w:val="TableofFigures"/>
        <w:tabs>
          <w:tab w:val="right" w:leader="dot" w:pos="9062"/>
        </w:tabs>
        <w:spacing w:line="312" w:lineRule="auto"/>
        <w:jc w:val="both"/>
        <w:rPr>
          <w:b w:val="0"/>
          <w:noProof/>
          <w:szCs w:val="28"/>
        </w:rPr>
      </w:pPr>
      <w:hyperlink w:anchor="_Toc58220708" w:history="1">
        <w:r w:rsidRPr="005E79AC">
          <w:rPr>
            <w:rStyle w:val="Hyperlink"/>
            <w:b w:val="0"/>
            <w:noProof/>
            <w:color w:val="auto"/>
            <w:szCs w:val="28"/>
            <w:lang w:val="pt-BR"/>
          </w:rPr>
          <w:t>2.5.</w:t>
        </w:r>
        <w:r>
          <w:rPr>
            <w:rStyle w:val="Hyperlink"/>
            <w:b w:val="0"/>
            <w:noProof/>
            <w:color w:val="auto"/>
            <w:szCs w:val="28"/>
            <w:lang w:val="pt-BR"/>
          </w:rPr>
          <w:t>1</w:t>
        </w:r>
        <w:r w:rsidRPr="005E79AC">
          <w:rPr>
            <w:rStyle w:val="Hyperlink"/>
            <w:b w:val="0"/>
            <w:noProof/>
            <w:color w:val="auto"/>
            <w:szCs w:val="28"/>
            <w:lang w:val="pt-BR"/>
          </w:rPr>
          <w:t xml:space="preserve">. </w:t>
        </w:r>
        <w:r>
          <w:rPr>
            <w:rStyle w:val="Hyperlink"/>
            <w:b w:val="0"/>
            <w:noProof/>
            <w:color w:val="auto"/>
            <w:szCs w:val="28"/>
            <w:lang w:val="pt-BR"/>
          </w:rPr>
          <w:t>Giao thông</w:t>
        </w:r>
        <w:r w:rsidR="00BB1076">
          <w:rPr>
            <w:rStyle w:val="Hyperlink"/>
            <w:b w:val="0"/>
            <w:noProof/>
            <w:color w:val="auto"/>
            <w:szCs w:val="28"/>
            <w:lang w:val="pt-BR"/>
          </w:rPr>
          <w:t>;</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_Toc58220708 \h </w:instrText>
        </w:r>
        <w:r w:rsidRPr="005E79AC">
          <w:rPr>
            <w:b w:val="0"/>
            <w:noProof/>
            <w:szCs w:val="28"/>
          </w:rPr>
        </w:r>
        <w:r w:rsidRPr="005E79AC">
          <w:rPr>
            <w:b w:val="0"/>
            <w:noProof/>
            <w:webHidden/>
            <w:szCs w:val="28"/>
          </w:rPr>
          <w:fldChar w:fldCharType="separate"/>
        </w:r>
        <w:r w:rsidR="000515EF">
          <w:rPr>
            <w:b w:val="0"/>
            <w:noProof/>
            <w:webHidden/>
            <w:szCs w:val="28"/>
          </w:rPr>
          <w:t>2</w:t>
        </w:r>
        <w:r w:rsidR="00963445">
          <w:rPr>
            <w:b w:val="0"/>
            <w:noProof/>
            <w:webHidden/>
            <w:szCs w:val="28"/>
          </w:rPr>
          <w:t>3</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08" w:history="1">
        <w:r w:rsidRPr="005E79AC">
          <w:rPr>
            <w:rStyle w:val="Hyperlink"/>
            <w:b w:val="0"/>
            <w:noProof/>
            <w:color w:val="auto"/>
            <w:szCs w:val="28"/>
            <w:lang w:val="pt-BR"/>
          </w:rPr>
          <w:t>2.5.2. Thủy lợi, cấp, thoát nước</w:t>
        </w:r>
        <w:r w:rsidR="00BB1076">
          <w:rPr>
            <w:rStyle w:val="Hyperlink"/>
            <w:b w:val="0"/>
            <w:noProof/>
            <w:color w:val="auto"/>
            <w:szCs w:val="28"/>
            <w:lang w:val="pt-BR"/>
          </w:rPr>
          <w:t>;</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_Toc58220708 \h </w:instrText>
        </w:r>
        <w:r w:rsidRPr="005E79AC">
          <w:rPr>
            <w:b w:val="0"/>
            <w:noProof/>
            <w:szCs w:val="28"/>
          </w:rPr>
        </w:r>
        <w:r w:rsidRPr="005E79AC">
          <w:rPr>
            <w:b w:val="0"/>
            <w:noProof/>
            <w:webHidden/>
            <w:szCs w:val="28"/>
          </w:rPr>
          <w:fldChar w:fldCharType="separate"/>
        </w:r>
        <w:r w:rsidR="000515EF">
          <w:rPr>
            <w:b w:val="0"/>
            <w:noProof/>
            <w:webHidden/>
            <w:szCs w:val="28"/>
          </w:rPr>
          <w:t>2</w:t>
        </w:r>
        <w:r w:rsidR="00963445">
          <w:rPr>
            <w:b w:val="0"/>
            <w:noProof/>
            <w:webHidden/>
            <w:szCs w:val="28"/>
          </w:rPr>
          <w:t>4</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09" w:history="1">
        <w:r w:rsidRPr="005E79AC">
          <w:rPr>
            <w:rStyle w:val="Hyperlink"/>
            <w:b w:val="0"/>
            <w:noProof/>
            <w:color w:val="auto"/>
            <w:szCs w:val="28"/>
          </w:rPr>
          <w:t>2.5.3. Năng lượng</w:t>
        </w:r>
        <w:r w:rsidR="00BB1076">
          <w:rPr>
            <w:rStyle w:val="Hyperlink"/>
            <w:b w:val="0"/>
            <w:noProof/>
            <w:color w:val="auto"/>
            <w:szCs w:val="28"/>
          </w:rPr>
          <w:t>;</w:t>
        </w:r>
        <w:r w:rsidRPr="005E79AC">
          <w:rPr>
            <w:b w:val="0"/>
            <w:noProof/>
            <w:webHidden/>
            <w:szCs w:val="28"/>
          </w:rPr>
          <w:tab/>
        </w:r>
        <w:r w:rsidR="00853D55">
          <w:rPr>
            <w:b w:val="0"/>
            <w:noProof/>
            <w:webHidden/>
            <w:szCs w:val="28"/>
          </w:rPr>
          <w:t>27</w:t>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10" w:history="1">
        <w:r w:rsidRPr="005E79AC">
          <w:rPr>
            <w:rStyle w:val="Hyperlink"/>
            <w:b w:val="0"/>
            <w:noProof/>
            <w:color w:val="auto"/>
            <w:szCs w:val="28"/>
          </w:rPr>
          <w:t>2.5.4. Bưu chính viễn thông</w:t>
        </w:r>
        <w:r w:rsidR="00BB1076">
          <w:rPr>
            <w:rStyle w:val="Hyperlink"/>
            <w:b w:val="0"/>
            <w:noProof/>
            <w:color w:val="auto"/>
            <w:szCs w:val="28"/>
          </w:rPr>
          <w:t>;</w:t>
        </w:r>
        <w:r w:rsidRPr="005E79AC">
          <w:rPr>
            <w:b w:val="0"/>
            <w:noProof/>
            <w:webHidden/>
            <w:szCs w:val="28"/>
          </w:rPr>
          <w:tab/>
        </w:r>
        <w:r w:rsidR="00853D55">
          <w:rPr>
            <w:b w:val="0"/>
            <w:noProof/>
            <w:webHidden/>
            <w:szCs w:val="28"/>
          </w:rPr>
          <w:t>29</w:t>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11" w:history="1">
        <w:r w:rsidRPr="005E79AC">
          <w:rPr>
            <w:rStyle w:val="Hyperlink"/>
            <w:b w:val="0"/>
            <w:noProof/>
            <w:color w:val="auto"/>
            <w:szCs w:val="28"/>
          </w:rPr>
          <w:t>2.5.5. Cơ sở văn hóa</w:t>
        </w:r>
        <w:r w:rsidR="00F06859">
          <w:rPr>
            <w:rStyle w:val="Hyperlink"/>
            <w:b w:val="0"/>
            <w:noProof/>
            <w:color w:val="auto"/>
            <w:szCs w:val="28"/>
          </w:rPr>
          <w:t>, thể thao</w:t>
        </w:r>
        <w:r w:rsidR="00BB1076">
          <w:rPr>
            <w:rStyle w:val="Hyperlink"/>
            <w:b w:val="0"/>
            <w:noProof/>
            <w:color w:val="auto"/>
            <w:szCs w:val="28"/>
          </w:rPr>
          <w:t>;</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_Toc58220711 \h </w:instrText>
        </w:r>
        <w:r w:rsidRPr="005E79AC">
          <w:rPr>
            <w:b w:val="0"/>
            <w:noProof/>
            <w:szCs w:val="28"/>
          </w:rPr>
        </w:r>
        <w:r w:rsidRPr="005E79AC">
          <w:rPr>
            <w:b w:val="0"/>
            <w:noProof/>
            <w:webHidden/>
            <w:szCs w:val="28"/>
          </w:rPr>
          <w:fldChar w:fldCharType="separate"/>
        </w:r>
        <w:r w:rsidR="000515EF">
          <w:rPr>
            <w:b w:val="0"/>
            <w:noProof/>
            <w:webHidden/>
            <w:szCs w:val="28"/>
          </w:rPr>
          <w:t>3</w:t>
        </w:r>
        <w:r w:rsidR="00853D55">
          <w:rPr>
            <w:b w:val="0"/>
            <w:noProof/>
            <w:webHidden/>
            <w:szCs w:val="28"/>
          </w:rPr>
          <w:t>0</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12" w:history="1">
        <w:r w:rsidRPr="005E79AC">
          <w:rPr>
            <w:rStyle w:val="Hyperlink"/>
            <w:b w:val="0"/>
            <w:noProof/>
            <w:color w:val="auto"/>
            <w:szCs w:val="28"/>
          </w:rPr>
          <w:t>2.5.6. Cơ sở y tế</w:t>
        </w:r>
        <w:r w:rsidR="00BB1076">
          <w:rPr>
            <w:rStyle w:val="Hyperlink"/>
            <w:b w:val="0"/>
            <w:noProof/>
            <w:color w:val="auto"/>
            <w:szCs w:val="28"/>
          </w:rPr>
          <w:t>;</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_Toc58220712 \h </w:instrText>
        </w:r>
        <w:r w:rsidRPr="005E79AC">
          <w:rPr>
            <w:b w:val="0"/>
            <w:noProof/>
            <w:szCs w:val="28"/>
          </w:rPr>
        </w:r>
        <w:r w:rsidRPr="005E79AC">
          <w:rPr>
            <w:b w:val="0"/>
            <w:noProof/>
            <w:webHidden/>
            <w:szCs w:val="28"/>
          </w:rPr>
          <w:fldChar w:fldCharType="separate"/>
        </w:r>
        <w:r w:rsidR="000515EF">
          <w:rPr>
            <w:b w:val="0"/>
            <w:noProof/>
            <w:webHidden/>
            <w:szCs w:val="28"/>
          </w:rPr>
          <w:t>3</w:t>
        </w:r>
        <w:r w:rsidR="00853D55">
          <w:rPr>
            <w:b w:val="0"/>
            <w:noProof/>
            <w:webHidden/>
            <w:szCs w:val="28"/>
          </w:rPr>
          <w:t>1</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13" w:history="1">
        <w:r w:rsidRPr="005E79AC">
          <w:rPr>
            <w:rStyle w:val="Hyperlink"/>
            <w:b w:val="0"/>
            <w:noProof/>
            <w:color w:val="auto"/>
            <w:szCs w:val="28"/>
          </w:rPr>
          <w:t>2.5.7. Cơ sở giáo dục - đào tạo</w:t>
        </w:r>
        <w:r w:rsidR="00BB1076">
          <w:rPr>
            <w:rStyle w:val="Hyperlink"/>
            <w:b w:val="0"/>
            <w:noProof/>
            <w:color w:val="auto"/>
            <w:szCs w:val="28"/>
          </w:rPr>
          <w:t>;</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_Toc58220713 \h </w:instrText>
        </w:r>
        <w:r w:rsidRPr="005E79AC">
          <w:rPr>
            <w:b w:val="0"/>
            <w:noProof/>
            <w:szCs w:val="28"/>
          </w:rPr>
        </w:r>
        <w:r w:rsidRPr="005E79AC">
          <w:rPr>
            <w:b w:val="0"/>
            <w:noProof/>
            <w:webHidden/>
            <w:szCs w:val="28"/>
          </w:rPr>
          <w:fldChar w:fldCharType="separate"/>
        </w:r>
        <w:r w:rsidR="000515EF">
          <w:rPr>
            <w:b w:val="0"/>
            <w:noProof/>
            <w:webHidden/>
            <w:szCs w:val="28"/>
          </w:rPr>
          <w:t>3</w:t>
        </w:r>
        <w:r w:rsidRPr="005E79AC">
          <w:rPr>
            <w:b w:val="0"/>
            <w:noProof/>
            <w:webHidden/>
            <w:szCs w:val="28"/>
          </w:rPr>
          <w:fldChar w:fldCharType="end"/>
        </w:r>
      </w:hyperlink>
      <w:r w:rsidR="00853D55">
        <w:rPr>
          <w:rStyle w:val="Hyperlink"/>
          <w:b w:val="0"/>
          <w:noProof/>
          <w:color w:val="auto"/>
          <w:szCs w:val="28"/>
          <w:u w:val="none"/>
        </w:rPr>
        <w:t>1</w:t>
      </w:r>
    </w:p>
    <w:p w:rsidR="001118B9" w:rsidRPr="00F06859" w:rsidRDefault="001118B9" w:rsidP="001118B9">
      <w:pPr>
        <w:pStyle w:val="TableofFigures"/>
        <w:tabs>
          <w:tab w:val="right" w:leader="dot" w:pos="9062"/>
        </w:tabs>
        <w:spacing w:line="312" w:lineRule="auto"/>
        <w:jc w:val="both"/>
        <w:rPr>
          <w:b w:val="0"/>
          <w:noProof/>
          <w:szCs w:val="28"/>
        </w:rPr>
      </w:pPr>
      <w:hyperlink w:anchor="_Toc58220714" w:history="1">
        <w:r w:rsidRPr="005E79AC">
          <w:rPr>
            <w:rStyle w:val="Hyperlink"/>
            <w:b w:val="0"/>
            <w:noProof/>
            <w:color w:val="auto"/>
            <w:szCs w:val="28"/>
            <w:lang w:val="de-DE"/>
          </w:rPr>
          <w:t>2.5.8. C</w:t>
        </w:r>
        <w:r w:rsidR="00F06859">
          <w:rPr>
            <w:rStyle w:val="Hyperlink"/>
            <w:b w:val="0"/>
            <w:noProof/>
            <w:color w:val="auto"/>
            <w:szCs w:val="28"/>
            <w:lang w:val="de-DE"/>
          </w:rPr>
          <w:t>ác công trình thương mại, Dịch vụ</w:t>
        </w:r>
        <w:r w:rsidR="00BB1076">
          <w:rPr>
            <w:rStyle w:val="Hyperlink"/>
            <w:b w:val="0"/>
            <w:noProof/>
            <w:color w:val="auto"/>
            <w:szCs w:val="28"/>
            <w:lang w:val="de-DE"/>
          </w:rPr>
          <w:t>;</w:t>
        </w:r>
        <w:r w:rsidRPr="005E79AC">
          <w:rPr>
            <w:b w:val="0"/>
            <w:noProof/>
            <w:webHidden/>
            <w:szCs w:val="28"/>
          </w:rPr>
          <w:tab/>
        </w:r>
      </w:hyperlink>
      <w:r w:rsidR="00F06859" w:rsidRPr="00F06859">
        <w:rPr>
          <w:rStyle w:val="Hyperlink"/>
          <w:b w:val="0"/>
          <w:noProof/>
          <w:color w:val="auto"/>
          <w:szCs w:val="28"/>
          <w:u w:val="none"/>
        </w:rPr>
        <w:t>3</w:t>
      </w:r>
      <w:r w:rsidR="00853D55">
        <w:rPr>
          <w:rStyle w:val="Hyperlink"/>
          <w:b w:val="0"/>
          <w:noProof/>
          <w:color w:val="auto"/>
          <w:szCs w:val="28"/>
          <w:u w:val="none"/>
        </w:rPr>
        <w:t>2</w:t>
      </w:r>
    </w:p>
    <w:p w:rsidR="001118B9" w:rsidRPr="005E79AC" w:rsidRDefault="001118B9" w:rsidP="001118B9">
      <w:pPr>
        <w:pStyle w:val="TableofFigures"/>
        <w:tabs>
          <w:tab w:val="right" w:leader="dot" w:pos="9062"/>
        </w:tabs>
        <w:spacing w:line="312" w:lineRule="auto"/>
        <w:jc w:val="both"/>
        <w:rPr>
          <w:b w:val="0"/>
          <w:noProof/>
          <w:szCs w:val="28"/>
        </w:rPr>
      </w:pPr>
      <w:hyperlink w:anchor="_Toc58220716" w:history="1">
        <w:r w:rsidRPr="005E79AC">
          <w:rPr>
            <w:rStyle w:val="Hyperlink"/>
            <w:b w:val="0"/>
            <w:noProof/>
            <w:color w:val="auto"/>
            <w:szCs w:val="28"/>
            <w:lang w:val="de-DE"/>
          </w:rPr>
          <w:t>2.6. Đánh giá chung</w:t>
        </w:r>
        <w:r w:rsidR="00BB1076">
          <w:rPr>
            <w:rStyle w:val="Hyperlink"/>
            <w:b w:val="0"/>
            <w:noProof/>
            <w:color w:val="auto"/>
            <w:szCs w:val="28"/>
            <w:lang w:val="de-DE"/>
          </w:rPr>
          <w:t>;</w:t>
        </w:r>
        <w:r w:rsidRPr="005E79AC">
          <w:rPr>
            <w:rStyle w:val="Hyperlink"/>
            <w:b w:val="0"/>
            <w:noProof/>
            <w:color w:val="auto"/>
            <w:szCs w:val="28"/>
            <w:lang w:val="de-DE"/>
          </w:rPr>
          <w:t>.</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_Toc58220716 \h </w:instrText>
        </w:r>
        <w:r w:rsidRPr="005E79AC">
          <w:rPr>
            <w:b w:val="0"/>
            <w:noProof/>
            <w:szCs w:val="28"/>
          </w:rPr>
        </w:r>
        <w:r w:rsidRPr="005E79AC">
          <w:rPr>
            <w:b w:val="0"/>
            <w:noProof/>
            <w:webHidden/>
            <w:szCs w:val="28"/>
          </w:rPr>
          <w:fldChar w:fldCharType="separate"/>
        </w:r>
        <w:r w:rsidR="000515EF">
          <w:rPr>
            <w:b w:val="0"/>
            <w:noProof/>
            <w:webHidden/>
            <w:szCs w:val="28"/>
          </w:rPr>
          <w:t>3</w:t>
        </w:r>
        <w:r w:rsidR="00853D55">
          <w:rPr>
            <w:b w:val="0"/>
            <w:noProof/>
            <w:webHidden/>
            <w:szCs w:val="28"/>
          </w:rPr>
          <w:t>2</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17" w:history="1">
        <w:r w:rsidRPr="005E79AC">
          <w:rPr>
            <w:rStyle w:val="Hyperlink"/>
            <w:b w:val="0"/>
            <w:noProof/>
            <w:color w:val="auto"/>
            <w:szCs w:val="28"/>
            <w:lang w:val="de-DE"/>
          </w:rPr>
          <w:t>2.6.1. Những lợi thế chủ yếu</w:t>
        </w:r>
        <w:r w:rsidR="00BB1076">
          <w:rPr>
            <w:rStyle w:val="Hyperlink"/>
            <w:b w:val="0"/>
            <w:noProof/>
            <w:color w:val="auto"/>
            <w:szCs w:val="28"/>
            <w:lang w:val="de-DE"/>
          </w:rPr>
          <w:t>;</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_Toc58220717 \h </w:instrText>
        </w:r>
        <w:r w:rsidRPr="005E79AC">
          <w:rPr>
            <w:b w:val="0"/>
            <w:noProof/>
            <w:szCs w:val="28"/>
          </w:rPr>
        </w:r>
        <w:r w:rsidRPr="005E79AC">
          <w:rPr>
            <w:b w:val="0"/>
            <w:noProof/>
            <w:webHidden/>
            <w:szCs w:val="28"/>
          </w:rPr>
          <w:fldChar w:fldCharType="separate"/>
        </w:r>
        <w:r w:rsidR="000515EF">
          <w:rPr>
            <w:b w:val="0"/>
            <w:noProof/>
            <w:webHidden/>
            <w:szCs w:val="28"/>
          </w:rPr>
          <w:t>3</w:t>
        </w:r>
        <w:r w:rsidR="00853D55">
          <w:rPr>
            <w:b w:val="0"/>
            <w:noProof/>
            <w:webHidden/>
            <w:szCs w:val="28"/>
          </w:rPr>
          <w:t>2</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18" w:history="1">
        <w:r w:rsidRPr="005E79AC">
          <w:rPr>
            <w:rStyle w:val="Hyperlink"/>
            <w:b w:val="0"/>
            <w:noProof/>
            <w:color w:val="auto"/>
            <w:szCs w:val="28"/>
            <w:lang w:val="de-DE"/>
          </w:rPr>
          <w:t>2.6.2. Những tồn tại, hạn chế</w:t>
        </w:r>
        <w:r w:rsidR="00BB1076">
          <w:rPr>
            <w:rStyle w:val="Hyperlink"/>
            <w:b w:val="0"/>
            <w:noProof/>
            <w:color w:val="auto"/>
            <w:szCs w:val="28"/>
            <w:lang w:val="de-DE"/>
          </w:rPr>
          <w:t>;</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_Toc58220718 \h </w:instrText>
        </w:r>
        <w:r w:rsidRPr="005E79AC">
          <w:rPr>
            <w:b w:val="0"/>
            <w:noProof/>
            <w:szCs w:val="28"/>
          </w:rPr>
        </w:r>
        <w:r w:rsidRPr="005E79AC">
          <w:rPr>
            <w:b w:val="0"/>
            <w:noProof/>
            <w:webHidden/>
            <w:szCs w:val="28"/>
          </w:rPr>
          <w:fldChar w:fldCharType="separate"/>
        </w:r>
        <w:r w:rsidR="000515EF">
          <w:rPr>
            <w:b w:val="0"/>
            <w:noProof/>
            <w:webHidden/>
            <w:szCs w:val="28"/>
          </w:rPr>
          <w:t>3</w:t>
        </w:r>
        <w:r w:rsidRPr="005E79AC">
          <w:rPr>
            <w:b w:val="0"/>
            <w:noProof/>
            <w:webHidden/>
            <w:szCs w:val="28"/>
          </w:rPr>
          <w:fldChar w:fldCharType="end"/>
        </w:r>
      </w:hyperlink>
      <w:r w:rsidR="00853D55">
        <w:rPr>
          <w:rStyle w:val="Hyperlink"/>
          <w:b w:val="0"/>
          <w:noProof/>
          <w:color w:val="auto"/>
          <w:szCs w:val="28"/>
          <w:u w:val="none"/>
        </w:rPr>
        <w:t>3</w:t>
      </w:r>
    </w:p>
    <w:p w:rsidR="001118B9" w:rsidRPr="005E79AC" w:rsidRDefault="001118B9" w:rsidP="001118B9">
      <w:pPr>
        <w:pStyle w:val="TableofFigures"/>
        <w:tabs>
          <w:tab w:val="right" w:leader="dot" w:pos="9062"/>
        </w:tabs>
        <w:spacing w:line="312" w:lineRule="auto"/>
        <w:jc w:val="both"/>
        <w:rPr>
          <w:b w:val="0"/>
          <w:noProof/>
          <w:szCs w:val="28"/>
        </w:rPr>
      </w:pPr>
      <w:hyperlink w:anchor="_Toc58220719" w:history="1">
        <w:r w:rsidRPr="005E79AC">
          <w:rPr>
            <w:rStyle w:val="Hyperlink"/>
            <w:b w:val="0"/>
            <w:noProof/>
            <w:color w:val="auto"/>
            <w:szCs w:val="28"/>
            <w:lang w:val="de-DE"/>
          </w:rPr>
          <w:t>III. BIẾN ĐỔI KHÍ HẬU TÁC ĐỘNG ĐẾN VIỆC SỬ DỤNG ĐẤT</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_Toc58220719 \h </w:instrText>
        </w:r>
        <w:r w:rsidRPr="005E79AC">
          <w:rPr>
            <w:b w:val="0"/>
            <w:noProof/>
            <w:szCs w:val="28"/>
          </w:rPr>
        </w:r>
        <w:r w:rsidRPr="005E79AC">
          <w:rPr>
            <w:b w:val="0"/>
            <w:noProof/>
            <w:webHidden/>
            <w:szCs w:val="28"/>
          </w:rPr>
          <w:fldChar w:fldCharType="separate"/>
        </w:r>
        <w:r w:rsidR="000515EF">
          <w:rPr>
            <w:b w:val="0"/>
            <w:noProof/>
            <w:webHidden/>
            <w:szCs w:val="28"/>
          </w:rPr>
          <w:t>3</w:t>
        </w:r>
        <w:r w:rsidRPr="005E79AC">
          <w:rPr>
            <w:b w:val="0"/>
            <w:noProof/>
            <w:webHidden/>
            <w:szCs w:val="28"/>
          </w:rPr>
          <w:fldChar w:fldCharType="end"/>
        </w:r>
      </w:hyperlink>
      <w:r w:rsidR="00853D55">
        <w:rPr>
          <w:rStyle w:val="Hyperlink"/>
          <w:b w:val="0"/>
          <w:noProof/>
          <w:color w:val="auto"/>
          <w:szCs w:val="28"/>
          <w:u w:val="none"/>
        </w:rPr>
        <w:t>4</w:t>
      </w:r>
    </w:p>
    <w:p w:rsidR="001118B9" w:rsidRPr="005E79AC" w:rsidRDefault="001118B9" w:rsidP="001118B9">
      <w:pPr>
        <w:pStyle w:val="TableofFigures"/>
        <w:tabs>
          <w:tab w:val="right" w:leader="dot" w:pos="9062"/>
        </w:tabs>
        <w:spacing w:line="312" w:lineRule="auto"/>
        <w:jc w:val="both"/>
        <w:rPr>
          <w:b w:val="0"/>
          <w:noProof/>
          <w:szCs w:val="28"/>
        </w:rPr>
      </w:pPr>
      <w:hyperlink w:anchor="_Toc58220720" w:history="1">
        <w:r w:rsidRPr="005E79AC">
          <w:rPr>
            <w:rStyle w:val="Hyperlink"/>
            <w:b w:val="0"/>
            <w:noProof/>
            <w:color w:val="auto"/>
            <w:szCs w:val="28"/>
            <w:lang w:val="de-DE"/>
          </w:rPr>
          <w:t>PHẦN II: TÌNH HÌNH QUẢN LÝ SỬ DỤNG ĐẤT ĐAI</w:t>
        </w:r>
        <w:r w:rsidRPr="005E79AC">
          <w:rPr>
            <w:b w:val="0"/>
            <w:noProof/>
            <w:webHidden/>
            <w:szCs w:val="28"/>
          </w:rPr>
          <w:tab/>
        </w:r>
        <w:r w:rsidR="00A93F47">
          <w:rPr>
            <w:b w:val="0"/>
            <w:noProof/>
            <w:webHidden/>
            <w:szCs w:val="28"/>
          </w:rPr>
          <w:t>3</w:t>
        </w:r>
        <w:r w:rsidR="00853D55">
          <w:rPr>
            <w:b w:val="0"/>
            <w:noProof/>
            <w:webHidden/>
            <w:szCs w:val="28"/>
          </w:rPr>
          <w:t>7</w:t>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21" w:history="1">
        <w:r w:rsidRPr="005E79AC">
          <w:rPr>
            <w:rStyle w:val="Hyperlink"/>
            <w:b w:val="0"/>
            <w:noProof/>
            <w:color w:val="auto"/>
            <w:szCs w:val="28"/>
            <w:lang w:val="de-DE"/>
          </w:rPr>
          <w:t>I. TÌNH HÌNH QUẢN LÝ ĐẤT ĐAI</w:t>
        </w:r>
        <w:r w:rsidRPr="005E79AC">
          <w:rPr>
            <w:b w:val="0"/>
            <w:noProof/>
            <w:webHidden/>
            <w:szCs w:val="28"/>
          </w:rPr>
          <w:tab/>
        </w:r>
        <w:r w:rsidR="00A93F47">
          <w:rPr>
            <w:b w:val="0"/>
            <w:noProof/>
            <w:webHidden/>
            <w:szCs w:val="28"/>
          </w:rPr>
          <w:t>3</w:t>
        </w:r>
        <w:r w:rsidR="00853D55">
          <w:rPr>
            <w:b w:val="0"/>
            <w:noProof/>
            <w:webHidden/>
            <w:szCs w:val="28"/>
          </w:rPr>
          <w:t>7</w:t>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22" w:history="1">
        <w:r w:rsidRPr="005E79AC">
          <w:rPr>
            <w:rStyle w:val="Hyperlink"/>
            <w:b w:val="0"/>
            <w:noProof/>
            <w:color w:val="auto"/>
            <w:szCs w:val="28"/>
            <w:lang w:val="de-DE"/>
          </w:rPr>
          <w:t>1.1. Tình hình thực hiện một số nội dung quản lý nhà nước về đất đai có liên quan đến việc thực hiện quy hoạch, kế hoạch sử dụng đất</w:t>
        </w:r>
        <w:r w:rsidR="00BB1076">
          <w:rPr>
            <w:rStyle w:val="Hyperlink"/>
            <w:b w:val="0"/>
            <w:noProof/>
            <w:color w:val="auto"/>
            <w:szCs w:val="28"/>
            <w:lang w:val="de-DE"/>
          </w:rPr>
          <w:t>;</w:t>
        </w:r>
        <w:r w:rsidRPr="005E79AC">
          <w:rPr>
            <w:rStyle w:val="Hyperlink"/>
            <w:b w:val="0"/>
            <w:noProof/>
            <w:color w:val="auto"/>
            <w:szCs w:val="28"/>
            <w:lang w:val="de-DE"/>
          </w:rPr>
          <w:t>.</w:t>
        </w:r>
        <w:r w:rsidRPr="005E79AC">
          <w:rPr>
            <w:b w:val="0"/>
            <w:noProof/>
            <w:webHidden/>
            <w:szCs w:val="28"/>
          </w:rPr>
          <w:tab/>
        </w:r>
        <w:r w:rsidR="00A93F47">
          <w:rPr>
            <w:b w:val="0"/>
            <w:noProof/>
            <w:webHidden/>
            <w:szCs w:val="28"/>
          </w:rPr>
          <w:t>3</w:t>
        </w:r>
        <w:r w:rsidR="00853D55">
          <w:rPr>
            <w:b w:val="0"/>
            <w:noProof/>
            <w:webHidden/>
            <w:szCs w:val="28"/>
          </w:rPr>
          <w:t>7</w:t>
        </w:r>
      </w:hyperlink>
    </w:p>
    <w:p w:rsidR="001118B9" w:rsidRPr="005E79AC" w:rsidRDefault="001118B9" w:rsidP="001118B9">
      <w:pPr>
        <w:pStyle w:val="TableofFigures"/>
        <w:tabs>
          <w:tab w:val="right" w:leader="dot" w:pos="9062"/>
        </w:tabs>
        <w:spacing w:line="312" w:lineRule="auto"/>
        <w:jc w:val="both"/>
        <w:rPr>
          <w:b w:val="0"/>
          <w:noProof/>
          <w:spacing w:val="-6"/>
          <w:szCs w:val="28"/>
        </w:rPr>
      </w:pPr>
      <w:hyperlink w:anchor="_Toc58220723" w:history="1">
        <w:r w:rsidRPr="005E79AC">
          <w:rPr>
            <w:rStyle w:val="Hyperlink"/>
            <w:b w:val="0"/>
            <w:noProof/>
            <w:color w:val="auto"/>
            <w:spacing w:val="-6"/>
            <w:szCs w:val="28"/>
            <w:lang w:val="de-DE"/>
          </w:rPr>
          <w:t>1.1.1. Tổ chức thực hiện văn bản quy phạm pháp luật về quản lý, sử dụng đất đai</w:t>
        </w:r>
        <w:r w:rsidRPr="005E79AC">
          <w:rPr>
            <w:b w:val="0"/>
            <w:noProof/>
            <w:webHidden/>
            <w:spacing w:val="-6"/>
            <w:szCs w:val="28"/>
          </w:rPr>
          <w:tab/>
        </w:r>
        <w:r w:rsidR="00A93F47">
          <w:rPr>
            <w:b w:val="0"/>
            <w:noProof/>
            <w:webHidden/>
            <w:spacing w:val="-6"/>
            <w:szCs w:val="28"/>
          </w:rPr>
          <w:t>3</w:t>
        </w:r>
        <w:r w:rsidR="00853D55">
          <w:rPr>
            <w:b w:val="0"/>
            <w:noProof/>
            <w:webHidden/>
            <w:spacing w:val="-6"/>
            <w:szCs w:val="28"/>
          </w:rPr>
          <w:t>7</w:t>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24" w:history="1">
        <w:r w:rsidRPr="005E79AC">
          <w:rPr>
            <w:rStyle w:val="Hyperlink"/>
            <w:b w:val="0"/>
            <w:noProof/>
            <w:color w:val="auto"/>
            <w:szCs w:val="28"/>
            <w:lang w:val="de-DE"/>
          </w:rPr>
          <w:t>1.1.2. Xác định địa giới hành chính, lập và quản lý hồ sơ địa giới hành chính, lập bản đồ hành chính</w:t>
        </w:r>
        <w:r w:rsidR="00BB1076">
          <w:rPr>
            <w:rStyle w:val="Hyperlink"/>
            <w:b w:val="0"/>
            <w:noProof/>
            <w:color w:val="auto"/>
            <w:szCs w:val="28"/>
            <w:lang w:val="de-DE"/>
          </w:rPr>
          <w:t>;</w:t>
        </w:r>
        <w:r w:rsidRPr="005E79AC">
          <w:rPr>
            <w:b w:val="0"/>
            <w:noProof/>
            <w:webHidden/>
            <w:szCs w:val="28"/>
          </w:rPr>
          <w:tab/>
        </w:r>
        <w:r w:rsidR="00853D55">
          <w:rPr>
            <w:b w:val="0"/>
            <w:noProof/>
            <w:webHidden/>
            <w:szCs w:val="28"/>
          </w:rPr>
          <w:t>38</w:t>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25" w:history="1">
        <w:r w:rsidRPr="005E79AC">
          <w:rPr>
            <w:rStyle w:val="Hyperlink"/>
            <w:b w:val="0"/>
            <w:noProof/>
            <w:color w:val="auto"/>
            <w:szCs w:val="28"/>
            <w:lang w:val="de-DE"/>
          </w:rPr>
          <w:t>1.1.3. Khảo sát, đo đạc, lập bản đồ địa chính, bản đồ hiện trạng sử dụng đất và bản đồ quy hoạch sử dụng đất; điều tra, đánh giá tài nguyên đất; điều tra xây dựng giá đất</w:t>
        </w:r>
        <w:r w:rsidR="00BB1076">
          <w:rPr>
            <w:rStyle w:val="Hyperlink"/>
            <w:b w:val="0"/>
            <w:noProof/>
            <w:color w:val="auto"/>
            <w:szCs w:val="28"/>
            <w:lang w:val="de-DE"/>
          </w:rPr>
          <w:t>;</w:t>
        </w:r>
        <w:r w:rsidRPr="005E79AC">
          <w:rPr>
            <w:b w:val="0"/>
            <w:noProof/>
            <w:webHidden/>
            <w:szCs w:val="28"/>
          </w:rPr>
          <w:tab/>
        </w:r>
        <w:r w:rsidR="00853D55">
          <w:rPr>
            <w:b w:val="0"/>
            <w:noProof/>
            <w:webHidden/>
            <w:szCs w:val="28"/>
          </w:rPr>
          <w:t>38</w:t>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26" w:history="1">
        <w:r w:rsidRPr="005E79AC">
          <w:rPr>
            <w:rStyle w:val="Hyperlink"/>
            <w:b w:val="0"/>
            <w:noProof/>
            <w:color w:val="auto"/>
            <w:szCs w:val="28"/>
            <w:lang w:val="de-DE"/>
          </w:rPr>
          <w:t>1.1.4. Quản lý quy hoạch, kế hoạch sử dụng đất</w:t>
        </w:r>
        <w:r w:rsidR="00BB1076">
          <w:rPr>
            <w:rStyle w:val="Hyperlink"/>
            <w:b w:val="0"/>
            <w:noProof/>
            <w:color w:val="auto"/>
            <w:szCs w:val="28"/>
            <w:lang w:val="de-DE"/>
          </w:rPr>
          <w:t>;</w:t>
        </w:r>
        <w:r w:rsidRPr="005E79AC">
          <w:rPr>
            <w:b w:val="0"/>
            <w:noProof/>
            <w:webHidden/>
            <w:szCs w:val="28"/>
          </w:rPr>
          <w:tab/>
        </w:r>
        <w:r w:rsidR="00853D55">
          <w:rPr>
            <w:b w:val="0"/>
            <w:noProof/>
            <w:webHidden/>
            <w:szCs w:val="28"/>
          </w:rPr>
          <w:t>39</w:t>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27" w:history="1">
        <w:r w:rsidRPr="005E79AC">
          <w:rPr>
            <w:rStyle w:val="Hyperlink"/>
            <w:b w:val="0"/>
            <w:noProof/>
            <w:color w:val="auto"/>
            <w:szCs w:val="28"/>
            <w:lang w:val="de-DE"/>
          </w:rPr>
          <w:t>1.1.5. Quản lý việc giao đất, cho thuê đất, thu hồi đất chuyển mục đích sử dụng đất</w:t>
        </w:r>
        <w:r w:rsidRPr="005E79AC">
          <w:rPr>
            <w:b w:val="0"/>
            <w:noProof/>
            <w:webHidden/>
            <w:szCs w:val="28"/>
          </w:rPr>
          <w:tab/>
        </w:r>
        <w:r w:rsidR="00853D55">
          <w:rPr>
            <w:b w:val="0"/>
            <w:noProof/>
            <w:webHidden/>
            <w:szCs w:val="28"/>
          </w:rPr>
          <w:t>39</w:t>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28" w:history="1">
        <w:r w:rsidRPr="005E79AC">
          <w:rPr>
            <w:rStyle w:val="Hyperlink"/>
            <w:b w:val="0"/>
            <w:noProof/>
            <w:color w:val="auto"/>
            <w:szCs w:val="28"/>
            <w:lang w:val="de-DE"/>
          </w:rPr>
          <w:t>1.1.6. Quản lý việc bồi thường, hỗ trợ, tái định cư khi thu hồi đất</w:t>
        </w:r>
        <w:r w:rsidR="00BB1076">
          <w:rPr>
            <w:rStyle w:val="Hyperlink"/>
            <w:b w:val="0"/>
            <w:noProof/>
            <w:color w:val="auto"/>
            <w:szCs w:val="28"/>
            <w:lang w:val="de-DE"/>
          </w:rPr>
          <w:t>;</w:t>
        </w:r>
        <w:r w:rsidRPr="005E79AC">
          <w:rPr>
            <w:b w:val="0"/>
            <w:noProof/>
            <w:webHidden/>
            <w:szCs w:val="28"/>
          </w:rPr>
          <w:tab/>
        </w:r>
        <w:r w:rsidR="00853D55">
          <w:rPr>
            <w:b w:val="0"/>
            <w:noProof/>
            <w:webHidden/>
            <w:szCs w:val="28"/>
          </w:rPr>
          <w:t>39</w:t>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29" w:history="1">
        <w:r w:rsidRPr="005E79AC">
          <w:rPr>
            <w:rStyle w:val="Hyperlink"/>
            <w:b w:val="0"/>
            <w:noProof/>
            <w:color w:val="auto"/>
            <w:szCs w:val="28"/>
            <w:lang w:val="de-DE"/>
          </w:rPr>
          <w:t>1.1.7. Đăng ký đất đai, lập và quản lý hồ sơ địa chính, cấp Giấy chứng nhận quyền sử dụng đất, quyền sở hữu nhà ở và tài sản khác gắn liền với đất</w:t>
        </w:r>
        <w:r w:rsidR="00BB1076">
          <w:rPr>
            <w:rStyle w:val="Hyperlink"/>
            <w:b w:val="0"/>
            <w:noProof/>
            <w:color w:val="auto"/>
            <w:szCs w:val="28"/>
            <w:lang w:val="de-DE"/>
          </w:rPr>
          <w:t>;</w:t>
        </w:r>
        <w:r w:rsidRPr="005E79AC">
          <w:rPr>
            <w:b w:val="0"/>
            <w:noProof/>
            <w:webHidden/>
            <w:szCs w:val="28"/>
          </w:rPr>
          <w:tab/>
        </w:r>
        <w:r w:rsidR="00853D55">
          <w:rPr>
            <w:b w:val="0"/>
            <w:noProof/>
            <w:webHidden/>
            <w:szCs w:val="28"/>
          </w:rPr>
          <w:t>40</w:t>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30" w:history="1">
        <w:r w:rsidRPr="005E79AC">
          <w:rPr>
            <w:rStyle w:val="Hyperlink"/>
            <w:b w:val="0"/>
            <w:noProof/>
            <w:color w:val="auto"/>
            <w:szCs w:val="28"/>
            <w:lang w:val="de-DE"/>
          </w:rPr>
          <w:t>1.1.8. Thống kê, kiểm kê đất đai</w:t>
        </w:r>
        <w:r w:rsidR="00BB1076">
          <w:rPr>
            <w:rStyle w:val="Hyperlink"/>
            <w:b w:val="0"/>
            <w:noProof/>
            <w:color w:val="auto"/>
            <w:szCs w:val="28"/>
            <w:lang w:val="de-DE"/>
          </w:rPr>
          <w:t>;</w:t>
        </w:r>
        <w:r w:rsidRPr="005E79AC">
          <w:rPr>
            <w:b w:val="0"/>
            <w:noProof/>
            <w:webHidden/>
            <w:szCs w:val="28"/>
          </w:rPr>
          <w:tab/>
        </w:r>
        <w:r w:rsidR="00853D55">
          <w:rPr>
            <w:b w:val="0"/>
            <w:noProof/>
            <w:webHidden/>
            <w:szCs w:val="28"/>
          </w:rPr>
          <w:t>41</w:t>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31" w:history="1">
        <w:r w:rsidRPr="005E79AC">
          <w:rPr>
            <w:rStyle w:val="Hyperlink"/>
            <w:b w:val="0"/>
            <w:noProof/>
            <w:color w:val="auto"/>
            <w:szCs w:val="28"/>
            <w:lang w:val="de-DE"/>
          </w:rPr>
          <w:t>1.1.9. Xây dựng hệ thống thông tin đất đai</w:t>
        </w:r>
        <w:r w:rsidR="00BB1076">
          <w:rPr>
            <w:rStyle w:val="Hyperlink"/>
            <w:b w:val="0"/>
            <w:noProof/>
            <w:color w:val="auto"/>
            <w:szCs w:val="28"/>
            <w:lang w:val="de-DE"/>
          </w:rPr>
          <w:t>;</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_Toc58220731 \h </w:instrText>
        </w:r>
        <w:r w:rsidRPr="005E79AC">
          <w:rPr>
            <w:b w:val="0"/>
            <w:noProof/>
            <w:szCs w:val="28"/>
          </w:rPr>
        </w:r>
        <w:r w:rsidRPr="005E79AC">
          <w:rPr>
            <w:b w:val="0"/>
            <w:noProof/>
            <w:webHidden/>
            <w:szCs w:val="28"/>
          </w:rPr>
          <w:fldChar w:fldCharType="separate"/>
        </w:r>
        <w:r w:rsidR="000515EF">
          <w:rPr>
            <w:b w:val="0"/>
            <w:noProof/>
            <w:webHidden/>
            <w:szCs w:val="28"/>
          </w:rPr>
          <w:t>4</w:t>
        </w:r>
        <w:r w:rsidR="00853D55">
          <w:rPr>
            <w:b w:val="0"/>
            <w:noProof/>
            <w:webHidden/>
            <w:szCs w:val="28"/>
          </w:rPr>
          <w:t>1</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32" w:history="1">
        <w:r w:rsidRPr="005E79AC">
          <w:rPr>
            <w:rStyle w:val="Hyperlink"/>
            <w:b w:val="0"/>
            <w:noProof/>
            <w:color w:val="auto"/>
            <w:szCs w:val="28"/>
            <w:lang w:val="de-DE"/>
          </w:rPr>
          <w:t>1.1.10. Quản lý tài chính về đất đai và giá đất</w:t>
        </w:r>
        <w:r w:rsidR="00BB1076">
          <w:rPr>
            <w:rStyle w:val="Hyperlink"/>
            <w:b w:val="0"/>
            <w:noProof/>
            <w:color w:val="auto"/>
            <w:szCs w:val="28"/>
            <w:lang w:val="de-DE"/>
          </w:rPr>
          <w:t>;</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_Toc58220732 \h </w:instrText>
        </w:r>
        <w:r w:rsidRPr="005E79AC">
          <w:rPr>
            <w:b w:val="0"/>
            <w:noProof/>
            <w:szCs w:val="28"/>
          </w:rPr>
        </w:r>
        <w:r w:rsidRPr="005E79AC">
          <w:rPr>
            <w:b w:val="0"/>
            <w:noProof/>
            <w:webHidden/>
            <w:szCs w:val="28"/>
          </w:rPr>
          <w:fldChar w:fldCharType="separate"/>
        </w:r>
        <w:r w:rsidR="000515EF">
          <w:rPr>
            <w:b w:val="0"/>
            <w:noProof/>
            <w:webHidden/>
            <w:szCs w:val="28"/>
          </w:rPr>
          <w:t>4</w:t>
        </w:r>
        <w:r w:rsidR="00853D55">
          <w:rPr>
            <w:b w:val="0"/>
            <w:noProof/>
            <w:webHidden/>
            <w:szCs w:val="28"/>
          </w:rPr>
          <w:t>1</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33" w:history="1">
        <w:r w:rsidRPr="005E79AC">
          <w:rPr>
            <w:rStyle w:val="Hyperlink"/>
            <w:b w:val="0"/>
            <w:noProof/>
            <w:color w:val="auto"/>
            <w:szCs w:val="28"/>
            <w:lang w:val="de-DE"/>
          </w:rPr>
          <w:t>1.1.11. Quản lý, giám sát việc thực hiện quyền và nghĩa vụ của người sử dụng đất</w:t>
        </w:r>
        <w:r w:rsidR="00BB1076">
          <w:rPr>
            <w:rStyle w:val="Hyperlink"/>
            <w:b w:val="0"/>
            <w:noProof/>
            <w:color w:val="auto"/>
            <w:szCs w:val="28"/>
            <w:lang w:val="de-DE"/>
          </w:rPr>
          <w:t>;</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_Toc58220733 \h </w:instrText>
        </w:r>
        <w:r w:rsidRPr="005E79AC">
          <w:rPr>
            <w:b w:val="0"/>
            <w:noProof/>
            <w:szCs w:val="28"/>
          </w:rPr>
        </w:r>
        <w:r w:rsidRPr="005E79AC">
          <w:rPr>
            <w:b w:val="0"/>
            <w:noProof/>
            <w:webHidden/>
            <w:szCs w:val="28"/>
          </w:rPr>
          <w:fldChar w:fldCharType="separate"/>
        </w:r>
        <w:r w:rsidR="000515EF">
          <w:rPr>
            <w:b w:val="0"/>
            <w:noProof/>
            <w:webHidden/>
            <w:szCs w:val="28"/>
          </w:rPr>
          <w:t>4</w:t>
        </w:r>
        <w:r w:rsidR="00853D55">
          <w:rPr>
            <w:b w:val="0"/>
            <w:noProof/>
            <w:webHidden/>
            <w:szCs w:val="28"/>
          </w:rPr>
          <w:t>2</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34" w:history="1">
        <w:r w:rsidRPr="005E79AC">
          <w:rPr>
            <w:rStyle w:val="Hyperlink"/>
            <w:b w:val="0"/>
            <w:noProof/>
            <w:color w:val="auto"/>
            <w:szCs w:val="28"/>
            <w:lang w:val="de-DE"/>
          </w:rPr>
          <w:t>1.1.12. Thanh tra, kiểm tra, giám sát, theo dõi, đánh giá việc chấp hành quy định của pháp luật về đất đai và xử lý vi phạm pháp luật về đất đai</w:t>
        </w:r>
        <w:r w:rsidR="00BB1076">
          <w:rPr>
            <w:rStyle w:val="Hyperlink"/>
            <w:b w:val="0"/>
            <w:noProof/>
            <w:color w:val="auto"/>
            <w:szCs w:val="28"/>
            <w:lang w:val="de-DE"/>
          </w:rPr>
          <w:t>;</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_Toc58220734 \h </w:instrText>
        </w:r>
        <w:r w:rsidRPr="005E79AC">
          <w:rPr>
            <w:b w:val="0"/>
            <w:noProof/>
            <w:szCs w:val="28"/>
          </w:rPr>
        </w:r>
        <w:r w:rsidRPr="005E79AC">
          <w:rPr>
            <w:b w:val="0"/>
            <w:noProof/>
            <w:webHidden/>
            <w:szCs w:val="28"/>
          </w:rPr>
          <w:fldChar w:fldCharType="separate"/>
        </w:r>
        <w:r w:rsidR="000515EF">
          <w:rPr>
            <w:b w:val="0"/>
            <w:noProof/>
            <w:webHidden/>
            <w:szCs w:val="28"/>
          </w:rPr>
          <w:t>4</w:t>
        </w:r>
        <w:r w:rsidR="00853D55">
          <w:rPr>
            <w:b w:val="0"/>
            <w:noProof/>
            <w:webHidden/>
            <w:szCs w:val="28"/>
          </w:rPr>
          <w:t>2</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35" w:history="1">
        <w:r w:rsidRPr="005E79AC">
          <w:rPr>
            <w:rStyle w:val="Hyperlink"/>
            <w:b w:val="0"/>
            <w:noProof/>
            <w:color w:val="auto"/>
            <w:szCs w:val="28"/>
            <w:lang w:val="de-DE"/>
          </w:rPr>
          <w:t>1.1.13. Phổ biến, giáo dục pháp luật về đất đai</w:t>
        </w:r>
        <w:r w:rsidR="00BB1076">
          <w:rPr>
            <w:rStyle w:val="Hyperlink"/>
            <w:b w:val="0"/>
            <w:noProof/>
            <w:color w:val="auto"/>
            <w:szCs w:val="28"/>
            <w:lang w:val="de-DE"/>
          </w:rPr>
          <w:t>;</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_Toc58220735 \h </w:instrText>
        </w:r>
        <w:r w:rsidRPr="005E79AC">
          <w:rPr>
            <w:b w:val="0"/>
            <w:noProof/>
            <w:szCs w:val="28"/>
          </w:rPr>
        </w:r>
        <w:r w:rsidRPr="005E79AC">
          <w:rPr>
            <w:b w:val="0"/>
            <w:noProof/>
            <w:webHidden/>
            <w:szCs w:val="28"/>
          </w:rPr>
          <w:fldChar w:fldCharType="separate"/>
        </w:r>
        <w:r w:rsidR="000515EF">
          <w:rPr>
            <w:b w:val="0"/>
            <w:noProof/>
            <w:webHidden/>
            <w:szCs w:val="28"/>
          </w:rPr>
          <w:t>4</w:t>
        </w:r>
        <w:r w:rsidR="00853D55">
          <w:rPr>
            <w:b w:val="0"/>
            <w:noProof/>
            <w:webHidden/>
            <w:szCs w:val="28"/>
          </w:rPr>
          <w:t>3</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36" w:history="1">
        <w:r w:rsidRPr="005E79AC">
          <w:rPr>
            <w:rStyle w:val="Hyperlink"/>
            <w:b w:val="0"/>
            <w:noProof/>
            <w:color w:val="auto"/>
            <w:szCs w:val="28"/>
            <w:lang w:val="de-DE"/>
          </w:rPr>
          <w:t>1.1.14. Giải quyết tranh chấp về đất đai; giải quyết khiếu nại, tố cáo trong quản lý và sử dụng đất đai</w:t>
        </w:r>
        <w:r w:rsidR="00BB1076">
          <w:rPr>
            <w:rStyle w:val="Hyperlink"/>
            <w:b w:val="0"/>
            <w:noProof/>
            <w:color w:val="auto"/>
            <w:szCs w:val="28"/>
            <w:lang w:val="de-DE"/>
          </w:rPr>
          <w:t>;</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_Toc58220736 \h </w:instrText>
        </w:r>
        <w:r w:rsidRPr="005E79AC">
          <w:rPr>
            <w:b w:val="0"/>
            <w:noProof/>
            <w:szCs w:val="28"/>
          </w:rPr>
        </w:r>
        <w:r w:rsidRPr="005E79AC">
          <w:rPr>
            <w:b w:val="0"/>
            <w:noProof/>
            <w:webHidden/>
            <w:szCs w:val="28"/>
          </w:rPr>
          <w:fldChar w:fldCharType="separate"/>
        </w:r>
        <w:r w:rsidR="000515EF">
          <w:rPr>
            <w:b w:val="0"/>
            <w:noProof/>
            <w:webHidden/>
            <w:szCs w:val="28"/>
          </w:rPr>
          <w:t>4</w:t>
        </w:r>
        <w:r w:rsidR="00853D55">
          <w:rPr>
            <w:b w:val="0"/>
            <w:noProof/>
            <w:webHidden/>
            <w:szCs w:val="28"/>
          </w:rPr>
          <w:t>3</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37" w:history="1">
        <w:r w:rsidRPr="005E79AC">
          <w:rPr>
            <w:rStyle w:val="Hyperlink"/>
            <w:b w:val="0"/>
            <w:noProof/>
            <w:color w:val="auto"/>
            <w:szCs w:val="28"/>
            <w:lang w:val="de-DE"/>
          </w:rPr>
          <w:t>1.1.15. Quản lý hoạt động dịch vụ về đất đai</w:t>
        </w:r>
        <w:r w:rsidR="00BB1076">
          <w:rPr>
            <w:rStyle w:val="Hyperlink"/>
            <w:b w:val="0"/>
            <w:noProof/>
            <w:color w:val="auto"/>
            <w:szCs w:val="28"/>
            <w:lang w:val="de-DE"/>
          </w:rPr>
          <w:t>;</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_Toc58220737 \h </w:instrText>
        </w:r>
        <w:r w:rsidRPr="005E79AC">
          <w:rPr>
            <w:b w:val="0"/>
            <w:noProof/>
            <w:szCs w:val="28"/>
          </w:rPr>
        </w:r>
        <w:r w:rsidRPr="005E79AC">
          <w:rPr>
            <w:b w:val="0"/>
            <w:noProof/>
            <w:webHidden/>
            <w:szCs w:val="28"/>
          </w:rPr>
          <w:fldChar w:fldCharType="separate"/>
        </w:r>
        <w:r w:rsidR="000515EF">
          <w:rPr>
            <w:b w:val="0"/>
            <w:noProof/>
            <w:webHidden/>
            <w:szCs w:val="28"/>
          </w:rPr>
          <w:t>4</w:t>
        </w:r>
        <w:r w:rsidR="00853D55">
          <w:rPr>
            <w:b w:val="0"/>
            <w:noProof/>
            <w:webHidden/>
            <w:szCs w:val="28"/>
          </w:rPr>
          <w:t>3</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38" w:history="1">
        <w:r w:rsidRPr="005E79AC">
          <w:rPr>
            <w:rStyle w:val="Hyperlink"/>
            <w:b w:val="0"/>
            <w:noProof/>
            <w:color w:val="auto"/>
            <w:szCs w:val="28"/>
            <w:lang w:val="de-DE"/>
          </w:rPr>
          <w:t>1.2. Phân tích, đánh giá những mặt được, những tồn tại và nguyên nhân</w:t>
        </w:r>
        <w:r w:rsidR="00BB1076">
          <w:rPr>
            <w:rStyle w:val="Hyperlink"/>
            <w:b w:val="0"/>
            <w:noProof/>
            <w:color w:val="auto"/>
            <w:szCs w:val="28"/>
            <w:lang w:val="de-DE"/>
          </w:rPr>
          <w:t>;</w:t>
        </w:r>
        <w:r w:rsidRPr="005E79AC">
          <w:rPr>
            <w:rStyle w:val="Hyperlink"/>
            <w:b w:val="0"/>
            <w:noProof/>
            <w:color w:val="auto"/>
            <w:szCs w:val="28"/>
            <w:lang w:val="de-DE"/>
          </w:rPr>
          <w:t>.</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_Toc58220738 \h </w:instrText>
        </w:r>
        <w:r w:rsidRPr="005E79AC">
          <w:rPr>
            <w:b w:val="0"/>
            <w:noProof/>
            <w:szCs w:val="28"/>
          </w:rPr>
        </w:r>
        <w:r w:rsidRPr="005E79AC">
          <w:rPr>
            <w:b w:val="0"/>
            <w:noProof/>
            <w:webHidden/>
            <w:szCs w:val="28"/>
          </w:rPr>
          <w:fldChar w:fldCharType="separate"/>
        </w:r>
        <w:r w:rsidR="000515EF">
          <w:rPr>
            <w:b w:val="0"/>
            <w:noProof/>
            <w:webHidden/>
            <w:szCs w:val="28"/>
          </w:rPr>
          <w:t>4</w:t>
        </w:r>
        <w:r w:rsidR="00853D55">
          <w:rPr>
            <w:b w:val="0"/>
            <w:noProof/>
            <w:webHidden/>
            <w:szCs w:val="28"/>
          </w:rPr>
          <w:t>4</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39" w:history="1">
        <w:r w:rsidRPr="005E79AC">
          <w:rPr>
            <w:rStyle w:val="Hyperlink"/>
            <w:b w:val="0"/>
            <w:noProof/>
            <w:color w:val="auto"/>
            <w:szCs w:val="28"/>
            <w:lang w:val="de-DE"/>
          </w:rPr>
          <w:t>1.2.1. Những mặt đạt được</w:t>
        </w:r>
        <w:r w:rsidR="00BB1076">
          <w:rPr>
            <w:rStyle w:val="Hyperlink"/>
            <w:b w:val="0"/>
            <w:noProof/>
            <w:color w:val="auto"/>
            <w:szCs w:val="28"/>
            <w:lang w:val="de-DE"/>
          </w:rPr>
          <w:t>;</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_Toc58220739 \h </w:instrText>
        </w:r>
        <w:r w:rsidRPr="005E79AC">
          <w:rPr>
            <w:b w:val="0"/>
            <w:noProof/>
            <w:szCs w:val="28"/>
          </w:rPr>
        </w:r>
        <w:r w:rsidRPr="005E79AC">
          <w:rPr>
            <w:b w:val="0"/>
            <w:noProof/>
            <w:webHidden/>
            <w:szCs w:val="28"/>
          </w:rPr>
          <w:fldChar w:fldCharType="separate"/>
        </w:r>
        <w:r w:rsidR="000515EF">
          <w:rPr>
            <w:b w:val="0"/>
            <w:noProof/>
            <w:webHidden/>
            <w:szCs w:val="28"/>
          </w:rPr>
          <w:t>4</w:t>
        </w:r>
        <w:r w:rsidR="00853D55">
          <w:rPr>
            <w:b w:val="0"/>
            <w:noProof/>
            <w:webHidden/>
            <w:szCs w:val="28"/>
          </w:rPr>
          <w:t>4</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40" w:history="1">
        <w:r w:rsidRPr="005E79AC">
          <w:rPr>
            <w:rStyle w:val="Hyperlink"/>
            <w:b w:val="0"/>
            <w:noProof/>
            <w:color w:val="auto"/>
            <w:szCs w:val="28"/>
            <w:lang w:val="de-DE"/>
          </w:rPr>
          <w:t>1.2.2. Những tồn tại và nguyên nhân</w:t>
        </w:r>
        <w:r w:rsidR="00BB1076">
          <w:rPr>
            <w:rStyle w:val="Hyperlink"/>
            <w:b w:val="0"/>
            <w:noProof/>
            <w:color w:val="auto"/>
            <w:szCs w:val="28"/>
            <w:lang w:val="de-DE"/>
          </w:rPr>
          <w:t>;</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_Toc58220740 \h </w:instrText>
        </w:r>
        <w:r w:rsidRPr="005E79AC">
          <w:rPr>
            <w:b w:val="0"/>
            <w:noProof/>
            <w:szCs w:val="28"/>
          </w:rPr>
        </w:r>
        <w:r w:rsidRPr="005E79AC">
          <w:rPr>
            <w:b w:val="0"/>
            <w:noProof/>
            <w:webHidden/>
            <w:szCs w:val="28"/>
          </w:rPr>
          <w:fldChar w:fldCharType="separate"/>
        </w:r>
        <w:r w:rsidR="000515EF">
          <w:rPr>
            <w:b w:val="0"/>
            <w:noProof/>
            <w:webHidden/>
            <w:szCs w:val="28"/>
          </w:rPr>
          <w:t>4</w:t>
        </w:r>
        <w:r w:rsidR="00853D55">
          <w:rPr>
            <w:b w:val="0"/>
            <w:noProof/>
            <w:webHidden/>
            <w:szCs w:val="28"/>
          </w:rPr>
          <w:t>4</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41" w:history="1">
        <w:r w:rsidRPr="005E79AC">
          <w:rPr>
            <w:rStyle w:val="Hyperlink"/>
            <w:b w:val="0"/>
            <w:noProof/>
            <w:color w:val="auto"/>
            <w:szCs w:val="28"/>
            <w:lang w:val="de-DE"/>
          </w:rPr>
          <w:t>1.3. Bài học kinh nghiệm trong việc thực hiện các nội dung quản lý nhà nước về đất đai</w:t>
        </w:r>
        <w:r w:rsidR="00BB1076">
          <w:rPr>
            <w:rStyle w:val="Hyperlink"/>
            <w:b w:val="0"/>
            <w:noProof/>
            <w:color w:val="auto"/>
            <w:szCs w:val="28"/>
            <w:lang w:val="de-DE"/>
          </w:rPr>
          <w:t>;</w:t>
        </w:r>
        <w:r w:rsidRPr="005E79AC">
          <w:rPr>
            <w:rStyle w:val="Hyperlink"/>
            <w:b w:val="0"/>
            <w:noProof/>
            <w:color w:val="auto"/>
            <w:szCs w:val="28"/>
            <w:lang w:val="de-DE"/>
          </w:rPr>
          <w:t>.</w:t>
        </w:r>
        <w:r w:rsidRPr="005E79AC">
          <w:rPr>
            <w:b w:val="0"/>
            <w:noProof/>
            <w:webHidden/>
            <w:szCs w:val="28"/>
          </w:rPr>
          <w:tab/>
        </w:r>
        <w:r w:rsidR="00853D55">
          <w:rPr>
            <w:b w:val="0"/>
            <w:noProof/>
            <w:webHidden/>
            <w:szCs w:val="28"/>
          </w:rPr>
          <w:t>46</w:t>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42" w:history="1">
        <w:r w:rsidRPr="005E79AC">
          <w:rPr>
            <w:rStyle w:val="Hyperlink"/>
            <w:b w:val="0"/>
            <w:noProof/>
            <w:color w:val="auto"/>
            <w:szCs w:val="28"/>
            <w:lang w:val="de-DE"/>
          </w:rPr>
          <w:t>II. HIỆN TRẠNG SỬ DỤNG ĐẤT VÀ BIẾN ĐỘNG CÁC LOẠI ĐẤT</w:t>
        </w:r>
        <w:r w:rsidRPr="005E79AC">
          <w:rPr>
            <w:b w:val="0"/>
            <w:noProof/>
            <w:webHidden/>
            <w:szCs w:val="28"/>
          </w:rPr>
          <w:tab/>
        </w:r>
        <w:r w:rsidR="00853D55">
          <w:rPr>
            <w:b w:val="0"/>
            <w:noProof/>
            <w:webHidden/>
            <w:szCs w:val="28"/>
          </w:rPr>
          <w:t>46</w:t>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43" w:history="1">
        <w:r w:rsidRPr="005E79AC">
          <w:rPr>
            <w:rStyle w:val="Hyperlink"/>
            <w:b w:val="0"/>
            <w:noProof/>
            <w:color w:val="auto"/>
            <w:szCs w:val="28"/>
            <w:lang w:val="de-DE"/>
          </w:rPr>
          <w:t>2.1. Hiện trạng sử dụng đất theo từng loại đất.</w:t>
        </w:r>
        <w:r w:rsidR="00BB1076">
          <w:rPr>
            <w:rStyle w:val="Hyperlink"/>
            <w:b w:val="0"/>
            <w:noProof/>
            <w:color w:val="auto"/>
            <w:szCs w:val="28"/>
            <w:lang w:val="de-DE"/>
          </w:rPr>
          <w:t>;</w:t>
        </w:r>
        <w:r w:rsidRPr="005E79AC">
          <w:rPr>
            <w:b w:val="0"/>
            <w:noProof/>
            <w:webHidden/>
            <w:szCs w:val="28"/>
          </w:rPr>
          <w:tab/>
        </w:r>
        <w:r w:rsidR="00853D55">
          <w:rPr>
            <w:b w:val="0"/>
            <w:noProof/>
            <w:webHidden/>
            <w:szCs w:val="28"/>
          </w:rPr>
          <w:t>46</w:t>
        </w:r>
      </w:hyperlink>
    </w:p>
    <w:p w:rsidR="001118B9" w:rsidRDefault="001118B9" w:rsidP="001118B9">
      <w:pPr>
        <w:pStyle w:val="TableofFigures"/>
        <w:tabs>
          <w:tab w:val="right" w:leader="dot" w:pos="9062"/>
        </w:tabs>
        <w:spacing w:line="312" w:lineRule="auto"/>
        <w:jc w:val="both"/>
        <w:rPr>
          <w:rStyle w:val="Hyperlink"/>
          <w:b w:val="0"/>
          <w:noProof/>
          <w:color w:val="auto"/>
          <w:szCs w:val="28"/>
        </w:rPr>
      </w:pPr>
      <w:hyperlink w:anchor="_Toc58220744" w:history="1">
        <w:r w:rsidRPr="005E79AC">
          <w:rPr>
            <w:rStyle w:val="Hyperlink"/>
            <w:b w:val="0"/>
            <w:noProof/>
            <w:color w:val="auto"/>
            <w:szCs w:val="28"/>
          </w:rPr>
          <w:t>2.1.1. Đất nông nghiệp</w:t>
        </w:r>
        <w:r w:rsidR="00BB1076">
          <w:rPr>
            <w:rStyle w:val="Hyperlink"/>
            <w:b w:val="0"/>
            <w:noProof/>
            <w:color w:val="auto"/>
            <w:szCs w:val="28"/>
          </w:rPr>
          <w:t>;</w:t>
        </w:r>
        <w:r w:rsidRPr="005E79AC">
          <w:rPr>
            <w:b w:val="0"/>
            <w:noProof/>
            <w:webHidden/>
            <w:szCs w:val="28"/>
          </w:rPr>
          <w:tab/>
        </w:r>
        <w:r w:rsidR="00853D55">
          <w:rPr>
            <w:b w:val="0"/>
            <w:noProof/>
            <w:webHidden/>
            <w:szCs w:val="28"/>
          </w:rPr>
          <w:t>48</w:t>
        </w:r>
      </w:hyperlink>
    </w:p>
    <w:p w:rsidR="00580835" w:rsidRPr="005E79AC" w:rsidRDefault="00580835" w:rsidP="00580835">
      <w:pPr>
        <w:pStyle w:val="TableofFigures"/>
        <w:tabs>
          <w:tab w:val="right" w:leader="dot" w:pos="9062"/>
        </w:tabs>
        <w:spacing w:line="312" w:lineRule="auto"/>
        <w:jc w:val="both"/>
        <w:rPr>
          <w:b w:val="0"/>
          <w:noProof/>
          <w:szCs w:val="28"/>
        </w:rPr>
      </w:pPr>
      <w:hyperlink w:anchor="_Toc58220744" w:history="1">
        <w:r w:rsidRPr="005E79AC">
          <w:rPr>
            <w:rStyle w:val="Hyperlink"/>
            <w:b w:val="0"/>
            <w:noProof/>
            <w:color w:val="auto"/>
            <w:szCs w:val="28"/>
          </w:rPr>
          <w:t>2.1.</w:t>
        </w:r>
        <w:r>
          <w:rPr>
            <w:rStyle w:val="Hyperlink"/>
            <w:b w:val="0"/>
            <w:noProof/>
            <w:color w:val="auto"/>
            <w:szCs w:val="28"/>
          </w:rPr>
          <w:t>2</w:t>
        </w:r>
        <w:r w:rsidRPr="005E79AC">
          <w:rPr>
            <w:rStyle w:val="Hyperlink"/>
            <w:b w:val="0"/>
            <w:noProof/>
            <w:color w:val="auto"/>
            <w:szCs w:val="28"/>
          </w:rPr>
          <w:t xml:space="preserve">. Đất </w:t>
        </w:r>
        <w:r>
          <w:rPr>
            <w:rStyle w:val="Hyperlink"/>
            <w:b w:val="0"/>
            <w:noProof/>
            <w:color w:val="auto"/>
            <w:szCs w:val="28"/>
          </w:rPr>
          <w:t xml:space="preserve">phi </w:t>
        </w:r>
        <w:r w:rsidRPr="005E79AC">
          <w:rPr>
            <w:rStyle w:val="Hyperlink"/>
            <w:b w:val="0"/>
            <w:noProof/>
            <w:color w:val="auto"/>
            <w:szCs w:val="28"/>
          </w:rPr>
          <w:t>nông nghiệp</w:t>
        </w:r>
        <w:r>
          <w:rPr>
            <w:rStyle w:val="Hyperlink"/>
            <w:b w:val="0"/>
            <w:noProof/>
            <w:color w:val="auto"/>
            <w:szCs w:val="28"/>
          </w:rPr>
          <w:t>;</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_Toc58220744 \h </w:instrText>
        </w:r>
        <w:r w:rsidRPr="005E79AC">
          <w:rPr>
            <w:b w:val="0"/>
            <w:noProof/>
            <w:szCs w:val="28"/>
          </w:rPr>
        </w:r>
        <w:r w:rsidRPr="005E79AC">
          <w:rPr>
            <w:b w:val="0"/>
            <w:noProof/>
            <w:webHidden/>
            <w:szCs w:val="28"/>
          </w:rPr>
          <w:fldChar w:fldCharType="separate"/>
        </w:r>
        <w:r>
          <w:rPr>
            <w:b w:val="0"/>
            <w:noProof/>
            <w:webHidden/>
            <w:szCs w:val="28"/>
          </w:rPr>
          <w:t>5</w:t>
        </w:r>
        <w:r w:rsidR="00853D55">
          <w:rPr>
            <w:b w:val="0"/>
            <w:noProof/>
            <w:webHidden/>
            <w:szCs w:val="28"/>
          </w:rPr>
          <w:t>0</w:t>
        </w:r>
        <w:r w:rsidRPr="005E79AC">
          <w:rPr>
            <w:b w:val="0"/>
            <w:noProof/>
            <w:webHidden/>
            <w:szCs w:val="28"/>
          </w:rPr>
          <w:fldChar w:fldCharType="end"/>
        </w:r>
      </w:hyperlink>
    </w:p>
    <w:p w:rsidR="00580835" w:rsidRPr="005E79AC" w:rsidRDefault="00580835" w:rsidP="00580835">
      <w:pPr>
        <w:pStyle w:val="TableofFigures"/>
        <w:tabs>
          <w:tab w:val="right" w:leader="dot" w:pos="9062"/>
        </w:tabs>
        <w:spacing w:line="312" w:lineRule="auto"/>
        <w:jc w:val="both"/>
        <w:rPr>
          <w:b w:val="0"/>
          <w:noProof/>
          <w:szCs w:val="28"/>
        </w:rPr>
      </w:pPr>
      <w:hyperlink w:anchor="_Toc58220744" w:history="1">
        <w:r w:rsidRPr="005E79AC">
          <w:rPr>
            <w:rStyle w:val="Hyperlink"/>
            <w:b w:val="0"/>
            <w:noProof/>
            <w:color w:val="auto"/>
            <w:szCs w:val="28"/>
          </w:rPr>
          <w:t>2.1.</w:t>
        </w:r>
        <w:r>
          <w:rPr>
            <w:rStyle w:val="Hyperlink"/>
            <w:b w:val="0"/>
            <w:noProof/>
            <w:color w:val="auto"/>
            <w:szCs w:val="28"/>
          </w:rPr>
          <w:t>3</w:t>
        </w:r>
        <w:r w:rsidRPr="005E79AC">
          <w:rPr>
            <w:rStyle w:val="Hyperlink"/>
            <w:b w:val="0"/>
            <w:noProof/>
            <w:color w:val="auto"/>
            <w:szCs w:val="28"/>
          </w:rPr>
          <w:t>. Đất</w:t>
        </w:r>
        <w:r w:rsidR="00881236">
          <w:rPr>
            <w:rStyle w:val="Hyperlink"/>
            <w:b w:val="0"/>
            <w:noProof/>
            <w:color w:val="auto"/>
            <w:szCs w:val="28"/>
          </w:rPr>
          <w:t xml:space="preserve"> chưa sử dụng</w:t>
        </w:r>
        <w:r>
          <w:rPr>
            <w:rStyle w:val="Hyperlink"/>
            <w:b w:val="0"/>
            <w:noProof/>
            <w:color w:val="auto"/>
            <w:szCs w:val="28"/>
          </w:rPr>
          <w:t>;</w:t>
        </w:r>
        <w:r w:rsidRPr="005E79AC">
          <w:rPr>
            <w:b w:val="0"/>
            <w:noProof/>
            <w:webHidden/>
            <w:szCs w:val="28"/>
          </w:rPr>
          <w:tab/>
        </w:r>
        <w:r w:rsidR="00853D55">
          <w:rPr>
            <w:b w:val="0"/>
            <w:noProof/>
            <w:webHidden/>
            <w:szCs w:val="28"/>
          </w:rPr>
          <w:t>55</w:t>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45" w:history="1">
        <w:r w:rsidRPr="005E79AC">
          <w:rPr>
            <w:rStyle w:val="Hyperlink"/>
            <w:b w:val="0"/>
            <w:noProof/>
            <w:color w:val="auto"/>
            <w:szCs w:val="28"/>
          </w:rPr>
          <w:t>2.2. Biến động sử dụng đất theo từng loại đất trong quy hoạch kỳ trước</w:t>
        </w:r>
        <w:r w:rsidR="00BB1076">
          <w:rPr>
            <w:rStyle w:val="Hyperlink"/>
            <w:b w:val="0"/>
            <w:noProof/>
            <w:color w:val="auto"/>
            <w:szCs w:val="28"/>
          </w:rPr>
          <w:t>;</w:t>
        </w:r>
        <w:r w:rsidRPr="005E79AC">
          <w:rPr>
            <w:rStyle w:val="Hyperlink"/>
            <w:b w:val="0"/>
            <w:noProof/>
            <w:color w:val="auto"/>
            <w:szCs w:val="28"/>
          </w:rPr>
          <w:t>.</w:t>
        </w:r>
        <w:r w:rsidRPr="005E79AC">
          <w:rPr>
            <w:b w:val="0"/>
            <w:noProof/>
            <w:webHidden/>
            <w:szCs w:val="28"/>
          </w:rPr>
          <w:tab/>
        </w:r>
        <w:r w:rsidR="00853D55">
          <w:rPr>
            <w:b w:val="0"/>
            <w:noProof/>
            <w:webHidden/>
            <w:szCs w:val="28"/>
          </w:rPr>
          <w:t>55</w:t>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46" w:history="1">
        <w:r w:rsidRPr="005E79AC">
          <w:rPr>
            <w:rStyle w:val="Hyperlink"/>
            <w:b w:val="0"/>
            <w:noProof/>
            <w:color w:val="auto"/>
            <w:szCs w:val="28"/>
          </w:rPr>
          <w:t>2.3. Hiệu quả kinh tế, xã hội, môi trường, tính hợp lý của việc sử dụng đất</w:t>
        </w:r>
        <w:r w:rsidR="00BB1076">
          <w:rPr>
            <w:rStyle w:val="Hyperlink"/>
            <w:b w:val="0"/>
            <w:noProof/>
            <w:color w:val="auto"/>
            <w:szCs w:val="28"/>
          </w:rPr>
          <w:t>;</w:t>
        </w:r>
        <w:r w:rsidRPr="005E79AC">
          <w:rPr>
            <w:rStyle w:val="Hyperlink"/>
            <w:b w:val="0"/>
            <w:noProof/>
            <w:color w:val="auto"/>
            <w:szCs w:val="28"/>
          </w:rPr>
          <w:t>.</w:t>
        </w:r>
        <w:r w:rsidRPr="005E79AC">
          <w:rPr>
            <w:b w:val="0"/>
            <w:noProof/>
            <w:webHidden/>
            <w:szCs w:val="28"/>
          </w:rPr>
          <w:tab/>
        </w:r>
        <w:r w:rsidR="00853D55">
          <w:rPr>
            <w:b w:val="0"/>
            <w:noProof/>
            <w:webHidden/>
            <w:szCs w:val="28"/>
          </w:rPr>
          <w:t>56</w:t>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47" w:history="1">
        <w:r w:rsidRPr="005E79AC">
          <w:rPr>
            <w:rStyle w:val="Hyperlink"/>
            <w:b w:val="0"/>
            <w:noProof/>
            <w:color w:val="auto"/>
            <w:szCs w:val="28"/>
          </w:rPr>
          <w:t>2.3.1. Đánh giá hiệu quả kinh tế, xã hội, môi trường của việc sử dụng đất;</w:t>
        </w:r>
        <w:r w:rsidRPr="005E79AC">
          <w:rPr>
            <w:b w:val="0"/>
            <w:noProof/>
            <w:webHidden/>
            <w:szCs w:val="28"/>
          </w:rPr>
          <w:tab/>
        </w:r>
        <w:r w:rsidR="00853D55">
          <w:rPr>
            <w:b w:val="0"/>
            <w:noProof/>
            <w:webHidden/>
            <w:szCs w:val="28"/>
          </w:rPr>
          <w:t>56</w:t>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48" w:history="1">
        <w:r w:rsidRPr="005E79AC">
          <w:rPr>
            <w:rStyle w:val="Hyperlink"/>
            <w:b w:val="0"/>
            <w:noProof/>
            <w:color w:val="auto"/>
            <w:szCs w:val="28"/>
          </w:rPr>
          <w:t>2.3.2. Tính hợp lý của việc sử dụng đất</w:t>
        </w:r>
        <w:r w:rsidR="00BB1076">
          <w:rPr>
            <w:rStyle w:val="Hyperlink"/>
            <w:b w:val="0"/>
            <w:noProof/>
            <w:color w:val="auto"/>
            <w:szCs w:val="28"/>
          </w:rPr>
          <w:t>;</w:t>
        </w:r>
        <w:r w:rsidRPr="005E79AC">
          <w:rPr>
            <w:b w:val="0"/>
            <w:noProof/>
            <w:webHidden/>
            <w:szCs w:val="28"/>
          </w:rPr>
          <w:tab/>
        </w:r>
        <w:r w:rsidR="00853D55">
          <w:rPr>
            <w:b w:val="0"/>
            <w:noProof/>
            <w:webHidden/>
            <w:szCs w:val="28"/>
          </w:rPr>
          <w:t>57</w:t>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49" w:history="1">
        <w:r w:rsidRPr="005E79AC">
          <w:rPr>
            <w:rStyle w:val="Hyperlink"/>
            <w:b w:val="0"/>
            <w:noProof/>
            <w:color w:val="auto"/>
            <w:szCs w:val="28"/>
          </w:rPr>
          <w:t>2.4. Phân tích, đánh giá những tồn tại và nguyên nhân trong việc sử dụng đất</w:t>
        </w:r>
        <w:r w:rsidR="00BB1076">
          <w:rPr>
            <w:rStyle w:val="Hyperlink"/>
            <w:b w:val="0"/>
            <w:noProof/>
            <w:color w:val="auto"/>
            <w:szCs w:val="28"/>
          </w:rPr>
          <w:t>.</w:t>
        </w:r>
        <w:r w:rsidRPr="005E79AC">
          <w:rPr>
            <w:rStyle w:val="Hyperlink"/>
            <w:b w:val="0"/>
            <w:noProof/>
            <w:color w:val="auto"/>
            <w:szCs w:val="28"/>
          </w:rPr>
          <w:t>.</w:t>
        </w:r>
        <w:r w:rsidRPr="005E79AC">
          <w:rPr>
            <w:b w:val="0"/>
            <w:noProof/>
            <w:webHidden/>
            <w:szCs w:val="28"/>
          </w:rPr>
          <w:tab/>
        </w:r>
        <w:r w:rsidR="00853D55">
          <w:rPr>
            <w:b w:val="0"/>
            <w:noProof/>
            <w:webHidden/>
            <w:szCs w:val="28"/>
          </w:rPr>
          <w:t>58</w:t>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50" w:history="1">
        <w:r w:rsidRPr="005E79AC">
          <w:rPr>
            <w:rStyle w:val="Hyperlink"/>
            <w:b w:val="0"/>
            <w:noProof/>
            <w:color w:val="auto"/>
            <w:szCs w:val="28"/>
          </w:rPr>
          <w:t>III. ĐÁNH GIÁ KẾT QUẢ THỰC HIỆN QUY HOẠCH SỬ DỤNG ĐẤT KỲ TRƯỚC</w:t>
        </w:r>
        <w:r w:rsidRPr="005E79AC">
          <w:rPr>
            <w:b w:val="0"/>
            <w:noProof/>
            <w:webHidden/>
            <w:szCs w:val="28"/>
          </w:rPr>
          <w:tab/>
        </w:r>
        <w:r w:rsidR="00853D55">
          <w:rPr>
            <w:b w:val="0"/>
            <w:noProof/>
            <w:webHidden/>
            <w:szCs w:val="28"/>
          </w:rPr>
          <w:t>59</w:t>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51" w:history="1">
        <w:r w:rsidRPr="005E79AC">
          <w:rPr>
            <w:rStyle w:val="Hyperlink"/>
            <w:b w:val="0"/>
            <w:noProof/>
            <w:color w:val="auto"/>
            <w:szCs w:val="28"/>
          </w:rPr>
          <w:t>3.1. Kết quả thực hiện các chỉ tiêu quy hoạch sử dụng đất kỳ trước.</w:t>
        </w:r>
        <w:r w:rsidRPr="005E79AC">
          <w:rPr>
            <w:b w:val="0"/>
            <w:noProof/>
            <w:webHidden/>
            <w:szCs w:val="28"/>
          </w:rPr>
          <w:tab/>
        </w:r>
        <w:r w:rsidR="00853D55">
          <w:rPr>
            <w:b w:val="0"/>
            <w:noProof/>
            <w:webHidden/>
            <w:szCs w:val="28"/>
          </w:rPr>
          <w:t>59</w:t>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52" w:history="1">
        <w:r w:rsidRPr="005E79AC">
          <w:rPr>
            <w:rStyle w:val="Hyperlink"/>
            <w:b w:val="0"/>
            <w:noProof/>
            <w:color w:val="auto"/>
            <w:szCs w:val="28"/>
          </w:rPr>
          <w:t>3.2. Đánh giá những mặt được, những tồn tại và nguyên nhân của tồn tại trong thực hiện quy hoạch sử dụng đất kỳ trước</w:t>
        </w:r>
        <w:r w:rsidR="00BB1076">
          <w:rPr>
            <w:rStyle w:val="Hyperlink"/>
            <w:b w:val="0"/>
            <w:noProof/>
            <w:color w:val="auto"/>
            <w:szCs w:val="28"/>
          </w:rPr>
          <w:t>;</w:t>
        </w:r>
        <w:r w:rsidRPr="005E79AC">
          <w:rPr>
            <w:rStyle w:val="Hyperlink"/>
            <w:b w:val="0"/>
            <w:noProof/>
            <w:color w:val="auto"/>
            <w:szCs w:val="28"/>
          </w:rPr>
          <w:t>.</w:t>
        </w:r>
        <w:r w:rsidRPr="005E79AC">
          <w:rPr>
            <w:b w:val="0"/>
            <w:noProof/>
            <w:webHidden/>
            <w:szCs w:val="28"/>
          </w:rPr>
          <w:tab/>
        </w:r>
        <w:r w:rsidR="00853D55">
          <w:rPr>
            <w:b w:val="0"/>
            <w:noProof/>
            <w:webHidden/>
            <w:szCs w:val="28"/>
          </w:rPr>
          <w:t>66</w:t>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53" w:history="1">
        <w:r w:rsidRPr="005E79AC">
          <w:rPr>
            <w:rStyle w:val="Hyperlink"/>
            <w:b w:val="0"/>
            <w:noProof/>
            <w:color w:val="auto"/>
            <w:szCs w:val="28"/>
          </w:rPr>
          <w:t>3.2.1. Những mặt đạt được</w:t>
        </w:r>
        <w:r w:rsidR="00BB1076">
          <w:rPr>
            <w:rStyle w:val="Hyperlink"/>
            <w:b w:val="0"/>
            <w:noProof/>
            <w:color w:val="auto"/>
            <w:szCs w:val="28"/>
          </w:rPr>
          <w:t>;</w:t>
        </w:r>
        <w:r w:rsidRPr="005E79AC">
          <w:rPr>
            <w:b w:val="0"/>
            <w:noProof/>
            <w:webHidden/>
            <w:szCs w:val="28"/>
          </w:rPr>
          <w:tab/>
        </w:r>
        <w:r w:rsidR="00853D55">
          <w:rPr>
            <w:b w:val="0"/>
            <w:noProof/>
            <w:webHidden/>
            <w:szCs w:val="28"/>
          </w:rPr>
          <w:t>66</w:t>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54" w:history="1">
        <w:r w:rsidRPr="005E79AC">
          <w:rPr>
            <w:rStyle w:val="Hyperlink"/>
            <w:b w:val="0"/>
            <w:noProof/>
            <w:color w:val="auto"/>
            <w:szCs w:val="28"/>
          </w:rPr>
          <w:t>3.2.2. Những tồn tại và nguyên nhân</w:t>
        </w:r>
        <w:r w:rsidR="00BB1076">
          <w:rPr>
            <w:rStyle w:val="Hyperlink"/>
            <w:b w:val="0"/>
            <w:noProof/>
            <w:color w:val="auto"/>
            <w:szCs w:val="28"/>
          </w:rPr>
          <w:t>;</w:t>
        </w:r>
        <w:r w:rsidRPr="005E79AC">
          <w:rPr>
            <w:b w:val="0"/>
            <w:noProof/>
            <w:webHidden/>
            <w:szCs w:val="28"/>
          </w:rPr>
          <w:tab/>
        </w:r>
        <w:r w:rsidR="00853D55">
          <w:rPr>
            <w:b w:val="0"/>
            <w:noProof/>
            <w:webHidden/>
            <w:szCs w:val="28"/>
          </w:rPr>
          <w:t>67</w:t>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55" w:history="1">
        <w:r w:rsidRPr="005E79AC">
          <w:rPr>
            <w:rStyle w:val="Hyperlink"/>
            <w:b w:val="0"/>
            <w:noProof/>
            <w:color w:val="auto"/>
            <w:szCs w:val="28"/>
          </w:rPr>
          <w:t>3.3. Bài học kinh nghiệm trong việc thực hiện quy hoạch, kế hoạch sử dụng đất sử dụng đất kỳ tới</w:t>
        </w:r>
        <w:r w:rsidR="00BB1076">
          <w:rPr>
            <w:rStyle w:val="Hyperlink"/>
            <w:b w:val="0"/>
            <w:noProof/>
            <w:color w:val="auto"/>
            <w:szCs w:val="28"/>
          </w:rPr>
          <w:t>;</w:t>
        </w:r>
        <w:r w:rsidRPr="005E79AC">
          <w:rPr>
            <w:rStyle w:val="Hyperlink"/>
            <w:b w:val="0"/>
            <w:noProof/>
            <w:color w:val="auto"/>
            <w:szCs w:val="28"/>
          </w:rPr>
          <w:t>.</w:t>
        </w:r>
        <w:r w:rsidRPr="005E79AC">
          <w:rPr>
            <w:b w:val="0"/>
            <w:noProof/>
            <w:webHidden/>
            <w:szCs w:val="28"/>
          </w:rPr>
          <w:tab/>
        </w:r>
        <w:r w:rsidR="00853D55">
          <w:rPr>
            <w:b w:val="0"/>
            <w:noProof/>
            <w:webHidden/>
            <w:szCs w:val="28"/>
          </w:rPr>
          <w:t>68</w:t>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56" w:history="1">
        <w:r w:rsidRPr="005E79AC">
          <w:rPr>
            <w:rStyle w:val="Hyperlink"/>
            <w:b w:val="0"/>
            <w:noProof/>
            <w:color w:val="auto"/>
            <w:szCs w:val="28"/>
          </w:rPr>
          <w:t>IV. TIỀM NĂNG ĐẤT ĐAI</w:t>
        </w:r>
        <w:r w:rsidRPr="005E79AC">
          <w:rPr>
            <w:b w:val="0"/>
            <w:noProof/>
            <w:webHidden/>
            <w:szCs w:val="28"/>
          </w:rPr>
          <w:tab/>
        </w:r>
        <w:r w:rsidR="00853D55">
          <w:rPr>
            <w:b w:val="0"/>
            <w:noProof/>
            <w:webHidden/>
            <w:szCs w:val="28"/>
          </w:rPr>
          <w:t>68</w:t>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57" w:history="1">
        <w:r w:rsidRPr="005E79AC">
          <w:rPr>
            <w:rStyle w:val="Hyperlink"/>
            <w:b w:val="0"/>
            <w:noProof/>
            <w:color w:val="auto"/>
            <w:szCs w:val="28"/>
          </w:rPr>
          <w:t>4.1. Phân tích, đánh giá tiềm năng đất đai cho lĩnh vực nông nghiệp.</w:t>
        </w:r>
        <w:r w:rsidR="00BB1076">
          <w:rPr>
            <w:rStyle w:val="Hyperlink"/>
            <w:b w:val="0"/>
            <w:noProof/>
            <w:color w:val="auto"/>
            <w:szCs w:val="28"/>
          </w:rPr>
          <w:t>;</w:t>
        </w:r>
        <w:r w:rsidRPr="005E79AC">
          <w:rPr>
            <w:b w:val="0"/>
            <w:noProof/>
            <w:webHidden/>
            <w:szCs w:val="28"/>
          </w:rPr>
          <w:tab/>
        </w:r>
        <w:r w:rsidR="00853D55">
          <w:rPr>
            <w:b w:val="0"/>
            <w:noProof/>
            <w:webHidden/>
            <w:szCs w:val="28"/>
          </w:rPr>
          <w:t>68</w:t>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58" w:history="1">
        <w:r w:rsidRPr="005E79AC">
          <w:rPr>
            <w:rStyle w:val="Hyperlink"/>
            <w:b w:val="0"/>
            <w:noProof/>
            <w:color w:val="auto"/>
            <w:szCs w:val="28"/>
            <w:lang w:val="sv-SE"/>
          </w:rPr>
          <w:t>4.2. Phân tích, đánh giá tiềm năng đất đai cho lĩnh vực phi nông nghiệp</w:t>
        </w:r>
        <w:r w:rsidR="00BB1076">
          <w:rPr>
            <w:rStyle w:val="Hyperlink"/>
            <w:b w:val="0"/>
            <w:noProof/>
            <w:color w:val="auto"/>
            <w:szCs w:val="28"/>
            <w:lang w:val="sv-SE"/>
          </w:rPr>
          <w:t>;</w:t>
        </w:r>
        <w:r w:rsidRPr="005E79AC">
          <w:rPr>
            <w:rStyle w:val="Hyperlink"/>
            <w:b w:val="0"/>
            <w:noProof/>
            <w:color w:val="auto"/>
            <w:szCs w:val="28"/>
            <w:lang w:val="sv-SE"/>
          </w:rPr>
          <w:t>.</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_Toc58220758 \h </w:instrText>
        </w:r>
        <w:r w:rsidRPr="005E79AC">
          <w:rPr>
            <w:b w:val="0"/>
            <w:noProof/>
            <w:szCs w:val="28"/>
          </w:rPr>
        </w:r>
        <w:r w:rsidRPr="005E79AC">
          <w:rPr>
            <w:b w:val="0"/>
            <w:noProof/>
            <w:webHidden/>
            <w:szCs w:val="28"/>
          </w:rPr>
          <w:fldChar w:fldCharType="separate"/>
        </w:r>
        <w:r w:rsidR="000515EF">
          <w:rPr>
            <w:b w:val="0"/>
            <w:noProof/>
            <w:webHidden/>
            <w:szCs w:val="28"/>
          </w:rPr>
          <w:t>7</w:t>
        </w:r>
        <w:r w:rsidR="00853D55">
          <w:rPr>
            <w:b w:val="0"/>
            <w:noProof/>
            <w:webHidden/>
            <w:szCs w:val="28"/>
          </w:rPr>
          <w:t>0</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59" w:history="1">
        <w:r w:rsidRPr="005E79AC">
          <w:rPr>
            <w:rStyle w:val="Hyperlink"/>
            <w:b w:val="0"/>
            <w:noProof/>
            <w:color w:val="auto"/>
            <w:szCs w:val="28"/>
            <w:lang w:val="sv-SE"/>
          </w:rPr>
          <w:t>PHẦN III: PHƯƠNG ÁN QUY HOẠCH SỬ DỤNG ĐẤT</w:t>
        </w:r>
        <w:r w:rsidRPr="005E79AC">
          <w:rPr>
            <w:b w:val="0"/>
            <w:noProof/>
            <w:webHidden/>
            <w:szCs w:val="28"/>
          </w:rPr>
          <w:tab/>
        </w:r>
        <w:r w:rsidR="00853D55">
          <w:rPr>
            <w:b w:val="0"/>
            <w:noProof/>
            <w:webHidden/>
            <w:szCs w:val="28"/>
          </w:rPr>
          <w:t>72</w:t>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60" w:history="1">
        <w:r w:rsidRPr="005E79AC">
          <w:rPr>
            <w:rStyle w:val="Hyperlink"/>
            <w:b w:val="0"/>
            <w:noProof/>
            <w:color w:val="auto"/>
            <w:szCs w:val="28"/>
            <w:lang w:val="sv-SE"/>
          </w:rPr>
          <w:t>I. ĐỊNH HƯỚNG SỬ DỤNG ĐẤT</w:t>
        </w:r>
        <w:r w:rsidRPr="005E79AC">
          <w:rPr>
            <w:b w:val="0"/>
            <w:noProof/>
            <w:webHidden/>
            <w:szCs w:val="28"/>
          </w:rPr>
          <w:tab/>
        </w:r>
        <w:r w:rsidR="00853D55">
          <w:rPr>
            <w:b w:val="0"/>
            <w:noProof/>
            <w:webHidden/>
            <w:szCs w:val="28"/>
          </w:rPr>
          <w:t>72</w:t>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61" w:history="1">
        <w:r w:rsidRPr="005E79AC">
          <w:rPr>
            <w:rStyle w:val="Hyperlink"/>
            <w:b w:val="0"/>
            <w:noProof/>
            <w:color w:val="auto"/>
            <w:szCs w:val="28"/>
          </w:rPr>
          <w:t>1.1. Khái quát phương hướng, mục tiêu phát triển kinh tế - xã hội</w:t>
        </w:r>
        <w:r w:rsidR="00BB1076">
          <w:rPr>
            <w:rStyle w:val="Hyperlink"/>
            <w:b w:val="0"/>
            <w:noProof/>
            <w:color w:val="auto"/>
            <w:szCs w:val="28"/>
          </w:rPr>
          <w:t>;</w:t>
        </w:r>
        <w:r w:rsidRPr="005E79AC">
          <w:rPr>
            <w:rStyle w:val="Hyperlink"/>
            <w:b w:val="0"/>
            <w:noProof/>
            <w:color w:val="auto"/>
            <w:szCs w:val="28"/>
          </w:rPr>
          <w:t>.</w:t>
        </w:r>
        <w:r w:rsidRPr="005E79AC">
          <w:rPr>
            <w:b w:val="0"/>
            <w:noProof/>
            <w:webHidden/>
            <w:szCs w:val="28"/>
          </w:rPr>
          <w:tab/>
        </w:r>
        <w:r w:rsidR="00853D55">
          <w:rPr>
            <w:b w:val="0"/>
            <w:noProof/>
            <w:webHidden/>
            <w:szCs w:val="28"/>
          </w:rPr>
          <w:t>72</w:t>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62" w:history="1">
        <w:r w:rsidRPr="005E79AC">
          <w:rPr>
            <w:rStyle w:val="Hyperlink"/>
            <w:b w:val="0"/>
            <w:noProof/>
            <w:color w:val="auto"/>
            <w:szCs w:val="28"/>
            <w:lang w:val="sv-SE"/>
          </w:rPr>
          <w:t>1.1.1. Về kinh tế</w:t>
        </w:r>
        <w:r w:rsidR="00BB1076">
          <w:rPr>
            <w:rStyle w:val="Hyperlink"/>
            <w:b w:val="0"/>
            <w:noProof/>
            <w:color w:val="auto"/>
            <w:szCs w:val="28"/>
            <w:lang w:val="sv-SE"/>
          </w:rPr>
          <w:t>;</w:t>
        </w:r>
        <w:r w:rsidRPr="005E79AC">
          <w:rPr>
            <w:b w:val="0"/>
            <w:noProof/>
            <w:webHidden/>
            <w:szCs w:val="28"/>
          </w:rPr>
          <w:tab/>
        </w:r>
        <w:r w:rsidR="00853D55">
          <w:rPr>
            <w:b w:val="0"/>
            <w:noProof/>
            <w:webHidden/>
            <w:szCs w:val="28"/>
          </w:rPr>
          <w:t>72</w:t>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63" w:history="1">
        <w:r w:rsidRPr="005E79AC">
          <w:rPr>
            <w:rStyle w:val="Hyperlink"/>
            <w:b w:val="0"/>
            <w:noProof/>
            <w:color w:val="auto"/>
            <w:szCs w:val="28"/>
            <w:lang w:val="sv-SE"/>
          </w:rPr>
          <w:t>1.1.2. Về văn hóa - xã hội</w:t>
        </w:r>
        <w:r w:rsidR="00BB1076">
          <w:rPr>
            <w:rStyle w:val="Hyperlink"/>
            <w:b w:val="0"/>
            <w:noProof/>
            <w:color w:val="auto"/>
            <w:szCs w:val="28"/>
            <w:lang w:val="sv-SE"/>
          </w:rPr>
          <w:t>;</w:t>
        </w:r>
        <w:r w:rsidRPr="005E79AC">
          <w:rPr>
            <w:b w:val="0"/>
            <w:noProof/>
            <w:webHidden/>
            <w:szCs w:val="28"/>
          </w:rPr>
          <w:tab/>
        </w:r>
        <w:r w:rsidR="00853D55">
          <w:rPr>
            <w:b w:val="0"/>
            <w:noProof/>
            <w:webHidden/>
            <w:szCs w:val="28"/>
          </w:rPr>
          <w:t>74</w:t>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64" w:history="1">
        <w:r w:rsidRPr="005E79AC">
          <w:rPr>
            <w:rStyle w:val="Hyperlink"/>
            <w:b w:val="0"/>
            <w:noProof/>
            <w:color w:val="auto"/>
            <w:szCs w:val="28"/>
            <w:lang w:val="sv-SE"/>
          </w:rPr>
          <w:t>1.1.3. Củng cố quốc phòng - an ninh, đảm bảo trật tự an toàn xã hội</w:t>
        </w:r>
        <w:r w:rsidR="00BB1076">
          <w:rPr>
            <w:rStyle w:val="Hyperlink"/>
            <w:b w:val="0"/>
            <w:noProof/>
            <w:color w:val="auto"/>
            <w:szCs w:val="28"/>
            <w:lang w:val="sv-SE"/>
          </w:rPr>
          <w:t>;</w:t>
        </w:r>
        <w:r w:rsidRPr="005E79AC">
          <w:rPr>
            <w:b w:val="0"/>
            <w:noProof/>
            <w:webHidden/>
            <w:szCs w:val="28"/>
          </w:rPr>
          <w:tab/>
        </w:r>
        <w:r w:rsidR="00853D55">
          <w:rPr>
            <w:b w:val="0"/>
            <w:noProof/>
            <w:webHidden/>
            <w:szCs w:val="28"/>
          </w:rPr>
          <w:t>75</w:t>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65" w:history="1">
        <w:r w:rsidRPr="005E79AC">
          <w:rPr>
            <w:rStyle w:val="Hyperlink"/>
            <w:b w:val="0"/>
            <w:noProof/>
            <w:color w:val="auto"/>
            <w:szCs w:val="28"/>
            <w:lang w:val="sv-SE"/>
          </w:rPr>
          <w:t>1.2. Quan điểm sử dụng đất</w:t>
        </w:r>
        <w:r w:rsidR="00BB1076">
          <w:rPr>
            <w:rStyle w:val="Hyperlink"/>
            <w:b w:val="0"/>
            <w:noProof/>
            <w:color w:val="auto"/>
            <w:szCs w:val="28"/>
            <w:lang w:val="sv-SE"/>
          </w:rPr>
          <w:t>;</w:t>
        </w:r>
        <w:r w:rsidRPr="005E79AC">
          <w:rPr>
            <w:rStyle w:val="Hyperlink"/>
            <w:b w:val="0"/>
            <w:noProof/>
            <w:color w:val="auto"/>
            <w:szCs w:val="28"/>
            <w:lang w:val="sv-SE"/>
          </w:rPr>
          <w:t>.</w:t>
        </w:r>
        <w:r w:rsidRPr="005E79AC">
          <w:rPr>
            <w:b w:val="0"/>
            <w:noProof/>
            <w:webHidden/>
            <w:szCs w:val="28"/>
          </w:rPr>
          <w:tab/>
        </w:r>
        <w:r w:rsidR="00853D55">
          <w:rPr>
            <w:b w:val="0"/>
            <w:noProof/>
            <w:webHidden/>
            <w:szCs w:val="28"/>
          </w:rPr>
          <w:t>75</w:t>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66" w:history="1">
        <w:r w:rsidR="00086BA6">
          <w:rPr>
            <w:rStyle w:val="Hyperlink"/>
            <w:b w:val="0"/>
            <w:noProof/>
            <w:color w:val="auto"/>
            <w:szCs w:val="28"/>
            <w:lang w:val="sv-SE"/>
          </w:rPr>
          <w:t>1</w:t>
        </w:r>
        <w:r w:rsidRPr="005E79AC">
          <w:rPr>
            <w:rStyle w:val="Hyperlink"/>
            <w:b w:val="0"/>
            <w:noProof/>
            <w:color w:val="auto"/>
            <w:szCs w:val="28"/>
            <w:lang w:val="sv-SE"/>
          </w:rPr>
          <w:t>.3. Định hướng sử dụng đất theo khu chức năng</w:t>
        </w:r>
        <w:r w:rsidR="00BB1076">
          <w:rPr>
            <w:rStyle w:val="Hyperlink"/>
            <w:b w:val="0"/>
            <w:noProof/>
            <w:color w:val="auto"/>
            <w:szCs w:val="28"/>
            <w:lang w:val="sv-SE"/>
          </w:rPr>
          <w:t>;</w:t>
        </w:r>
        <w:r w:rsidRPr="005E79AC">
          <w:rPr>
            <w:rStyle w:val="Hyperlink"/>
            <w:b w:val="0"/>
            <w:noProof/>
            <w:color w:val="auto"/>
            <w:szCs w:val="28"/>
            <w:lang w:val="sv-SE"/>
          </w:rPr>
          <w:t>.</w:t>
        </w:r>
        <w:r w:rsidRPr="005E79AC">
          <w:rPr>
            <w:b w:val="0"/>
            <w:noProof/>
            <w:webHidden/>
            <w:szCs w:val="28"/>
          </w:rPr>
          <w:tab/>
        </w:r>
        <w:r w:rsidR="00853D55">
          <w:rPr>
            <w:b w:val="0"/>
            <w:noProof/>
            <w:webHidden/>
            <w:szCs w:val="28"/>
          </w:rPr>
          <w:t>76</w:t>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67" w:history="1">
        <w:r w:rsidR="00086BA6">
          <w:rPr>
            <w:rStyle w:val="Hyperlink"/>
            <w:b w:val="0"/>
            <w:noProof/>
            <w:color w:val="auto"/>
            <w:szCs w:val="28"/>
            <w:lang w:val="sv-SE"/>
          </w:rPr>
          <w:t>1</w:t>
        </w:r>
        <w:r w:rsidRPr="005E79AC">
          <w:rPr>
            <w:rStyle w:val="Hyperlink"/>
            <w:b w:val="0"/>
            <w:noProof/>
            <w:color w:val="auto"/>
            <w:szCs w:val="28"/>
            <w:lang w:val="vi-VN"/>
          </w:rPr>
          <w:t>.</w:t>
        </w:r>
        <w:r w:rsidRPr="005E79AC">
          <w:rPr>
            <w:rStyle w:val="Hyperlink"/>
            <w:b w:val="0"/>
            <w:noProof/>
            <w:color w:val="auto"/>
            <w:szCs w:val="28"/>
            <w:lang w:val="pt-BR"/>
          </w:rPr>
          <w:t>3</w:t>
        </w:r>
        <w:r w:rsidRPr="005E79AC">
          <w:rPr>
            <w:rStyle w:val="Hyperlink"/>
            <w:b w:val="0"/>
            <w:noProof/>
            <w:color w:val="auto"/>
            <w:szCs w:val="28"/>
            <w:lang w:val="vi-VN"/>
          </w:rPr>
          <w:t>.</w:t>
        </w:r>
        <w:r w:rsidRPr="005E79AC">
          <w:rPr>
            <w:rStyle w:val="Hyperlink"/>
            <w:b w:val="0"/>
            <w:noProof/>
            <w:color w:val="auto"/>
            <w:szCs w:val="28"/>
            <w:lang w:val="pt-BR"/>
          </w:rPr>
          <w:t>1</w:t>
        </w:r>
        <w:r w:rsidRPr="005E79AC">
          <w:rPr>
            <w:rStyle w:val="Hyperlink"/>
            <w:b w:val="0"/>
            <w:noProof/>
            <w:color w:val="auto"/>
            <w:szCs w:val="28"/>
            <w:lang w:val="vi-VN"/>
          </w:rPr>
          <w:t>.</w:t>
        </w:r>
        <w:r w:rsidRPr="005E79AC">
          <w:rPr>
            <w:rStyle w:val="Hyperlink"/>
            <w:b w:val="0"/>
            <w:noProof/>
            <w:color w:val="auto"/>
            <w:szCs w:val="28"/>
            <w:lang w:val="pt-BR"/>
          </w:rPr>
          <w:t xml:space="preserve"> Khu vực chuyên trồng lúa nước</w:t>
        </w:r>
        <w:r w:rsidR="00BB1076">
          <w:rPr>
            <w:rStyle w:val="Hyperlink"/>
            <w:b w:val="0"/>
            <w:noProof/>
            <w:color w:val="auto"/>
            <w:szCs w:val="28"/>
            <w:lang w:val="pt-BR"/>
          </w:rPr>
          <w:t>;</w:t>
        </w:r>
        <w:r w:rsidRPr="005E79AC">
          <w:rPr>
            <w:b w:val="0"/>
            <w:noProof/>
            <w:webHidden/>
            <w:szCs w:val="28"/>
          </w:rPr>
          <w:tab/>
        </w:r>
        <w:r w:rsidR="00853D55">
          <w:rPr>
            <w:b w:val="0"/>
            <w:noProof/>
            <w:webHidden/>
            <w:szCs w:val="28"/>
          </w:rPr>
          <w:t>76</w:t>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68" w:history="1">
        <w:r w:rsidR="00086BA6">
          <w:rPr>
            <w:rStyle w:val="Hyperlink"/>
            <w:b w:val="0"/>
            <w:noProof/>
            <w:color w:val="auto"/>
            <w:szCs w:val="28"/>
          </w:rPr>
          <w:t>1</w:t>
        </w:r>
        <w:r w:rsidRPr="005E79AC">
          <w:rPr>
            <w:rStyle w:val="Hyperlink"/>
            <w:b w:val="0"/>
            <w:noProof/>
            <w:color w:val="auto"/>
            <w:szCs w:val="28"/>
            <w:lang w:val="vi-VN"/>
          </w:rPr>
          <w:t>.</w:t>
        </w:r>
        <w:r w:rsidRPr="005E79AC">
          <w:rPr>
            <w:rStyle w:val="Hyperlink"/>
            <w:b w:val="0"/>
            <w:noProof/>
            <w:color w:val="auto"/>
            <w:szCs w:val="28"/>
            <w:lang w:val="pt-BR"/>
          </w:rPr>
          <w:t>3</w:t>
        </w:r>
        <w:r w:rsidRPr="005E79AC">
          <w:rPr>
            <w:rStyle w:val="Hyperlink"/>
            <w:b w:val="0"/>
            <w:noProof/>
            <w:color w:val="auto"/>
            <w:szCs w:val="28"/>
            <w:lang w:val="vi-VN"/>
          </w:rPr>
          <w:t>.</w:t>
        </w:r>
        <w:r w:rsidRPr="005E79AC">
          <w:rPr>
            <w:rStyle w:val="Hyperlink"/>
            <w:b w:val="0"/>
            <w:noProof/>
            <w:color w:val="auto"/>
            <w:szCs w:val="28"/>
            <w:lang w:val="pt-BR"/>
          </w:rPr>
          <w:t>2</w:t>
        </w:r>
        <w:r w:rsidRPr="005E79AC">
          <w:rPr>
            <w:rStyle w:val="Hyperlink"/>
            <w:b w:val="0"/>
            <w:noProof/>
            <w:color w:val="auto"/>
            <w:szCs w:val="28"/>
            <w:lang w:val="vi-VN"/>
          </w:rPr>
          <w:t>.</w:t>
        </w:r>
        <w:r w:rsidRPr="005E79AC">
          <w:rPr>
            <w:rStyle w:val="Hyperlink"/>
            <w:b w:val="0"/>
            <w:noProof/>
            <w:color w:val="auto"/>
            <w:szCs w:val="28"/>
            <w:lang w:val="pt-BR"/>
          </w:rPr>
          <w:t xml:space="preserve"> Khu vực rừng phòng hộ</w:t>
        </w:r>
        <w:r w:rsidR="00BB1076">
          <w:rPr>
            <w:rStyle w:val="Hyperlink"/>
            <w:b w:val="0"/>
            <w:noProof/>
            <w:color w:val="auto"/>
            <w:szCs w:val="28"/>
            <w:lang w:val="pt-BR"/>
          </w:rPr>
          <w:t>;</w:t>
        </w:r>
        <w:r w:rsidRPr="005E79AC">
          <w:rPr>
            <w:b w:val="0"/>
            <w:noProof/>
            <w:webHidden/>
            <w:szCs w:val="28"/>
          </w:rPr>
          <w:tab/>
        </w:r>
        <w:r w:rsidR="00853D55">
          <w:rPr>
            <w:b w:val="0"/>
            <w:noProof/>
            <w:webHidden/>
            <w:szCs w:val="28"/>
          </w:rPr>
          <w:t>76</w:t>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69" w:history="1">
        <w:r w:rsidR="00086BA6">
          <w:rPr>
            <w:rStyle w:val="Hyperlink"/>
            <w:b w:val="0"/>
            <w:noProof/>
            <w:color w:val="auto"/>
            <w:szCs w:val="28"/>
          </w:rPr>
          <w:t>1</w:t>
        </w:r>
        <w:r w:rsidRPr="005E79AC">
          <w:rPr>
            <w:rStyle w:val="Hyperlink"/>
            <w:b w:val="0"/>
            <w:noProof/>
            <w:color w:val="auto"/>
            <w:szCs w:val="28"/>
            <w:lang w:val="vi-VN"/>
          </w:rPr>
          <w:t>.</w:t>
        </w:r>
        <w:r w:rsidRPr="005E79AC">
          <w:rPr>
            <w:rStyle w:val="Hyperlink"/>
            <w:b w:val="0"/>
            <w:noProof/>
            <w:color w:val="auto"/>
            <w:szCs w:val="28"/>
            <w:lang w:val="pt-BR"/>
          </w:rPr>
          <w:t>3</w:t>
        </w:r>
        <w:r w:rsidRPr="005E79AC">
          <w:rPr>
            <w:rStyle w:val="Hyperlink"/>
            <w:b w:val="0"/>
            <w:noProof/>
            <w:color w:val="auto"/>
            <w:szCs w:val="28"/>
            <w:lang w:val="vi-VN"/>
          </w:rPr>
          <w:t>.</w:t>
        </w:r>
        <w:r w:rsidRPr="005E79AC">
          <w:rPr>
            <w:rStyle w:val="Hyperlink"/>
            <w:b w:val="0"/>
            <w:noProof/>
            <w:color w:val="auto"/>
            <w:szCs w:val="28"/>
            <w:lang w:val="pt-BR"/>
          </w:rPr>
          <w:t>3</w:t>
        </w:r>
        <w:r w:rsidRPr="005E79AC">
          <w:rPr>
            <w:rStyle w:val="Hyperlink"/>
            <w:b w:val="0"/>
            <w:noProof/>
            <w:color w:val="auto"/>
            <w:szCs w:val="28"/>
            <w:lang w:val="vi-VN"/>
          </w:rPr>
          <w:t>.</w:t>
        </w:r>
        <w:r w:rsidRPr="005E79AC">
          <w:rPr>
            <w:rStyle w:val="Hyperlink"/>
            <w:b w:val="0"/>
            <w:noProof/>
            <w:color w:val="auto"/>
            <w:szCs w:val="28"/>
            <w:lang w:val="pt-BR"/>
          </w:rPr>
          <w:t xml:space="preserve"> Khu vực công nghiệp, cụm công nghiệp</w:t>
        </w:r>
        <w:r w:rsidR="00BB1076">
          <w:rPr>
            <w:rStyle w:val="Hyperlink"/>
            <w:b w:val="0"/>
            <w:noProof/>
            <w:color w:val="auto"/>
            <w:szCs w:val="28"/>
            <w:lang w:val="pt-BR"/>
          </w:rPr>
          <w:t>;</w:t>
        </w:r>
        <w:r w:rsidRPr="005E79AC">
          <w:rPr>
            <w:b w:val="0"/>
            <w:noProof/>
            <w:webHidden/>
            <w:szCs w:val="28"/>
          </w:rPr>
          <w:tab/>
        </w:r>
        <w:r w:rsidR="00853D55">
          <w:rPr>
            <w:b w:val="0"/>
            <w:noProof/>
            <w:webHidden/>
            <w:szCs w:val="28"/>
          </w:rPr>
          <w:t>76</w:t>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70" w:history="1">
        <w:r w:rsidRPr="005E79AC">
          <w:rPr>
            <w:rStyle w:val="Hyperlink"/>
            <w:b w:val="0"/>
            <w:noProof/>
            <w:color w:val="auto"/>
            <w:szCs w:val="28"/>
            <w:lang w:val="vi-VN"/>
          </w:rPr>
          <w:t>1.</w:t>
        </w:r>
        <w:r w:rsidRPr="005E79AC">
          <w:rPr>
            <w:rStyle w:val="Hyperlink"/>
            <w:b w:val="0"/>
            <w:noProof/>
            <w:color w:val="auto"/>
            <w:szCs w:val="28"/>
            <w:lang w:val="pt-BR"/>
          </w:rPr>
          <w:t>3</w:t>
        </w:r>
        <w:r w:rsidRPr="005E79AC">
          <w:rPr>
            <w:rStyle w:val="Hyperlink"/>
            <w:b w:val="0"/>
            <w:noProof/>
            <w:color w:val="auto"/>
            <w:szCs w:val="28"/>
            <w:lang w:val="vi-VN"/>
          </w:rPr>
          <w:t>.</w:t>
        </w:r>
        <w:r w:rsidRPr="005E79AC">
          <w:rPr>
            <w:rStyle w:val="Hyperlink"/>
            <w:b w:val="0"/>
            <w:noProof/>
            <w:color w:val="auto"/>
            <w:szCs w:val="28"/>
            <w:lang w:val="sv-SE"/>
          </w:rPr>
          <w:t>4</w:t>
        </w:r>
        <w:r w:rsidRPr="005E79AC">
          <w:rPr>
            <w:rStyle w:val="Hyperlink"/>
            <w:b w:val="0"/>
            <w:noProof/>
            <w:color w:val="auto"/>
            <w:szCs w:val="28"/>
            <w:lang w:val="vi-VN"/>
          </w:rPr>
          <w:t>.</w:t>
        </w:r>
        <w:r w:rsidRPr="005E79AC">
          <w:rPr>
            <w:rStyle w:val="Hyperlink"/>
            <w:b w:val="0"/>
            <w:noProof/>
            <w:color w:val="auto"/>
            <w:szCs w:val="28"/>
            <w:lang w:val="pt-BR"/>
          </w:rPr>
          <w:t xml:space="preserve"> Khu đô thị - thương mại - dịch vụ</w:t>
        </w:r>
        <w:r w:rsidR="00BB1076">
          <w:rPr>
            <w:rStyle w:val="Hyperlink"/>
            <w:b w:val="0"/>
            <w:noProof/>
            <w:color w:val="auto"/>
            <w:szCs w:val="28"/>
            <w:lang w:val="pt-BR"/>
          </w:rPr>
          <w:t>;</w:t>
        </w:r>
        <w:r w:rsidRPr="005E79AC">
          <w:rPr>
            <w:b w:val="0"/>
            <w:noProof/>
            <w:webHidden/>
            <w:szCs w:val="28"/>
          </w:rPr>
          <w:tab/>
        </w:r>
        <w:r w:rsidR="00853D55">
          <w:rPr>
            <w:b w:val="0"/>
            <w:noProof/>
            <w:webHidden/>
            <w:szCs w:val="28"/>
          </w:rPr>
          <w:t>77</w:t>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71" w:history="1">
        <w:r w:rsidRPr="005E79AC">
          <w:rPr>
            <w:rStyle w:val="Hyperlink"/>
            <w:b w:val="0"/>
            <w:noProof/>
            <w:color w:val="auto"/>
            <w:szCs w:val="28"/>
            <w:lang w:val="vi-VN"/>
          </w:rPr>
          <w:t>1.</w:t>
        </w:r>
        <w:r w:rsidRPr="005E79AC">
          <w:rPr>
            <w:rStyle w:val="Hyperlink"/>
            <w:b w:val="0"/>
            <w:noProof/>
            <w:color w:val="auto"/>
            <w:szCs w:val="28"/>
            <w:lang w:val="pt-BR"/>
          </w:rPr>
          <w:t>3</w:t>
        </w:r>
        <w:r w:rsidRPr="005E79AC">
          <w:rPr>
            <w:rStyle w:val="Hyperlink"/>
            <w:b w:val="0"/>
            <w:noProof/>
            <w:color w:val="auto"/>
            <w:szCs w:val="28"/>
            <w:lang w:val="vi-VN"/>
          </w:rPr>
          <w:t>.5.</w:t>
        </w:r>
        <w:r w:rsidRPr="005E79AC">
          <w:rPr>
            <w:rStyle w:val="Hyperlink"/>
            <w:b w:val="0"/>
            <w:noProof/>
            <w:color w:val="auto"/>
            <w:szCs w:val="28"/>
            <w:lang w:val="pt-BR"/>
          </w:rPr>
          <w:t xml:space="preserve"> Khu du lịch</w:t>
        </w:r>
        <w:r w:rsidR="00BB1076">
          <w:rPr>
            <w:rStyle w:val="Hyperlink"/>
            <w:b w:val="0"/>
            <w:noProof/>
            <w:color w:val="auto"/>
            <w:szCs w:val="28"/>
            <w:lang w:val="pt-BR"/>
          </w:rPr>
          <w:t>;</w:t>
        </w:r>
        <w:r w:rsidRPr="005E79AC">
          <w:rPr>
            <w:b w:val="0"/>
            <w:noProof/>
            <w:webHidden/>
            <w:szCs w:val="28"/>
          </w:rPr>
          <w:tab/>
        </w:r>
        <w:r w:rsidR="00853D55">
          <w:rPr>
            <w:b w:val="0"/>
            <w:noProof/>
            <w:webHidden/>
            <w:szCs w:val="28"/>
          </w:rPr>
          <w:t>77</w:t>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72" w:history="1">
        <w:r w:rsidRPr="005E79AC">
          <w:rPr>
            <w:rStyle w:val="Hyperlink"/>
            <w:b w:val="0"/>
            <w:noProof/>
            <w:color w:val="auto"/>
            <w:szCs w:val="28"/>
            <w:lang w:val="it-IT"/>
          </w:rPr>
          <w:t>II. PHƯƠNG ÁN QUY HOẠCH SỬ DỤNG ĐẤT</w:t>
        </w:r>
        <w:r w:rsidRPr="005E79AC">
          <w:rPr>
            <w:b w:val="0"/>
            <w:noProof/>
            <w:webHidden/>
            <w:szCs w:val="28"/>
          </w:rPr>
          <w:tab/>
        </w:r>
        <w:r w:rsidR="00853D55">
          <w:rPr>
            <w:b w:val="0"/>
            <w:noProof/>
            <w:webHidden/>
            <w:szCs w:val="28"/>
          </w:rPr>
          <w:t>7</w:t>
        </w:r>
        <w:r w:rsidR="00E86580">
          <w:rPr>
            <w:b w:val="0"/>
            <w:noProof/>
            <w:webHidden/>
            <w:szCs w:val="28"/>
          </w:rPr>
          <w:t>8</w:t>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73" w:history="1">
        <w:r w:rsidRPr="005E79AC">
          <w:rPr>
            <w:rStyle w:val="Hyperlink"/>
            <w:b w:val="0"/>
            <w:noProof/>
            <w:color w:val="auto"/>
            <w:szCs w:val="28"/>
            <w:lang w:val="it-IT"/>
          </w:rPr>
          <w:t>2.1. Chỉ tiêu phát triển kinh tế - xã hộ</w:t>
        </w:r>
        <w:r w:rsidR="00BB1076">
          <w:rPr>
            <w:rStyle w:val="Hyperlink"/>
            <w:b w:val="0"/>
            <w:noProof/>
            <w:color w:val="auto"/>
            <w:szCs w:val="28"/>
            <w:lang w:val="it-IT"/>
          </w:rPr>
          <w:t>;</w:t>
        </w:r>
        <w:r w:rsidRPr="005E79AC">
          <w:rPr>
            <w:rStyle w:val="Hyperlink"/>
            <w:b w:val="0"/>
            <w:noProof/>
            <w:color w:val="auto"/>
            <w:szCs w:val="28"/>
            <w:lang w:val="it-IT"/>
          </w:rPr>
          <w:t>i</w:t>
        </w:r>
        <w:r w:rsidRPr="005E79AC">
          <w:rPr>
            <w:b w:val="0"/>
            <w:noProof/>
            <w:webHidden/>
            <w:szCs w:val="28"/>
          </w:rPr>
          <w:tab/>
        </w:r>
        <w:r w:rsidR="00853D55">
          <w:rPr>
            <w:b w:val="0"/>
            <w:noProof/>
            <w:webHidden/>
            <w:szCs w:val="28"/>
          </w:rPr>
          <w:t>7</w:t>
        </w:r>
        <w:r w:rsidR="00E86580">
          <w:rPr>
            <w:b w:val="0"/>
            <w:noProof/>
            <w:webHidden/>
            <w:szCs w:val="28"/>
          </w:rPr>
          <w:t>8</w:t>
        </w:r>
      </w:hyperlink>
    </w:p>
    <w:p w:rsidR="001118B9" w:rsidRPr="005E79AC" w:rsidRDefault="001118B9" w:rsidP="00086BA6">
      <w:pPr>
        <w:pStyle w:val="TableofFigures"/>
        <w:tabs>
          <w:tab w:val="left" w:pos="709"/>
          <w:tab w:val="right" w:leader="dot" w:pos="9062"/>
        </w:tabs>
        <w:spacing w:line="312" w:lineRule="auto"/>
        <w:jc w:val="both"/>
        <w:rPr>
          <w:b w:val="0"/>
          <w:noProof/>
          <w:szCs w:val="28"/>
        </w:rPr>
      </w:pPr>
      <w:hyperlink w:anchor="_Toc58220774" w:history="1">
        <w:r w:rsidRPr="005E79AC">
          <w:rPr>
            <w:rStyle w:val="Hyperlink"/>
            <w:b w:val="0"/>
            <w:noProof/>
            <w:color w:val="auto"/>
            <w:szCs w:val="28"/>
            <w:lang w:val="it-IT"/>
          </w:rPr>
          <w:t>2.1.1.</w:t>
        </w:r>
        <w:r w:rsidRPr="005E79AC">
          <w:rPr>
            <w:b w:val="0"/>
            <w:noProof/>
            <w:szCs w:val="28"/>
          </w:rPr>
          <w:tab/>
        </w:r>
        <w:r w:rsidRPr="005E79AC">
          <w:rPr>
            <w:rStyle w:val="Hyperlink"/>
            <w:b w:val="0"/>
            <w:noProof/>
            <w:color w:val="auto"/>
            <w:szCs w:val="28"/>
            <w:lang w:val="it-IT"/>
          </w:rPr>
          <w:t>Chỉ tiêu tăng trưởng kinh tế và chuyển dịch cơ cấu kinh tế;</w:t>
        </w:r>
        <w:r w:rsidRPr="005E79AC">
          <w:rPr>
            <w:b w:val="0"/>
            <w:noProof/>
            <w:webHidden/>
            <w:szCs w:val="28"/>
          </w:rPr>
          <w:tab/>
        </w:r>
        <w:r w:rsidR="00853D55">
          <w:rPr>
            <w:b w:val="0"/>
            <w:noProof/>
            <w:webHidden/>
            <w:szCs w:val="28"/>
          </w:rPr>
          <w:t>7</w:t>
        </w:r>
      </w:hyperlink>
      <w:r w:rsidR="00E86580" w:rsidRPr="00E86580">
        <w:rPr>
          <w:rStyle w:val="Hyperlink"/>
          <w:b w:val="0"/>
          <w:noProof/>
          <w:color w:val="auto"/>
          <w:szCs w:val="28"/>
          <w:u w:val="none"/>
        </w:rPr>
        <w:t>8</w:t>
      </w:r>
    </w:p>
    <w:p w:rsidR="001118B9" w:rsidRPr="005E79AC" w:rsidRDefault="001118B9" w:rsidP="00086BA6">
      <w:pPr>
        <w:pStyle w:val="TableofFigures"/>
        <w:tabs>
          <w:tab w:val="left" w:pos="709"/>
          <w:tab w:val="right" w:leader="dot" w:pos="9062"/>
        </w:tabs>
        <w:spacing w:line="312" w:lineRule="auto"/>
        <w:jc w:val="both"/>
        <w:rPr>
          <w:b w:val="0"/>
          <w:noProof/>
          <w:szCs w:val="28"/>
        </w:rPr>
      </w:pPr>
      <w:hyperlink w:anchor="_Toc58220775" w:history="1">
        <w:r w:rsidRPr="005E79AC">
          <w:rPr>
            <w:rStyle w:val="Hyperlink"/>
            <w:b w:val="0"/>
            <w:noProof/>
            <w:color w:val="auto"/>
            <w:szCs w:val="28"/>
            <w:lang w:val="it-IT"/>
          </w:rPr>
          <w:t>2.1.2.</w:t>
        </w:r>
        <w:r w:rsidRPr="005E79AC">
          <w:rPr>
            <w:b w:val="0"/>
            <w:noProof/>
            <w:szCs w:val="28"/>
          </w:rPr>
          <w:tab/>
        </w:r>
        <w:r w:rsidRPr="005E79AC">
          <w:rPr>
            <w:rStyle w:val="Hyperlink"/>
            <w:b w:val="0"/>
            <w:noProof/>
            <w:color w:val="auto"/>
            <w:szCs w:val="28"/>
            <w:lang w:val="it-IT"/>
          </w:rPr>
          <w:t>Chỉ tiêu quy hoạch phát triển các ngành kinh tế.</w:t>
        </w:r>
        <w:r w:rsidRPr="005E79AC">
          <w:rPr>
            <w:b w:val="0"/>
            <w:noProof/>
            <w:webHidden/>
            <w:szCs w:val="28"/>
          </w:rPr>
          <w:tab/>
        </w:r>
        <w:r w:rsidR="00853D55">
          <w:rPr>
            <w:b w:val="0"/>
            <w:noProof/>
            <w:webHidden/>
            <w:szCs w:val="28"/>
          </w:rPr>
          <w:t>7</w:t>
        </w:r>
      </w:hyperlink>
      <w:r w:rsidR="00E86580" w:rsidRPr="00E86580">
        <w:rPr>
          <w:rStyle w:val="Hyperlink"/>
          <w:b w:val="0"/>
          <w:noProof/>
          <w:webHidden/>
          <w:color w:val="auto"/>
          <w:szCs w:val="28"/>
          <w:u w:val="none"/>
        </w:rPr>
        <w:t>8</w:t>
      </w:r>
    </w:p>
    <w:p w:rsidR="001118B9" w:rsidRPr="005E79AC" w:rsidRDefault="001118B9" w:rsidP="001118B9">
      <w:pPr>
        <w:pStyle w:val="TableofFigures"/>
        <w:tabs>
          <w:tab w:val="right" w:leader="dot" w:pos="9062"/>
        </w:tabs>
        <w:spacing w:line="312" w:lineRule="auto"/>
        <w:jc w:val="both"/>
        <w:rPr>
          <w:b w:val="0"/>
          <w:noProof/>
          <w:szCs w:val="28"/>
        </w:rPr>
      </w:pPr>
      <w:hyperlink w:anchor="_Toc58220776" w:history="1">
        <w:r w:rsidRPr="005E79AC">
          <w:rPr>
            <w:rStyle w:val="Hyperlink"/>
            <w:b w:val="0"/>
            <w:noProof/>
            <w:color w:val="auto"/>
            <w:szCs w:val="28"/>
            <w:lang w:val="it-IT"/>
          </w:rPr>
          <w:t>2.2. Cân đối, phân bổ diện tích các loại đất cho các mục đích sử dụng</w:t>
        </w:r>
        <w:r w:rsidRPr="005E79AC">
          <w:rPr>
            <w:b w:val="0"/>
            <w:noProof/>
            <w:webHidden/>
            <w:szCs w:val="28"/>
          </w:rPr>
          <w:tab/>
        </w:r>
        <w:r w:rsidR="00853D55">
          <w:rPr>
            <w:b w:val="0"/>
            <w:noProof/>
            <w:webHidden/>
            <w:szCs w:val="28"/>
          </w:rPr>
          <w:t>80</w:t>
        </w:r>
      </w:hyperlink>
    </w:p>
    <w:p w:rsidR="001118B9" w:rsidRPr="005E79AC" w:rsidRDefault="001118B9" w:rsidP="00086BA6">
      <w:pPr>
        <w:pStyle w:val="TableofFigures"/>
        <w:tabs>
          <w:tab w:val="left" w:pos="709"/>
          <w:tab w:val="right" w:leader="dot" w:pos="9062"/>
        </w:tabs>
        <w:spacing w:line="312" w:lineRule="auto"/>
        <w:jc w:val="both"/>
        <w:rPr>
          <w:b w:val="0"/>
          <w:noProof/>
          <w:szCs w:val="28"/>
        </w:rPr>
      </w:pPr>
      <w:hyperlink w:anchor="_Toc58220777" w:history="1">
        <w:r w:rsidRPr="005E79AC">
          <w:rPr>
            <w:rStyle w:val="Hyperlink"/>
            <w:b w:val="0"/>
            <w:noProof/>
            <w:color w:val="auto"/>
            <w:szCs w:val="28"/>
            <w:lang w:val="it-IT"/>
          </w:rPr>
          <w:t>2.2.1.</w:t>
        </w:r>
        <w:r w:rsidRPr="005E79AC">
          <w:rPr>
            <w:b w:val="0"/>
            <w:noProof/>
            <w:szCs w:val="28"/>
          </w:rPr>
          <w:tab/>
        </w:r>
        <w:r w:rsidRPr="005E79AC">
          <w:rPr>
            <w:rStyle w:val="Hyperlink"/>
            <w:b w:val="0"/>
            <w:noProof/>
            <w:color w:val="auto"/>
            <w:szCs w:val="28"/>
            <w:lang w:val="it-IT"/>
          </w:rPr>
          <w:t>Chỉ tiêu sử dụng đất đã được phân bổ từ quy hoạch tỉnh.</w:t>
        </w:r>
        <w:r w:rsidRPr="005E79AC">
          <w:rPr>
            <w:b w:val="0"/>
            <w:noProof/>
            <w:webHidden/>
            <w:szCs w:val="28"/>
          </w:rPr>
          <w:tab/>
        </w:r>
        <w:r w:rsidR="00853D55">
          <w:rPr>
            <w:b w:val="0"/>
            <w:noProof/>
            <w:webHidden/>
            <w:szCs w:val="28"/>
          </w:rPr>
          <w:t>80</w:t>
        </w:r>
      </w:hyperlink>
    </w:p>
    <w:p w:rsidR="001118B9" w:rsidRDefault="001118B9" w:rsidP="00086BA6">
      <w:pPr>
        <w:pStyle w:val="TableofFigures"/>
        <w:tabs>
          <w:tab w:val="left" w:pos="709"/>
          <w:tab w:val="right" w:leader="dot" w:pos="9062"/>
        </w:tabs>
        <w:spacing w:line="312" w:lineRule="auto"/>
        <w:jc w:val="both"/>
        <w:rPr>
          <w:rStyle w:val="Hyperlink"/>
          <w:b w:val="0"/>
          <w:noProof/>
          <w:color w:val="auto"/>
          <w:szCs w:val="28"/>
        </w:rPr>
      </w:pPr>
      <w:hyperlink w:anchor="_Toc58220778" w:history="1">
        <w:r w:rsidRPr="005E79AC">
          <w:rPr>
            <w:rStyle w:val="Hyperlink"/>
            <w:b w:val="0"/>
            <w:noProof/>
            <w:color w:val="auto"/>
            <w:szCs w:val="28"/>
            <w:lang w:val="it-IT"/>
          </w:rPr>
          <w:t>2.2.2.</w:t>
        </w:r>
        <w:r w:rsidRPr="005E79AC">
          <w:rPr>
            <w:b w:val="0"/>
            <w:noProof/>
            <w:szCs w:val="28"/>
          </w:rPr>
          <w:tab/>
        </w:r>
        <w:r w:rsidRPr="005E79AC">
          <w:rPr>
            <w:rStyle w:val="Hyperlink"/>
            <w:b w:val="0"/>
            <w:noProof/>
            <w:color w:val="auto"/>
            <w:szCs w:val="28"/>
            <w:lang w:val="it-IT"/>
          </w:rPr>
          <w:t>Nhu cầu sử dụng đất cho các ngành, lĩnh vực</w:t>
        </w:r>
        <w:r w:rsidRPr="005E79AC">
          <w:rPr>
            <w:b w:val="0"/>
            <w:noProof/>
            <w:webHidden/>
            <w:szCs w:val="28"/>
          </w:rPr>
          <w:tab/>
        </w:r>
        <w:r w:rsidR="00853D55">
          <w:rPr>
            <w:b w:val="0"/>
            <w:noProof/>
            <w:webHidden/>
            <w:szCs w:val="28"/>
          </w:rPr>
          <w:t>80</w:t>
        </w:r>
      </w:hyperlink>
    </w:p>
    <w:p w:rsidR="00E86580" w:rsidRPr="005E79AC" w:rsidRDefault="00E86580" w:rsidP="00E86580">
      <w:pPr>
        <w:pStyle w:val="TableofFigures"/>
        <w:tabs>
          <w:tab w:val="right" w:leader="dot" w:pos="9062"/>
        </w:tabs>
        <w:spacing w:line="312" w:lineRule="auto"/>
        <w:jc w:val="both"/>
        <w:rPr>
          <w:b w:val="0"/>
          <w:noProof/>
          <w:szCs w:val="28"/>
        </w:rPr>
      </w:pPr>
      <w:hyperlink w:anchor="_Toc58220780" w:history="1">
        <w:r w:rsidRPr="005E79AC">
          <w:rPr>
            <w:rStyle w:val="Hyperlink"/>
            <w:b w:val="0"/>
            <w:noProof/>
            <w:color w:val="auto"/>
            <w:szCs w:val="28"/>
          </w:rPr>
          <w:t xml:space="preserve">2.3. </w:t>
        </w:r>
        <w:r>
          <w:rPr>
            <w:rStyle w:val="Hyperlink"/>
            <w:b w:val="0"/>
            <w:noProof/>
            <w:color w:val="auto"/>
            <w:szCs w:val="28"/>
          </w:rPr>
          <w:t>T</w:t>
        </w:r>
        <w:r w:rsidRPr="00E86580">
          <w:rPr>
            <w:rStyle w:val="Hyperlink"/>
            <w:b w:val="0"/>
            <w:noProof/>
            <w:color w:val="auto"/>
            <w:szCs w:val="28"/>
          </w:rPr>
          <w:t>ổng</w:t>
        </w:r>
        <w:r>
          <w:rPr>
            <w:rStyle w:val="Hyperlink"/>
            <w:b w:val="0"/>
            <w:noProof/>
            <w:color w:val="auto"/>
            <w:szCs w:val="28"/>
          </w:rPr>
          <w:t xml:space="preserve"> h</w:t>
        </w:r>
        <w:r w:rsidRPr="00E86580">
          <w:rPr>
            <w:rStyle w:val="Hyperlink"/>
            <w:b w:val="0"/>
            <w:noProof/>
            <w:color w:val="auto"/>
            <w:szCs w:val="28"/>
          </w:rPr>
          <w:t>ợp</w:t>
        </w:r>
        <w:r>
          <w:rPr>
            <w:rStyle w:val="Hyperlink"/>
            <w:b w:val="0"/>
            <w:noProof/>
            <w:color w:val="auto"/>
            <w:szCs w:val="28"/>
          </w:rPr>
          <w:t>, c</w:t>
        </w:r>
        <w:r w:rsidRPr="00E86580">
          <w:rPr>
            <w:rStyle w:val="Hyperlink"/>
            <w:b w:val="0"/>
            <w:noProof/>
            <w:color w:val="auto"/>
            <w:szCs w:val="28"/>
          </w:rPr>
          <w:t>â</w:t>
        </w:r>
        <w:r>
          <w:rPr>
            <w:rStyle w:val="Hyperlink"/>
            <w:b w:val="0"/>
            <w:noProof/>
            <w:color w:val="auto"/>
            <w:szCs w:val="28"/>
          </w:rPr>
          <w:t>n đ</w:t>
        </w:r>
        <w:r w:rsidRPr="00E86580">
          <w:rPr>
            <w:rStyle w:val="Hyperlink"/>
            <w:b w:val="0"/>
            <w:noProof/>
            <w:color w:val="auto"/>
            <w:szCs w:val="28"/>
          </w:rPr>
          <w:t>ố</w:t>
        </w:r>
        <w:r>
          <w:rPr>
            <w:rStyle w:val="Hyperlink"/>
            <w:b w:val="0"/>
            <w:noProof/>
            <w:color w:val="auto"/>
            <w:szCs w:val="28"/>
          </w:rPr>
          <w:t>i c</w:t>
        </w:r>
        <w:r w:rsidRPr="00E86580">
          <w:rPr>
            <w:rStyle w:val="Hyperlink"/>
            <w:b w:val="0"/>
            <w:noProof/>
            <w:color w:val="auto"/>
            <w:szCs w:val="28"/>
          </w:rPr>
          <w:t>ác</w:t>
        </w:r>
        <w:r>
          <w:rPr>
            <w:rStyle w:val="Hyperlink"/>
            <w:b w:val="0"/>
            <w:noProof/>
            <w:color w:val="auto"/>
            <w:szCs w:val="28"/>
          </w:rPr>
          <w:t xml:space="preserve"> ch</w:t>
        </w:r>
        <w:r w:rsidRPr="00E86580">
          <w:rPr>
            <w:rStyle w:val="Hyperlink"/>
            <w:b w:val="0"/>
            <w:noProof/>
            <w:color w:val="auto"/>
            <w:szCs w:val="28"/>
          </w:rPr>
          <w:t>ỉ</w:t>
        </w:r>
        <w:r>
          <w:rPr>
            <w:rStyle w:val="Hyperlink"/>
            <w:b w:val="0"/>
            <w:noProof/>
            <w:color w:val="auto"/>
            <w:szCs w:val="28"/>
          </w:rPr>
          <w:t xml:space="preserve"> ti</w:t>
        </w:r>
        <w:r w:rsidRPr="00E86580">
          <w:rPr>
            <w:rStyle w:val="Hyperlink"/>
            <w:b w:val="0"/>
            <w:noProof/>
            <w:color w:val="auto"/>
            <w:szCs w:val="28"/>
          </w:rPr>
          <w:t>ê</w:t>
        </w:r>
        <w:r>
          <w:rPr>
            <w:rStyle w:val="Hyperlink"/>
            <w:b w:val="0"/>
            <w:noProof/>
            <w:color w:val="auto"/>
            <w:szCs w:val="28"/>
          </w:rPr>
          <w:t>u s</w:t>
        </w:r>
        <w:r w:rsidRPr="00E86580">
          <w:rPr>
            <w:rStyle w:val="Hyperlink"/>
            <w:b w:val="0"/>
            <w:noProof/>
            <w:color w:val="auto"/>
            <w:szCs w:val="28"/>
          </w:rPr>
          <w:t>ử</w:t>
        </w:r>
        <w:r>
          <w:rPr>
            <w:rStyle w:val="Hyperlink"/>
            <w:b w:val="0"/>
            <w:noProof/>
            <w:color w:val="auto"/>
            <w:szCs w:val="28"/>
          </w:rPr>
          <w:t xml:space="preserve"> d</w:t>
        </w:r>
        <w:r w:rsidRPr="00E86580">
          <w:rPr>
            <w:rStyle w:val="Hyperlink"/>
            <w:b w:val="0"/>
            <w:noProof/>
            <w:color w:val="auto"/>
            <w:szCs w:val="28"/>
          </w:rPr>
          <w:t>ụng</w:t>
        </w:r>
        <w:r>
          <w:rPr>
            <w:rStyle w:val="Hyperlink"/>
            <w:b w:val="0"/>
            <w:noProof/>
            <w:color w:val="auto"/>
            <w:szCs w:val="28"/>
          </w:rPr>
          <w:t xml:space="preserve"> đ</w:t>
        </w:r>
        <w:r w:rsidRPr="00E86580">
          <w:rPr>
            <w:rStyle w:val="Hyperlink"/>
            <w:b w:val="0"/>
            <w:noProof/>
            <w:color w:val="auto"/>
            <w:szCs w:val="28"/>
          </w:rPr>
          <w:t>ất</w:t>
        </w:r>
        <w:r w:rsidRPr="005E79AC">
          <w:rPr>
            <w:rStyle w:val="Hyperlink"/>
            <w:b w:val="0"/>
            <w:noProof/>
            <w:color w:val="auto"/>
            <w:szCs w:val="28"/>
          </w:rPr>
          <w:t>.</w:t>
        </w:r>
        <w:r w:rsidRPr="005E79AC">
          <w:rPr>
            <w:b w:val="0"/>
            <w:noProof/>
            <w:webHidden/>
            <w:szCs w:val="28"/>
          </w:rPr>
          <w:tab/>
        </w:r>
        <w:r>
          <w:rPr>
            <w:b w:val="0"/>
            <w:noProof/>
            <w:webHidden/>
            <w:szCs w:val="28"/>
          </w:rPr>
          <w:t>82</w:t>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80" w:history="1">
        <w:r w:rsidR="00E86580">
          <w:rPr>
            <w:rStyle w:val="Hyperlink"/>
            <w:b w:val="0"/>
            <w:noProof/>
            <w:color w:val="auto"/>
            <w:szCs w:val="28"/>
          </w:rPr>
          <w:t>2.4</w:t>
        </w:r>
        <w:r w:rsidRPr="005E79AC">
          <w:rPr>
            <w:rStyle w:val="Hyperlink"/>
            <w:b w:val="0"/>
            <w:noProof/>
            <w:color w:val="auto"/>
            <w:szCs w:val="28"/>
          </w:rPr>
          <w:t>. Chỉ tiêu sử dụng đất theo khu chức năng.</w:t>
        </w:r>
        <w:r w:rsidRPr="005E79AC">
          <w:rPr>
            <w:b w:val="0"/>
            <w:noProof/>
            <w:webHidden/>
            <w:szCs w:val="28"/>
          </w:rPr>
          <w:tab/>
        </w:r>
        <w:r w:rsidR="00E86580">
          <w:rPr>
            <w:b w:val="0"/>
            <w:noProof/>
            <w:webHidden/>
            <w:szCs w:val="28"/>
          </w:rPr>
          <w:t>128</w:t>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81" w:history="1">
        <w:r w:rsidR="00E86580">
          <w:rPr>
            <w:rStyle w:val="Hyperlink"/>
            <w:b w:val="0"/>
            <w:noProof/>
            <w:color w:val="auto"/>
            <w:szCs w:val="28"/>
          </w:rPr>
          <w:t>2.4</w:t>
        </w:r>
        <w:r w:rsidRPr="005E79AC">
          <w:rPr>
            <w:rStyle w:val="Hyperlink"/>
            <w:b w:val="0"/>
            <w:noProof/>
            <w:color w:val="auto"/>
            <w:szCs w:val="28"/>
          </w:rPr>
          <w:t xml:space="preserve">.1. Khu </w:t>
        </w:r>
        <w:r w:rsidR="00E86580">
          <w:rPr>
            <w:rStyle w:val="Hyperlink"/>
            <w:b w:val="0"/>
            <w:noProof/>
            <w:color w:val="auto"/>
            <w:szCs w:val="28"/>
          </w:rPr>
          <w:t>s</w:t>
        </w:r>
        <w:r w:rsidR="00E86580" w:rsidRPr="00E86580">
          <w:rPr>
            <w:rStyle w:val="Hyperlink"/>
            <w:b w:val="0"/>
            <w:noProof/>
            <w:color w:val="auto"/>
            <w:szCs w:val="28"/>
          </w:rPr>
          <w:t>ản</w:t>
        </w:r>
        <w:r w:rsidR="00E86580">
          <w:rPr>
            <w:rStyle w:val="Hyperlink"/>
            <w:b w:val="0"/>
            <w:noProof/>
            <w:color w:val="auto"/>
            <w:szCs w:val="28"/>
          </w:rPr>
          <w:t xml:space="preserve"> xu</w:t>
        </w:r>
        <w:r w:rsidR="00E86580" w:rsidRPr="00E86580">
          <w:rPr>
            <w:rStyle w:val="Hyperlink"/>
            <w:b w:val="0"/>
            <w:noProof/>
            <w:color w:val="auto"/>
            <w:szCs w:val="28"/>
          </w:rPr>
          <w:t>ất</w:t>
        </w:r>
        <w:r w:rsidR="00E86580">
          <w:rPr>
            <w:rStyle w:val="Hyperlink"/>
            <w:b w:val="0"/>
            <w:noProof/>
            <w:color w:val="auto"/>
            <w:szCs w:val="28"/>
          </w:rPr>
          <w:t xml:space="preserve"> n</w:t>
        </w:r>
        <w:r w:rsidR="00E86580" w:rsidRPr="00E86580">
          <w:rPr>
            <w:rStyle w:val="Hyperlink"/>
            <w:b w:val="0"/>
            <w:noProof/>
            <w:color w:val="auto"/>
            <w:szCs w:val="28"/>
          </w:rPr>
          <w:t>ô</w:t>
        </w:r>
        <w:r w:rsidR="00E86580">
          <w:rPr>
            <w:rStyle w:val="Hyperlink"/>
            <w:b w:val="0"/>
            <w:noProof/>
            <w:color w:val="auto"/>
            <w:szCs w:val="28"/>
          </w:rPr>
          <w:t>ng nghi</w:t>
        </w:r>
        <w:r w:rsidR="00E86580" w:rsidRPr="00E86580">
          <w:rPr>
            <w:rStyle w:val="Hyperlink"/>
            <w:b w:val="0"/>
            <w:noProof/>
            <w:color w:val="auto"/>
            <w:szCs w:val="28"/>
          </w:rPr>
          <w:t>ệp</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_Toc58220781 \h </w:instrText>
        </w:r>
        <w:r w:rsidRPr="005E79AC">
          <w:rPr>
            <w:b w:val="0"/>
            <w:noProof/>
            <w:szCs w:val="28"/>
          </w:rPr>
        </w:r>
        <w:r w:rsidRPr="005E79AC">
          <w:rPr>
            <w:b w:val="0"/>
            <w:noProof/>
            <w:webHidden/>
            <w:szCs w:val="28"/>
          </w:rPr>
          <w:fldChar w:fldCharType="separate"/>
        </w:r>
        <w:r w:rsidR="000515EF">
          <w:rPr>
            <w:b w:val="0"/>
            <w:noProof/>
            <w:webHidden/>
            <w:szCs w:val="28"/>
          </w:rPr>
          <w:t>1</w:t>
        </w:r>
        <w:r w:rsidR="00E86580">
          <w:rPr>
            <w:b w:val="0"/>
            <w:noProof/>
            <w:webHidden/>
            <w:szCs w:val="28"/>
          </w:rPr>
          <w:t>28</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82" w:history="1">
        <w:r w:rsidR="00E86580">
          <w:rPr>
            <w:rStyle w:val="Hyperlink"/>
            <w:b w:val="0"/>
            <w:noProof/>
            <w:color w:val="auto"/>
            <w:szCs w:val="28"/>
          </w:rPr>
          <w:t>2.4</w:t>
        </w:r>
        <w:r w:rsidRPr="005E79AC">
          <w:rPr>
            <w:rStyle w:val="Hyperlink"/>
            <w:b w:val="0"/>
            <w:noProof/>
            <w:color w:val="auto"/>
            <w:szCs w:val="28"/>
          </w:rPr>
          <w:t xml:space="preserve">.2. Khu </w:t>
        </w:r>
        <w:r w:rsidR="00E86580">
          <w:rPr>
            <w:rStyle w:val="Hyperlink"/>
            <w:b w:val="0"/>
            <w:noProof/>
            <w:color w:val="auto"/>
            <w:szCs w:val="28"/>
          </w:rPr>
          <w:t>l</w:t>
        </w:r>
        <w:r w:rsidR="00E86580" w:rsidRPr="00E86580">
          <w:rPr>
            <w:rStyle w:val="Hyperlink"/>
            <w:b w:val="0"/>
            <w:noProof/>
            <w:color w:val="auto"/>
            <w:szCs w:val="28"/>
          </w:rPr>
          <w:t>â</w:t>
        </w:r>
        <w:r w:rsidR="00E86580">
          <w:rPr>
            <w:rStyle w:val="Hyperlink"/>
            <w:b w:val="0"/>
            <w:noProof/>
            <w:color w:val="auto"/>
            <w:szCs w:val="28"/>
          </w:rPr>
          <w:t>m nghi</w:t>
        </w:r>
        <w:r w:rsidR="00E86580" w:rsidRPr="00E86580">
          <w:rPr>
            <w:rStyle w:val="Hyperlink"/>
            <w:b w:val="0"/>
            <w:noProof/>
            <w:color w:val="auto"/>
            <w:szCs w:val="28"/>
          </w:rPr>
          <w:t>ệp</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_Toc58220782 \h </w:instrText>
        </w:r>
        <w:r w:rsidRPr="005E79AC">
          <w:rPr>
            <w:b w:val="0"/>
            <w:noProof/>
            <w:szCs w:val="28"/>
          </w:rPr>
        </w:r>
        <w:r w:rsidRPr="005E79AC">
          <w:rPr>
            <w:b w:val="0"/>
            <w:noProof/>
            <w:webHidden/>
            <w:szCs w:val="28"/>
          </w:rPr>
          <w:fldChar w:fldCharType="separate"/>
        </w:r>
        <w:r w:rsidR="000515EF">
          <w:rPr>
            <w:b w:val="0"/>
            <w:noProof/>
            <w:webHidden/>
            <w:szCs w:val="28"/>
          </w:rPr>
          <w:t>1</w:t>
        </w:r>
        <w:r w:rsidR="00E86580">
          <w:rPr>
            <w:b w:val="0"/>
            <w:noProof/>
            <w:webHidden/>
            <w:szCs w:val="28"/>
          </w:rPr>
          <w:t>29</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83" w:history="1">
        <w:r w:rsidR="00E86580">
          <w:rPr>
            <w:rStyle w:val="Hyperlink"/>
            <w:b w:val="0"/>
            <w:noProof/>
            <w:color w:val="auto"/>
            <w:szCs w:val="28"/>
          </w:rPr>
          <w:t>2.4</w:t>
        </w:r>
        <w:r w:rsidRPr="005E79AC">
          <w:rPr>
            <w:rStyle w:val="Hyperlink"/>
            <w:b w:val="0"/>
            <w:noProof/>
            <w:color w:val="auto"/>
            <w:szCs w:val="28"/>
          </w:rPr>
          <w:t xml:space="preserve">.3. Khu </w:t>
        </w:r>
        <w:r w:rsidR="00E86580">
          <w:rPr>
            <w:rStyle w:val="Hyperlink"/>
            <w:b w:val="0"/>
            <w:noProof/>
            <w:color w:val="auto"/>
            <w:szCs w:val="28"/>
          </w:rPr>
          <w:t>ph</w:t>
        </w:r>
        <w:r w:rsidR="00E86580" w:rsidRPr="00E86580">
          <w:rPr>
            <w:rStyle w:val="Hyperlink"/>
            <w:b w:val="0"/>
            <w:noProof/>
            <w:color w:val="auto"/>
            <w:szCs w:val="28"/>
          </w:rPr>
          <w:t>át</w:t>
        </w:r>
        <w:r w:rsidR="00E86580">
          <w:rPr>
            <w:rStyle w:val="Hyperlink"/>
            <w:b w:val="0"/>
            <w:noProof/>
            <w:color w:val="auto"/>
            <w:szCs w:val="28"/>
          </w:rPr>
          <w:t xml:space="preserve"> tri</w:t>
        </w:r>
        <w:r w:rsidR="00E86580" w:rsidRPr="00E86580">
          <w:rPr>
            <w:rStyle w:val="Hyperlink"/>
            <w:b w:val="0"/>
            <w:noProof/>
            <w:color w:val="auto"/>
            <w:szCs w:val="28"/>
          </w:rPr>
          <w:t>ển</w:t>
        </w:r>
        <w:r w:rsidR="00E86580">
          <w:rPr>
            <w:rStyle w:val="Hyperlink"/>
            <w:b w:val="0"/>
            <w:noProof/>
            <w:color w:val="auto"/>
            <w:szCs w:val="28"/>
          </w:rPr>
          <w:t xml:space="preserve"> c</w:t>
        </w:r>
        <w:r w:rsidR="00E86580" w:rsidRPr="00E86580">
          <w:rPr>
            <w:rStyle w:val="Hyperlink"/>
            <w:b w:val="0"/>
            <w:noProof/>
            <w:color w:val="auto"/>
            <w:szCs w:val="28"/>
          </w:rPr>
          <w:t>ô</w:t>
        </w:r>
        <w:r w:rsidR="00E86580">
          <w:rPr>
            <w:rStyle w:val="Hyperlink"/>
            <w:b w:val="0"/>
            <w:noProof/>
            <w:color w:val="auto"/>
            <w:szCs w:val="28"/>
          </w:rPr>
          <w:t>ng nghi</w:t>
        </w:r>
        <w:r w:rsidR="00E86580" w:rsidRPr="00E86580">
          <w:rPr>
            <w:rStyle w:val="Hyperlink"/>
            <w:b w:val="0"/>
            <w:noProof/>
            <w:color w:val="auto"/>
            <w:szCs w:val="28"/>
          </w:rPr>
          <w:t>ệp</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_Toc58220783 \h </w:instrText>
        </w:r>
        <w:r w:rsidRPr="005E79AC">
          <w:rPr>
            <w:b w:val="0"/>
            <w:noProof/>
            <w:szCs w:val="28"/>
          </w:rPr>
        </w:r>
        <w:r w:rsidRPr="005E79AC">
          <w:rPr>
            <w:b w:val="0"/>
            <w:noProof/>
            <w:webHidden/>
            <w:szCs w:val="28"/>
          </w:rPr>
          <w:fldChar w:fldCharType="separate"/>
        </w:r>
        <w:r w:rsidR="000515EF">
          <w:rPr>
            <w:b w:val="0"/>
            <w:noProof/>
            <w:webHidden/>
            <w:szCs w:val="28"/>
          </w:rPr>
          <w:t>1</w:t>
        </w:r>
        <w:r w:rsidR="00E86580">
          <w:rPr>
            <w:b w:val="0"/>
            <w:noProof/>
            <w:webHidden/>
            <w:szCs w:val="28"/>
          </w:rPr>
          <w:t>29</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84" w:history="1">
        <w:r w:rsidR="00E86580">
          <w:rPr>
            <w:rStyle w:val="Hyperlink"/>
            <w:b w:val="0"/>
            <w:noProof/>
            <w:color w:val="auto"/>
            <w:szCs w:val="28"/>
          </w:rPr>
          <w:t>2.4</w:t>
        </w:r>
        <w:r w:rsidRPr="005E79AC">
          <w:rPr>
            <w:rStyle w:val="Hyperlink"/>
            <w:b w:val="0"/>
            <w:noProof/>
            <w:color w:val="auto"/>
            <w:szCs w:val="28"/>
          </w:rPr>
          <w:t xml:space="preserve">.4. </w:t>
        </w:r>
        <w:r w:rsidR="00E86580">
          <w:rPr>
            <w:rStyle w:val="Hyperlink"/>
            <w:b w:val="0"/>
            <w:noProof/>
            <w:color w:val="auto"/>
            <w:szCs w:val="28"/>
          </w:rPr>
          <w:t xml:space="preserve">Khu </w:t>
        </w:r>
        <w:r w:rsidR="00E86580" w:rsidRPr="00E86580">
          <w:rPr>
            <w:rStyle w:val="Hyperlink"/>
            <w:b w:val="0"/>
            <w:noProof/>
            <w:color w:val="auto"/>
            <w:szCs w:val="28"/>
          </w:rPr>
          <w:t>đô</w:t>
        </w:r>
        <w:r w:rsidR="00E86580">
          <w:rPr>
            <w:rStyle w:val="Hyperlink"/>
            <w:b w:val="0"/>
            <w:noProof/>
            <w:color w:val="auto"/>
            <w:szCs w:val="28"/>
          </w:rPr>
          <w:t xml:space="preserve"> th</w:t>
        </w:r>
        <w:r w:rsidR="00E86580" w:rsidRPr="00E86580">
          <w:rPr>
            <w:rStyle w:val="Hyperlink"/>
            <w:b w:val="0"/>
            <w:noProof/>
            <w:color w:val="auto"/>
            <w:szCs w:val="28"/>
          </w:rPr>
          <w:t>ị</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_Toc58220784 \h </w:instrText>
        </w:r>
        <w:r w:rsidRPr="005E79AC">
          <w:rPr>
            <w:b w:val="0"/>
            <w:noProof/>
            <w:szCs w:val="28"/>
          </w:rPr>
        </w:r>
        <w:r w:rsidRPr="005E79AC">
          <w:rPr>
            <w:b w:val="0"/>
            <w:noProof/>
            <w:webHidden/>
            <w:szCs w:val="28"/>
          </w:rPr>
          <w:fldChar w:fldCharType="separate"/>
        </w:r>
        <w:r w:rsidR="000515EF">
          <w:rPr>
            <w:b w:val="0"/>
            <w:noProof/>
            <w:webHidden/>
            <w:szCs w:val="28"/>
          </w:rPr>
          <w:t>1</w:t>
        </w:r>
        <w:r w:rsidR="00E86580">
          <w:rPr>
            <w:b w:val="0"/>
            <w:noProof/>
            <w:webHidden/>
            <w:szCs w:val="28"/>
          </w:rPr>
          <w:t>29</w:t>
        </w:r>
        <w:r w:rsidRPr="005E79AC">
          <w:rPr>
            <w:b w:val="0"/>
            <w:noProof/>
            <w:webHidden/>
            <w:szCs w:val="28"/>
          </w:rPr>
          <w:fldChar w:fldCharType="end"/>
        </w:r>
      </w:hyperlink>
    </w:p>
    <w:p w:rsidR="001118B9" w:rsidRDefault="001118B9" w:rsidP="001118B9">
      <w:pPr>
        <w:pStyle w:val="TableofFigures"/>
        <w:tabs>
          <w:tab w:val="right" w:leader="dot" w:pos="9062"/>
        </w:tabs>
        <w:spacing w:line="312" w:lineRule="auto"/>
        <w:jc w:val="both"/>
        <w:rPr>
          <w:rStyle w:val="Hyperlink"/>
          <w:b w:val="0"/>
          <w:noProof/>
          <w:color w:val="auto"/>
          <w:szCs w:val="28"/>
        </w:rPr>
      </w:pPr>
      <w:hyperlink w:anchor="_Toc58220785" w:history="1">
        <w:r w:rsidR="00E86580">
          <w:rPr>
            <w:rStyle w:val="Hyperlink"/>
            <w:b w:val="0"/>
            <w:noProof/>
            <w:color w:val="auto"/>
            <w:szCs w:val="28"/>
          </w:rPr>
          <w:t>2.4</w:t>
        </w:r>
        <w:r w:rsidRPr="005E79AC">
          <w:rPr>
            <w:rStyle w:val="Hyperlink"/>
            <w:b w:val="0"/>
            <w:noProof/>
            <w:color w:val="auto"/>
            <w:szCs w:val="28"/>
          </w:rPr>
          <w:t>.5. Khu thương mại - dịch vụ</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_Toc58220785 \h </w:instrText>
        </w:r>
        <w:r w:rsidRPr="005E79AC">
          <w:rPr>
            <w:b w:val="0"/>
            <w:noProof/>
            <w:szCs w:val="28"/>
          </w:rPr>
        </w:r>
        <w:r w:rsidRPr="005E79AC">
          <w:rPr>
            <w:b w:val="0"/>
            <w:noProof/>
            <w:webHidden/>
            <w:szCs w:val="28"/>
          </w:rPr>
          <w:fldChar w:fldCharType="separate"/>
        </w:r>
        <w:r w:rsidR="000515EF">
          <w:rPr>
            <w:b w:val="0"/>
            <w:noProof/>
            <w:webHidden/>
            <w:szCs w:val="28"/>
          </w:rPr>
          <w:t>1</w:t>
        </w:r>
        <w:r w:rsidR="00E86580">
          <w:rPr>
            <w:b w:val="0"/>
            <w:noProof/>
            <w:webHidden/>
            <w:szCs w:val="28"/>
          </w:rPr>
          <w:t>29</w:t>
        </w:r>
        <w:r w:rsidRPr="005E79AC">
          <w:rPr>
            <w:b w:val="0"/>
            <w:noProof/>
            <w:webHidden/>
            <w:szCs w:val="28"/>
          </w:rPr>
          <w:fldChar w:fldCharType="end"/>
        </w:r>
      </w:hyperlink>
    </w:p>
    <w:p w:rsidR="00E86580" w:rsidRDefault="00E86580" w:rsidP="00E86580">
      <w:pPr>
        <w:pStyle w:val="TableofFigures"/>
        <w:tabs>
          <w:tab w:val="right" w:leader="dot" w:pos="9062"/>
        </w:tabs>
        <w:spacing w:line="312" w:lineRule="auto"/>
        <w:jc w:val="both"/>
        <w:rPr>
          <w:rStyle w:val="Hyperlink"/>
          <w:b w:val="0"/>
          <w:noProof/>
          <w:color w:val="auto"/>
          <w:szCs w:val="28"/>
        </w:rPr>
      </w:pPr>
      <w:hyperlink w:anchor="_Toc58220785" w:history="1">
        <w:r>
          <w:rPr>
            <w:rStyle w:val="Hyperlink"/>
            <w:b w:val="0"/>
            <w:noProof/>
            <w:color w:val="auto"/>
            <w:szCs w:val="28"/>
          </w:rPr>
          <w:t>2.4.6</w:t>
        </w:r>
        <w:r w:rsidRPr="005E79AC">
          <w:rPr>
            <w:rStyle w:val="Hyperlink"/>
            <w:b w:val="0"/>
            <w:noProof/>
            <w:color w:val="auto"/>
            <w:szCs w:val="28"/>
          </w:rPr>
          <w:t xml:space="preserve">. Khu </w:t>
        </w:r>
        <w:r>
          <w:rPr>
            <w:rStyle w:val="Hyperlink"/>
            <w:b w:val="0"/>
            <w:noProof/>
            <w:color w:val="auto"/>
            <w:szCs w:val="28"/>
          </w:rPr>
          <w:t>d</w:t>
        </w:r>
        <w:r w:rsidRPr="00E86580">
          <w:rPr>
            <w:rStyle w:val="Hyperlink"/>
            <w:b w:val="0"/>
            <w:noProof/>
            <w:color w:val="auto"/>
            <w:szCs w:val="28"/>
          </w:rPr>
          <w:t>â</w:t>
        </w:r>
        <w:r>
          <w:rPr>
            <w:rStyle w:val="Hyperlink"/>
            <w:b w:val="0"/>
            <w:noProof/>
            <w:color w:val="auto"/>
            <w:szCs w:val="28"/>
          </w:rPr>
          <w:t>n c</w:t>
        </w:r>
        <w:r w:rsidRPr="00E86580">
          <w:rPr>
            <w:rStyle w:val="Hyperlink"/>
            <w:b w:val="0"/>
            <w:noProof/>
            <w:color w:val="auto"/>
            <w:szCs w:val="28"/>
          </w:rPr>
          <w:t>ư</w:t>
        </w:r>
        <w:r>
          <w:rPr>
            <w:rStyle w:val="Hyperlink"/>
            <w:b w:val="0"/>
            <w:noProof/>
            <w:color w:val="auto"/>
            <w:szCs w:val="28"/>
          </w:rPr>
          <w:t xml:space="preserve"> n</w:t>
        </w:r>
        <w:r w:rsidRPr="00E86580">
          <w:rPr>
            <w:rStyle w:val="Hyperlink"/>
            <w:b w:val="0"/>
            <w:noProof/>
            <w:color w:val="auto"/>
            <w:szCs w:val="28"/>
          </w:rPr>
          <w:t>ô</w:t>
        </w:r>
        <w:r>
          <w:rPr>
            <w:rStyle w:val="Hyperlink"/>
            <w:b w:val="0"/>
            <w:noProof/>
            <w:color w:val="auto"/>
            <w:szCs w:val="28"/>
          </w:rPr>
          <w:t>ng th</w:t>
        </w:r>
        <w:r w:rsidRPr="00E86580">
          <w:rPr>
            <w:rStyle w:val="Hyperlink"/>
            <w:b w:val="0"/>
            <w:noProof/>
            <w:color w:val="auto"/>
            <w:szCs w:val="28"/>
          </w:rPr>
          <w:t>ô</w:t>
        </w:r>
        <w:r>
          <w:rPr>
            <w:rStyle w:val="Hyperlink"/>
            <w:b w:val="0"/>
            <w:noProof/>
            <w:color w:val="auto"/>
            <w:szCs w:val="28"/>
          </w:rPr>
          <w:t>n</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_Toc58220785 \h </w:instrText>
        </w:r>
        <w:r w:rsidRPr="005E79AC">
          <w:rPr>
            <w:b w:val="0"/>
            <w:noProof/>
            <w:szCs w:val="28"/>
          </w:rPr>
        </w:r>
        <w:r w:rsidRPr="005E79AC">
          <w:rPr>
            <w:b w:val="0"/>
            <w:noProof/>
            <w:webHidden/>
            <w:szCs w:val="28"/>
          </w:rPr>
          <w:fldChar w:fldCharType="separate"/>
        </w:r>
        <w:r>
          <w:rPr>
            <w:b w:val="0"/>
            <w:noProof/>
            <w:webHidden/>
            <w:szCs w:val="28"/>
          </w:rPr>
          <w:t>129</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86" w:history="1">
        <w:r w:rsidRPr="005E79AC">
          <w:rPr>
            <w:rStyle w:val="Hyperlink"/>
            <w:b w:val="0"/>
            <w:noProof/>
            <w:color w:val="auto"/>
            <w:szCs w:val="28"/>
          </w:rPr>
          <w:t>2.3.</w:t>
        </w:r>
        <w:r w:rsidR="00E86580">
          <w:rPr>
            <w:rStyle w:val="Hyperlink"/>
            <w:b w:val="0"/>
            <w:noProof/>
            <w:color w:val="auto"/>
            <w:szCs w:val="28"/>
          </w:rPr>
          <w:t>7</w:t>
        </w:r>
        <w:r w:rsidRPr="005E79AC">
          <w:rPr>
            <w:rStyle w:val="Hyperlink"/>
            <w:b w:val="0"/>
            <w:noProof/>
            <w:color w:val="auto"/>
            <w:szCs w:val="28"/>
          </w:rPr>
          <w:t xml:space="preserve">. Khu </w:t>
        </w:r>
        <w:r w:rsidR="00E86580" w:rsidRPr="00E86580">
          <w:rPr>
            <w:rStyle w:val="Hyperlink"/>
            <w:b w:val="0"/>
            <w:noProof/>
            <w:color w:val="auto"/>
            <w:szCs w:val="28"/>
          </w:rPr>
          <w:t>đô</w:t>
        </w:r>
        <w:r w:rsidR="00E86580">
          <w:rPr>
            <w:rStyle w:val="Hyperlink"/>
            <w:b w:val="0"/>
            <w:noProof/>
            <w:color w:val="auto"/>
            <w:szCs w:val="28"/>
          </w:rPr>
          <w:t xml:space="preserve"> th</w:t>
        </w:r>
        <w:r w:rsidR="00E86580" w:rsidRPr="00E86580">
          <w:rPr>
            <w:rStyle w:val="Hyperlink"/>
            <w:b w:val="0"/>
            <w:noProof/>
            <w:color w:val="auto"/>
            <w:szCs w:val="28"/>
          </w:rPr>
          <w:t>ị</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_Toc58220786 \h </w:instrText>
        </w:r>
        <w:r w:rsidRPr="005E79AC">
          <w:rPr>
            <w:b w:val="0"/>
            <w:noProof/>
            <w:szCs w:val="28"/>
          </w:rPr>
        </w:r>
        <w:r w:rsidRPr="005E79AC">
          <w:rPr>
            <w:b w:val="0"/>
            <w:noProof/>
            <w:webHidden/>
            <w:szCs w:val="28"/>
          </w:rPr>
          <w:fldChar w:fldCharType="separate"/>
        </w:r>
        <w:r w:rsidR="000515EF">
          <w:rPr>
            <w:b w:val="0"/>
            <w:noProof/>
            <w:webHidden/>
            <w:szCs w:val="28"/>
          </w:rPr>
          <w:t>1</w:t>
        </w:r>
        <w:r w:rsidR="00E86580">
          <w:rPr>
            <w:b w:val="0"/>
            <w:noProof/>
            <w:webHidden/>
            <w:szCs w:val="28"/>
          </w:rPr>
          <w:t>29</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88" w:history="1">
        <w:r w:rsidRPr="005E79AC">
          <w:rPr>
            <w:rStyle w:val="Hyperlink"/>
            <w:b w:val="0"/>
            <w:noProof/>
            <w:color w:val="auto"/>
            <w:szCs w:val="28"/>
          </w:rPr>
          <w:t>III. ĐÁNH GIÁ TÁC ĐỘNG CỦA PHƯƠNG ÁN QUY HOẠCH SỬ DỤNG ĐẤT ĐẾN KINH TẾ - XÃ HỘI VÀ MÔI TRƯỜNG</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_Toc58220788 \h </w:instrText>
        </w:r>
        <w:r w:rsidRPr="005E79AC">
          <w:rPr>
            <w:b w:val="0"/>
            <w:noProof/>
            <w:szCs w:val="28"/>
          </w:rPr>
        </w:r>
        <w:r w:rsidRPr="005E79AC">
          <w:rPr>
            <w:b w:val="0"/>
            <w:noProof/>
            <w:webHidden/>
            <w:szCs w:val="28"/>
          </w:rPr>
          <w:fldChar w:fldCharType="separate"/>
        </w:r>
        <w:r w:rsidR="000515EF">
          <w:rPr>
            <w:b w:val="0"/>
            <w:noProof/>
            <w:webHidden/>
            <w:szCs w:val="28"/>
          </w:rPr>
          <w:t>1</w:t>
        </w:r>
        <w:r w:rsidR="00E86580">
          <w:rPr>
            <w:b w:val="0"/>
            <w:noProof/>
            <w:webHidden/>
            <w:szCs w:val="28"/>
          </w:rPr>
          <w:t>29</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89" w:history="1">
        <w:r w:rsidRPr="005E79AC">
          <w:rPr>
            <w:rStyle w:val="Hyperlink"/>
            <w:b w:val="0"/>
            <w:noProof/>
            <w:color w:val="auto"/>
            <w:szCs w:val="28"/>
          </w:rPr>
          <w:t>3.1. Đánh giá tác động của phương án quy hoạch sử dụng đất đến nguồn thu từ việc giao đất, cho thuê đất, chuyển mục đích sử dụng đất và chi phí cho việc bồi thường, hỗ trợ, tái định cư;</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_Toc58220789 \h </w:instrText>
        </w:r>
        <w:r w:rsidRPr="005E79AC">
          <w:rPr>
            <w:b w:val="0"/>
            <w:noProof/>
            <w:szCs w:val="28"/>
          </w:rPr>
        </w:r>
        <w:r w:rsidRPr="005E79AC">
          <w:rPr>
            <w:b w:val="0"/>
            <w:noProof/>
            <w:webHidden/>
            <w:szCs w:val="28"/>
          </w:rPr>
          <w:fldChar w:fldCharType="separate"/>
        </w:r>
        <w:r w:rsidR="000515EF">
          <w:rPr>
            <w:b w:val="0"/>
            <w:noProof/>
            <w:webHidden/>
            <w:szCs w:val="28"/>
          </w:rPr>
          <w:t>1</w:t>
        </w:r>
        <w:r w:rsidR="00E86580">
          <w:rPr>
            <w:b w:val="0"/>
            <w:noProof/>
            <w:webHidden/>
            <w:szCs w:val="28"/>
          </w:rPr>
          <w:t>29</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90" w:history="1">
        <w:r w:rsidRPr="005E79AC">
          <w:rPr>
            <w:rStyle w:val="Hyperlink"/>
            <w:b w:val="0"/>
            <w:noProof/>
            <w:color w:val="auto"/>
            <w:szCs w:val="28"/>
          </w:rPr>
          <w:t>3.2. Đánh giá tác động của phương án quy hoạch sử dụng đất đến khả năng bảo đảm an ninh lương thực;</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_Toc58220790 \h </w:instrText>
        </w:r>
        <w:r w:rsidRPr="005E79AC">
          <w:rPr>
            <w:b w:val="0"/>
            <w:noProof/>
            <w:szCs w:val="28"/>
          </w:rPr>
        </w:r>
        <w:r w:rsidRPr="005E79AC">
          <w:rPr>
            <w:b w:val="0"/>
            <w:noProof/>
            <w:webHidden/>
            <w:szCs w:val="28"/>
          </w:rPr>
          <w:fldChar w:fldCharType="separate"/>
        </w:r>
        <w:r w:rsidR="000515EF">
          <w:rPr>
            <w:b w:val="0"/>
            <w:noProof/>
            <w:webHidden/>
            <w:szCs w:val="28"/>
          </w:rPr>
          <w:t>1</w:t>
        </w:r>
        <w:r w:rsidR="00E86580">
          <w:rPr>
            <w:b w:val="0"/>
            <w:noProof/>
            <w:webHidden/>
            <w:szCs w:val="28"/>
          </w:rPr>
          <w:t>30</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91" w:history="1">
        <w:r w:rsidRPr="005E79AC">
          <w:rPr>
            <w:rStyle w:val="Hyperlink"/>
            <w:b w:val="0"/>
            <w:noProof/>
            <w:color w:val="auto"/>
            <w:szCs w:val="28"/>
          </w:rPr>
          <w:t>3.3. Đánh tác động của phương án quy hoạch sử dụng đất đối với việc giải quyết quỹ đất ở, mức độ ảnh hưởng đến đời sống các hộ dân phải di dời chỗ ở, số lao động phải chuyển đổi nghề nghiệp do chuyển mục đích sử dụng đất;</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_Toc58220791 \h </w:instrText>
        </w:r>
        <w:r w:rsidRPr="005E79AC">
          <w:rPr>
            <w:b w:val="0"/>
            <w:noProof/>
            <w:szCs w:val="28"/>
          </w:rPr>
        </w:r>
        <w:r w:rsidRPr="005E79AC">
          <w:rPr>
            <w:b w:val="0"/>
            <w:noProof/>
            <w:webHidden/>
            <w:szCs w:val="28"/>
          </w:rPr>
          <w:fldChar w:fldCharType="separate"/>
        </w:r>
        <w:r w:rsidR="000515EF">
          <w:rPr>
            <w:b w:val="0"/>
            <w:noProof/>
            <w:webHidden/>
            <w:szCs w:val="28"/>
          </w:rPr>
          <w:t>1</w:t>
        </w:r>
        <w:r w:rsidR="00E86580">
          <w:rPr>
            <w:b w:val="0"/>
            <w:noProof/>
            <w:webHidden/>
            <w:szCs w:val="28"/>
          </w:rPr>
          <w:t>31</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92" w:history="1">
        <w:r w:rsidRPr="005E79AC">
          <w:rPr>
            <w:rStyle w:val="Hyperlink"/>
            <w:b w:val="0"/>
            <w:noProof/>
            <w:color w:val="auto"/>
            <w:szCs w:val="28"/>
          </w:rPr>
          <w:t>3.4. Đánh giá tác động của phương án quy hoạch sử dụng đất đến quá trình đô thị hóa và phát triển hạ tầng;</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_Toc58220792 \h </w:instrText>
        </w:r>
        <w:r w:rsidRPr="005E79AC">
          <w:rPr>
            <w:b w:val="0"/>
            <w:noProof/>
            <w:szCs w:val="28"/>
          </w:rPr>
        </w:r>
        <w:r w:rsidRPr="005E79AC">
          <w:rPr>
            <w:b w:val="0"/>
            <w:noProof/>
            <w:webHidden/>
            <w:szCs w:val="28"/>
          </w:rPr>
          <w:fldChar w:fldCharType="separate"/>
        </w:r>
        <w:r w:rsidR="000515EF">
          <w:rPr>
            <w:b w:val="0"/>
            <w:noProof/>
            <w:webHidden/>
            <w:szCs w:val="28"/>
          </w:rPr>
          <w:t>1</w:t>
        </w:r>
        <w:r w:rsidR="00E86580">
          <w:rPr>
            <w:b w:val="0"/>
            <w:noProof/>
            <w:webHidden/>
            <w:szCs w:val="28"/>
          </w:rPr>
          <w:t>31</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93" w:history="1">
        <w:r w:rsidRPr="005E79AC">
          <w:rPr>
            <w:rStyle w:val="Hyperlink"/>
            <w:b w:val="0"/>
            <w:noProof/>
            <w:color w:val="auto"/>
            <w:szCs w:val="28"/>
          </w:rPr>
          <w:t>3.5. Đánh giá tác động của phương án quy hoạch sử dụng đất việc tôn tạo di tích lịch sử - văn hóa, danh lam thắng cảnh, bảo tồn văn hoá các dân tộc;</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_Toc58220793 \h </w:instrText>
        </w:r>
        <w:r w:rsidRPr="005E79AC">
          <w:rPr>
            <w:b w:val="0"/>
            <w:noProof/>
            <w:szCs w:val="28"/>
          </w:rPr>
        </w:r>
        <w:r w:rsidRPr="005E79AC">
          <w:rPr>
            <w:b w:val="0"/>
            <w:noProof/>
            <w:webHidden/>
            <w:szCs w:val="28"/>
          </w:rPr>
          <w:fldChar w:fldCharType="separate"/>
        </w:r>
        <w:r w:rsidR="000515EF">
          <w:rPr>
            <w:b w:val="0"/>
            <w:noProof/>
            <w:webHidden/>
            <w:szCs w:val="28"/>
          </w:rPr>
          <w:t>1</w:t>
        </w:r>
        <w:r w:rsidR="00E86580">
          <w:rPr>
            <w:b w:val="0"/>
            <w:noProof/>
            <w:webHidden/>
            <w:szCs w:val="28"/>
          </w:rPr>
          <w:t>32</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94" w:history="1">
        <w:r w:rsidRPr="005E79AC">
          <w:rPr>
            <w:rStyle w:val="Hyperlink"/>
            <w:b w:val="0"/>
            <w:noProof/>
            <w:color w:val="auto"/>
            <w:szCs w:val="28"/>
          </w:rPr>
          <w:t>3.6. Đánh giá tác động của phương án quy hoạch sử dụng đất đến khả năng khai thác hợp lý tài nguyên thiên nhiên; yêu cầu bảo tồn, phát triển diện tích rừng và tỷ lệ che phủ.</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_Toc58220794 \h </w:instrText>
        </w:r>
        <w:r w:rsidRPr="005E79AC">
          <w:rPr>
            <w:b w:val="0"/>
            <w:noProof/>
            <w:szCs w:val="28"/>
          </w:rPr>
        </w:r>
        <w:r w:rsidRPr="005E79AC">
          <w:rPr>
            <w:b w:val="0"/>
            <w:noProof/>
            <w:webHidden/>
            <w:szCs w:val="28"/>
          </w:rPr>
          <w:fldChar w:fldCharType="separate"/>
        </w:r>
        <w:r w:rsidR="000515EF">
          <w:rPr>
            <w:b w:val="0"/>
            <w:noProof/>
            <w:webHidden/>
            <w:szCs w:val="28"/>
          </w:rPr>
          <w:t>1</w:t>
        </w:r>
        <w:r w:rsidR="00E86580">
          <w:rPr>
            <w:b w:val="0"/>
            <w:noProof/>
            <w:webHidden/>
            <w:szCs w:val="28"/>
          </w:rPr>
          <w:t>32</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95" w:history="1">
        <w:r w:rsidRPr="005E79AC">
          <w:rPr>
            <w:rStyle w:val="Hyperlink"/>
            <w:b w:val="0"/>
            <w:noProof/>
            <w:color w:val="auto"/>
            <w:szCs w:val="28"/>
          </w:rPr>
          <w:t>PHẦN V: GIẢI PHÁP THỰC HIỆN</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_Toc58220795 \h </w:instrText>
        </w:r>
        <w:r w:rsidRPr="005E79AC">
          <w:rPr>
            <w:b w:val="0"/>
            <w:noProof/>
            <w:szCs w:val="28"/>
          </w:rPr>
        </w:r>
        <w:r w:rsidRPr="005E79AC">
          <w:rPr>
            <w:b w:val="0"/>
            <w:noProof/>
            <w:webHidden/>
            <w:szCs w:val="28"/>
          </w:rPr>
          <w:fldChar w:fldCharType="separate"/>
        </w:r>
        <w:r w:rsidR="000515EF">
          <w:rPr>
            <w:b w:val="0"/>
            <w:noProof/>
            <w:webHidden/>
            <w:szCs w:val="28"/>
          </w:rPr>
          <w:t>1</w:t>
        </w:r>
        <w:r w:rsidR="00E86580">
          <w:rPr>
            <w:b w:val="0"/>
            <w:noProof/>
            <w:webHidden/>
            <w:szCs w:val="28"/>
          </w:rPr>
          <w:t>33</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96" w:history="1">
        <w:r w:rsidRPr="005E79AC">
          <w:rPr>
            <w:rStyle w:val="Hyperlink"/>
            <w:b w:val="0"/>
            <w:noProof/>
            <w:color w:val="auto"/>
            <w:szCs w:val="28"/>
          </w:rPr>
          <w:t>I. XÁC ĐỊNH CÁC GIẢI PHÁP BẢO VỆ, CẢI TẠO ĐẤT VÀ BẢO VỆ MÔI TRƯỜNG</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_Toc58220796 \h </w:instrText>
        </w:r>
        <w:r w:rsidRPr="005E79AC">
          <w:rPr>
            <w:b w:val="0"/>
            <w:noProof/>
            <w:szCs w:val="28"/>
          </w:rPr>
        </w:r>
        <w:r w:rsidRPr="005E79AC">
          <w:rPr>
            <w:b w:val="0"/>
            <w:noProof/>
            <w:webHidden/>
            <w:szCs w:val="28"/>
          </w:rPr>
          <w:fldChar w:fldCharType="separate"/>
        </w:r>
        <w:r w:rsidR="000515EF">
          <w:rPr>
            <w:b w:val="0"/>
            <w:noProof/>
            <w:webHidden/>
            <w:szCs w:val="28"/>
          </w:rPr>
          <w:t>1</w:t>
        </w:r>
        <w:r w:rsidR="00E86580">
          <w:rPr>
            <w:b w:val="0"/>
            <w:noProof/>
            <w:webHidden/>
            <w:szCs w:val="28"/>
          </w:rPr>
          <w:t>33</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97" w:history="1">
        <w:r w:rsidRPr="005E79AC">
          <w:rPr>
            <w:rStyle w:val="Hyperlink"/>
            <w:b w:val="0"/>
            <w:noProof/>
            <w:color w:val="auto"/>
            <w:szCs w:val="28"/>
          </w:rPr>
          <w:t>1.1. Giải pháp bảo vệ, cải tạo đất và bảo vệ môi trường</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_Toc58220797 \h </w:instrText>
        </w:r>
        <w:r w:rsidRPr="005E79AC">
          <w:rPr>
            <w:b w:val="0"/>
            <w:noProof/>
            <w:szCs w:val="28"/>
          </w:rPr>
        </w:r>
        <w:r w:rsidRPr="005E79AC">
          <w:rPr>
            <w:b w:val="0"/>
            <w:noProof/>
            <w:webHidden/>
            <w:szCs w:val="28"/>
          </w:rPr>
          <w:fldChar w:fldCharType="separate"/>
        </w:r>
        <w:r w:rsidR="000515EF">
          <w:rPr>
            <w:b w:val="0"/>
            <w:noProof/>
            <w:webHidden/>
            <w:szCs w:val="28"/>
          </w:rPr>
          <w:t>1</w:t>
        </w:r>
        <w:r w:rsidR="00E86580">
          <w:rPr>
            <w:b w:val="0"/>
            <w:noProof/>
            <w:webHidden/>
            <w:szCs w:val="28"/>
          </w:rPr>
          <w:t>33</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98" w:history="1">
        <w:r w:rsidRPr="005E79AC">
          <w:rPr>
            <w:rStyle w:val="Hyperlink"/>
            <w:b w:val="0"/>
            <w:noProof/>
            <w:color w:val="auto"/>
            <w:szCs w:val="28"/>
          </w:rPr>
          <w:t>1.2. Giải pháp sử dụng đất bền vững trong điều kiện ứng phó với biến đổi khí hậu</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_Toc58220798 \h </w:instrText>
        </w:r>
        <w:r w:rsidRPr="005E79AC">
          <w:rPr>
            <w:b w:val="0"/>
            <w:noProof/>
            <w:szCs w:val="28"/>
          </w:rPr>
        </w:r>
        <w:r w:rsidRPr="005E79AC">
          <w:rPr>
            <w:b w:val="0"/>
            <w:noProof/>
            <w:webHidden/>
            <w:szCs w:val="28"/>
          </w:rPr>
          <w:fldChar w:fldCharType="separate"/>
        </w:r>
        <w:r w:rsidR="000515EF">
          <w:rPr>
            <w:b w:val="0"/>
            <w:noProof/>
            <w:webHidden/>
            <w:szCs w:val="28"/>
          </w:rPr>
          <w:t>1</w:t>
        </w:r>
        <w:r w:rsidR="00E86580">
          <w:rPr>
            <w:b w:val="0"/>
            <w:noProof/>
            <w:webHidden/>
            <w:szCs w:val="28"/>
          </w:rPr>
          <w:t>33</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799" w:history="1">
        <w:r w:rsidRPr="005E79AC">
          <w:rPr>
            <w:rStyle w:val="Hyperlink"/>
            <w:b w:val="0"/>
            <w:noProof/>
            <w:color w:val="auto"/>
            <w:szCs w:val="28"/>
          </w:rPr>
          <w:t>II. XÁC ĐỊNH CÁC GIẢI PHÁP TỔ CHỨC THỰC HIỆN QUY HOẠCH, KẾ HOẠCH SỬ DỤNG ĐẤT</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_Toc58220799 \h </w:instrText>
        </w:r>
        <w:r w:rsidRPr="005E79AC">
          <w:rPr>
            <w:b w:val="0"/>
            <w:noProof/>
            <w:szCs w:val="28"/>
          </w:rPr>
        </w:r>
        <w:r w:rsidRPr="005E79AC">
          <w:rPr>
            <w:b w:val="0"/>
            <w:noProof/>
            <w:webHidden/>
            <w:szCs w:val="28"/>
          </w:rPr>
          <w:fldChar w:fldCharType="separate"/>
        </w:r>
        <w:r w:rsidR="000515EF">
          <w:rPr>
            <w:b w:val="0"/>
            <w:noProof/>
            <w:webHidden/>
            <w:szCs w:val="28"/>
          </w:rPr>
          <w:t>1</w:t>
        </w:r>
        <w:r w:rsidR="00E86580">
          <w:rPr>
            <w:b w:val="0"/>
            <w:noProof/>
            <w:webHidden/>
            <w:szCs w:val="28"/>
          </w:rPr>
          <w:t>34</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800" w:history="1">
        <w:r w:rsidRPr="005E79AC">
          <w:rPr>
            <w:rStyle w:val="Hyperlink"/>
            <w:b w:val="0"/>
            <w:noProof/>
            <w:color w:val="auto"/>
            <w:szCs w:val="28"/>
          </w:rPr>
          <w:t>2.1. Giải pháp huy động và sử dụng hiệu quả vốn đầu tư</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_Toc58220800 \h </w:instrText>
        </w:r>
        <w:r w:rsidRPr="005E79AC">
          <w:rPr>
            <w:b w:val="0"/>
            <w:noProof/>
            <w:szCs w:val="28"/>
          </w:rPr>
        </w:r>
        <w:r w:rsidRPr="005E79AC">
          <w:rPr>
            <w:b w:val="0"/>
            <w:noProof/>
            <w:webHidden/>
            <w:szCs w:val="28"/>
          </w:rPr>
          <w:fldChar w:fldCharType="separate"/>
        </w:r>
        <w:r w:rsidR="000515EF">
          <w:rPr>
            <w:b w:val="0"/>
            <w:noProof/>
            <w:webHidden/>
            <w:szCs w:val="28"/>
          </w:rPr>
          <w:t>1</w:t>
        </w:r>
        <w:r w:rsidR="00E86580">
          <w:rPr>
            <w:b w:val="0"/>
            <w:noProof/>
            <w:webHidden/>
            <w:szCs w:val="28"/>
          </w:rPr>
          <w:t>34</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801" w:history="1">
        <w:r w:rsidRPr="005E79AC">
          <w:rPr>
            <w:rStyle w:val="Hyperlink"/>
            <w:b w:val="0"/>
            <w:noProof/>
            <w:color w:val="auto"/>
            <w:szCs w:val="28"/>
          </w:rPr>
          <w:t>2.2. Giải pháp đào tạo, nâng cao chất lượng nguồn nhân lực</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_Toc58220801 \h </w:instrText>
        </w:r>
        <w:r w:rsidRPr="005E79AC">
          <w:rPr>
            <w:b w:val="0"/>
            <w:noProof/>
            <w:szCs w:val="28"/>
          </w:rPr>
        </w:r>
        <w:r w:rsidRPr="005E79AC">
          <w:rPr>
            <w:b w:val="0"/>
            <w:noProof/>
            <w:webHidden/>
            <w:szCs w:val="28"/>
          </w:rPr>
          <w:fldChar w:fldCharType="separate"/>
        </w:r>
        <w:r w:rsidR="000515EF">
          <w:rPr>
            <w:b w:val="0"/>
            <w:noProof/>
            <w:webHidden/>
            <w:szCs w:val="28"/>
          </w:rPr>
          <w:t>1</w:t>
        </w:r>
        <w:r w:rsidR="00E86580">
          <w:rPr>
            <w:b w:val="0"/>
            <w:noProof/>
            <w:webHidden/>
            <w:szCs w:val="28"/>
          </w:rPr>
          <w:t>35</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802" w:history="1">
        <w:r w:rsidRPr="005E79AC">
          <w:rPr>
            <w:rStyle w:val="Hyperlink"/>
            <w:b w:val="0"/>
            <w:noProof/>
            <w:color w:val="auto"/>
            <w:szCs w:val="28"/>
          </w:rPr>
          <w:t>2.3. Giải pháp về chính sách</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_Toc58220802 \h </w:instrText>
        </w:r>
        <w:r w:rsidRPr="005E79AC">
          <w:rPr>
            <w:b w:val="0"/>
            <w:noProof/>
            <w:szCs w:val="28"/>
          </w:rPr>
        </w:r>
        <w:r w:rsidRPr="005E79AC">
          <w:rPr>
            <w:b w:val="0"/>
            <w:noProof/>
            <w:webHidden/>
            <w:szCs w:val="28"/>
          </w:rPr>
          <w:fldChar w:fldCharType="separate"/>
        </w:r>
        <w:r w:rsidR="000515EF">
          <w:rPr>
            <w:b w:val="0"/>
            <w:noProof/>
            <w:webHidden/>
            <w:szCs w:val="28"/>
          </w:rPr>
          <w:t>1</w:t>
        </w:r>
        <w:r w:rsidR="00E86580">
          <w:rPr>
            <w:b w:val="0"/>
            <w:noProof/>
            <w:webHidden/>
            <w:szCs w:val="28"/>
          </w:rPr>
          <w:t>36</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803" w:history="1">
        <w:r w:rsidRPr="005E79AC">
          <w:rPr>
            <w:rStyle w:val="Hyperlink"/>
            <w:b w:val="0"/>
            <w:noProof/>
            <w:color w:val="auto"/>
            <w:szCs w:val="28"/>
          </w:rPr>
          <w:t>2.5. Giải pháp về liên kết vùng và hợp tác với các sở, ngành tỉnh</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_Toc58220803 \h </w:instrText>
        </w:r>
        <w:r w:rsidRPr="005E79AC">
          <w:rPr>
            <w:b w:val="0"/>
            <w:noProof/>
            <w:szCs w:val="28"/>
          </w:rPr>
        </w:r>
        <w:r w:rsidRPr="005E79AC">
          <w:rPr>
            <w:b w:val="0"/>
            <w:noProof/>
            <w:webHidden/>
            <w:szCs w:val="28"/>
          </w:rPr>
          <w:fldChar w:fldCharType="separate"/>
        </w:r>
        <w:r w:rsidR="000515EF">
          <w:rPr>
            <w:b w:val="0"/>
            <w:noProof/>
            <w:webHidden/>
            <w:szCs w:val="28"/>
          </w:rPr>
          <w:t>1</w:t>
        </w:r>
        <w:r w:rsidR="00E86580">
          <w:rPr>
            <w:b w:val="0"/>
            <w:noProof/>
            <w:webHidden/>
            <w:szCs w:val="28"/>
          </w:rPr>
          <w:t>37</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804" w:history="1">
        <w:r w:rsidRPr="005E79AC">
          <w:rPr>
            <w:rStyle w:val="Hyperlink"/>
            <w:b w:val="0"/>
            <w:noProof/>
            <w:color w:val="auto"/>
            <w:szCs w:val="28"/>
          </w:rPr>
          <w:t>2.6. Giải pháp về khoa học và kỹ thuật</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_Toc58220804 \h </w:instrText>
        </w:r>
        <w:r w:rsidRPr="005E79AC">
          <w:rPr>
            <w:b w:val="0"/>
            <w:noProof/>
            <w:szCs w:val="28"/>
          </w:rPr>
        </w:r>
        <w:r w:rsidRPr="005E79AC">
          <w:rPr>
            <w:b w:val="0"/>
            <w:noProof/>
            <w:webHidden/>
            <w:szCs w:val="28"/>
          </w:rPr>
          <w:fldChar w:fldCharType="separate"/>
        </w:r>
        <w:r w:rsidR="000515EF">
          <w:rPr>
            <w:b w:val="0"/>
            <w:noProof/>
            <w:webHidden/>
            <w:szCs w:val="28"/>
          </w:rPr>
          <w:t>1</w:t>
        </w:r>
        <w:r w:rsidR="00E86580">
          <w:rPr>
            <w:b w:val="0"/>
            <w:noProof/>
            <w:webHidden/>
            <w:szCs w:val="28"/>
          </w:rPr>
          <w:t>3</w:t>
        </w:r>
        <w:r w:rsidR="000515EF">
          <w:rPr>
            <w:b w:val="0"/>
            <w:noProof/>
            <w:webHidden/>
            <w:szCs w:val="28"/>
          </w:rPr>
          <w:t>7</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805" w:history="1">
        <w:r w:rsidRPr="005E79AC">
          <w:rPr>
            <w:rStyle w:val="Hyperlink"/>
            <w:b w:val="0"/>
            <w:noProof/>
            <w:color w:val="auto"/>
            <w:szCs w:val="28"/>
          </w:rPr>
          <w:t>2.7. Giải pháp về tổ chức thực hiện</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_Toc58220805 \h </w:instrText>
        </w:r>
        <w:r w:rsidRPr="005E79AC">
          <w:rPr>
            <w:b w:val="0"/>
            <w:noProof/>
            <w:szCs w:val="28"/>
          </w:rPr>
        </w:r>
        <w:r w:rsidRPr="005E79AC">
          <w:rPr>
            <w:b w:val="0"/>
            <w:noProof/>
            <w:webHidden/>
            <w:szCs w:val="28"/>
          </w:rPr>
          <w:fldChar w:fldCharType="separate"/>
        </w:r>
        <w:r w:rsidR="000515EF">
          <w:rPr>
            <w:b w:val="0"/>
            <w:noProof/>
            <w:webHidden/>
            <w:szCs w:val="28"/>
          </w:rPr>
          <w:t>1</w:t>
        </w:r>
        <w:r w:rsidR="00E86580">
          <w:rPr>
            <w:b w:val="0"/>
            <w:noProof/>
            <w:webHidden/>
            <w:szCs w:val="28"/>
          </w:rPr>
          <w:t>3</w:t>
        </w:r>
        <w:r w:rsidR="000515EF">
          <w:rPr>
            <w:b w:val="0"/>
            <w:noProof/>
            <w:webHidden/>
            <w:szCs w:val="28"/>
          </w:rPr>
          <w:t>8</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806" w:history="1">
        <w:r w:rsidRPr="005E79AC">
          <w:rPr>
            <w:rStyle w:val="Hyperlink"/>
            <w:b w:val="0"/>
            <w:noProof/>
            <w:color w:val="auto"/>
            <w:szCs w:val="28"/>
          </w:rPr>
          <w:t>2.8. Giải pháp về nguồn lực, vốn đầu tư.</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_Toc58220806 \h </w:instrText>
        </w:r>
        <w:r w:rsidRPr="005E79AC">
          <w:rPr>
            <w:b w:val="0"/>
            <w:noProof/>
            <w:szCs w:val="28"/>
          </w:rPr>
        </w:r>
        <w:r w:rsidRPr="005E79AC">
          <w:rPr>
            <w:b w:val="0"/>
            <w:noProof/>
            <w:webHidden/>
            <w:szCs w:val="28"/>
          </w:rPr>
          <w:fldChar w:fldCharType="separate"/>
        </w:r>
        <w:r w:rsidR="000515EF">
          <w:rPr>
            <w:b w:val="0"/>
            <w:noProof/>
            <w:webHidden/>
            <w:szCs w:val="28"/>
          </w:rPr>
          <w:t>1</w:t>
        </w:r>
        <w:r w:rsidR="00E86580">
          <w:rPr>
            <w:b w:val="0"/>
            <w:noProof/>
            <w:webHidden/>
            <w:szCs w:val="28"/>
          </w:rPr>
          <w:t>3</w:t>
        </w:r>
        <w:r w:rsidR="000515EF">
          <w:rPr>
            <w:b w:val="0"/>
            <w:noProof/>
            <w:webHidden/>
            <w:szCs w:val="28"/>
          </w:rPr>
          <w:t>9</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807" w:history="1">
        <w:r w:rsidRPr="005E79AC">
          <w:rPr>
            <w:rStyle w:val="Hyperlink"/>
            <w:b w:val="0"/>
            <w:noProof/>
            <w:color w:val="auto"/>
            <w:szCs w:val="28"/>
          </w:rPr>
          <w:t>2.9. Giải pháp giải phóng mặt bằng</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_Toc58220807 \h </w:instrText>
        </w:r>
        <w:r w:rsidRPr="005E79AC">
          <w:rPr>
            <w:b w:val="0"/>
            <w:noProof/>
            <w:szCs w:val="28"/>
          </w:rPr>
        </w:r>
        <w:r w:rsidRPr="005E79AC">
          <w:rPr>
            <w:b w:val="0"/>
            <w:noProof/>
            <w:webHidden/>
            <w:szCs w:val="28"/>
          </w:rPr>
          <w:fldChar w:fldCharType="separate"/>
        </w:r>
        <w:r w:rsidR="000515EF">
          <w:rPr>
            <w:b w:val="0"/>
            <w:noProof/>
            <w:webHidden/>
            <w:szCs w:val="28"/>
          </w:rPr>
          <w:t>13</w:t>
        </w:r>
        <w:r w:rsidR="00E86580">
          <w:rPr>
            <w:b w:val="0"/>
            <w:noProof/>
            <w:webHidden/>
            <w:szCs w:val="28"/>
          </w:rPr>
          <w:t>9</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808" w:history="1">
        <w:r w:rsidRPr="005E79AC">
          <w:rPr>
            <w:rStyle w:val="Hyperlink"/>
            <w:b w:val="0"/>
            <w:noProof/>
            <w:color w:val="auto"/>
            <w:szCs w:val="28"/>
          </w:rPr>
          <w:t>KẾT LUẬN VÀ KIẾN NGHỊ</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_Toc58220808 \h </w:instrText>
        </w:r>
        <w:r w:rsidRPr="005E79AC">
          <w:rPr>
            <w:b w:val="0"/>
            <w:noProof/>
            <w:szCs w:val="28"/>
          </w:rPr>
        </w:r>
        <w:r w:rsidRPr="005E79AC">
          <w:rPr>
            <w:b w:val="0"/>
            <w:noProof/>
            <w:webHidden/>
            <w:szCs w:val="28"/>
          </w:rPr>
          <w:fldChar w:fldCharType="separate"/>
        </w:r>
        <w:r w:rsidR="000515EF">
          <w:rPr>
            <w:b w:val="0"/>
            <w:noProof/>
            <w:webHidden/>
            <w:szCs w:val="28"/>
          </w:rPr>
          <w:t>1</w:t>
        </w:r>
        <w:r w:rsidR="00E86580">
          <w:rPr>
            <w:b w:val="0"/>
            <w:noProof/>
            <w:webHidden/>
            <w:szCs w:val="28"/>
          </w:rPr>
          <w:t>40</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809" w:history="1">
        <w:r w:rsidRPr="005E79AC">
          <w:rPr>
            <w:rStyle w:val="Hyperlink"/>
            <w:b w:val="0"/>
            <w:noProof/>
            <w:color w:val="auto"/>
            <w:szCs w:val="28"/>
          </w:rPr>
          <w:t>I. KẾT LUẬN</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_Toc58220809 \h </w:instrText>
        </w:r>
        <w:r w:rsidRPr="005E79AC">
          <w:rPr>
            <w:b w:val="0"/>
            <w:noProof/>
            <w:szCs w:val="28"/>
          </w:rPr>
        </w:r>
        <w:r w:rsidRPr="005E79AC">
          <w:rPr>
            <w:b w:val="0"/>
            <w:noProof/>
            <w:webHidden/>
            <w:szCs w:val="28"/>
          </w:rPr>
          <w:fldChar w:fldCharType="separate"/>
        </w:r>
        <w:r w:rsidR="000515EF">
          <w:rPr>
            <w:b w:val="0"/>
            <w:noProof/>
            <w:webHidden/>
            <w:szCs w:val="28"/>
          </w:rPr>
          <w:t>1</w:t>
        </w:r>
        <w:r w:rsidR="00E86580">
          <w:rPr>
            <w:b w:val="0"/>
            <w:noProof/>
            <w:webHidden/>
            <w:szCs w:val="28"/>
          </w:rPr>
          <w:t>40</w:t>
        </w:r>
        <w:r w:rsidRPr="005E79AC">
          <w:rPr>
            <w:b w:val="0"/>
            <w:noProof/>
            <w:webHidden/>
            <w:szCs w:val="28"/>
          </w:rPr>
          <w:fldChar w:fldCharType="end"/>
        </w:r>
      </w:hyperlink>
    </w:p>
    <w:p w:rsidR="001118B9" w:rsidRPr="005E79AC" w:rsidRDefault="001118B9" w:rsidP="001118B9">
      <w:pPr>
        <w:pStyle w:val="TableofFigures"/>
        <w:tabs>
          <w:tab w:val="right" w:leader="dot" w:pos="9062"/>
        </w:tabs>
        <w:spacing w:line="312" w:lineRule="auto"/>
        <w:jc w:val="both"/>
        <w:rPr>
          <w:b w:val="0"/>
          <w:noProof/>
          <w:szCs w:val="28"/>
        </w:rPr>
      </w:pPr>
      <w:hyperlink w:anchor="_Toc58220810" w:history="1">
        <w:r w:rsidRPr="005E79AC">
          <w:rPr>
            <w:rStyle w:val="Hyperlink"/>
            <w:b w:val="0"/>
            <w:noProof/>
            <w:color w:val="auto"/>
            <w:szCs w:val="28"/>
          </w:rPr>
          <w:t>II. KIẾN NGHỊ</w:t>
        </w:r>
        <w:r w:rsidRPr="005E79AC">
          <w:rPr>
            <w:b w:val="0"/>
            <w:noProof/>
            <w:webHidden/>
            <w:szCs w:val="28"/>
          </w:rPr>
          <w:tab/>
        </w:r>
        <w:r w:rsidRPr="005E79AC">
          <w:rPr>
            <w:b w:val="0"/>
            <w:noProof/>
            <w:webHidden/>
            <w:szCs w:val="28"/>
          </w:rPr>
          <w:fldChar w:fldCharType="begin"/>
        </w:r>
        <w:r w:rsidRPr="005E79AC">
          <w:rPr>
            <w:b w:val="0"/>
            <w:noProof/>
            <w:webHidden/>
            <w:szCs w:val="28"/>
          </w:rPr>
          <w:instrText xml:space="preserve"> PAGEREF _Toc58220810 \h </w:instrText>
        </w:r>
        <w:r w:rsidRPr="005E79AC">
          <w:rPr>
            <w:b w:val="0"/>
            <w:noProof/>
            <w:szCs w:val="28"/>
          </w:rPr>
        </w:r>
        <w:r w:rsidRPr="005E79AC">
          <w:rPr>
            <w:b w:val="0"/>
            <w:noProof/>
            <w:webHidden/>
            <w:szCs w:val="28"/>
          </w:rPr>
          <w:fldChar w:fldCharType="separate"/>
        </w:r>
        <w:r w:rsidR="000515EF">
          <w:rPr>
            <w:b w:val="0"/>
            <w:noProof/>
            <w:webHidden/>
            <w:szCs w:val="28"/>
          </w:rPr>
          <w:t>1</w:t>
        </w:r>
        <w:r w:rsidR="00E86580">
          <w:rPr>
            <w:b w:val="0"/>
            <w:noProof/>
            <w:webHidden/>
            <w:szCs w:val="28"/>
          </w:rPr>
          <w:t>41</w:t>
        </w:r>
        <w:r w:rsidRPr="005E79AC">
          <w:rPr>
            <w:b w:val="0"/>
            <w:noProof/>
            <w:webHidden/>
            <w:szCs w:val="28"/>
          </w:rPr>
          <w:fldChar w:fldCharType="end"/>
        </w:r>
      </w:hyperlink>
    </w:p>
    <w:p w:rsidR="004C0F34" w:rsidRPr="005E79AC" w:rsidRDefault="001118B9" w:rsidP="001118B9">
      <w:pPr>
        <w:pStyle w:val="1"/>
        <w:spacing w:before="0" w:line="312" w:lineRule="auto"/>
        <w:jc w:val="both"/>
        <w:rPr>
          <w:color w:val="auto"/>
        </w:rPr>
        <w:sectPr w:rsidR="004C0F34" w:rsidRPr="005E79AC" w:rsidSect="005F1CB7">
          <w:pgSz w:w="11907" w:h="16840" w:code="9"/>
          <w:pgMar w:top="1134" w:right="1134" w:bottom="1134" w:left="1701" w:header="720" w:footer="720" w:gutter="0"/>
          <w:pgNumType w:start="1"/>
          <w:cols w:space="720"/>
          <w:docGrid w:linePitch="360"/>
        </w:sectPr>
      </w:pPr>
      <w:r w:rsidRPr="005E79AC">
        <w:rPr>
          <w:b w:val="0"/>
          <w:color w:val="auto"/>
        </w:rPr>
        <w:fldChar w:fldCharType="end"/>
      </w:r>
    </w:p>
    <w:p w:rsidR="0099793A" w:rsidRPr="005E79AC" w:rsidRDefault="0099793A" w:rsidP="0014041A">
      <w:pPr>
        <w:pStyle w:val="1"/>
        <w:spacing w:before="60" w:after="60" w:line="288" w:lineRule="auto"/>
        <w:outlineLvl w:val="0"/>
        <w:rPr>
          <w:color w:val="auto"/>
        </w:rPr>
      </w:pPr>
      <w:bookmarkStart w:id="2" w:name="_Toc58220675"/>
      <w:r w:rsidRPr="00AE525A">
        <w:rPr>
          <w:color w:val="auto"/>
        </w:rPr>
        <w:lastRenderedPageBreak/>
        <w:t>ĐẶT VẤN ĐỀ</w:t>
      </w:r>
      <w:bookmarkEnd w:id="2"/>
    </w:p>
    <w:p w:rsidR="0099793A" w:rsidRPr="005E79AC" w:rsidRDefault="00147C31" w:rsidP="00C83D74">
      <w:pPr>
        <w:widowControl w:val="0"/>
        <w:spacing w:before="120" w:after="120"/>
        <w:ind w:firstLine="720"/>
        <w:jc w:val="both"/>
        <w:rPr>
          <w:b w:val="0"/>
          <w:bCs w:val="0"/>
          <w:spacing w:val="-1"/>
          <w:szCs w:val="28"/>
        </w:rPr>
      </w:pPr>
      <w:r>
        <w:rPr>
          <w:b w:val="0"/>
          <w:bCs w:val="0"/>
          <w:spacing w:val="-1"/>
          <w:szCs w:val="28"/>
        </w:rPr>
        <w:t xml:space="preserve">Huyện Thạch Hà </w:t>
      </w:r>
      <w:r w:rsidRPr="0067416D">
        <w:rPr>
          <w:b w:val="0"/>
          <w:bCs w:val="0"/>
          <w:spacing w:val="-1"/>
          <w:szCs w:val="28"/>
        </w:rPr>
        <w:t xml:space="preserve"> </w:t>
      </w:r>
      <w:r w:rsidR="0067416D">
        <w:rPr>
          <w:b w:val="0"/>
          <w:bCs w:val="0"/>
          <w:spacing w:val="-1"/>
          <w:szCs w:val="28"/>
        </w:rPr>
        <w:t>được hình thành</w:t>
      </w:r>
      <w:r w:rsidRPr="0067416D">
        <w:rPr>
          <w:b w:val="0"/>
          <w:bCs w:val="0"/>
          <w:spacing w:val="-1"/>
          <w:szCs w:val="28"/>
        </w:rPr>
        <w:t xml:space="preserve"> vào những năm 1005 và 1009, cách ngày nay trên 1000 năm. Nhà Lý đặt trại Đ</w:t>
      </w:r>
      <w:r w:rsidR="00105B76">
        <w:rPr>
          <w:b w:val="0"/>
          <w:bCs w:val="0"/>
          <w:spacing w:val="-1"/>
          <w:szCs w:val="28"/>
        </w:rPr>
        <w:t>ịnh Phiên và lấy phần đất phía B</w:t>
      </w:r>
      <w:r w:rsidRPr="0067416D">
        <w:rPr>
          <w:b w:val="0"/>
          <w:bCs w:val="0"/>
          <w:spacing w:val="-1"/>
          <w:szCs w:val="28"/>
        </w:rPr>
        <w:t>ắc châu Thạch Hà lập huyện Thạch Hà</w:t>
      </w:r>
      <w:r w:rsidR="0067416D">
        <w:rPr>
          <w:b w:val="0"/>
          <w:bCs w:val="0"/>
          <w:spacing w:val="-1"/>
          <w:szCs w:val="28"/>
        </w:rPr>
        <w:t xml:space="preserve">, qua nhiều lần tách,  nhập  cho đến  </w:t>
      </w:r>
      <w:r w:rsidR="0067416D" w:rsidRPr="0067416D">
        <w:rPr>
          <w:b w:val="0"/>
          <w:bCs w:val="0"/>
          <w:spacing w:val="-1"/>
          <w:szCs w:val="28"/>
        </w:rPr>
        <w:t>Ngày </w:t>
      </w:r>
      <w:hyperlink r:id="rId10" w:tooltip="21 tháng 11" w:history="1">
        <w:r w:rsidR="0067416D" w:rsidRPr="0067416D">
          <w:rPr>
            <w:b w:val="0"/>
            <w:bCs w:val="0"/>
            <w:spacing w:val="-1"/>
            <w:szCs w:val="28"/>
          </w:rPr>
          <w:t>21 tháng 11</w:t>
        </w:r>
      </w:hyperlink>
      <w:r w:rsidR="0067416D" w:rsidRPr="0067416D">
        <w:rPr>
          <w:b w:val="0"/>
          <w:bCs w:val="0"/>
          <w:spacing w:val="-1"/>
          <w:szCs w:val="28"/>
        </w:rPr>
        <w:t> năm </w:t>
      </w:r>
      <w:hyperlink r:id="rId11" w:tooltip="2019" w:history="1">
        <w:r w:rsidR="0067416D" w:rsidRPr="0067416D">
          <w:rPr>
            <w:b w:val="0"/>
            <w:bCs w:val="0"/>
            <w:spacing w:val="-1"/>
            <w:szCs w:val="28"/>
          </w:rPr>
          <w:t>2019</w:t>
        </w:r>
      </w:hyperlink>
      <w:r w:rsidR="0067416D" w:rsidRPr="0067416D">
        <w:rPr>
          <w:b w:val="0"/>
          <w:bCs w:val="0"/>
          <w:spacing w:val="-1"/>
          <w:szCs w:val="28"/>
        </w:rPr>
        <w:t>, Ủy ban Thường vụ Quốc hội ban hành Nghị quyết số 819/NQ-UBTVQH14</w:t>
      </w:r>
      <w:r w:rsidR="0067416D">
        <w:rPr>
          <w:rFonts w:ascii="Arial" w:hAnsi="Arial" w:cs="Arial"/>
          <w:color w:val="202122"/>
          <w:sz w:val="21"/>
          <w:szCs w:val="21"/>
          <w:shd w:val="clear" w:color="auto" w:fill="FFFFFF"/>
        </w:rPr>
        <w:t xml:space="preserve"> </w:t>
      </w:r>
      <w:r w:rsidR="0067416D" w:rsidRPr="0067416D">
        <w:rPr>
          <w:b w:val="0"/>
          <w:bCs w:val="0"/>
          <w:spacing w:val="-1"/>
          <w:szCs w:val="28"/>
        </w:rPr>
        <w:t>về việc sắp xếp đơn vị hành chính cấp xã thuộc tỉnh Hà Tĩnh</w:t>
      </w:r>
      <w:r w:rsidR="0067416D">
        <w:rPr>
          <w:b w:val="0"/>
          <w:bCs w:val="0"/>
          <w:spacing w:val="-1"/>
          <w:szCs w:val="28"/>
        </w:rPr>
        <w:t>, huyện Thạch  Hà còn 22 đơn vị</w:t>
      </w:r>
      <w:r w:rsidR="00B07B40">
        <w:rPr>
          <w:b w:val="0"/>
          <w:bCs w:val="0"/>
          <w:spacing w:val="-1"/>
          <w:szCs w:val="28"/>
        </w:rPr>
        <w:t xml:space="preserve"> hành chính (1 thị trấn, 21 xã),</w:t>
      </w:r>
      <w:r w:rsidR="0067416D">
        <w:rPr>
          <w:b w:val="0"/>
          <w:bCs w:val="0"/>
          <w:spacing w:val="-1"/>
          <w:szCs w:val="28"/>
        </w:rPr>
        <w:t xml:space="preserve"> </w:t>
      </w:r>
      <w:r w:rsidR="0099793A" w:rsidRPr="005E79AC">
        <w:rPr>
          <w:b w:val="0"/>
          <w:bCs w:val="0"/>
          <w:spacing w:val="-1"/>
          <w:szCs w:val="28"/>
        </w:rPr>
        <w:t xml:space="preserve">tổng diện tích tự nhiên </w:t>
      </w:r>
      <w:r w:rsidR="00592CE6">
        <w:rPr>
          <w:b w:val="0"/>
          <w:bCs w:val="0"/>
          <w:spacing w:val="-1"/>
          <w:szCs w:val="28"/>
        </w:rPr>
        <w:t>35</w:t>
      </w:r>
      <w:r w:rsidR="00105B76">
        <w:rPr>
          <w:b w:val="0"/>
          <w:bCs w:val="0"/>
          <w:spacing w:val="-1"/>
          <w:szCs w:val="28"/>
        </w:rPr>
        <w:t>.</w:t>
      </w:r>
      <w:r w:rsidR="00592CE6">
        <w:rPr>
          <w:b w:val="0"/>
          <w:bCs w:val="0"/>
          <w:spacing w:val="-1"/>
          <w:szCs w:val="28"/>
        </w:rPr>
        <w:t>356,</w:t>
      </w:r>
      <w:r w:rsidR="00592CE6" w:rsidRPr="00B033BE">
        <w:rPr>
          <w:b w:val="0"/>
          <w:bCs w:val="0"/>
          <w:spacing w:val="-1"/>
          <w:szCs w:val="28"/>
        </w:rPr>
        <w:t>71</w:t>
      </w:r>
      <w:r w:rsidR="0099793A" w:rsidRPr="00B033BE">
        <w:rPr>
          <w:b w:val="0"/>
          <w:bCs w:val="0"/>
          <w:spacing w:val="-1"/>
          <w:szCs w:val="28"/>
        </w:rPr>
        <w:t xml:space="preserve"> ha, dân số trung bình năm 2019 có </w:t>
      </w:r>
      <w:r w:rsidR="00E32472" w:rsidRPr="00B033BE">
        <w:rPr>
          <w:b w:val="0"/>
          <w:bCs w:val="0"/>
          <w:spacing w:val="-1"/>
          <w:szCs w:val="28"/>
        </w:rPr>
        <w:t>1</w:t>
      </w:r>
      <w:r w:rsidR="00B033BE" w:rsidRPr="00B033BE">
        <w:rPr>
          <w:b w:val="0"/>
          <w:bCs w:val="0"/>
          <w:spacing w:val="-1"/>
          <w:szCs w:val="28"/>
        </w:rPr>
        <w:t>4</w:t>
      </w:r>
      <w:r w:rsidR="00B63F0D">
        <w:rPr>
          <w:b w:val="0"/>
          <w:bCs w:val="0"/>
          <w:spacing w:val="-1"/>
          <w:szCs w:val="28"/>
        </w:rPr>
        <w:t>2</w:t>
      </w:r>
      <w:r w:rsidR="00B033BE" w:rsidRPr="00B033BE">
        <w:rPr>
          <w:b w:val="0"/>
          <w:bCs w:val="0"/>
          <w:spacing w:val="-1"/>
          <w:szCs w:val="28"/>
        </w:rPr>
        <w:t>.</w:t>
      </w:r>
      <w:r w:rsidR="00B63F0D">
        <w:rPr>
          <w:b w:val="0"/>
          <w:bCs w:val="0"/>
          <w:spacing w:val="-1"/>
          <w:szCs w:val="28"/>
        </w:rPr>
        <w:t>071</w:t>
      </w:r>
      <w:r w:rsidR="0099793A" w:rsidRPr="00B033BE">
        <w:rPr>
          <w:b w:val="0"/>
          <w:bCs w:val="0"/>
          <w:spacing w:val="-1"/>
          <w:szCs w:val="28"/>
        </w:rPr>
        <w:t xml:space="preserve"> người, mật độ</w:t>
      </w:r>
      <w:r w:rsidR="0099793A" w:rsidRPr="005E79AC">
        <w:rPr>
          <w:b w:val="0"/>
          <w:bCs w:val="0"/>
          <w:spacing w:val="-1"/>
          <w:szCs w:val="28"/>
        </w:rPr>
        <w:t xml:space="preserve"> dân số </w:t>
      </w:r>
      <w:r w:rsidR="00B63F0D">
        <w:rPr>
          <w:b w:val="0"/>
          <w:bCs w:val="0"/>
          <w:spacing w:val="-1"/>
          <w:szCs w:val="28"/>
        </w:rPr>
        <w:t>402</w:t>
      </w:r>
      <w:r w:rsidR="0099793A" w:rsidRPr="005E79AC">
        <w:rPr>
          <w:b w:val="0"/>
          <w:bCs w:val="0"/>
          <w:spacing w:val="-1"/>
          <w:szCs w:val="28"/>
        </w:rPr>
        <w:t xml:space="preserve"> người/ km</w:t>
      </w:r>
      <w:r w:rsidR="00A33E43">
        <w:rPr>
          <w:b w:val="0"/>
          <w:bCs w:val="0"/>
          <w:spacing w:val="-1"/>
          <w:szCs w:val="28"/>
          <w:vertAlign w:val="superscript"/>
        </w:rPr>
        <w:t>2</w:t>
      </w:r>
      <w:r w:rsidR="0099793A" w:rsidRPr="005E79AC">
        <w:rPr>
          <w:b w:val="0"/>
          <w:bCs w:val="0"/>
          <w:spacing w:val="-1"/>
          <w:szCs w:val="28"/>
        </w:rPr>
        <w:t xml:space="preserve">. </w:t>
      </w:r>
      <w:r w:rsidR="00B07B40" w:rsidRPr="00B07B40">
        <w:rPr>
          <w:b w:val="0"/>
          <w:szCs w:val="27"/>
          <w:u w:color="FF0000"/>
        </w:rPr>
        <w:t>Thành phố</w:t>
      </w:r>
      <w:r w:rsidR="00B07B40" w:rsidRPr="00B07B40">
        <w:rPr>
          <w:b w:val="0"/>
          <w:szCs w:val="27"/>
          <w:highlight w:val="white"/>
        </w:rPr>
        <w:t xml:space="preserve"> Hà Tĩnh xen giữa huyện Thạch Hà, chia</w:t>
      </w:r>
      <w:r w:rsidR="00BF07A1" w:rsidRPr="00B07B40">
        <w:rPr>
          <w:b w:val="0"/>
          <w:bCs w:val="0"/>
          <w:color w:val="FF0000"/>
          <w:spacing w:val="-1"/>
          <w:szCs w:val="28"/>
        </w:rPr>
        <w:t xml:space="preserve"> địa bàn huy</w:t>
      </w:r>
      <w:r w:rsidR="00B07B40">
        <w:rPr>
          <w:b w:val="0"/>
          <w:bCs w:val="0"/>
          <w:color w:val="FF0000"/>
          <w:spacing w:val="-1"/>
          <w:szCs w:val="28"/>
        </w:rPr>
        <w:t>ện thành hai phần tách rời nhau:</w:t>
      </w:r>
      <w:r w:rsidR="00BF07A1" w:rsidRPr="00BF07A1">
        <w:rPr>
          <w:b w:val="0"/>
          <w:bCs w:val="0"/>
          <w:spacing w:val="-1"/>
          <w:szCs w:val="28"/>
        </w:rPr>
        <w:t xml:space="preserve"> </w:t>
      </w:r>
      <w:r w:rsidR="00B07B40" w:rsidRPr="00B07B40">
        <w:rPr>
          <w:b w:val="0"/>
          <w:szCs w:val="27"/>
          <w:highlight w:val="white"/>
        </w:rPr>
        <w:t xml:space="preserve">phía Tây là vùng đồng bằng, trung du miền núi bao gồm 12 xã và 1 thị trấn; phía Đông là vùng biển </w:t>
      </w:r>
      <w:r w:rsidR="00B07B40" w:rsidRPr="00B07B40">
        <w:rPr>
          <w:b w:val="0"/>
          <w:szCs w:val="27"/>
          <w:u w:color="FF0000"/>
        </w:rPr>
        <w:t>ngang gồm</w:t>
      </w:r>
      <w:r w:rsidR="00B07B40" w:rsidRPr="00B07B40">
        <w:rPr>
          <w:b w:val="0"/>
          <w:szCs w:val="27"/>
        </w:rPr>
        <w:t xml:space="preserve"> </w:t>
      </w:r>
      <w:r w:rsidR="00B07B40" w:rsidRPr="00B07B40">
        <w:rPr>
          <w:b w:val="0"/>
          <w:szCs w:val="27"/>
          <w:highlight w:val="white"/>
        </w:rPr>
        <w:t>9 xã</w:t>
      </w:r>
      <w:r w:rsidR="00B07B40" w:rsidRPr="00B07B40">
        <w:rPr>
          <w:color w:val="FF0000"/>
          <w:szCs w:val="27"/>
          <w:highlight w:val="white"/>
        </w:rPr>
        <w:t xml:space="preserve">, </w:t>
      </w:r>
      <w:r w:rsidR="00A925F3" w:rsidRPr="00B07B40">
        <w:rPr>
          <w:b w:val="0"/>
          <w:bCs w:val="0"/>
          <w:color w:val="FF0000"/>
          <w:spacing w:val="-1"/>
          <w:szCs w:val="28"/>
        </w:rPr>
        <w:t>là một huyện thuộc loại trung bình về diện tích và dân số.</w:t>
      </w:r>
      <w:r w:rsidR="00A925F3" w:rsidRPr="00A925F3">
        <w:rPr>
          <w:b w:val="0"/>
          <w:bCs w:val="0"/>
          <w:spacing w:val="-1"/>
          <w:szCs w:val="28"/>
        </w:rPr>
        <w:t xml:space="preserve"> Thiên nhiên rấ</w:t>
      </w:r>
      <w:r w:rsidR="00B07B40">
        <w:rPr>
          <w:b w:val="0"/>
          <w:bCs w:val="0"/>
          <w:spacing w:val="-1"/>
          <w:szCs w:val="28"/>
        </w:rPr>
        <w:t>t đẹp và hùng vĩ, có</w:t>
      </w:r>
      <w:r w:rsidR="00A925F3" w:rsidRPr="00A925F3">
        <w:rPr>
          <w:b w:val="0"/>
          <w:bCs w:val="0"/>
          <w:spacing w:val="-1"/>
          <w:szCs w:val="28"/>
        </w:rPr>
        <w:t xml:space="preserve"> địa hình</w:t>
      </w:r>
      <w:r w:rsidR="00B07B40">
        <w:rPr>
          <w:b w:val="0"/>
          <w:bCs w:val="0"/>
          <w:spacing w:val="-1"/>
          <w:szCs w:val="28"/>
        </w:rPr>
        <w:t xml:space="preserve"> đa dạng gồm </w:t>
      </w:r>
      <w:r w:rsidR="00A925F3" w:rsidRPr="00A925F3">
        <w:rPr>
          <w:b w:val="0"/>
          <w:bCs w:val="0"/>
          <w:spacing w:val="-1"/>
          <w:szCs w:val="28"/>
        </w:rPr>
        <w:t>đồi</w:t>
      </w:r>
      <w:r w:rsidR="00B07B40">
        <w:rPr>
          <w:b w:val="0"/>
          <w:bCs w:val="0"/>
          <w:spacing w:val="-1"/>
          <w:szCs w:val="28"/>
        </w:rPr>
        <w:t xml:space="preserve"> n</w:t>
      </w:r>
      <w:r w:rsidR="00B07B40" w:rsidRPr="00B07B40">
        <w:rPr>
          <w:b w:val="0"/>
          <w:bCs w:val="0"/>
          <w:spacing w:val="-1"/>
          <w:szCs w:val="28"/>
        </w:rPr>
        <w:t>úi</w:t>
      </w:r>
      <w:r w:rsidR="00A925F3" w:rsidRPr="00A925F3">
        <w:rPr>
          <w:b w:val="0"/>
          <w:bCs w:val="0"/>
          <w:spacing w:val="-1"/>
          <w:szCs w:val="28"/>
        </w:rPr>
        <w:t>, trung du, ven biển, có mỏ sắt Thạch Khê với trữ lượng khá lớn</w:t>
      </w:r>
      <w:r w:rsidR="0099793A" w:rsidRPr="005E79AC">
        <w:rPr>
          <w:b w:val="0"/>
          <w:bCs w:val="0"/>
          <w:spacing w:val="-1"/>
          <w:szCs w:val="28"/>
        </w:rPr>
        <w:t>. S</w:t>
      </w:r>
      <w:r w:rsidR="00B07B40">
        <w:rPr>
          <w:b w:val="0"/>
          <w:bCs w:val="0"/>
          <w:spacing w:val="-1"/>
          <w:szCs w:val="28"/>
        </w:rPr>
        <w:t>au nhiều chặng đường phát triển</w:t>
      </w:r>
      <w:r w:rsidR="00A925F3">
        <w:rPr>
          <w:b w:val="0"/>
          <w:bCs w:val="0"/>
          <w:spacing w:val="-1"/>
          <w:szCs w:val="28"/>
        </w:rPr>
        <w:t xml:space="preserve"> Thạch Hà</w:t>
      </w:r>
      <w:r w:rsidR="0099793A" w:rsidRPr="005E79AC">
        <w:rPr>
          <w:b w:val="0"/>
          <w:bCs w:val="0"/>
          <w:spacing w:val="-1"/>
          <w:szCs w:val="28"/>
        </w:rPr>
        <w:t xml:space="preserve"> đã trở thành trung tâm kinh tế, văn hóa, luôn được đánh giá là vùng đất tiềm năng cho việc phát triển công nghiệp, thương mại dịch vụ và du lịch</w:t>
      </w:r>
      <w:r w:rsidR="00AE525A">
        <w:rPr>
          <w:b w:val="0"/>
          <w:bCs w:val="0"/>
          <w:spacing w:val="-1"/>
          <w:szCs w:val="28"/>
        </w:rPr>
        <w:t xml:space="preserve"> biển</w:t>
      </w:r>
      <w:r w:rsidR="0099793A" w:rsidRPr="005E79AC">
        <w:rPr>
          <w:b w:val="0"/>
          <w:bCs w:val="0"/>
          <w:spacing w:val="-1"/>
          <w:szCs w:val="28"/>
        </w:rPr>
        <w:t>.</w:t>
      </w:r>
    </w:p>
    <w:p w:rsidR="00C83D74" w:rsidRPr="00C83D74" w:rsidRDefault="00C83D74" w:rsidP="00C83D74">
      <w:pPr>
        <w:spacing w:before="120" w:after="120"/>
        <w:ind w:firstLine="547"/>
        <w:jc w:val="both"/>
        <w:rPr>
          <w:b w:val="0"/>
          <w:spacing w:val="6"/>
          <w:szCs w:val="28"/>
          <w:lang w:val="nl-NL"/>
        </w:rPr>
      </w:pPr>
      <w:r w:rsidRPr="00C83D74">
        <w:rPr>
          <w:b w:val="0"/>
          <w:spacing w:val="6"/>
          <w:szCs w:val="28"/>
          <w:lang w:val="nl-NL"/>
        </w:rPr>
        <w:t>Quy hoạch, kế hoạch sử dụng đất</w:t>
      </w:r>
      <w:r>
        <w:rPr>
          <w:b w:val="0"/>
          <w:spacing w:val="6"/>
          <w:szCs w:val="28"/>
          <w:lang w:val="nl-NL"/>
        </w:rPr>
        <w:t xml:space="preserve"> các cấp được lập nhằm phân b</w:t>
      </w:r>
      <w:r w:rsidRPr="00C83D74">
        <w:rPr>
          <w:b w:val="0"/>
          <w:spacing w:val="6"/>
          <w:szCs w:val="28"/>
          <w:lang w:val="nl-NL"/>
        </w:rPr>
        <w:t>ổ hợp lý, tiết kiệm đ</w:t>
      </w:r>
      <w:r>
        <w:rPr>
          <w:b w:val="0"/>
          <w:spacing w:val="6"/>
          <w:szCs w:val="28"/>
          <w:lang w:val="nl-NL"/>
        </w:rPr>
        <w:t>ất đai cho các mục tiêu phát tri</w:t>
      </w:r>
      <w:r w:rsidRPr="00C83D74">
        <w:rPr>
          <w:b w:val="0"/>
          <w:spacing w:val="6"/>
          <w:szCs w:val="28"/>
          <w:lang w:val="nl-NL"/>
        </w:rPr>
        <w:t xml:space="preserve">ển kinh tế - xã hội, </w:t>
      </w:r>
      <w:r w:rsidRPr="00C83D74">
        <w:rPr>
          <w:b w:val="0"/>
          <w:szCs w:val="28"/>
          <w:lang w:val="nl-NL"/>
        </w:rPr>
        <w:t>quốc phòng, an ninh, bảo vệ môi trường và thích ứng biến đổi khí hậu trên cơ sở tiềm năng đất đai và nhu cầu sử dụng đất của các ngành, lĩnh vực,</w:t>
      </w:r>
      <w:r w:rsidRPr="00C83D74">
        <w:rPr>
          <w:b w:val="0"/>
          <w:spacing w:val="6"/>
          <w:szCs w:val="28"/>
          <w:lang w:val="nl-NL"/>
        </w:rPr>
        <w:t xml:space="preserve"> làm cơ sở pháp lý cho công tác quản lý Nhà nước về đất đai trên địa bàn.</w:t>
      </w:r>
    </w:p>
    <w:p w:rsidR="0099793A" w:rsidRPr="005E79AC" w:rsidRDefault="0099793A" w:rsidP="00C83D74">
      <w:pPr>
        <w:widowControl w:val="0"/>
        <w:spacing w:before="120" w:after="120"/>
        <w:ind w:firstLine="720"/>
        <w:jc w:val="both"/>
        <w:rPr>
          <w:b w:val="0"/>
          <w:bCs w:val="0"/>
          <w:spacing w:val="-1"/>
          <w:szCs w:val="28"/>
        </w:rPr>
      </w:pPr>
      <w:r w:rsidRPr="00C83D74">
        <w:rPr>
          <w:b w:val="0"/>
          <w:bCs w:val="0"/>
          <w:spacing w:val="-1"/>
          <w:szCs w:val="28"/>
          <w:lang w:val="nl-NL"/>
        </w:rPr>
        <w:t xml:space="preserve">Thực hiện Luật Đất đai năm 2003 </w:t>
      </w:r>
      <w:r w:rsidR="003960DE" w:rsidRPr="00C83D74">
        <w:rPr>
          <w:b w:val="0"/>
          <w:bCs w:val="0"/>
          <w:spacing w:val="-1"/>
          <w:szCs w:val="28"/>
          <w:lang w:val="nl-NL"/>
        </w:rPr>
        <w:t>huyện Thạch Hà</w:t>
      </w:r>
      <w:r w:rsidRPr="00C83D74">
        <w:rPr>
          <w:b w:val="0"/>
          <w:bCs w:val="0"/>
          <w:spacing w:val="-1"/>
          <w:szCs w:val="28"/>
          <w:lang w:val="nl-NL"/>
        </w:rPr>
        <w:t xml:space="preserve"> đã lập QHSD đất đến năm 2020 và được UBND tỉnh Hà Tĩnh phê duyệt tại quyết định số </w:t>
      </w:r>
      <w:r w:rsidR="00B03E38" w:rsidRPr="00C83D74">
        <w:rPr>
          <w:b w:val="0"/>
          <w:bCs w:val="0"/>
          <w:spacing w:val="-1"/>
          <w:szCs w:val="28"/>
          <w:lang w:val="nl-NL"/>
        </w:rPr>
        <w:t>4006</w:t>
      </w:r>
      <w:r w:rsidRPr="00C83D74">
        <w:rPr>
          <w:b w:val="0"/>
          <w:bCs w:val="0"/>
          <w:spacing w:val="-1"/>
          <w:szCs w:val="28"/>
          <w:lang w:val="nl-NL"/>
        </w:rPr>
        <w:t xml:space="preserve">/QĐ-UBND ngày </w:t>
      </w:r>
      <w:r w:rsidR="00B03E38" w:rsidRPr="00C83D74">
        <w:rPr>
          <w:b w:val="0"/>
          <w:bCs w:val="0"/>
          <w:spacing w:val="-1"/>
          <w:szCs w:val="28"/>
          <w:lang w:val="nl-NL"/>
        </w:rPr>
        <w:t>12</w:t>
      </w:r>
      <w:r w:rsidRPr="00C83D74">
        <w:rPr>
          <w:b w:val="0"/>
          <w:bCs w:val="0"/>
          <w:spacing w:val="-1"/>
          <w:szCs w:val="28"/>
          <w:lang w:val="nl-NL"/>
        </w:rPr>
        <w:t>/</w:t>
      </w:r>
      <w:r w:rsidR="00B03E38" w:rsidRPr="00C83D74">
        <w:rPr>
          <w:b w:val="0"/>
          <w:bCs w:val="0"/>
          <w:spacing w:val="-1"/>
          <w:szCs w:val="28"/>
          <w:lang w:val="nl-NL"/>
        </w:rPr>
        <w:t>12</w:t>
      </w:r>
      <w:r w:rsidRPr="00C83D74">
        <w:rPr>
          <w:b w:val="0"/>
          <w:bCs w:val="0"/>
          <w:spacing w:val="-1"/>
          <w:szCs w:val="28"/>
          <w:lang w:val="nl-NL"/>
        </w:rPr>
        <w:t>/201</w:t>
      </w:r>
      <w:r w:rsidR="00B03E38" w:rsidRPr="00C83D74">
        <w:rPr>
          <w:b w:val="0"/>
          <w:bCs w:val="0"/>
          <w:spacing w:val="-1"/>
          <w:szCs w:val="28"/>
          <w:lang w:val="nl-NL"/>
        </w:rPr>
        <w:t>3</w:t>
      </w:r>
      <w:r w:rsidRPr="00C83D74">
        <w:rPr>
          <w:b w:val="0"/>
          <w:bCs w:val="0"/>
          <w:spacing w:val="-1"/>
          <w:szCs w:val="28"/>
          <w:lang w:val="nl-NL"/>
        </w:rPr>
        <w:t>. Đến năm 2015, thực hiện Luật Đất đai năm 2013</w:t>
      </w:r>
      <w:r w:rsidR="00B03E38" w:rsidRPr="00C83D74">
        <w:rPr>
          <w:b w:val="0"/>
          <w:bCs w:val="0"/>
          <w:spacing w:val="-1"/>
          <w:szCs w:val="28"/>
          <w:lang w:val="nl-NL"/>
        </w:rPr>
        <w:t xml:space="preserve"> huyện Thạch Hà</w:t>
      </w:r>
      <w:r w:rsidRPr="00C83D74">
        <w:rPr>
          <w:b w:val="0"/>
          <w:bCs w:val="0"/>
          <w:spacing w:val="-1"/>
          <w:szCs w:val="28"/>
          <w:lang w:val="nl-NL"/>
        </w:rPr>
        <w:t xml:space="preserve"> đã tiến hành Điều chỉnh QHSD đất</w:t>
      </w:r>
      <w:r w:rsidR="00C83D74">
        <w:rPr>
          <w:b w:val="0"/>
          <w:bCs w:val="0"/>
          <w:spacing w:val="-1"/>
          <w:szCs w:val="28"/>
          <w:lang w:val="nl-NL"/>
        </w:rPr>
        <w:t xml:space="preserve"> v</w:t>
      </w:r>
      <w:r w:rsidR="00C83D74" w:rsidRPr="00C83D74">
        <w:rPr>
          <w:b w:val="0"/>
          <w:bCs w:val="0"/>
          <w:spacing w:val="-1"/>
          <w:szCs w:val="28"/>
          <w:lang w:val="nl-NL"/>
        </w:rPr>
        <w:t>à</w:t>
      </w:r>
      <w:r w:rsidR="00C83D74">
        <w:rPr>
          <w:b w:val="0"/>
          <w:bCs w:val="0"/>
          <w:spacing w:val="-1"/>
          <w:szCs w:val="28"/>
          <w:lang w:val="nl-NL"/>
        </w:rPr>
        <w:t xml:space="preserve"> </w:t>
      </w:r>
      <w:r w:rsidR="00C83D74" w:rsidRPr="00C83D74">
        <w:rPr>
          <w:b w:val="0"/>
          <w:bCs w:val="0"/>
          <w:spacing w:val="-1"/>
          <w:szCs w:val="28"/>
          <w:lang w:val="nl-NL"/>
        </w:rPr>
        <w:t>đ</w:t>
      </w:r>
      <w:r w:rsidR="00C83D74">
        <w:rPr>
          <w:b w:val="0"/>
          <w:bCs w:val="0"/>
          <w:spacing w:val="-1"/>
          <w:szCs w:val="28"/>
          <w:lang w:val="nl-NL"/>
        </w:rPr>
        <w:t>i</w:t>
      </w:r>
      <w:r w:rsidR="00C83D74" w:rsidRPr="00C83D74">
        <w:rPr>
          <w:b w:val="0"/>
          <w:bCs w:val="0"/>
          <w:spacing w:val="-1"/>
          <w:szCs w:val="28"/>
          <w:lang w:val="nl-NL"/>
        </w:rPr>
        <w:t>ều</w:t>
      </w:r>
      <w:r w:rsidR="00C83D74">
        <w:rPr>
          <w:b w:val="0"/>
          <w:bCs w:val="0"/>
          <w:spacing w:val="-1"/>
          <w:szCs w:val="28"/>
          <w:lang w:val="nl-NL"/>
        </w:rPr>
        <w:t xml:space="preserve"> ch</w:t>
      </w:r>
      <w:r w:rsidR="00C83D74" w:rsidRPr="00C83D74">
        <w:rPr>
          <w:b w:val="0"/>
          <w:bCs w:val="0"/>
          <w:spacing w:val="-1"/>
          <w:szCs w:val="28"/>
          <w:lang w:val="nl-NL"/>
        </w:rPr>
        <w:t>ỉnh</w:t>
      </w:r>
      <w:r w:rsidR="00C83D74">
        <w:rPr>
          <w:b w:val="0"/>
          <w:bCs w:val="0"/>
          <w:spacing w:val="-1"/>
          <w:szCs w:val="28"/>
          <w:lang w:val="nl-NL"/>
        </w:rPr>
        <w:t xml:space="preserve"> quy ho</w:t>
      </w:r>
      <w:r w:rsidR="00C83D74" w:rsidRPr="00C83D74">
        <w:rPr>
          <w:b w:val="0"/>
          <w:bCs w:val="0"/>
          <w:spacing w:val="-1"/>
          <w:szCs w:val="28"/>
          <w:lang w:val="nl-NL"/>
        </w:rPr>
        <w:t>ạch</w:t>
      </w:r>
      <w:r w:rsidR="00C83D74">
        <w:rPr>
          <w:b w:val="0"/>
          <w:bCs w:val="0"/>
          <w:spacing w:val="-1"/>
          <w:szCs w:val="28"/>
          <w:lang w:val="nl-NL"/>
        </w:rPr>
        <w:t xml:space="preserve"> b</w:t>
      </w:r>
      <w:r w:rsidR="00C83D74" w:rsidRPr="00C83D74">
        <w:rPr>
          <w:b w:val="0"/>
          <w:bCs w:val="0"/>
          <w:spacing w:val="-1"/>
          <w:szCs w:val="28"/>
          <w:lang w:val="nl-NL"/>
        </w:rPr>
        <w:t>ổ</w:t>
      </w:r>
      <w:r w:rsidR="00C83D74">
        <w:rPr>
          <w:b w:val="0"/>
          <w:bCs w:val="0"/>
          <w:spacing w:val="-1"/>
          <w:szCs w:val="28"/>
          <w:lang w:val="nl-NL"/>
        </w:rPr>
        <w:t xml:space="preserve"> sung</w:t>
      </w:r>
      <w:r w:rsidRPr="00C83D74">
        <w:rPr>
          <w:b w:val="0"/>
          <w:bCs w:val="0"/>
          <w:spacing w:val="-1"/>
          <w:szCs w:val="28"/>
          <w:lang w:val="nl-NL"/>
        </w:rPr>
        <w:t xml:space="preserve"> đến năm 2020 được UBND tỉnh Hà Tĩnh phê duyệt tại Quyết định số </w:t>
      </w:r>
      <w:r w:rsidR="00B03E38" w:rsidRPr="00C83D74">
        <w:rPr>
          <w:b w:val="0"/>
          <w:bCs w:val="0"/>
          <w:spacing w:val="-1"/>
          <w:szCs w:val="28"/>
          <w:lang w:val="nl-NL"/>
        </w:rPr>
        <w:t>1037</w:t>
      </w:r>
      <w:r w:rsidRPr="00C83D74">
        <w:rPr>
          <w:b w:val="0"/>
          <w:bCs w:val="0"/>
          <w:spacing w:val="-1"/>
          <w:szCs w:val="28"/>
          <w:lang w:val="nl-NL"/>
        </w:rPr>
        <w:t xml:space="preserve">/QĐ-UBND ngày </w:t>
      </w:r>
      <w:r w:rsidR="00B03E38" w:rsidRPr="00C83D74">
        <w:rPr>
          <w:b w:val="0"/>
          <w:bCs w:val="0"/>
          <w:spacing w:val="-1"/>
          <w:szCs w:val="28"/>
          <w:lang w:val="nl-NL"/>
        </w:rPr>
        <w:t>10</w:t>
      </w:r>
      <w:r w:rsidRPr="00C83D74">
        <w:rPr>
          <w:b w:val="0"/>
          <w:bCs w:val="0"/>
          <w:spacing w:val="-1"/>
          <w:szCs w:val="28"/>
          <w:lang w:val="nl-NL"/>
        </w:rPr>
        <w:t>/0</w:t>
      </w:r>
      <w:r w:rsidR="00B03E38" w:rsidRPr="00C83D74">
        <w:rPr>
          <w:b w:val="0"/>
          <w:bCs w:val="0"/>
          <w:spacing w:val="-1"/>
          <w:szCs w:val="28"/>
          <w:lang w:val="nl-NL"/>
        </w:rPr>
        <w:t>4</w:t>
      </w:r>
      <w:r w:rsidRPr="00C83D74">
        <w:rPr>
          <w:b w:val="0"/>
          <w:bCs w:val="0"/>
          <w:spacing w:val="-1"/>
          <w:szCs w:val="28"/>
          <w:lang w:val="nl-NL"/>
        </w:rPr>
        <w:t xml:space="preserve">/2019 </w:t>
      </w:r>
      <w:r w:rsidR="00C83D74">
        <w:rPr>
          <w:b w:val="0"/>
          <w:bCs w:val="0"/>
          <w:spacing w:val="-1"/>
          <w:szCs w:val="28"/>
          <w:lang w:val="nl-NL"/>
        </w:rPr>
        <w:t>v</w:t>
      </w:r>
      <w:r w:rsidR="00C83D74" w:rsidRPr="00C83D74">
        <w:rPr>
          <w:b w:val="0"/>
          <w:bCs w:val="0"/>
          <w:spacing w:val="-1"/>
          <w:szCs w:val="28"/>
          <w:lang w:val="nl-NL"/>
        </w:rPr>
        <w:t>à</w:t>
      </w:r>
      <w:r w:rsidR="00C83D74">
        <w:rPr>
          <w:b w:val="0"/>
          <w:bCs w:val="0"/>
          <w:spacing w:val="-1"/>
          <w:szCs w:val="28"/>
          <w:lang w:val="nl-NL"/>
        </w:rPr>
        <w:t xml:space="preserve"> </w:t>
      </w:r>
      <w:r w:rsidR="00C83D74" w:rsidRPr="00C83D74">
        <w:rPr>
          <w:rStyle w:val="fontstyle01"/>
          <w:b w:val="0"/>
          <w:lang w:val="it-IT"/>
        </w:rPr>
        <w:t>Quyết định số 2581/QĐ-UBND ngày 11/8/2020</w:t>
      </w:r>
      <w:r w:rsidR="00C83D74">
        <w:rPr>
          <w:b w:val="0"/>
          <w:bCs w:val="0"/>
          <w:spacing w:val="-1"/>
          <w:szCs w:val="28"/>
          <w:lang w:val="nl-NL"/>
        </w:rPr>
        <w:t xml:space="preserve"> </w:t>
      </w:r>
      <w:r w:rsidRPr="00C83D74">
        <w:rPr>
          <w:b w:val="0"/>
          <w:bCs w:val="0"/>
          <w:spacing w:val="-1"/>
          <w:szCs w:val="28"/>
          <w:lang w:val="nl-NL"/>
        </w:rPr>
        <w:t xml:space="preserve">. Đây là căn cứ để Uỷ ban nhân dân </w:t>
      </w:r>
      <w:r w:rsidR="00B03E38" w:rsidRPr="00C83D74">
        <w:rPr>
          <w:b w:val="0"/>
          <w:bCs w:val="0"/>
          <w:spacing w:val="-1"/>
          <w:szCs w:val="28"/>
          <w:lang w:val="nl-NL"/>
        </w:rPr>
        <w:t>huyện</w:t>
      </w:r>
      <w:r w:rsidRPr="00C83D74">
        <w:rPr>
          <w:b w:val="0"/>
          <w:bCs w:val="0"/>
          <w:spacing w:val="-1"/>
          <w:szCs w:val="28"/>
          <w:lang w:val="nl-NL"/>
        </w:rPr>
        <w:t xml:space="preserve"> tiến hành lập kế hoạch sử dụng đất hàng năm; làm cơ sở cho việc giao đất, cho thuê đất, thu hồi đất và chuyển mục đích sử dụng đất trên địa bàn, phục vụ cho việc xây dựng cơ sở hạ tầng, phát triển kinh tế - xã hội, chỉnh trang đô thị theo hướng ngày càng đồng bộ, hiện đại. </w:t>
      </w:r>
      <w:r w:rsidRPr="005E79AC">
        <w:rPr>
          <w:b w:val="0"/>
          <w:bCs w:val="0"/>
          <w:spacing w:val="-1"/>
          <w:szCs w:val="28"/>
        </w:rPr>
        <w:t>Qua 10 năm thực hiện phương án quy hoạch sử dụng đất và 5 năm thực hiện phương án Điều chỉnh quy hoạch sử dụng đất, đến nay bối cảnh kinh tế - xã hội của tỉnh Hà Tĩnh</w:t>
      </w:r>
      <w:r w:rsidR="00BA1BE5">
        <w:rPr>
          <w:b w:val="0"/>
          <w:bCs w:val="0"/>
          <w:spacing w:val="-1"/>
          <w:szCs w:val="28"/>
        </w:rPr>
        <w:t xml:space="preserve"> nói chung và</w:t>
      </w:r>
      <w:r w:rsidRPr="005E79AC">
        <w:rPr>
          <w:b w:val="0"/>
          <w:bCs w:val="0"/>
          <w:spacing w:val="-1"/>
          <w:szCs w:val="28"/>
        </w:rPr>
        <w:t xml:space="preserve"> </w:t>
      </w:r>
      <w:r w:rsidR="00B03E38">
        <w:rPr>
          <w:b w:val="0"/>
          <w:bCs w:val="0"/>
          <w:spacing w:val="-1"/>
          <w:szCs w:val="28"/>
        </w:rPr>
        <w:t xml:space="preserve"> huyện Thạch Hà n</w:t>
      </w:r>
      <w:r w:rsidRPr="005E79AC">
        <w:rPr>
          <w:b w:val="0"/>
          <w:bCs w:val="0"/>
          <w:spacing w:val="-1"/>
          <w:szCs w:val="28"/>
        </w:rPr>
        <w:t>ói riêng đã có những biến động nhất định; nhiều chỉ tiêu phát triển kinh tế - xã hội đã có những điều chỉnh cho phù hợp với thời kỳ mới đến năm 2030; nhu cầu sử dụng đất của các ngành, lĩnh vực đến năm 2030 cũng có những điều chỉnh, phát sinh mới. Do vậy, việc Lập Quy hoạch sử dụng đất đến năm 2030 là cần thiết, phù hợp với nhu cầu thực tế của địa phương và quy định tại Luật Đất đai năm 2013.</w:t>
      </w:r>
    </w:p>
    <w:p w:rsidR="00171F11" w:rsidRPr="00171F11" w:rsidRDefault="0099793A" w:rsidP="00C83D74">
      <w:pPr>
        <w:spacing w:before="120" w:after="120"/>
        <w:ind w:firstLine="720"/>
        <w:jc w:val="both"/>
        <w:rPr>
          <w:b w:val="0"/>
          <w:szCs w:val="28"/>
        </w:rPr>
      </w:pPr>
      <w:r w:rsidRPr="005E79AC">
        <w:rPr>
          <w:b w:val="0"/>
          <w:bCs w:val="0"/>
          <w:spacing w:val="-1"/>
          <w:szCs w:val="28"/>
        </w:rPr>
        <w:t xml:space="preserve">Thực hiện chỉ đạo của UBND tỉnh Hà Tĩnh tại Công văn số 2128/UBND-NL2 ngày 06 tháng 04 năm 2020 của Ủy ban nhân dân tỉnh Hà Tĩnh về việc triển khai lập Quy hoạch, kế hoạch sử dụng đất giai đoạn (2021-2030) cấp tỉnh, cấp huyện; UBND </w:t>
      </w:r>
      <w:r w:rsidR="00B03E38">
        <w:rPr>
          <w:b w:val="0"/>
          <w:bCs w:val="0"/>
          <w:spacing w:val="-1"/>
          <w:szCs w:val="28"/>
        </w:rPr>
        <w:t xml:space="preserve"> huyện Thạch Hà</w:t>
      </w:r>
      <w:r w:rsidRPr="005E79AC">
        <w:rPr>
          <w:b w:val="0"/>
          <w:bCs w:val="0"/>
          <w:spacing w:val="-1"/>
          <w:szCs w:val="28"/>
        </w:rPr>
        <w:t xml:space="preserve"> đã lập dự án và tổ chức lựa chọn nhà thầu qua </w:t>
      </w:r>
      <w:r w:rsidRPr="005E79AC">
        <w:rPr>
          <w:b w:val="0"/>
          <w:bCs w:val="0"/>
          <w:spacing w:val="-1"/>
          <w:szCs w:val="28"/>
        </w:rPr>
        <w:lastRenderedPageBreak/>
        <w:t xml:space="preserve">mạng và lựa chọn được đơn vị tư vấn là </w:t>
      </w:r>
      <w:r w:rsidR="00B03E38">
        <w:rPr>
          <w:b w:val="0"/>
          <w:bCs w:val="0"/>
          <w:spacing w:val="-1"/>
          <w:szCs w:val="28"/>
        </w:rPr>
        <w:t xml:space="preserve">Trung Tâm Phát triển Quỹ đất và kỹ thuật Địa </w:t>
      </w:r>
      <w:r w:rsidR="00B03E38" w:rsidRPr="003D0E2C">
        <w:rPr>
          <w:b w:val="0"/>
          <w:bCs w:val="0"/>
          <w:spacing w:val="-1"/>
          <w:szCs w:val="28"/>
        </w:rPr>
        <w:t>chính</w:t>
      </w:r>
      <w:r w:rsidRPr="003D0E2C">
        <w:rPr>
          <w:b w:val="0"/>
          <w:bCs w:val="0"/>
          <w:spacing w:val="-1"/>
          <w:szCs w:val="28"/>
        </w:rPr>
        <w:t xml:space="preserve"> Lập Quy hoạch sử dụng đất đến năm 2030</w:t>
      </w:r>
      <w:r w:rsidRPr="005E79AC">
        <w:rPr>
          <w:b w:val="0"/>
          <w:bCs w:val="0"/>
          <w:spacing w:val="-1"/>
          <w:szCs w:val="28"/>
        </w:rPr>
        <w:t xml:space="preserve"> và kế hoạch sử dụng đất năm 2021 của </w:t>
      </w:r>
      <w:r w:rsidR="003D0E2C">
        <w:rPr>
          <w:b w:val="0"/>
          <w:bCs w:val="0"/>
          <w:spacing w:val="-1"/>
          <w:szCs w:val="28"/>
        </w:rPr>
        <w:t>huyện Thạch Hà</w:t>
      </w:r>
      <w:r w:rsidRPr="005E79AC">
        <w:rPr>
          <w:b w:val="0"/>
          <w:bCs w:val="0"/>
          <w:spacing w:val="-1"/>
          <w:szCs w:val="28"/>
        </w:rPr>
        <w:t xml:space="preserve">. UBND </w:t>
      </w:r>
      <w:r w:rsidR="003D0E2C">
        <w:rPr>
          <w:b w:val="0"/>
          <w:bCs w:val="0"/>
          <w:spacing w:val="-1"/>
          <w:szCs w:val="28"/>
        </w:rPr>
        <w:t xml:space="preserve"> huyện</w:t>
      </w:r>
      <w:r w:rsidR="00171F11" w:rsidRPr="00171F11">
        <w:rPr>
          <w:szCs w:val="28"/>
        </w:rPr>
        <w:t xml:space="preserve"> </w:t>
      </w:r>
      <w:r w:rsidR="00171F11" w:rsidRPr="00171F11">
        <w:rPr>
          <w:b w:val="0"/>
          <w:szCs w:val="28"/>
        </w:rPr>
        <w:t xml:space="preserve">ban hành Quyết định số 2383/QĐ-UBND về việc phê duyệt kết quả lựa chọn nhà thầu (01.TV): Tư vấn Lập quy hoạch sử dụng đất giai đoạn 2021-2030 huyện Thạch Hà. </w:t>
      </w:r>
    </w:p>
    <w:p w:rsidR="008723AC" w:rsidRDefault="00171F11" w:rsidP="00C83D74">
      <w:pPr>
        <w:spacing w:before="120" w:after="120"/>
        <w:ind w:firstLine="720"/>
        <w:jc w:val="both"/>
        <w:rPr>
          <w:b w:val="0"/>
          <w:bCs w:val="0"/>
          <w:spacing w:val="-1"/>
          <w:szCs w:val="28"/>
        </w:rPr>
      </w:pPr>
      <w:r w:rsidRPr="00171F11">
        <w:rPr>
          <w:b w:val="0"/>
          <w:spacing w:val="-4"/>
          <w:szCs w:val="28"/>
        </w:rPr>
        <w:t xml:space="preserve">Ngày 27/4/2021 UBND huyện Thạch Hà ban hành Thông báo số 765/TB-UBND về việc triển khai </w:t>
      </w:r>
      <w:r w:rsidR="0099793A" w:rsidRPr="005E79AC">
        <w:rPr>
          <w:b w:val="0"/>
          <w:bCs w:val="0"/>
          <w:spacing w:val="-1"/>
          <w:szCs w:val="28"/>
        </w:rPr>
        <w:t xml:space="preserve"> và đăng kí danh mục công trình dự án “Lập Quy hoạch sử dụng đất đến năm 2030 và kế hoạch sử dụng đất năm 2021 của </w:t>
      </w:r>
      <w:r w:rsidR="003D0E2C">
        <w:rPr>
          <w:b w:val="0"/>
          <w:bCs w:val="0"/>
          <w:spacing w:val="-1"/>
          <w:szCs w:val="28"/>
        </w:rPr>
        <w:t>huyện Thạch Hà</w:t>
      </w:r>
      <w:r w:rsidR="0099793A" w:rsidRPr="005E79AC">
        <w:rPr>
          <w:b w:val="0"/>
          <w:bCs w:val="0"/>
          <w:spacing w:val="-1"/>
          <w:szCs w:val="28"/>
        </w:rPr>
        <w:t>”.</w:t>
      </w:r>
    </w:p>
    <w:p w:rsidR="0099793A" w:rsidRPr="005E79AC" w:rsidRDefault="0099793A" w:rsidP="00C83D74">
      <w:pPr>
        <w:spacing w:before="120" w:after="120"/>
        <w:ind w:firstLine="720"/>
        <w:jc w:val="both"/>
        <w:rPr>
          <w:b w:val="0"/>
          <w:bCs w:val="0"/>
          <w:spacing w:val="-1"/>
          <w:szCs w:val="28"/>
        </w:rPr>
      </w:pPr>
      <w:r w:rsidRPr="005E79AC">
        <w:rPr>
          <w:b w:val="0"/>
          <w:bCs w:val="0"/>
          <w:spacing w:val="-1"/>
          <w:szCs w:val="28"/>
        </w:rPr>
        <w:t>Đơn vị tư vấn đã phối kết hợ</w:t>
      </w:r>
      <w:r w:rsidR="002656E5">
        <w:rPr>
          <w:b w:val="0"/>
          <w:bCs w:val="0"/>
          <w:spacing w:val="-1"/>
          <w:szCs w:val="28"/>
        </w:rPr>
        <w:t xml:space="preserve">p với các phòng ban và UBND các xã, thị trấn </w:t>
      </w:r>
      <w:r w:rsidRPr="005E79AC">
        <w:rPr>
          <w:b w:val="0"/>
          <w:bCs w:val="0"/>
          <w:spacing w:val="-1"/>
          <w:szCs w:val="28"/>
        </w:rPr>
        <w:t xml:space="preserve">tiến hành các bước Lập Quy hoạch sử dụng đất đến năm 2030 và kế hoạch sử dụng đất năm 2021 của </w:t>
      </w:r>
      <w:r w:rsidR="002656E5">
        <w:rPr>
          <w:b w:val="0"/>
          <w:bCs w:val="0"/>
          <w:spacing w:val="-1"/>
          <w:szCs w:val="28"/>
        </w:rPr>
        <w:t>huyện Thạch Hà</w:t>
      </w:r>
      <w:r w:rsidRPr="005E79AC">
        <w:rPr>
          <w:b w:val="0"/>
          <w:bCs w:val="0"/>
          <w:spacing w:val="-1"/>
          <w:szCs w:val="28"/>
        </w:rPr>
        <w:t xml:space="preserve"> theo</w:t>
      </w:r>
      <w:r w:rsidR="00C83D74">
        <w:rPr>
          <w:b w:val="0"/>
          <w:bCs w:val="0"/>
          <w:spacing w:val="-1"/>
          <w:szCs w:val="28"/>
        </w:rPr>
        <w:t xml:space="preserve"> </w:t>
      </w:r>
      <w:r w:rsidR="00C83D74" w:rsidRPr="00C83D74">
        <w:rPr>
          <w:b w:val="0"/>
          <w:bCs w:val="0"/>
          <w:spacing w:val="-1"/>
          <w:szCs w:val="28"/>
        </w:rPr>
        <w:t>đúng</w:t>
      </w:r>
      <w:r w:rsidRPr="005E79AC">
        <w:rPr>
          <w:b w:val="0"/>
          <w:bCs w:val="0"/>
          <w:spacing w:val="-1"/>
          <w:szCs w:val="28"/>
        </w:rPr>
        <w:t xml:space="preserve"> quy </w:t>
      </w:r>
      <w:r w:rsidRPr="00801FE6">
        <w:rPr>
          <w:b w:val="0"/>
          <w:bCs w:val="0"/>
          <w:spacing w:val="-1"/>
          <w:szCs w:val="28"/>
        </w:rPr>
        <w:t xml:space="preserve">định tại Thông tư </w:t>
      </w:r>
      <w:r w:rsidR="00801FE6" w:rsidRPr="00801FE6">
        <w:rPr>
          <w:b w:val="0"/>
          <w:bCs w:val="0"/>
          <w:spacing w:val="-1"/>
          <w:szCs w:val="28"/>
        </w:rPr>
        <w:t xml:space="preserve"> 01</w:t>
      </w:r>
      <w:r w:rsidRPr="00801FE6">
        <w:rPr>
          <w:b w:val="0"/>
          <w:bCs w:val="0"/>
          <w:spacing w:val="-1"/>
          <w:szCs w:val="28"/>
        </w:rPr>
        <w:t>/20</w:t>
      </w:r>
      <w:r w:rsidR="00801FE6" w:rsidRPr="00801FE6">
        <w:rPr>
          <w:b w:val="0"/>
          <w:bCs w:val="0"/>
          <w:spacing w:val="-1"/>
          <w:szCs w:val="28"/>
        </w:rPr>
        <w:t>21</w:t>
      </w:r>
      <w:r w:rsidRPr="00801FE6">
        <w:rPr>
          <w:b w:val="0"/>
          <w:bCs w:val="0"/>
          <w:spacing w:val="-1"/>
          <w:szCs w:val="28"/>
        </w:rPr>
        <w:t xml:space="preserve">/TT-BTNMT, ngày </w:t>
      </w:r>
      <w:r w:rsidR="00801FE6" w:rsidRPr="00801FE6">
        <w:rPr>
          <w:b w:val="0"/>
          <w:bCs w:val="0"/>
          <w:spacing w:val="-1"/>
          <w:szCs w:val="28"/>
        </w:rPr>
        <w:t>12</w:t>
      </w:r>
      <w:r w:rsidRPr="00801FE6">
        <w:rPr>
          <w:b w:val="0"/>
          <w:bCs w:val="0"/>
          <w:spacing w:val="-1"/>
          <w:szCs w:val="28"/>
        </w:rPr>
        <w:t>/</w:t>
      </w:r>
      <w:r w:rsidR="00801FE6" w:rsidRPr="00801FE6">
        <w:rPr>
          <w:b w:val="0"/>
          <w:bCs w:val="0"/>
          <w:spacing w:val="-1"/>
          <w:szCs w:val="28"/>
        </w:rPr>
        <w:t>4</w:t>
      </w:r>
      <w:r w:rsidRPr="00801FE6">
        <w:rPr>
          <w:b w:val="0"/>
          <w:bCs w:val="0"/>
          <w:spacing w:val="-1"/>
          <w:szCs w:val="28"/>
        </w:rPr>
        <w:t>/20</w:t>
      </w:r>
      <w:r w:rsidR="00801FE6" w:rsidRPr="00801FE6">
        <w:rPr>
          <w:b w:val="0"/>
          <w:bCs w:val="0"/>
          <w:spacing w:val="-1"/>
          <w:szCs w:val="28"/>
        </w:rPr>
        <w:t>21</w:t>
      </w:r>
      <w:r w:rsidRPr="00801FE6">
        <w:rPr>
          <w:b w:val="0"/>
          <w:bCs w:val="0"/>
          <w:spacing w:val="-1"/>
          <w:szCs w:val="28"/>
        </w:rPr>
        <w:t xml:space="preserve"> của Bộ Tài nguyên và Môi trường.</w:t>
      </w:r>
    </w:p>
    <w:p w:rsidR="0099793A" w:rsidRDefault="00525519" w:rsidP="0014041A">
      <w:pPr>
        <w:pStyle w:val="1"/>
        <w:spacing w:before="60" w:after="60" w:line="288" w:lineRule="auto"/>
        <w:outlineLvl w:val="0"/>
        <w:rPr>
          <w:color w:val="auto"/>
        </w:rPr>
      </w:pPr>
      <w:r w:rsidRPr="005E79AC">
        <w:rPr>
          <w:color w:val="auto"/>
        </w:rPr>
        <w:br w:type="page"/>
      </w:r>
      <w:bookmarkStart w:id="3" w:name="_Toc58220676"/>
      <w:r w:rsidR="0099793A" w:rsidRPr="005E79AC">
        <w:rPr>
          <w:color w:val="auto"/>
        </w:rPr>
        <w:lastRenderedPageBreak/>
        <w:t>PHẦN I: ĐIỀU KIỆN TỰ NHIÊN, KINH TẾ, XÃ HỘI</w:t>
      </w:r>
      <w:bookmarkEnd w:id="3"/>
    </w:p>
    <w:p w:rsidR="00AE525A" w:rsidRPr="0014041A" w:rsidRDefault="00AE525A" w:rsidP="00AE525A">
      <w:pPr>
        <w:pStyle w:val="1"/>
        <w:spacing w:before="60" w:after="60" w:line="288" w:lineRule="auto"/>
        <w:rPr>
          <w:color w:val="auto"/>
          <w:sz w:val="12"/>
          <w:szCs w:val="12"/>
        </w:rPr>
      </w:pPr>
    </w:p>
    <w:p w:rsidR="0099793A" w:rsidRPr="005E79AC" w:rsidRDefault="0099793A" w:rsidP="00220094">
      <w:pPr>
        <w:pStyle w:val="2"/>
        <w:spacing w:before="60" w:after="60" w:line="288" w:lineRule="auto"/>
        <w:rPr>
          <w:color w:val="auto"/>
        </w:rPr>
      </w:pPr>
      <w:bookmarkStart w:id="4" w:name="_Toc58220677"/>
      <w:r w:rsidRPr="005E79AC">
        <w:rPr>
          <w:color w:val="auto"/>
        </w:rPr>
        <w:t>I. ĐIỀU KIỆN TỰ NHIÊN, TÀI NGUYÊN VÀ MÔI TRƯỜNG</w:t>
      </w:r>
      <w:bookmarkEnd w:id="4"/>
      <w:r w:rsidRPr="005E79AC">
        <w:rPr>
          <w:color w:val="auto"/>
        </w:rPr>
        <w:t xml:space="preserve"> </w:t>
      </w:r>
    </w:p>
    <w:p w:rsidR="0099793A" w:rsidRPr="005E79AC" w:rsidRDefault="0099793A" w:rsidP="00220094">
      <w:pPr>
        <w:pStyle w:val="2"/>
        <w:spacing w:before="60" w:after="60" w:line="288" w:lineRule="auto"/>
        <w:rPr>
          <w:color w:val="auto"/>
        </w:rPr>
      </w:pPr>
      <w:bookmarkStart w:id="5" w:name="_Toc58220678"/>
      <w:r w:rsidRPr="005E79AC">
        <w:rPr>
          <w:color w:val="auto"/>
        </w:rPr>
        <w:t>1.1. Phân tích đặc điểm điều kiện tự nhiên</w:t>
      </w:r>
      <w:bookmarkEnd w:id="5"/>
      <w:r w:rsidRPr="005E79AC">
        <w:rPr>
          <w:color w:val="auto"/>
        </w:rPr>
        <w:t xml:space="preserve"> </w:t>
      </w:r>
    </w:p>
    <w:p w:rsidR="0099793A" w:rsidRPr="00B00E65" w:rsidRDefault="0099793A" w:rsidP="00220094">
      <w:pPr>
        <w:pStyle w:val="3"/>
        <w:spacing w:before="60" w:after="60" w:line="288" w:lineRule="auto"/>
        <w:rPr>
          <w:color w:val="auto"/>
        </w:rPr>
      </w:pPr>
      <w:bookmarkStart w:id="6" w:name="_Toc58220679"/>
      <w:r w:rsidRPr="00B00E65">
        <w:rPr>
          <w:color w:val="auto"/>
        </w:rPr>
        <w:t>1.1.1.</w:t>
      </w:r>
      <w:r w:rsidRPr="00B00E65">
        <w:rPr>
          <w:color w:val="auto"/>
        </w:rPr>
        <w:tab/>
        <w:t>Vị trí địa lý;</w:t>
      </w:r>
      <w:bookmarkEnd w:id="6"/>
      <w:r w:rsidRPr="00B00E65">
        <w:rPr>
          <w:color w:val="auto"/>
        </w:rPr>
        <w:t xml:space="preserve"> </w:t>
      </w:r>
    </w:p>
    <w:p w:rsidR="00493298" w:rsidRPr="00493298" w:rsidRDefault="00493298" w:rsidP="00226B3C">
      <w:pPr>
        <w:spacing w:before="120" w:after="120"/>
        <w:ind w:firstLine="547"/>
        <w:jc w:val="both"/>
        <w:rPr>
          <w:b w:val="0"/>
          <w:spacing w:val="4"/>
          <w:szCs w:val="28"/>
          <w:lang w:val="vi-VN"/>
        </w:rPr>
      </w:pPr>
      <w:r w:rsidRPr="00493298">
        <w:rPr>
          <w:b w:val="0"/>
          <w:spacing w:val="4"/>
          <w:szCs w:val="28"/>
          <w:lang w:val="vi-VN"/>
        </w:rPr>
        <w:t>Thạch Hà là một huyện duyên hải, nằm về 2 phía của thành phố Hà Tĩnh; có tọa độ địa lý từ 18</w:t>
      </w:r>
      <w:r w:rsidRPr="00493298">
        <w:rPr>
          <w:b w:val="0"/>
          <w:spacing w:val="4"/>
          <w:szCs w:val="28"/>
          <w:vertAlign w:val="superscript"/>
          <w:lang w:val="vi-VN"/>
        </w:rPr>
        <w:t>0</w:t>
      </w:r>
      <w:r w:rsidRPr="00493298">
        <w:rPr>
          <w:b w:val="0"/>
          <w:spacing w:val="4"/>
          <w:szCs w:val="28"/>
          <w:lang w:val="vi-VN"/>
        </w:rPr>
        <w:t>10’03’’ đến 18</w:t>
      </w:r>
      <w:r w:rsidRPr="00493298">
        <w:rPr>
          <w:b w:val="0"/>
          <w:spacing w:val="4"/>
          <w:szCs w:val="28"/>
          <w:vertAlign w:val="superscript"/>
          <w:lang w:val="vi-VN"/>
        </w:rPr>
        <w:t>0</w:t>
      </w:r>
      <w:r w:rsidRPr="00493298">
        <w:rPr>
          <w:b w:val="0"/>
          <w:spacing w:val="4"/>
          <w:szCs w:val="28"/>
          <w:lang w:val="vi-VN"/>
        </w:rPr>
        <w:t>29’ vĩ độ bắc và 105</w:t>
      </w:r>
      <w:r w:rsidRPr="00493298">
        <w:rPr>
          <w:b w:val="0"/>
          <w:spacing w:val="4"/>
          <w:szCs w:val="28"/>
          <w:vertAlign w:val="superscript"/>
          <w:lang w:val="vi-VN"/>
        </w:rPr>
        <w:t>0</w:t>
      </w:r>
      <w:r w:rsidRPr="00493298">
        <w:rPr>
          <w:b w:val="0"/>
          <w:spacing w:val="4"/>
          <w:szCs w:val="28"/>
          <w:lang w:val="vi-VN"/>
        </w:rPr>
        <w:t>38’ đến 106</w:t>
      </w:r>
      <w:r w:rsidRPr="00493298">
        <w:rPr>
          <w:b w:val="0"/>
          <w:spacing w:val="4"/>
          <w:szCs w:val="28"/>
          <w:vertAlign w:val="superscript"/>
          <w:lang w:val="vi-VN"/>
        </w:rPr>
        <w:t>0</w:t>
      </w:r>
      <w:r w:rsidRPr="00493298">
        <w:rPr>
          <w:b w:val="0"/>
          <w:spacing w:val="4"/>
          <w:szCs w:val="28"/>
          <w:lang w:val="vi-VN"/>
        </w:rPr>
        <w:t>02’ kinh độ Đông.</w:t>
      </w:r>
    </w:p>
    <w:p w:rsidR="00493298" w:rsidRPr="00105B76" w:rsidRDefault="00493298" w:rsidP="00226B3C">
      <w:pPr>
        <w:spacing w:before="120" w:after="120"/>
        <w:ind w:firstLine="547"/>
        <w:jc w:val="both"/>
        <w:rPr>
          <w:b w:val="0"/>
          <w:szCs w:val="28"/>
          <w:lang w:val="vi-VN"/>
        </w:rPr>
      </w:pPr>
      <w:r w:rsidRPr="00105B76">
        <w:rPr>
          <w:b w:val="0"/>
          <w:szCs w:val="28"/>
          <w:lang w:val="vi-VN"/>
        </w:rPr>
        <w:t xml:space="preserve">- </w:t>
      </w:r>
      <w:r w:rsidRPr="00493298">
        <w:rPr>
          <w:b w:val="0"/>
          <w:szCs w:val="28"/>
          <w:lang w:val="vi-VN"/>
        </w:rPr>
        <w:t xml:space="preserve">Phía Bắc giáp huyện Can Lộc và huyện </w:t>
      </w:r>
      <w:hyperlink r:id="rId12" w:tooltip="Lộc Hà" w:history="1">
        <w:r w:rsidRPr="00493298">
          <w:rPr>
            <w:b w:val="0"/>
            <w:szCs w:val="28"/>
            <w:lang w:val="vi-VN"/>
          </w:rPr>
          <w:t>Lộc Hà</w:t>
        </w:r>
      </w:hyperlink>
    </w:p>
    <w:p w:rsidR="00493298" w:rsidRPr="00105B76" w:rsidRDefault="00493298" w:rsidP="00226B3C">
      <w:pPr>
        <w:spacing w:before="120" w:after="120"/>
        <w:ind w:firstLine="547"/>
        <w:jc w:val="both"/>
        <w:rPr>
          <w:b w:val="0"/>
          <w:szCs w:val="28"/>
          <w:lang w:val="vi-VN"/>
        </w:rPr>
      </w:pPr>
      <w:r w:rsidRPr="00105B76">
        <w:rPr>
          <w:b w:val="0"/>
          <w:szCs w:val="28"/>
          <w:lang w:val="vi-VN"/>
        </w:rPr>
        <w:t>- P</w:t>
      </w:r>
      <w:r w:rsidRPr="00493298">
        <w:rPr>
          <w:b w:val="0"/>
          <w:szCs w:val="28"/>
          <w:lang w:val="vi-VN"/>
        </w:rPr>
        <w:t xml:space="preserve">hía Tây giáp huyện </w:t>
      </w:r>
      <w:hyperlink r:id="rId13" w:tooltip="Hương Khê" w:history="1">
        <w:r w:rsidRPr="00105B76">
          <w:rPr>
            <w:b w:val="0"/>
            <w:szCs w:val="28"/>
            <w:lang w:val="vi-VN"/>
          </w:rPr>
          <w:t>Hương</w:t>
        </w:r>
      </w:hyperlink>
      <w:r w:rsidRPr="00105B76">
        <w:rPr>
          <w:b w:val="0"/>
          <w:szCs w:val="28"/>
          <w:lang w:val="vi-VN"/>
        </w:rPr>
        <w:t xml:space="preserve"> Khê</w:t>
      </w:r>
    </w:p>
    <w:p w:rsidR="00493298" w:rsidRPr="00105B76" w:rsidRDefault="00493298" w:rsidP="00226B3C">
      <w:pPr>
        <w:spacing w:before="120" w:after="120"/>
        <w:ind w:firstLine="547"/>
        <w:jc w:val="both"/>
        <w:rPr>
          <w:b w:val="0"/>
          <w:szCs w:val="28"/>
          <w:lang w:val="vi-VN"/>
        </w:rPr>
      </w:pPr>
      <w:r w:rsidRPr="00105B76">
        <w:rPr>
          <w:b w:val="0"/>
          <w:szCs w:val="28"/>
          <w:lang w:val="vi-VN"/>
        </w:rPr>
        <w:t>- P</w:t>
      </w:r>
      <w:r w:rsidRPr="00493298">
        <w:rPr>
          <w:b w:val="0"/>
          <w:szCs w:val="28"/>
          <w:lang w:val="vi-VN"/>
        </w:rPr>
        <w:t xml:space="preserve">hía Nam giáp huyện </w:t>
      </w:r>
      <w:hyperlink r:id="rId14" w:tooltip="Cẩm Xuyên" w:history="1">
        <w:r w:rsidRPr="00493298">
          <w:rPr>
            <w:b w:val="0"/>
            <w:szCs w:val="28"/>
            <w:lang w:val="vi-VN"/>
          </w:rPr>
          <w:t>Cẩm Xuyên</w:t>
        </w:r>
      </w:hyperlink>
    </w:p>
    <w:p w:rsidR="00493298" w:rsidRPr="00493298" w:rsidRDefault="00493298" w:rsidP="00226B3C">
      <w:pPr>
        <w:spacing w:before="120" w:after="120"/>
        <w:ind w:firstLine="547"/>
        <w:jc w:val="both"/>
        <w:rPr>
          <w:b w:val="0"/>
          <w:szCs w:val="28"/>
          <w:lang w:val="vi-VN"/>
        </w:rPr>
      </w:pPr>
      <w:r w:rsidRPr="00105B76">
        <w:rPr>
          <w:b w:val="0"/>
          <w:szCs w:val="28"/>
          <w:lang w:val="vi-VN"/>
        </w:rPr>
        <w:t>- P</w:t>
      </w:r>
      <w:r w:rsidRPr="00493298">
        <w:rPr>
          <w:b w:val="0"/>
          <w:szCs w:val="28"/>
          <w:lang w:val="vi-VN"/>
        </w:rPr>
        <w:t xml:space="preserve">hía Đông Nam giáp Biển Đông. </w:t>
      </w:r>
    </w:p>
    <w:p w:rsidR="00493298" w:rsidRPr="00105B76" w:rsidRDefault="000D3F98" w:rsidP="00226B3C">
      <w:pPr>
        <w:spacing w:before="120" w:after="120"/>
        <w:jc w:val="both"/>
        <w:rPr>
          <w:b w:val="0"/>
          <w:szCs w:val="28"/>
          <w:lang w:val="vi-VN"/>
        </w:rPr>
      </w:pPr>
      <w:r w:rsidRPr="00105B76">
        <w:rPr>
          <w:b w:val="0"/>
          <w:szCs w:val="28"/>
          <w:lang w:val="vi-VN"/>
        </w:rPr>
        <w:tab/>
      </w:r>
      <w:r w:rsidR="00493298" w:rsidRPr="007C2224">
        <w:rPr>
          <w:b w:val="0"/>
          <w:szCs w:val="28"/>
          <w:lang w:val="vi-VN"/>
        </w:rPr>
        <w:t>Hình 1: Vị trí huyện Thạch Hà trong tỉnh Hà Tĩnh</w:t>
      </w:r>
    </w:p>
    <w:p w:rsidR="00493298" w:rsidRPr="00105B76" w:rsidRDefault="00323D26" w:rsidP="00064DD7">
      <w:pPr>
        <w:spacing w:before="120" w:after="120"/>
        <w:jc w:val="both"/>
        <w:rPr>
          <w:b w:val="0"/>
          <w:szCs w:val="28"/>
          <w:lang w:val="vi-VN"/>
        </w:rPr>
      </w:pPr>
      <w:r>
        <w:object w:dxaOrig="27233" w:dyaOrig="180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4pt;height:307.8pt" o:ole="">
            <v:imagedata r:id="rId15" o:title=""/>
          </v:shape>
          <o:OLEObject Type="Embed" ProgID="Unknown" ShapeID="_x0000_i1025" DrawAspect="Content" ObjectID="_1692426926" r:id="rId16"/>
        </w:object>
      </w:r>
      <w:r w:rsidRPr="00105B76">
        <w:rPr>
          <w:lang w:val="vi-VN"/>
        </w:rPr>
        <w:tab/>
      </w:r>
      <w:r w:rsidR="00493298" w:rsidRPr="00493298">
        <w:rPr>
          <w:b w:val="0"/>
          <w:szCs w:val="28"/>
          <w:lang w:val="vi-VN"/>
        </w:rPr>
        <w:t xml:space="preserve">Huyện Thạch Hà có </w:t>
      </w:r>
      <w:r w:rsidR="00493298" w:rsidRPr="00105B76">
        <w:rPr>
          <w:b w:val="0"/>
          <w:szCs w:val="28"/>
          <w:lang w:val="vi-VN"/>
        </w:rPr>
        <w:t>22</w:t>
      </w:r>
      <w:r w:rsidR="00493298" w:rsidRPr="00493298">
        <w:rPr>
          <w:b w:val="0"/>
          <w:szCs w:val="28"/>
          <w:lang w:val="vi-VN"/>
        </w:rPr>
        <w:t xml:space="preserve"> đơn vị hành chính trực thuộc gồm 01 thị trấn và </w:t>
      </w:r>
      <w:r w:rsidR="00493298" w:rsidRPr="00105B76">
        <w:rPr>
          <w:b w:val="0"/>
          <w:szCs w:val="28"/>
          <w:lang w:val="vi-VN"/>
        </w:rPr>
        <w:t>21</w:t>
      </w:r>
      <w:r w:rsidR="00493298" w:rsidRPr="00493298">
        <w:rPr>
          <w:b w:val="0"/>
          <w:szCs w:val="28"/>
          <w:lang w:val="vi-VN"/>
        </w:rPr>
        <w:t xml:space="preserve"> xã (</w:t>
      </w:r>
      <w:r w:rsidR="005064B7" w:rsidRPr="00105B76">
        <w:rPr>
          <w:b w:val="0"/>
          <w:szCs w:val="28"/>
          <w:lang w:val="vi-VN"/>
        </w:rPr>
        <w:t xml:space="preserve">TT Thạch Hà, </w:t>
      </w:r>
      <w:r w:rsidR="00493298" w:rsidRPr="00493298">
        <w:rPr>
          <w:b w:val="0"/>
          <w:szCs w:val="28"/>
          <w:lang w:val="vi-VN"/>
        </w:rPr>
        <w:t xml:space="preserve">Ngọc Sơn, Thạch Hải, </w:t>
      </w:r>
      <w:r w:rsidR="00493298" w:rsidRPr="00105B76">
        <w:rPr>
          <w:b w:val="0"/>
          <w:szCs w:val="28"/>
          <w:lang w:val="vi-VN"/>
        </w:rPr>
        <w:t>Đỉnh</w:t>
      </w:r>
      <w:r w:rsidR="00493298" w:rsidRPr="00493298">
        <w:rPr>
          <w:b w:val="0"/>
          <w:szCs w:val="28"/>
          <w:lang w:val="vi-VN"/>
        </w:rPr>
        <w:t xml:space="preserve"> Bàn, Thạch Kênh, Thạch Sơn, Thạch Liên, Việt</w:t>
      </w:r>
      <w:r w:rsidR="00493298" w:rsidRPr="00105B76">
        <w:rPr>
          <w:b w:val="0"/>
          <w:szCs w:val="28"/>
          <w:lang w:val="vi-VN"/>
        </w:rPr>
        <w:t xml:space="preserve"> Tiến</w:t>
      </w:r>
      <w:r w:rsidR="00493298" w:rsidRPr="00493298">
        <w:rPr>
          <w:b w:val="0"/>
          <w:szCs w:val="28"/>
          <w:lang w:val="vi-VN"/>
        </w:rPr>
        <w:t xml:space="preserve">, Thạch Khê, Thạch Long, Thạch Trị, Thạch Lạc, Thạch Ngọc, Tượng Sơn, Thạch Văn, </w:t>
      </w:r>
      <w:r w:rsidR="00493298" w:rsidRPr="00105B76">
        <w:rPr>
          <w:b w:val="0"/>
          <w:szCs w:val="28"/>
          <w:lang w:val="vi-VN"/>
        </w:rPr>
        <w:t>Lưu</w:t>
      </w:r>
      <w:r w:rsidR="00493298" w:rsidRPr="00493298">
        <w:rPr>
          <w:b w:val="0"/>
          <w:szCs w:val="28"/>
          <w:lang w:val="vi-VN"/>
        </w:rPr>
        <w:t xml:space="preserve"> Vĩnh</w:t>
      </w:r>
      <w:r w:rsidR="00493298" w:rsidRPr="00105B76">
        <w:rPr>
          <w:b w:val="0"/>
          <w:szCs w:val="28"/>
          <w:lang w:val="vi-VN"/>
        </w:rPr>
        <w:t xml:space="preserve"> Sơn</w:t>
      </w:r>
      <w:r w:rsidR="00493298" w:rsidRPr="00493298">
        <w:rPr>
          <w:b w:val="0"/>
          <w:szCs w:val="28"/>
          <w:lang w:val="vi-VN"/>
        </w:rPr>
        <w:t>, Thạch Thắng,  Thạch Đài,  Thạch Hội, Tân</w:t>
      </w:r>
      <w:r w:rsidR="00493298" w:rsidRPr="00105B76">
        <w:rPr>
          <w:b w:val="0"/>
          <w:szCs w:val="28"/>
          <w:lang w:val="vi-VN"/>
        </w:rPr>
        <w:t xml:space="preserve"> Lâm Hương</w:t>
      </w:r>
      <w:r w:rsidR="00493298" w:rsidRPr="00493298">
        <w:rPr>
          <w:b w:val="0"/>
          <w:szCs w:val="28"/>
          <w:lang w:val="vi-VN"/>
        </w:rPr>
        <w:t>,  Thạch Xuân, Nam  Điền).</w:t>
      </w:r>
    </w:p>
    <w:p w:rsidR="00064DD7" w:rsidRDefault="00493298" w:rsidP="00064DD7">
      <w:pPr>
        <w:spacing w:before="120" w:after="120"/>
        <w:ind w:firstLine="518"/>
        <w:jc w:val="center"/>
        <w:rPr>
          <w:b w:val="0"/>
          <w:i/>
          <w:sz w:val="26"/>
          <w:szCs w:val="26"/>
          <w:lang w:val="nl-NL"/>
        </w:rPr>
      </w:pPr>
      <w:r w:rsidRPr="00493298">
        <w:rPr>
          <w:b w:val="0"/>
          <w:szCs w:val="28"/>
          <w:lang w:val="vi-VN"/>
        </w:rPr>
        <w:t xml:space="preserve">Huyện Thạch Hà có diện tích tự nhiên là </w:t>
      </w:r>
      <w:r w:rsidRPr="00493298">
        <w:rPr>
          <w:b w:val="0"/>
          <w:bCs w:val="0"/>
          <w:szCs w:val="28"/>
          <w:lang w:val="vi-VN"/>
        </w:rPr>
        <w:t>35.</w:t>
      </w:r>
      <w:r w:rsidRPr="00105B76">
        <w:rPr>
          <w:b w:val="0"/>
          <w:bCs w:val="0"/>
          <w:szCs w:val="28"/>
          <w:lang w:val="vi-VN"/>
        </w:rPr>
        <w:t>3</w:t>
      </w:r>
      <w:r w:rsidR="00592CE6" w:rsidRPr="00105B76">
        <w:rPr>
          <w:b w:val="0"/>
          <w:bCs w:val="0"/>
          <w:szCs w:val="28"/>
          <w:lang w:val="vi-VN"/>
        </w:rPr>
        <w:t>56</w:t>
      </w:r>
      <w:r w:rsidRPr="00493298">
        <w:rPr>
          <w:b w:val="0"/>
          <w:bCs w:val="0"/>
          <w:szCs w:val="28"/>
          <w:lang w:val="vi-VN"/>
        </w:rPr>
        <w:t>,</w:t>
      </w:r>
      <w:r w:rsidR="00592CE6" w:rsidRPr="00105B76">
        <w:rPr>
          <w:b w:val="0"/>
          <w:bCs w:val="0"/>
          <w:szCs w:val="28"/>
          <w:lang w:val="vi-VN"/>
        </w:rPr>
        <w:t>71</w:t>
      </w:r>
      <w:r w:rsidRPr="00493298">
        <w:rPr>
          <w:b w:val="0"/>
          <w:bCs w:val="0"/>
          <w:szCs w:val="28"/>
          <w:lang w:val="vi-VN"/>
        </w:rPr>
        <w:t xml:space="preserve"> </w:t>
      </w:r>
      <w:r w:rsidRPr="00493298">
        <w:rPr>
          <w:b w:val="0"/>
          <w:szCs w:val="28"/>
          <w:lang w:val="vi-VN"/>
        </w:rPr>
        <w:t>ha</w:t>
      </w:r>
      <w:r w:rsidRPr="00105B76">
        <w:rPr>
          <w:b w:val="0"/>
          <w:szCs w:val="28"/>
          <w:lang w:val="vi-VN"/>
        </w:rPr>
        <w:t xml:space="preserve">; </w:t>
      </w:r>
      <w:r w:rsidR="00064DD7" w:rsidRPr="00064DD7">
        <w:rPr>
          <w:b w:val="0"/>
          <w:szCs w:val="27"/>
          <w:u w:color="FF0000"/>
          <w:lang w:val="vi-VN"/>
        </w:rPr>
        <w:t>Thành phố</w:t>
      </w:r>
      <w:r w:rsidR="00064DD7" w:rsidRPr="00064DD7">
        <w:rPr>
          <w:b w:val="0"/>
          <w:szCs w:val="27"/>
          <w:highlight w:val="white"/>
          <w:lang w:val="vi-VN"/>
        </w:rPr>
        <w:t xml:space="preserve"> Hà Tĩnh xen giữa huyện Thạch Hà, chia</w:t>
      </w:r>
      <w:r w:rsidR="00064DD7" w:rsidRPr="00064DD7">
        <w:rPr>
          <w:b w:val="0"/>
          <w:bCs w:val="0"/>
          <w:color w:val="FF0000"/>
          <w:spacing w:val="-1"/>
          <w:szCs w:val="28"/>
          <w:lang w:val="vi-VN"/>
        </w:rPr>
        <w:t xml:space="preserve"> địa bàn huyện thành hai phần tách rời nhau:</w:t>
      </w:r>
      <w:r w:rsidR="00064DD7" w:rsidRPr="00064DD7">
        <w:rPr>
          <w:b w:val="0"/>
          <w:bCs w:val="0"/>
          <w:spacing w:val="-1"/>
          <w:szCs w:val="28"/>
          <w:lang w:val="vi-VN"/>
        </w:rPr>
        <w:t xml:space="preserve"> </w:t>
      </w:r>
      <w:r w:rsidR="00064DD7" w:rsidRPr="00064DD7">
        <w:rPr>
          <w:b w:val="0"/>
          <w:szCs w:val="27"/>
          <w:highlight w:val="white"/>
          <w:lang w:val="vi-VN"/>
        </w:rPr>
        <w:t xml:space="preserve">phía Tây là vùng đồng bằng, trung du miền núi bao gồm 12 xã và 1 thị trấn; phía </w:t>
      </w:r>
      <w:r w:rsidR="00064DD7" w:rsidRPr="00064DD7">
        <w:rPr>
          <w:b w:val="0"/>
          <w:szCs w:val="27"/>
          <w:highlight w:val="white"/>
          <w:lang w:val="vi-VN"/>
        </w:rPr>
        <w:lastRenderedPageBreak/>
        <w:t xml:space="preserve">Đông là vùng biển </w:t>
      </w:r>
      <w:r w:rsidR="00064DD7" w:rsidRPr="00064DD7">
        <w:rPr>
          <w:b w:val="0"/>
          <w:szCs w:val="27"/>
          <w:u w:color="FF0000"/>
          <w:lang w:val="vi-VN"/>
        </w:rPr>
        <w:t>ngang gồm</w:t>
      </w:r>
      <w:r w:rsidR="00064DD7" w:rsidRPr="00064DD7">
        <w:rPr>
          <w:b w:val="0"/>
          <w:szCs w:val="27"/>
          <w:lang w:val="vi-VN"/>
        </w:rPr>
        <w:t xml:space="preserve"> </w:t>
      </w:r>
      <w:r w:rsidR="00064DD7" w:rsidRPr="00064DD7">
        <w:rPr>
          <w:b w:val="0"/>
          <w:szCs w:val="27"/>
          <w:highlight w:val="white"/>
          <w:lang w:val="vi-VN"/>
        </w:rPr>
        <w:t>9 xã</w:t>
      </w:r>
      <w:r w:rsidRPr="00493298">
        <w:rPr>
          <w:b w:val="0"/>
          <w:szCs w:val="28"/>
          <w:lang w:val="vi-VN"/>
        </w:rPr>
        <w:t xml:space="preserve">, dân số trung bình năm </w:t>
      </w:r>
      <w:r w:rsidRPr="001A36F2">
        <w:rPr>
          <w:b w:val="0"/>
          <w:szCs w:val="28"/>
          <w:lang w:val="vi-VN"/>
        </w:rPr>
        <w:t>201</w:t>
      </w:r>
      <w:r w:rsidR="00B82CFC" w:rsidRPr="00105B76">
        <w:rPr>
          <w:b w:val="0"/>
          <w:szCs w:val="28"/>
          <w:lang w:val="vi-VN"/>
        </w:rPr>
        <w:t>9</w:t>
      </w:r>
      <w:r w:rsidRPr="001A36F2">
        <w:rPr>
          <w:b w:val="0"/>
          <w:szCs w:val="28"/>
          <w:lang w:val="vi-VN"/>
        </w:rPr>
        <w:t xml:space="preserve"> </w:t>
      </w:r>
      <w:r w:rsidR="00E321BE" w:rsidRPr="00105B76">
        <w:rPr>
          <w:b w:val="0"/>
          <w:bCs w:val="0"/>
          <w:spacing w:val="-1"/>
          <w:szCs w:val="28"/>
          <w:lang w:val="vi-VN"/>
        </w:rPr>
        <w:t>dân số trung bình năm 20</w:t>
      </w:r>
      <w:r w:rsidR="00E17BF2" w:rsidRPr="00105B76">
        <w:rPr>
          <w:b w:val="0"/>
          <w:bCs w:val="0"/>
          <w:spacing w:val="-1"/>
          <w:szCs w:val="28"/>
          <w:lang w:val="vi-VN"/>
        </w:rPr>
        <w:t>20</w:t>
      </w:r>
      <w:r w:rsidR="00E321BE" w:rsidRPr="00105B76">
        <w:rPr>
          <w:b w:val="0"/>
          <w:bCs w:val="0"/>
          <w:spacing w:val="-1"/>
          <w:szCs w:val="28"/>
          <w:lang w:val="vi-VN"/>
        </w:rPr>
        <w:t xml:space="preserve"> có 1</w:t>
      </w:r>
      <w:r w:rsidR="0062331F" w:rsidRPr="00105B76">
        <w:rPr>
          <w:b w:val="0"/>
          <w:bCs w:val="0"/>
          <w:spacing w:val="-1"/>
          <w:szCs w:val="28"/>
          <w:lang w:val="vi-VN"/>
        </w:rPr>
        <w:t>4</w:t>
      </w:r>
      <w:r w:rsidR="00E17BF2" w:rsidRPr="00105B76">
        <w:rPr>
          <w:b w:val="0"/>
          <w:bCs w:val="0"/>
          <w:spacing w:val="-1"/>
          <w:szCs w:val="28"/>
          <w:lang w:val="vi-VN"/>
        </w:rPr>
        <w:t>2.071</w:t>
      </w:r>
      <w:r w:rsidR="00E321BE" w:rsidRPr="00105B76">
        <w:rPr>
          <w:b w:val="0"/>
          <w:bCs w:val="0"/>
          <w:spacing w:val="-1"/>
          <w:szCs w:val="28"/>
          <w:lang w:val="vi-VN"/>
        </w:rPr>
        <w:t xml:space="preserve"> người, mật độ dân số </w:t>
      </w:r>
      <w:r w:rsidR="00E17BF2" w:rsidRPr="00105B76">
        <w:rPr>
          <w:b w:val="0"/>
          <w:bCs w:val="0"/>
          <w:spacing w:val="-1"/>
          <w:szCs w:val="28"/>
          <w:lang w:val="vi-VN"/>
        </w:rPr>
        <w:t>402</w:t>
      </w:r>
      <w:r w:rsidR="00E321BE" w:rsidRPr="00105B76">
        <w:rPr>
          <w:b w:val="0"/>
          <w:bCs w:val="0"/>
          <w:spacing w:val="-1"/>
          <w:szCs w:val="28"/>
          <w:lang w:val="vi-VN"/>
        </w:rPr>
        <w:t xml:space="preserve"> người/ km</w:t>
      </w:r>
      <w:r w:rsidR="0062331F" w:rsidRPr="00105B76">
        <w:rPr>
          <w:b w:val="0"/>
          <w:bCs w:val="0"/>
          <w:spacing w:val="-1"/>
          <w:szCs w:val="28"/>
          <w:vertAlign w:val="superscript"/>
          <w:lang w:val="vi-VN"/>
        </w:rPr>
        <w:t>2</w:t>
      </w:r>
      <w:r w:rsidR="00E321BE" w:rsidRPr="00105B76">
        <w:rPr>
          <w:b w:val="0"/>
          <w:bCs w:val="0"/>
          <w:spacing w:val="-1"/>
          <w:szCs w:val="28"/>
          <w:lang w:val="vi-VN"/>
        </w:rPr>
        <w:t>.</w:t>
      </w:r>
      <w:r w:rsidRPr="0062331F">
        <w:rPr>
          <w:b w:val="0"/>
          <w:i/>
          <w:sz w:val="26"/>
          <w:szCs w:val="26"/>
          <w:lang w:val="nl-NL"/>
        </w:rPr>
        <w:t xml:space="preserve"> </w:t>
      </w:r>
      <w:r w:rsidR="007B65BA">
        <w:rPr>
          <w:b w:val="0"/>
          <w:i/>
          <w:sz w:val="26"/>
          <w:szCs w:val="26"/>
          <w:lang w:val="nl-NL"/>
        </w:rPr>
        <w:t xml:space="preserve">    </w:t>
      </w:r>
    </w:p>
    <w:p w:rsidR="00493298" w:rsidRPr="00105B76" w:rsidRDefault="00493298" w:rsidP="00064DD7">
      <w:pPr>
        <w:spacing w:before="120" w:after="120"/>
        <w:ind w:firstLine="518"/>
        <w:jc w:val="center"/>
        <w:rPr>
          <w:b w:val="0"/>
          <w:sz w:val="22"/>
          <w:szCs w:val="22"/>
          <w:lang w:val="nl-NL"/>
        </w:rPr>
      </w:pPr>
      <w:r w:rsidRPr="00E17BF2">
        <w:rPr>
          <w:b w:val="0"/>
          <w:i/>
          <w:sz w:val="22"/>
          <w:szCs w:val="22"/>
          <w:lang w:val="nl-NL"/>
        </w:rPr>
        <w:t>(Nguồn: Số liệu thống kê đất đai năm 20</w:t>
      </w:r>
      <w:r w:rsidR="00E17BF2" w:rsidRPr="00E17BF2">
        <w:rPr>
          <w:b w:val="0"/>
          <w:i/>
          <w:sz w:val="22"/>
          <w:szCs w:val="22"/>
          <w:lang w:val="nl-NL"/>
        </w:rPr>
        <w:t>20</w:t>
      </w:r>
      <w:r w:rsidRPr="00E17BF2">
        <w:rPr>
          <w:b w:val="0"/>
          <w:i/>
          <w:sz w:val="22"/>
          <w:szCs w:val="22"/>
          <w:lang w:val="nl-NL"/>
        </w:rPr>
        <w:t xml:space="preserve"> và niên giám thống kê </w:t>
      </w:r>
      <w:r w:rsidR="00E17BF2" w:rsidRPr="00E17BF2">
        <w:rPr>
          <w:b w:val="0"/>
          <w:i/>
          <w:sz w:val="22"/>
          <w:szCs w:val="22"/>
          <w:lang w:val="nl-NL"/>
        </w:rPr>
        <w:t xml:space="preserve">năm 2020 </w:t>
      </w:r>
      <w:r w:rsidRPr="00E17BF2">
        <w:rPr>
          <w:b w:val="0"/>
          <w:i/>
          <w:sz w:val="22"/>
          <w:szCs w:val="22"/>
          <w:lang w:val="nl-NL"/>
        </w:rPr>
        <w:t xml:space="preserve">tỉnh </w:t>
      </w:r>
      <w:r w:rsidR="0062331F" w:rsidRPr="00E17BF2">
        <w:rPr>
          <w:b w:val="0"/>
          <w:i/>
          <w:sz w:val="22"/>
          <w:szCs w:val="22"/>
          <w:lang w:val="nl-NL"/>
        </w:rPr>
        <w:t>Hà Tĩnh</w:t>
      </w:r>
      <w:r w:rsidRPr="00E17BF2">
        <w:rPr>
          <w:b w:val="0"/>
          <w:i/>
          <w:sz w:val="22"/>
          <w:szCs w:val="22"/>
          <w:lang w:val="nl-NL"/>
        </w:rPr>
        <w:t>).</w:t>
      </w:r>
    </w:p>
    <w:p w:rsidR="00493298" w:rsidRPr="00493298" w:rsidRDefault="00493298" w:rsidP="00064DD7">
      <w:pPr>
        <w:spacing w:before="120" w:after="120"/>
        <w:ind w:firstLine="425"/>
        <w:jc w:val="both"/>
        <w:rPr>
          <w:b w:val="0"/>
          <w:szCs w:val="28"/>
          <w:lang w:val="vi-VN"/>
        </w:rPr>
      </w:pPr>
      <w:r w:rsidRPr="00493298">
        <w:rPr>
          <w:b w:val="0"/>
          <w:szCs w:val="28"/>
          <w:lang w:val="vi-VN"/>
        </w:rPr>
        <w:t>Thị trấn Thạch Hà là trung tâm chính trị, kinh tế, văn hoá của huyện Thạch Hà, nằm cách thành phố Hà Tĩnh 5</w:t>
      </w:r>
      <w:r w:rsidR="00FB4A2F" w:rsidRPr="00105B76">
        <w:rPr>
          <w:b w:val="0"/>
          <w:szCs w:val="28"/>
          <w:lang w:val="nl-NL"/>
        </w:rPr>
        <w:t>,0</w:t>
      </w:r>
      <w:r w:rsidRPr="00493298">
        <w:rPr>
          <w:b w:val="0"/>
          <w:szCs w:val="28"/>
          <w:lang w:val="vi-VN"/>
        </w:rPr>
        <w:t xml:space="preserve"> km và cách thành phố Vinh (Nghệ An) 45</w:t>
      </w:r>
      <w:r w:rsidR="00FB4A2F" w:rsidRPr="00105B76">
        <w:rPr>
          <w:b w:val="0"/>
          <w:szCs w:val="28"/>
          <w:lang w:val="nl-NL"/>
        </w:rPr>
        <w:t>,0</w:t>
      </w:r>
      <w:r w:rsidRPr="00493298">
        <w:rPr>
          <w:b w:val="0"/>
          <w:szCs w:val="28"/>
          <w:lang w:val="vi-VN"/>
        </w:rPr>
        <w:t>km.</w:t>
      </w:r>
    </w:p>
    <w:p w:rsidR="00493298" w:rsidRPr="00493298" w:rsidRDefault="00493298" w:rsidP="00064DD7">
      <w:pPr>
        <w:tabs>
          <w:tab w:val="left" w:pos="90"/>
        </w:tabs>
        <w:spacing w:before="120" w:after="120"/>
        <w:ind w:firstLine="562"/>
        <w:jc w:val="both"/>
        <w:rPr>
          <w:b w:val="0"/>
          <w:szCs w:val="28"/>
          <w:lang w:val="nl-NL"/>
        </w:rPr>
      </w:pPr>
      <w:r w:rsidRPr="00493298">
        <w:rPr>
          <w:b w:val="0"/>
          <w:szCs w:val="28"/>
          <w:lang w:val="nl-NL"/>
        </w:rPr>
        <w:t>Xét về vị trí địa lý kinh tế, huyện có nhiều điểm lợi thế cho phát triển kinh tế - xã hội, và phát triển ngành công nghiệp.</w:t>
      </w:r>
    </w:p>
    <w:p w:rsidR="003230EA" w:rsidRPr="000311D1" w:rsidRDefault="00493298" w:rsidP="00064DD7">
      <w:pPr>
        <w:widowControl w:val="0"/>
        <w:spacing w:before="120" w:after="120"/>
        <w:ind w:firstLine="851"/>
        <w:jc w:val="both"/>
        <w:rPr>
          <w:b w:val="0"/>
          <w:lang w:val="vi-VN"/>
        </w:rPr>
      </w:pPr>
      <w:r w:rsidRPr="00493298">
        <w:rPr>
          <w:b w:val="0"/>
          <w:szCs w:val="28"/>
          <w:lang w:val="nl-NL"/>
        </w:rPr>
        <w:t xml:space="preserve">+ Huyện nằm trong khu vực dải ven biển miền Trung, tiếp giáp với </w:t>
      </w:r>
      <w:r w:rsidR="00BA1BE5">
        <w:rPr>
          <w:b w:val="0"/>
          <w:szCs w:val="28"/>
          <w:lang w:val="nl-NL"/>
        </w:rPr>
        <w:t xml:space="preserve"> </w:t>
      </w:r>
      <w:r w:rsidRPr="00493298">
        <w:rPr>
          <w:b w:val="0"/>
          <w:szCs w:val="28"/>
          <w:lang w:val="nl-NL"/>
        </w:rPr>
        <w:t>thành phố Hà Tĩnh là trung tâm kinh tế - văn hóa - xã hội của tỉnh</w:t>
      </w:r>
      <w:r w:rsidR="003230EA" w:rsidRPr="003230EA">
        <w:rPr>
          <w:b w:val="0"/>
          <w:lang w:val="nb-NO"/>
        </w:rPr>
        <w:t xml:space="preserve"> </w:t>
      </w:r>
      <w:r w:rsidR="001733C2">
        <w:rPr>
          <w:b w:val="0"/>
          <w:lang w:val="nb-NO"/>
        </w:rPr>
        <w:t>v</w:t>
      </w:r>
      <w:r w:rsidR="003230EA" w:rsidRPr="005E79AC">
        <w:rPr>
          <w:b w:val="0"/>
          <w:lang w:val="nb-NO"/>
        </w:rPr>
        <w:t xml:space="preserve">ì vậy </w:t>
      </w:r>
      <w:r w:rsidR="003230EA">
        <w:rPr>
          <w:b w:val="0"/>
          <w:lang w:val="nb-NO"/>
        </w:rPr>
        <w:t>Thạch Hà</w:t>
      </w:r>
      <w:r w:rsidR="003230EA" w:rsidRPr="005E79AC">
        <w:rPr>
          <w:b w:val="0"/>
          <w:lang w:val="nb-NO"/>
        </w:rPr>
        <w:t xml:space="preserve"> có vị trí quan trọng trong phát triển kinh tế</w:t>
      </w:r>
      <w:r w:rsidR="003230EA" w:rsidRPr="005E79AC">
        <w:rPr>
          <w:b w:val="0"/>
          <w:lang w:val="vi-VN"/>
        </w:rPr>
        <w:t>,</w:t>
      </w:r>
      <w:r w:rsidR="003230EA" w:rsidRPr="005E79AC">
        <w:rPr>
          <w:b w:val="0"/>
          <w:lang w:val="nb-NO"/>
        </w:rPr>
        <w:t xml:space="preserve"> bảo vệ môi trường và quốc </w:t>
      </w:r>
      <w:r w:rsidR="003230EA" w:rsidRPr="000311D1">
        <w:rPr>
          <w:b w:val="0"/>
          <w:lang w:val="nb-NO"/>
        </w:rPr>
        <w:t>phòng an ninh.</w:t>
      </w:r>
    </w:p>
    <w:p w:rsidR="00060CAC" w:rsidRPr="00105B76" w:rsidRDefault="000311D1" w:rsidP="00064DD7">
      <w:pPr>
        <w:spacing w:before="120" w:after="120"/>
        <w:ind w:firstLine="547"/>
        <w:jc w:val="both"/>
        <w:rPr>
          <w:spacing w:val="-2"/>
          <w:szCs w:val="28"/>
          <w:lang w:val="vi-VN"/>
        </w:rPr>
      </w:pPr>
      <w:r w:rsidRPr="00060CAC">
        <w:rPr>
          <w:spacing w:val="-2"/>
          <w:szCs w:val="28"/>
          <w:lang w:val="vi-VN"/>
        </w:rPr>
        <w:t xml:space="preserve">- </w:t>
      </w:r>
      <w:r w:rsidRPr="00060CAC">
        <w:rPr>
          <w:i/>
          <w:spacing w:val="-2"/>
          <w:szCs w:val="28"/>
          <w:lang w:val="vi-VN"/>
        </w:rPr>
        <w:t>Về giao thông</w:t>
      </w:r>
      <w:r w:rsidRPr="00060CAC">
        <w:rPr>
          <w:spacing w:val="-2"/>
          <w:szCs w:val="28"/>
          <w:lang w:val="vi-VN"/>
        </w:rPr>
        <w:t xml:space="preserve">: </w:t>
      </w:r>
    </w:p>
    <w:p w:rsidR="00060CAC" w:rsidRPr="00105B76" w:rsidRDefault="00060CAC" w:rsidP="00064DD7">
      <w:pPr>
        <w:pStyle w:val="Heading5"/>
        <w:spacing w:before="120" w:after="120"/>
        <w:jc w:val="both"/>
        <w:rPr>
          <w:b w:val="0"/>
          <w:sz w:val="28"/>
          <w:szCs w:val="28"/>
          <w:lang w:val="vi-VN"/>
        </w:rPr>
      </w:pPr>
      <w:r w:rsidRPr="00105B76">
        <w:rPr>
          <w:b w:val="0"/>
          <w:sz w:val="28"/>
          <w:szCs w:val="28"/>
          <w:lang w:val="vi-VN"/>
        </w:rPr>
        <w:tab/>
        <w:t xml:space="preserve"> Đường bộ:</w:t>
      </w:r>
    </w:p>
    <w:p w:rsidR="00060CAC" w:rsidRPr="00105B76" w:rsidRDefault="00060CAC" w:rsidP="00064DD7">
      <w:pPr>
        <w:spacing w:before="120" w:after="120"/>
        <w:ind w:firstLine="720"/>
        <w:jc w:val="both"/>
        <w:rPr>
          <w:b w:val="0"/>
          <w:szCs w:val="28"/>
          <w:lang w:val="vi-VN"/>
        </w:rPr>
      </w:pPr>
      <w:r w:rsidRPr="00105B76">
        <w:rPr>
          <w:b w:val="0"/>
          <w:szCs w:val="28"/>
          <w:lang w:val="vi-VN"/>
        </w:rPr>
        <w:t>- Quốc lộ:Có 04 tuyến Quốc lộ đi qua địa bàn huyện Thạch Hà, gồm:</w:t>
      </w:r>
    </w:p>
    <w:p w:rsidR="00060CAC" w:rsidRPr="00105B76" w:rsidRDefault="00060CAC" w:rsidP="00064DD7">
      <w:pPr>
        <w:spacing w:before="120" w:after="120"/>
        <w:jc w:val="both"/>
        <w:rPr>
          <w:b w:val="0"/>
          <w:szCs w:val="28"/>
          <w:lang w:val="vi-VN"/>
        </w:rPr>
      </w:pPr>
      <w:r w:rsidRPr="00060CAC">
        <w:rPr>
          <w:b w:val="0"/>
          <w:szCs w:val="28"/>
          <w:lang w:val="vi-VN"/>
        </w:rPr>
        <w:tab/>
      </w:r>
      <w:r w:rsidRPr="00105B76">
        <w:rPr>
          <w:b w:val="0"/>
          <w:szCs w:val="28"/>
          <w:lang w:val="vi-VN"/>
        </w:rPr>
        <w:t>+</w:t>
      </w:r>
      <w:r w:rsidRPr="00060CAC">
        <w:rPr>
          <w:b w:val="0"/>
          <w:szCs w:val="28"/>
          <w:lang w:val="vi-VN"/>
        </w:rPr>
        <w:t xml:space="preserve"> Quốc lộ 1: Đoạn đi qua </w:t>
      </w:r>
      <w:r w:rsidRPr="00105B76">
        <w:rPr>
          <w:b w:val="0"/>
          <w:szCs w:val="28"/>
          <w:lang w:val="vi-VN"/>
        </w:rPr>
        <w:t xml:space="preserve">địa bàn huyện Thạch Hà </w:t>
      </w:r>
      <w:r w:rsidRPr="00105B76">
        <w:rPr>
          <w:b w:val="0"/>
          <w:szCs w:val="28"/>
          <w:u w:color="FF0000"/>
          <w:lang w:val="vi-VN"/>
        </w:rPr>
        <w:t>đ</w:t>
      </w:r>
      <w:r w:rsidRPr="00060CAC">
        <w:rPr>
          <w:b w:val="0"/>
          <w:szCs w:val="28"/>
          <w:u w:color="FF0000"/>
          <w:lang w:val="vi-VN"/>
        </w:rPr>
        <w:t>ường cấp</w:t>
      </w:r>
      <w:r w:rsidRPr="00060CAC">
        <w:rPr>
          <w:b w:val="0"/>
          <w:szCs w:val="28"/>
          <w:lang w:val="vi-VN"/>
        </w:rPr>
        <w:t xml:space="preserve"> III đồng bằng với quy mô </w:t>
      </w:r>
      <w:r w:rsidRPr="00105B76">
        <w:rPr>
          <w:b w:val="0"/>
          <w:szCs w:val="28"/>
          <w:lang w:val="vi-VN"/>
        </w:rPr>
        <w:t xml:space="preserve">mặt đường </w:t>
      </w:r>
      <w:r w:rsidRPr="00060CAC">
        <w:rPr>
          <w:b w:val="0"/>
          <w:szCs w:val="28"/>
          <w:lang w:val="vi-VN"/>
        </w:rPr>
        <w:t>đoạn ngoài đô thị là 20,5m, quy mô trong đô thị là 25,5m với 4 làn xe cơ giới và 2 làn xe thô sơ</w:t>
      </w:r>
      <w:r w:rsidRPr="00105B76">
        <w:rPr>
          <w:b w:val="0"/>
          <w:szCs w:val="28"/>
          <w:lang w:val="vi-VN"/>
        </w:rPr>
        <w:t xml:space="preserve"> với tổng chiều dài 23,31Km, gồm có 03 đoạn:</w:t>
      </w:r>
    </w:p>
    <w:p w:rsidR="00060CAC" w:rsidRPr="00060CAC" w:rsidRDefault="00060CAC" w:rsidP="00064DD7">
      <w:pPr>
        <w:spacing w:before="120" w:after="120"/>
        <w:jc w:val="both"/>
        <w:rPr>
          <w:b w:val="0"/>
          <w:szCs w:val="28"/>
          <w:lang w:val="vi-VN"/>
        </w:rPr>
      </w:pPr>
      <w:r w:rsidRPr="00105B76">
        <w:rPr>
          <w:b w:val="0"/>
          <w:szCs w:val="28"/>
          <w:lang w:val="vi-VN"/>
        </w:rPr>
        <w:tab/>
      </w:r>
      <w:r w:rsidRPr="00060CAC">
        <w:rPr>
          <w:b w:val="0"/>
          <w:szCs w:val="28"/>
          <w:lang w:val="vi-VN"/>
        </w:rPr>
        <w:t xml:space="preserve">Đoạn 1: Cầu Già đi </w:t>
      </w:r>
      <w:r w:rsidRPr="00060CAC">
        <w:rPr>
          <w:b w:val="0"/>
          <w:szCs w:val="28"/>
          <w:u w:color="FF0000"/>
          <w:lang w:val="vi-VN"/>
        </w:rPr>
        <w:t xml:space="preserve">ngã </w:t>
      </w:r>
      <w:r w:rsidRPr="00105B76">
        <w:rPr>
          <w:b w:val="0"/>
          <w:szCs w:val="28"/>
          <w:u w:color="FF0000"/>
          <w:lang w:val="vi-VN"/>
        </w:rPr>
        <w:t>tư</w:t>
      </w:r>
      <w:r w:rsidRPr="00060CAC">
        <w:rPr>
          <w:b w:val="0"/>
          <w:szCs w:val="28"/>
          <w:lang w:val="vi-VN"/>
        </w:rPr>
        <w:t xml:space="preserve"> Thạch Long dài </w:t>
      </w:r>
      <w:r w:rsidRPr="00105B76">
        <w:rPr>
          <w:b w:val="0"/>
          <w:szCs w:val="28"/>
          <w:lang w:val="vi-VN"/>
        </w:rPr>
        <w:t>5,57</w:t>
      </w:r>
      <w:r w:rsidRPr="00060CAC">
        <w:rPr>
          <w:b w:val="0"/>
          <w:szCs w:val="28"/>
          <w:lang w:val="vi-VN"/>
        </w:rPr>
        <w:t>Km</w:t>
      </w:r>
    </w:p>
    <w:p w:rsidR="00060CAC" w:rsidRPr="00105B76" w:rsidRDefault="00060CAC" w:rsidP="00064DD7">
      <w:pPr>
        <w:spacing w:before="120" w:after="120"/>
        <w:jc w:val="both"/>
        <w:rPr>
          <w:b w:val="0"/>
          <w:szCs w:val="28"/>
          <w:lang w:val="vi-VN"/>
        </w:rPr>
      </w:pPr>
      <w:r w:rsidRPr="00060CAC">
        <w:rPr>
          <w:b w:val="0"/>
          <w:szCs w:val="28"/>
          <w:lang w:val="vi-VN"/>
        </w:rPr>
        <w:tab/>
        <w:t xml:space="preserve">Đoạn 2: Ngã </w:t>
      </w:r>
      <w:r w:rsidRPr="00105B76">
        <w:rPr>
          <w:b w:val="0"/>
          <w:szCs w:val="28"/>
          <w:lang w:val="vi-VN"/>
        </w:rPr>
        <w:t>tư</w:t>
      </w:r>
      <w:r w:rsidRPr="00060CAC">
        <w:rPr>
          <w:b w:val="0"/>
          <w:szCs w:val="28"/>
          <w:lang w:val="vi-VN"/>
        </w:rPr>
        <w:t xml:space="preserve"> Thạch Long đi cầu Cày dài</w:t>
      </w:r>
      <w:r w:rsidRPr="00105B76">
        <w:rPr>
          <w:b w:val="0"/>
          <w:szCs w:val="28"/>
          <w:lang w:val="vi-VN"/>
        </w:rPr>
        <w:t xml:space="preserve"> 3,52</w:t>
      </w:r>
      <w:r w:rsidRPr="00060CAC">
        <w:rPr>
          <w:b w:val="0"/>
          <w:szCs w:val="28"/>
          <w:lang w:val="vi-VN"/>
        </w:rPr>
        <w:t>m</w:t>
      </w:r>
      <w:r w:rsidRPr="00105B76">
        <w:rPr>
          <w:b w:val="0"/>
          <w:szCs w:val="28"/>
          <w:lang w:val="vi-VN"/>
        </w:rPr>
        <w:t xml:space="preserve"> nay là đường đô thị</w:t>
      </w:r>
    </w:p>
    <w:p w:rsidR="00060CAC" w:rsidRPr="00105B76" w:rsidRDefault="00060CAC" w:rsidP="00064DD7">
      <w:pPr>
        <w:spacing w:before="120" w:after="120"/>
        <w:jc w:val="both"/>
        <w:rPr>
          <w:b w:val="0"/>
          <w:szCs w:val="28"/>
          <w:lang w:val="vi-VN"/>
        </w:rPr>
      </w:pPr>
      <w:r w:rsidRPr="00060CAC">
        <w:rPr>
          <w:b w:val="0"/>
          <w:szCs w:val="28"/>
          <w:lang w:val="vi-VN"/>
        </w:rPr>
        <w:tab/>
      </w:r>
      <w:r w:rsidRPr="00105B76">
        <w:rPr>
          <w:b w:val="0"/>
          <w:szCs w:val="28"/>
          <w:lang w:val="vi-VN"/>
        </w:rPr>
        <w:t>Đ</w:t>
      </w:r>
      <w:r w:rsidRPr="00060CAC">
        <w:rPr>
          <w:b w:val="0"/>
          <w:szCs w:val="28"/>
          <w:lang w:val="vi-VN"/>
        </w:rPr>
        <w:t>oạn 3: Đoạn đường tránh thành phố</w:t>
      </w:r>
      <w:r w:rsidRPr="00105B76">
        <w:rPr>
          <w:b w:val="0"/>
          <w:szCs w:val="28"/>
          <w:lang w:val="vi-VN"/>
        </w:rPr>
        <w:t xml:space="preserve"> Hà Tĩnh</w:t>
      </w:r>
      <w:r w:rsidRPr="00060CAC">
        <w:rPr>
          <w:b w:val="0"/>
          <w:szCs w:val="28"/>
          <w:lang w:val="vi-VN"/>
        </w:rPr>
        <w:t xml:space="preserve"> từ cầu </w:t>
      </w:r>
      <w:r w:rsidRPr="00105B76">
        <w:rPr>
          <w:b w:val="0"/>
          <w:szCs w:val="28"/>
          <w:lang w:val="vi-VN"/>
        </w:rPr>
        <w:t xml:space="preserve">ngã tư </w:t>
      </w:r>
      <w:r w:rsidRPr="00060CAC">
        <w:rPr>
          <w:b w:val="0"/>
          <w:szCs w:val="28"/>
          <w:lang w:val="vi-VN"/>
        </w:rPr>
        <w:t xml:space="preserve">Thạch Long đi </w:t>
      </w:r>
      <w:r w:rsidRPr="00105B76">
        <w:rPr>
          <w:b w:val="0"/>
          <w:szCs w:val="28"/>
          <w:u w:color="FF0000"/>
          <w:lang w:val="vi-VN"/>
        </w:rPr>
        <w:t>n</w:t>
      </w:r>
      <w:r w:rsidRPr="00060CAC">
        <w:rPr>
          <w:b w:val="0"/>
          <w:szCs w:val="28"/>
          <w:u w:color="FF0000"/>
          <w:lang w:val="vi-VN"/>
        </w:rPr>
        <w:t>út giao</w:t>
      </w:r>
      <w:r w:rsidR="001733C2" w:rsidRPr="00105B76">
        <w:rPr>
          <w:b w:val="0"/>
          <w:szCs w:val="28"/>
          <w:u w:color="FF0000"/>
          <w:lang w:val="vi-VN"/>
        </w:rPr>
        <w:t xml:space="preserve"> </w:t>
      </w:r>
      <w:r w:rsidRPr="00105B76">
        <w:rPr>
          <w:b w:val="0"/>
          <w:szCs w:val="28"/>
          <w:lang w:val="vi-VN"/>
        </w:rPr>
        <w:t>Cẩm Vịnh huyện</w:t>
      </w:r>
      <w:r w:rsidRPr="00060CAC">
        <w:rPr>
          <w:b w:val="0"/>
          <w:szCs w:val="28"/>
          <w:lang w:val="vi-VN"/>
        </w:rPr>
        <w:t xml:space="preserve"> Cẩm Xuyên chiều dài qua địa bàn huyện là 14,22Km.</w:t>
      </w:r>
    </w:p>
    <w:p w:rsidR="00060CAC" w:rsidRPr="00105B76" w:rsidRDefault="00060CAC" w:rsidP="00064DD7">
      <w:pPr>
        <w:spacing w:before="120" w:after="120"/>
        <w:jc w:val="both"/>
        <w:rPr>
          <w:b w:val="0"/>
          <w:szCs w:val="28"/>
          <w:lang w:val="vi-VN"/>
        </w:rPr>
      </w:pPr>
      <w:r w:rsidRPr="00105B76">
        <w:rPr>
          <w:b w:val="0"/>
          <w:szCs w:val="28"/>
          <w:lang w:val="vi-VN"/>
        </w:rPr>
        <w:tab/>
        <w:t xml:space="preserve">+ </w:t>
      </w:r>
      <w:r w:rsidRPr="00060CAC">
        <w:rPr>
          <w:b w:val="0"/>
          <w:szCs w:val="28"/>
          <w:lang w:val="vi-VN"/>
        </w:rPr>
        <w:t xml:space="preserve">Quốc lộ 15:Đoạn qua </w:t>
      </w:r>
      <w:r w:rsidRPr="00105B76">
        <w:rPr>
          <w:b w:val="0"/>
          <w:szCs w:val="28"/>
          <w:lang w:val="vi-VN"/>
        </w:rPr>
        <w:t xml:space="preserve">xã Ngọc Sơn huyện Thạch Hà có chiều dài khoảng 2,42km, đạt tiêu chuẩn </w:t>
      </w:r>
      <w:r w:rsidRPr="00060CAC">
        <w:rPr>
          <w:b w:val="0"/>
          <w:szCs w:val="28"/>
          <w:lang w:val="vi-VN"/>
        </w:rPr>
        <w:t xml:space="preserve">cấp </w:t>
      </w:r>
      <w:r w:rsidRPr="00105B76">
        <w:rPr>
          <w:b w:val="0"/>
          <w:szCs w:val="28"/>
          <w:lang w:val="vi-VN"/>
        </w:rPr>
        <w:t>V đồng bằng</w:t>
      </w:r>
      <w:r w:rsidRPr="00060CAC">
        <w:rPr>
          <w:b w:val="0"/>
          <w:szCs w:val="28"/>
          <w:lang w:val="vi-VN"/>
        </w:rPr>
        <w:t xml:space="preserve"> (Bnền=</w:t>
      </w:r>
      <w:r w:rsidRPr="00105B76">
        <w:rPr>
          <w:b w:val="0"/>
          <w:szCs w:val="28"/>
          <w:lang w:val="vi-VN"/>
        </w:rPr>
        <w:t>6,5</w:t>
      </w:r>
      <w:r w:rsidRPr="00060CAC">
        <w:rPr>
          <w:b w:val="0"/>
          <w:szCs w:val="28"/>
          <w:lang w:val="vi-VN"/>
        </w:rPr>
        <w:t xml:space="preserve">m, Bmặt= </w:t>
      </w:r>
      <w:r w:rsidRPr="00105B76">
        <w:rPr>
          <w:b w:val="0"/>
          <w:szCs w:val="28"/>
          <w:lang w:val="vi-VN"/>
        </w:rPr>
        <w:t>5,5</w:t>
      </w:r>
      <w:r w:rsidRPr="00060CAC">
        <w:rPr>
          <w:b w:val="0"/>
          <w:szCs w:val="28"/>
          <w:lang w:val="vi-VN"/>
        </w:rPr>
        <w:t>m)</w:t>
      </w:r>
      <w:r w:rsidRPr="00105B76">
        <w:rPr>
          <w:b w:val="0"/>
          <w:szCs w:val="28"/>
          <w:lang w:val="vi-VN"/>
        </w:rPr>
        <w:t xml:space="preserve"> mặt đường thảm nhựa.</w:t>
      </w:r>
    </w:p>
    <w:p w:rsidR="00060CAC" w:rsidRPr="00105B76" w:rsidRDefault="00060CAC" w:rsidP="00064DD7">
      <w:pPr>
        <w:spacing w:before="120" w:after="120"/>
        <w:jc w:val="both"/>
        <w:rPr>
          <w:b w:val="0"/>
          <w:szCs w:val="28"/>
          <w:lang w:val="vi-VN"/>
        </w:rPr>
      </w:pPr>
      <w:r w:rsidRPr="00105B76">
        <w:rPr>
          <w:b w:val="0"/>
          <w:i/>
          <w:szCs w:val="28"/>
          <w:lang w:val="vi-VN"/>
        </w:rPr>
        <w:tab/>
      </w:r>
      <w:r w:rsidRPr="00105B76">
        <w:rPr>
          <w:b w:val="0"/>
          <w:szCs w:val="28"/>
          <w:lang w:val="vi-VN"/>
        </w:rPr>
        <w:t>+</w:t>
      </w:r>
      <w:r w:rsidRPr="00060CAC">
        <w:rPr>
          <w:b w:val="0"/>
          <w:szCs w:val="28"/>
          <w:lang w:val="vi-VN"/>
        </w:rPr>
        <w:t xml:space="preserve"> Quốc lộ 15B: </w:t>
      </w:r>
      <w:r w:rsidRPr="00105B76">
        <w:rPr>
          <w:b w:val="0"/>
          <w:szCs w:val="28"/>
          <w:lang w:val="vi-VN"/>
        </w:rPr>
        <w:t xml:space="preserve">Đoạn qua huyện Thạch Hà </w:t>
      </w:r>
      <w:r w:rsidRPr="00060CAC">
        <w:rPr>
          <w:b w:val="0"/>
          <w:szCs w:val="28"/>
          <w:lang w:val="vi-VN"/>
        </w:rPr>
        <w:t xml:space="preserve">dài </w:t>
      </w:r>
      <w:r w:rsidRPr="00105B76">
        <w:rPr>
          <w:b w:val="0"/>
          <w:szCs w:val="28"/>
          <w:lang w:val="vi-VN"/>
        </w:rPr>
        <w:t>24,4</w:t>
      </w:r>
      <w:r w:rsidRPr="00060CAC">
        <w:rPr>
          <w:b w:val="0"/>
          <w:szCs w:val="28"/>
          <w:lang w:val="vi-VN"/>
        </w:rPr>
        <w:t>km, trong đó</w:t>
      </w:r>
      <w:r w:rsidRPr="00105B76">
        <w:rPr>
          <w:b w:val="0"/>
          <w:szCs w:val="28"/>
          <w:lang w:val="vi-VN"/>
        </w:rPr>
        <w:t>:</w:t>
      </w:r>
    </w:p>
    <w:p w:rsidR="00060CAC" w:rsidRPr="00060CAC" w:rsidRDefault="00060CAC" w:rsidP="00064DD7">
      <w:pPr>
        <w:spacing w:before="120" w:after="120"/>
        <w:ind w:firstLine="720"/>
        <w:jc w:val="both"/>
        <w:rPr>
          <w:b w:val="0"/>
          <w:szCs w:val="28"/>
          <w:lang w:val="vi-VN"/>
        </w:rPr>
      </w:pPr>
      <w:r w:rsidRPr="00105B76">
        <w:rPr>
          <w:b w:val="0"/>
          <w:szCs w:val="28"/>
          <w:lang w:val="vi-VN"/>
        </w:rPr>
        <w:t>Đ</w:t>
      </w:r>
      <w:r w:rsidRPr="00060CAC">
        <w:rPr>
          <w:b w:val="0"/>
          <w:szCs w:val="28"/>
          <w:lang w:val="vi-VN"/>
        </w:rPr>
        <w:t>oạn</w:t>
      </w:r>
      <w:r w:rsidRPr="00105B76">
        <w:rPr>
          <w:b w:val="0"/>
          <w:szCs w:val="28"/>
          <w:lang w:val="vi-VN"/>
        </w:rPr>
        <w:t xml:space="preserve"> 1:T</w:t>
      </w:r>
      <w:r w:rsidRPr="00060CAC">
        <w:rPr>
          <w:b w:val="0"/>
          <w:szCs w:val="28"/>
          <w:lang w:val="vi-VN"/>
        </w:rPr>
        <w:t xml:space="preserve">ừ Km0+00 đến Km14+00 đạt tiêu chuẩn </w:t>
      </w:r>
      <w:r w:rsidRPr="00060CAC">
        <w:rPr>
          <w:b w:val="0"/>
          <w:szCs w:val="28"/>
          <w:u w:color="FF0000"/>
          <w:lang w:val="vi-VN"/>
        </w:rPr>
        <w:t>đường cấp</w:t>
      </w:r>
      <w:r w:rsidR="000521DC" w:rsidRPr="00105B76">
        <w:rPr>
          <w:b w:val="0"/>
          <w:szCs w:val="28"/>
          <w:u w:color="FF0000"/>
          <w:lang w:val="vi-VN"/>
        </w:rPr>
        <w:t xml:space="preserve"> </w:t>
      </w:r>
      <w:r w:rsidRPr="00105B76">
        <w:rPr>
          <w:b w:val="0"/>
          <w:szCs w:val="28"/>
          <w:lang w:val="vi-VN"/>
        </w:rPr>
        <w:t>II</w:t>
      </w:r>
      <w:r w:rsidRPr="00060CAC">
        <w:rPr>
          <w:b w:val="0"/>
          <w:szCs w:val="28"/>
          <w:lang w:val="vi-VN"/>
        </w:rPr>
        <w:t>I</w:t>
      </w:r>
      <w:r w:rsidR="001733C2" w:rsidRPr="00105B76">
        <w:rPr>
          <w:b w:val="0"/>
          <w:szCs w:val="28"/>
          <w:lang w:val="vi-VN"/>
        </w:rPr>
        <w:t xml:space="preserve"> </w:t>
      </w:r>
      <w:r w:rsidRPr="00060CAC">
        <w:rPr>
          <w:b w:val="0"/>
          <w:szCs w:val="28"/>
          <w:u w:color="FF0000"/>
          <w:lang w:val="vi-VN"/>
        </w:rPr>
        <w:t>B</w:t>
      </w:r>
      <w:r w:rsidR="000521DC" w:rsidRPr="00105B76">
        <w:rPr>
          <w:b w:val="0"/>
          <w:szCs w:val="28"/>
          <w:u w:color="FF0000"/>
          <w:lang w:val="vi-VN"/>
        </w:rPr>
        <w:t xml:space="preserve"> </w:t>
      </w:r>
      <w:r w:rsidRPr="00060CAC">
        <w:rPr>
          <w:b w:val="0"/>
          <w:szCs w:val="28"/>
          <w:u w:color="FF0000"/>
          <w:lang w:val="vi-VN"/>
        </w:rPr>
        <w:t>nền</w:t>
      </w:r>
      <w:r w:rsidRPr="00105B76">
        <w:rPr>
          <w:b w:val="0"/>
          <w:szCs w:val="28"/>
          <w:u w:color="FF0000"/>
          <w:lang w:val="vi-VN"/>
        </w:rPr>
        <w:t>12</w:t>
      </w:r>
      <w:r w:rsidRPr="00105B76">
        <w:rPr>
          <w:b w:val="0"/>
          <w:szCs w:val="28"/>
          <w:lang w:val="vi-VN"/>
        </w:rPr>
        <w:t>; Bmặt =11m</w:t>
      </w:r>
      <w:r w:rsidRPr="00105B76">
        <w:rPr>
          <w:b w:val="0"/>
          <w:szCs w:val="28"/>
          <w:u w:color="FF0000"/>
          <w:lang w:val="vi-VN"/>
        </w:rPr>
        <w:t>thảm</w:t>
      </w:r>
      <w:r w:rsidRPr="00060CAC">
        <w:rPr>
          <w:b w:val="0"/>
          <w:szCs w:val="28"/>
          <w:u w:color="FF0000"/>
          <w:lang w:val="vi-VN"/>
        </w:rPr>
        <w:t xml:space="preserve"> nhựa</w:t>
      </w:r>
      <w:r w:rsidRPr="00060CAC">
        <w:rPr>
          <w:b w:val="0"/>
          <w:szCs w:val="28"/>
          <w:lang w:val="vi-VN"/>
        </w:rPr>
        <w:t>.</w:t>
      </w:r>
    </w:p>
    <w:p w:rsidR="00060CAC" w:rsidRPr="00105B76" w:rsidRDefault="00060CAC" w:rsidP="00064DD7">
      <w:pPr>
        <w:spacing w:before="120" w:after="120"/>
        <w:ind w:firstLine="720"/>
        <w:jc w:val="both"/>
        <w:rPr>
          <w:b w:val="0"/>
          <w:i/>
          <w:szCs w:val="28"/>
          <w:lang w:val="vi-VN"/>
        </w:rPr>
      </w:pPr>
      <w:r w:rsidRPr="00105B76">
        <w:rPr>
          <w:b w:val="0"/>
          <w:szCs w:val="28"/>
          <w:lang w:val="vi-VN"/>
        </w:rPr>
        <w:t>Đoạn 2: T</w:t>
      </w:r>
      <w:r w:rsidRPr="00060CAC">
        <w:rPr>
          <w:b w:val="0"/>
          <w:szCs w:val="28"/>
          <w:lang w:val="vi-VN"/>
        </w:rPr>
        <w:t>ừ Km14+00 đến Km1</w:t>
      </w:r>
      <w:r w:rsidRPr="00105B76">
        <w:rPr>
          <w:b w:val="0"/>
          <w:szCs w:val="28"/>
          <w:lang w:val="vi-VN"/>
        </w:rPr>
        <w:t>4</w:t>
      </w:r>
      <w:r w:rsidRPr="00060CAC">
        <w:rPr>
          <w:b w:val="0"/>
          <w:szCs w:val="28"/>
          <w:lang w:val="vi-VN"/>
        </w:rPr>
        <w:t>+</w:t>
      </w:r>
      <w:r w:rsidRPr="00105B76">
        <w:rPr>
          <w:b w:val="0"/>
          <w:szCs w:val="28"/>
          <w:lang w:val="vi-VN"/>
        </w:rPr>
        <w:t>9</w:t>
      </w:r>
      <w:r w:rsidRPr="00060CAC">
        <w:rPr>
          <w:b w:val="0"/>
          <w:szCs w:val="28"/>
          <w:lang w:val="vi-VN"/>
        </w:rPr>
        <w:t>00 trùng QL1 và đoạn từ Km</w:t>
      </w:r>
      <w:r w:rsidR="000521DC" w:rsidRPr="00105B76">
        <w:rPr>
          <w:b w:val="0"/>
          <w:szCs w:val="28"/>
          <w:lang w:val="vi-VN"/>
        </w:rPr>
        <w:t xml:space="preserve"> </w:t>
      </w:r>
      <w:r w:rsidRPr="00060CAC">
        <w:rPr>
          <w:b w:val="0"/>
          <w:szCs w:val="28"/>
          <w:lang w:val="vi-VN"/>
        </w:rPr>
        <w:t>1</w:t>
      </w:r>
      <w:r w:rsidRPr="00105B76">
        <w:rPr>
          <w:b w:val="0"/>
          <w:szCs w:val="28"/>
          <w:lang w:val="vi-VN"/>
        </w:rPr>
        <w:t>4</w:t>
      </w:r>
      <w:r w:rsidRPr="00060CAC">
        <w:rPr>
          <w:b w:val="0"/>
          <w:szCs w:val="28"/>
          <w:lang w:val="vi-VN"/>
        </w:rPr>
        <w:t>+</w:t>
      </w:r>
      <w:r w:rsidRPr="00105B76">
        <w:rPr>
          <w:b w:val="0"/>
          <w:szCs w:val="28"/>
          <w:lang w:val="vi-VN"/>
        </w:rPr>
        <w:t>9</w:t>
      </w:r>
      <w:r w:rsidRPr="00060CAC">
        <w:rPr>
          <w:b w:val="0"/>
          <w:szCs w:val="28"/>
          <w:lang w:val="vi-VN"/>
        </w:rPr>
        <w:t xml:space="preserve">00 đến </w:t>
      </w:r>
      <w:r w:rsidRPr="00105B76">
        <w:rPr>
          <w:b w:val="0"/>
          <w:szCs w:val="28"/>
          <w:lang w:val="vi-VN"/>
        </w:rPr>
        <w:t>Thạch Hội - huyện Thạch Hà</w:t>
      </w:r>
      <w:r w:rsidRPr="00060CAC">
        <w:rPr>
          <w:b w:val="0"/>
          <w:szCs w:val="28"/>
          <w:lang w:val="vi-VN"/>
        </w:rPr>
        <w:t>, đạt tiêu chuẩn đường cấp III</w:t>
      </w:r>
      <w:r w:rsidRPr="00105B76">
        <w:rPr>
          <w:b w:val="0"/>
          <w:szCs w:val="28"/>
          <w:lang w:val="vi-VN"/>
        </w:rPr>
        <w:t xml:space="preserve"> đồng bằng</w:t>
      </w:r>
      <w:r w:rsidRPr="00060CAC">
        <w:rPr>
          <w:b w:val="0"/>
          <w:szCs w:val="28"/>
          <w:lang w:val="vi-VN"/>
        </w:rPr>
        <w:t xml:space="preserve"> (Bnền=12m, Bmặt= 11m</w:t>
      </w:r>
      <w:r w:rsidRPr="00105B76">
        <w:rPr>
          <w:b w:val="0"/>
          <w:szCs w:val="28"/>
          <w:lang w:val="vi-VN"/>
        </w:rPr>
        <w:t>) mặt đường thảm nhựa.</w:t>
      </w:r>
    </w:p>
    <w:p w:rsidR="00060CAC" w:rsidRPr="00105B76" w:rsidRDefault="00060CAC" w:rsidP="00064DD7">
      <w:pPr>
        <w:spacing w:before="120" w:after="120"/>
        <w:jc w:val="both"/>
        <w:rPr>
          <w:b w:val="0"/>
          <w:szCs w:val="28"/>
          <w:lang w:val="vi-VN"/>
        </w:rPr>
      </w:pPr>
      <w:r w:rsidRPr="00105B76">
        <w:rPr>
          <w:b w:val="0"/>
          <w:szCs w:val="28"/>
          <w:lang w:val="vi-VN"/>
        </w:rPr>
        <w:tab/>
        <w:t>+</w:t>
      </w:r>
      <w:r w:rsidRPr="00060CAC">
        <w:rPr>
          <w:b w:val="0"/>
          <w:iCs/>
          <w:szCs w:val="28"/>
          <w:lang w:val="vi-VN"/>
        </w:rPr>
        <w:t xml:space="preserve"> Quốc lộ 8C</w:t>
      </w:r>
      <w:r w:rsidRPr="00105B76">
        <w:rPr>
          <w:b w:val="0"/>
          <w:iCs/>
          <w:szCs w:val="28"/>
          <w:lang w:val="vi-VN"/>
        </w:rPr>
        <w:t xml:space="preserve"> (tỉnh lộ 04, tỉnh lộ 17 và</w:t>
      </w:r>
      <w:r w:rsidR="000521DC" w:rsidRPr="00105B76">
        <w:rPr>
          <w:b w:val="0"/>
          <w:iCs/>
          <w:szCs w:val="28"/>
          <w:lang w:val="vi-VN"/>
        </w:rPr>
        <w:t xml:space="preserve"> </w:t>
      </w:r>
      <w:r w:rsidRPr="00105B76">
        <w:rPr>
          <w:b w:val="0"/>
          <w:iCs/>
          <w:szCs w:val="28"/>
          <w:lang w:val="vi-VN"/>
        </w:rPr>
        <w:t>tỉnh lộ 21 cũ)</w:t>
      </w:r>
      <w:r w:rsidRPr="00060CAC">
        <w:rPr>
          <w:b w:val="0"/>
          <w:szCs w:val="28"/>
          <w:lang w:val="vi-VN"/>
        </w:rPr>
        <w:t xml:space="preserve">: </w:t>
      </w:r>
      <w:r w:rsidRPr="00105B76">
        <w:rPr>
          <w:b w:val="0"/>
          <w:szCs w:val="28"/>
          <w:lang w:val="vi-VN"/>
        </w:rPr>
        <w:t>Đoạn đi qua huyện Thạch Hà</w:t>
      </w:r>
      <w:r w:rsidRPr="00060CAC">
        <w:rPr>
          <w:b w:val="0"/>
          <w:szCs w:val="28"/>
          <w:lang w:val="vi-VN"/>
        </w:rPr>
        <w:t xml:space="preserve"> từ xã Nam Điền đến </w:t>
      </w:r>
      <w:r w:rsidRPr="00105B76">
        <w:rPr>
          <w:b w:val="0"/>
          <w:szCs w:val="28"/>
          <w:lang w:val="vi-VN"/>
        </w:rPr>
        <w:t>g</w:t>
      </w:r>
      <w:r w:rsidRPr="00060CAC">
        <w:rPr>
          <w:b w:val="0"/>
          <w:szCs w:val="28"/>
          <w:lang w:val="vi-VN"/>
        </w:rPr>
        <w:t xml:space="preserve">iao QL15 dài 23km, trong đó có 3,9km đã được </w:t>
      </w:r>
      <w:r w:rsidRPr="00060CAC">
        <w:rPr>
          <w:b w:val="0"/>
          <w:szCs w:val="28"/>
          <w:u w:color="FF0000"/>
          <w:lang w:val="vi-VN"/>
        </w:rPr>
        <w:t>nhựa hóa</w:t>
      </w:r>
      <w:r w:rsidRPr="00060CAC">
        <w:rPr>
          <w:b w:val="0"/>
          <w:szCs w:val="28"/>
          <w:lang w:val="vi-VN"/>
        </w:rPr>
        <w:t xml:space="preserve"> và 19,1km đã được bê tông hóa</w:t>
      </w:r>
      <w:r w:rsidRPr="00105B76">
        <w:rPr>
          <w:b w:val="0"/>
          <w:szCs w:val="28"/>
          <w:lang w:val="vi-VN"/>
        </w:rPr>
        <w:t>.</w:t>
      </w:r>
    </w:p>
    <w:p w:rsidR="00060CAC" w:rsidRPr="00105B76" w:rsidRDefault="00060CAC" w:rsidP="00064DD7">
      <w:pPr>
        <w:spacing w:before="120" w:after="120"/>
        <w:ind w:firstLine="720"/>
        <w:jc w:val="both"/>
        <w:rPr>
          <w:b w:val="0"/>
          <w:szCs w:val="28"/>
          <w:lang w:val="vi-VN"/>
        </w:rPr>
      </w:pPr>
      <w:r w:rsidRPr="00105B76">
        <w:rPr>
          <w:b w:val="0"/>
          <w:szCs w:val="28"/>
          <w:lang w:val="vi-VN"/>
        </w:rPr>
        <w:t>-</w:t>
      </w:r>
      <w:r w:rsidR="00411498" w:rsidRPr="00105B76">
        <w:rPr>
          <w:b w:val="0"/>
          <w:szCs w:val="28"/>
          <w:lang w:val="vi-VN"/>
        </w:rPr>
        <w:t xml:space="preserve"> </w:t>
      </w:r>
      <w:r w:rsidRPr="00105B76">
        <w:rPr>
          <w:b w:val="0"/>
          <w:szCs w:val="28"/>
          <w:lang w:val="vi-VN"/>
        </w:rPr>
        <w:t>Đường tỉnh: có 02 tuyến đường tỉnh đi qua huyện Thạch Hà, gồm:</w:t>
      </w:r>
    </w:p>
    <w:p w:rsidR="00060CAC" w:rsidRPr="00060CAC" w:rsidRDefault="00060CAC" w:rsidP="00064DD7">
      <w:pPr>
        <w:spacing w:before="120" w:after="120"/>
        <w:ind w:firstLine="720"/>
        <w:jc w:val="both"/>
        <w:rPr>
          <w:b w:val="0"/>
          <w:szCs w:val="28"/>
          <w:lang w:val="vi-VN"/>
        </w:rPr>
      </w:pPr>
      <w:r w:rsidRPr="00105B76">
        <w:rPr>
          <w:b w:val="0"/>
          <w:iCs/>
          <w:szCs w:val="28"/>
          <w:lang w:val="vi-VN"/>
        </w:rPr>
        <w:lastRenderedPageBreak/>
        <w:t>+</w:t>
      </w:r>
      <w:r w:rsidRPr="00060CAC">
        <w:rPr>
          <w:b w:val="0"/>
          <w:iCs/>
          <w:szCs w:val="28"/>
          <w:lang w:val="vi-VN"/>
        </w:rPr>
        <w:t xml:space="preserve"> Đường tỉnh </w:t>
      </w:r>
      <w:r w:rsidRPr="00105B76">
        <w:rPr>
          <w:b w:val="0"/>
          <w:iCs/>
          <w:szCs w:val="28"/>
          <w:lang w:val="vi-VN"/>
        </w:rPr>
        <w:t>ĐT.</w:t>
      </w:r>
      <w:r w:rsidRPr="00060CAC">
        <w:rPr>
          <w:b w:val="0"/>
          <w:iCs/>
          <w:szCs w:val="28"/>
          <w:lang w:val="vi-VN"/>
        </w:rPr>
        <w:t>550</w:t>
      </w:r>
      <w:r w:rsidRPr="00105B76">
        <w:rPr>
          <w:b w:val="0"/>
          <w:iCs/>
          <w:szCs w:val="28"/>
          <w:lang w:val="vi-VN"/>
        </w:rPr>
        <w:t xml:space="preserve"> (tỉnh lộ 3 và tỉnh lộ 26 cũ)</w:t>
      </w:r>
      <w:r w:rsidRPr="00060CAC">
        <w:rPr>
          <w:b w:val="0"/>
          <w:szCs w:val="28"/>
          <w:lang w:val="vi-VN"/>
        </w:rPr>
        <w:t>: Điểm đầu từ Thạch Hải (</w:t>
      </w:r>
      <w:r w:rsidRPr="00105B76">
        <w:rPr>
          <w:b w:val="0"/>
          <w:szCs w:val="28"/>
          <w:lang w:val="vi-VN"/>
        </w:rPr>
        <w:t>giao</w:t>
      </w:r>
      <w:r w:rsidRPr="00060CAC">
        <w:rPr>
          <w:b w:val="0"/>
          <w:szCs w:val="28"/>
          <w:lang w:val="vi-VN"/>
        </w:rPr>
        <w:t xml:space="preserve"> đường TL19/5) và điểm cuối Km27+600 tại xã Ngọc Sơn, huyện Thạch Hà (giao với QL8C tại Km50+400). Toàn tuyến dài 15,2km, trong đó: </w:t>
      </w:r>
    </w:p>
    <w:p w:rsidR="00060CAC" w:rsidRPr="00060CAC" w:rsidRDefault="00060CAC" w:rsidP="00064DD7">
      <w:pPr>
        <w:spacing w:before="120" w:after="120"/>
        <w:ind w:firstLine="720"/>
        <w:jc w:val="both"/>
        <w:rPr>
          <w:b w:val="0"/>
          <w:szCs w:val="28"/>
          <w:lang w:val="vi-VN"/>
        </w:rPr>
      </w:pPr>
      <w:r w:rsidRPr="00105B76">
        <w:rPr>
          <w:b w:val="0"/>
          <w:szCs w:val="28"/>
          <w:lang w:val="vi-VN"/>
        </w:rPr>
        <w:t>Đ</w:t>
      </w:r>
      <w:r w:rsidRPr="00060CAC">
        <w:rPr>
          <w:b w:val="0"/>
          <w:szCs w:val="28"/>
          <w:lang w:val="vi-VN"/>
        </w:rPr>
        <w:t xml:space="preserve">oạn từ Km0+00 (xã Thạch Hải) đến Km5+700 (xã </w:t>
      </w:r>
      <w:r w:rsidRPr="00105B76">
        <w:rPr>
          <w:b w:val="0"/>
          <w:szCs w:val="28"/>
          <w:lang w:val="vi-VN"/>
        </w:rPr>
        <w:t>Đồng Môn</w:t>
      </w:r>
      <w:r w:rsidRPr="00060CAC">
        <w:rPr>
          <w:b w:val="0"/>
          <w:szCs w:val="28"/>
          <w:lang w:val="vi-VN"/>
        </w:rPr>
        <w:t xml:space="preserve">) dài 5,7km đã được </w:t>
      </w:r>
      <w:r w:rsidRPr="00060CAC">
        <w:rPr>
          <w:b w:val="0"/>
          <w:szCs w:val="28"/>
          <w:u w:color="FF0000"/>
          <w:lang w:val="vi-VN"/>
        </w:rPr>
        <w:t>láng nhựa</w:t>
      </w:r>
      <w:r w:rsidRPr="00060CAC">
        <w:rPr>
          <w:b w:val="0"/>
          <w:szCs w:val="28"/>
          <w:lang w:val="vi-VN"/>
        </w:rPr>
        <w:t xml:space="preserve">, Bnền = 6,5km, Bmặt = 5,5m, chất lượng mặt đường trung bình, đạt tiêu chuẩn </w:t>
      </w:r>
      <w:r w:rsidRPr="00060CAC">
        <w:rPr>
          <w:b w:val="0"/>
          <w:szCs w:val="28"/>
          <w:u w:color="FF0000"/>
          <w:lang w:val="vi-VN"/>
        </w:rPr>
        <w:t>đường cấp</w:t>
      </w:r>
      <w:r w:rsidRPr="00060CAC">
        <w:rPr>
          <w:b w:val="0"/>
          <w:szCs w:val="28"/>
          <w:lang w:val="vi-VN"/>
        </w:rPr>
        <w:t xml:space="preserve"> VI đồng bằng.</w:t>
      </w:r>
    </w:p>
    <w:p w:rsidR="00060CAC" w:rsidRPr="00105B76" w:rsidRDefault="00060CAC" w:rsidP="00064DD7">
      <w:pPr>
        <w:spacing w:before="120" w:after="120"/>
        <w:ind w:firstLine="720"/>
        <w:jc w:val="both"/>
        <w:rPr>
          <w:b w:val="0"/>
          <w:szCs w:val="28"/>
          <w:lang w:val="vi-VN"/>
        </w:rPr>
      </w:pPr>
      <w:r w:rsidRPr="00105B76">
        <w:rPr>
          <w:b w:val="0"/>
          <w:szCs w:val="28"/>
          <w:lang w:val="vi-VN"/>
        </w:rPr>
        <w:t>Đ</w:t>
      </w:r>
      <w:r w:rsidRPr="00060CAC">
        <w:rPr>
          <w:b w:val="0"/>
          <w:szCs w:val="28"/>
          <w:lang w:val="vi-VN"/>
        </w:rPr>
        <w:t xml:space="preserve">oạn từ Km5+700 (xã </w:t>
      </w:r>
      <w:r w:rsidRPr="00105B76">
        <w:rPr>
          <w:b w:val="0"/>
          <w:szCs w:val="28"/>
          <w:lang w:val="vi-VN"/>
        </w:rPr>
        <w:t>Đồng Môn</w:t>
      </w:r>
      <w:r w:rsidRPr="00060CAC">
        <w:rPr>
          <w:b w:val="0"/>
          <w:szCs w:val="28"/>
          <w:lang w:val="vi-VN"/>
        </w:rPr>
        <w:t>) đến Km18+100 (Cầu vượt đường tránh QL1) dài 12,4km trùng với đường Ngô Quyền, QL1 và đường Vũ Quang</w:t>
      </w:r>
      <w:r w:rsidRPr="00105B76">
        <w:rPr>
          <w:b w:val="0"/>
          <w:szCs w:val="28"/>
          <w:lang w:val="vi-VN"/>
        </w:rPr>
        <w:t>.</w:t>
      </w:r>
      <w:r w:rsidR="000521DC" w:rsidRPr="00105B76">
        <w:rPr>
          <w:b w:val="0"/>
          <w:szCs w:val="28"/>
          <w:lang w:val="vi-VN"/>
        </w:rPr>
        <w:t xml:space="preserve"> </w:t>
      </w:r>
      <w:r w:rsidRPr="00105B76">
        <w:rPr>
          <w:b w:val="0"/>
          <w:szCs w:val="28"/>
          <w:lang w:val="vi-VN"/>
        </w:rPr>
        <w:t xml:space="preserve">Đoạn này thuộc địa phận thành phố Hà Tĩnh, </w:t>
      </w:r>
      <w:r w:rsidRPr="00060CAC">
        <w:rPr>
          <w:b w:val="0"/>
          <w:szCs w:val="28"/>
          <w:lang w:val="vi-VN"/>
        </w:rPr>
        <w:t xml:space="preserve">chất lượng mặt đường tốt, đạt tiêu chuẩn </w:t>
      </w:r>
      <w:r w:rsidRPr="00060CAC">
        <w:rPr>
          <w:b w:val="0"/>
          <w:szCs w:val="28"/>
          <w:u w:color="FF0000"/>
          <w:lang w:val="vi-VN"/>
        </w:rPr>
        <w:t>đường cấp</w:t>
      </w:r>
      <w:r w:rsidRPr="00060CAC">
        <w:rPr>
          <w:b w:val="0"/>
          <w:szCs w:val="28"/>
          <w:lang w:val="vi-VN"/>
        </w:rPr>
        <w:t xml:space="preserve"> III</w:t>
      </w:r>
      <w:r w:rsidRPr="00105B76">
        <w:rPr>
          <w:b w:val="0"/>
          <w:szCs w:val="28"/>
          <w:lang w:val="vi-VN"/>
        </w:rPr>
        <w:t xml:space="preserve"> đồng bằng.</w:t>
      </w:r>
    </w:p>
    <w:p w:rsidR="00060CAC" w:rsidRPr="00105B76" w:rsidRDefault="00060CAC" w:rsidP="00064DD7">
      <w:pPr>
        <w:spacing w:before="120" w:after="120"/>
        <w:ind w:firstLine="720"/>
        <w:jc w:val="both"/>
        <w:rPr>
          <w:b w:val="0"/>
          <w:szCs w:val="28"/>
          <w:lang w:val="vi-VN"/>
        </w:rPr>
      </w:pPr>
      <w:r w:rsidRPr="00105B76">
        <w:rPr>
          <w:b w:val="0"/>
          <w:szCs w:val="28"/>
          <w:lang w:val="vi-VN"/>
        </w:rPr>
        <w:t>Đ</w:t>
      </w:r>
      <w:r w:rsidRPr="00060CAC">
        <w:rPr>
          <w:b w:val="0"/>
          <w:szCs w:val="28"/>
          <w:lang w:val="vi-VN"/>
        </w:rPr>
        <w:t>oạn từ Km18+100 (Cầu vượt đường tránh QL1) đến Km27+600 (</w:t>
      </w:r>
      <w:r w:rsidRPr="00060CAC">
        <w:rPr>
          <w:b w:val="0"/>
          <w:szCs w:val="28"/>
          <w:u w:color="FF0000"/>
          <w:lang w:val="vi-VN"/>
        </w:rPr>
        <w:t>Khe giao</w:t>
      </w:r>
      <w:r w:rsidRPr="00060CAC">
        <w:rPr>
          <w:b w:val="0"/>
          <w:szCs w:val="28"/>
          <w:lang w:val="vi-VN"/>
        </w:rPr>
        <w:t xml:space="preserve">) dài 9,5km đã được thảm bê tông nhựa, Bnền = 12km, Bmặt = 11m, chất lượng mặt đường, chất lượng mặt đường tốt, đạt tiêu chuẩn </w:t>
      </w:r>
      <w:r w:rsidRPr="00060CAC">
        <w:rPr>
          <w:b w:val="0"/>
          <w:szCs w:val="28"/>
          <w:u w:color="FF0000"/>
          <w:lang w:val="vi-VN"/>
        </w:rPr>
        <w:t>đường cấp</w:t>
      </w:r>
      <w:r w:rsidRPr="00060CAC">
        <w:rPr>
          <w:b w:val="0"/>
          <w:szCs w:val="28"/>
          <w:lang w:val="vi-VN"/>
        </w:rPr>
        <w:t xml:space="preserve"> III.</w:t>
      </w:r>
    </w:p>
    <w:p w:rsidR="00060CAC" w:rsidRPr="00105B76" w:rsidRDefault="00060CAC" w:rsidP="00064DD7">
      <w:pPr>
        <w:spacing w:before="120" w:after="120"/>
        <w:ind w:firstLine="720"/>
        <w:jc w:val="both"/>
        <w:rPr>
          <w:b w:val="0"/>
          <w:szCs w:val="28"/>
          <w:lang w:val="vi-VN"/>
        </w:rPr>
      </w:pPr>
      <w:r w:rsidRPr="00105B76">
        <w:rPr>
          <w:b w:val="0"/>
          <w:iCs/>
          <w:szCs w:val="28"/>
          <w:lang w:val="vi-VN"/>
        </w:rPr>
        <w:t>+</w:t>
      </w:r>
      <w:r w:rsidRPr="00060CAC">
        <w:rPr>
          <w:b w:val="0"/>
          <w:iCs/>
          <w:szCs w:val="28"/>
          <w:lang w:val="vi-VN"/>
        </w:rPr>
        <w:t xml:space="preserve"> Đường tỉnh</w:t>
      </w:r>
      <w:r w:rsidRPr="00105B76">
        <w:rPr>
          <w:b w:val="0"/>
          <w:iCs/>
          <w:szCs w:val="28"/>
          <w:lang w:val="vi-VN"/>
        </w:rPr>
        <w:t xml:space="preserve"> ĐT.</w:t>
      </w:r>
      <w:r w:rsidRPr="00060CAC">
        <w:rPr>
          <w:b w:val="0"/>
          <w:iCs/>
          <w:szCs w:val="28"/>
          <w:lang w:val="vi-VN"/>
        </w:rPr>
        <w:t>553</w:t>
      </w:r>
      <w:r w:rsidRPr="00105B76">
        <w:rPr>
          <w:b w:val="0"/>
          <w:iCs/>
          <w:szCs w:val="28"/>
          <w:lang w:val="vi-VN"/>
        </w:rPr>
        <w:t xml:space="preserve"> (tỉnh lộ 17cũ)</w:t>
      </w:r>
      <w:r w:rsidRPr="00060CAC">
        <w:rPr>
          <w:b w:val="0"/>
          <w:szCs w:val="28"/>
          <w:lang w:val="vi-VN"/>
        </w:rPr>
        <w:t xml:space="preserve">: </w:t>
      </w:r>
      <w:r w:rsidRPr="00105B76">
        <w:rPr>
          <w:b w:val="0"/>
          <w:szCs w:val="28"/>
          <w:lang w:val="vi-VN"/>
        </w:rPr>
        <w:t>Đ</w:t>
      </w:r>
      <w:r w:rsidRPr="00060CAC">
        <w:rPr>
          <w:b w:val="0"/>
          <w:szCs w:val="28"/>
          <w:lang w:val="vi-VN"/>
        </w:rPr>
        <w:t>oạn</w:t>
      </w:r>
      <w:r w:rsidRPr="00105B76">
        <w:rPr>
          <w:b w:val="0"/>
          <w:szCs w:val="28"/>
          <w:lang w:val="vi-VN"/>
        </w:rPr>
        <w:t xml:space="preserve"> qua địa bàn huyện Thạch Hà</w:t>
      </w:r>
      <w:r w:rsidRPr="00060CAC">
        <w:rPr>
          <w:b w:val="0"/>
          <w:szCs w:val="28"/>
          <w:lang w:val="vi-VN"/>
        </w:rPr>
        <w:t xml:space="preserve"> từ </w:t>
      </w:r>
      <w:r w:rsidRPr="00060CAC">
        <w:rPr>
          <w:b w:val="0"/>
          <w:szCs w:val="28"/>
          <w:u w:color="FF0000"/>
          <w:lang w:val="vi-VN"/>
        </w:rPr>
        <w:t>km0+</w:t>
      </w:r>
      <w:r w:rsidRPr="00060CAC">
        <w:rPr>
          <w:b w:val="0"/>
          <w:szCs w:val="28"/>
          <w:lang w:val="vi-VN"/>
        </w:rPr>
        <w:t>00 (xã Tân Lâm Hương) đến</w:t>
      </w:r>
      <w:r w:rsidRPr="00105B76">
        <w:rPr>
          <w:b w:val="0"/>
          <w:szCs w:val="28"/>
          <w:lang w:val="vi-VN"/>
        </w:rPr>
        <w:t xml:space="preserve"> QL.8C </w:t>
      </w:r>
      <w:r w:rsidRPr="00060CAC">
        <w:rPr>
          <w:b w:val="0"/>
          <w:szCs w:val="28"/>
          <w:lang w:val="vi-VN"/>
        </w:rPr>
        <w:t xml:space="preserve">(xã Nam Điền) dài </w:t>
      </w:r>
      <w:r w:rsidRPr="00105B76">
        <w:rPr>
          <w:b w:val="0"/>
          <w:szCs w:val="28"/>
          <w:lang w:val="vi-VN"/>
        </w:rPr>
        <w:t>5,0</w:t>
      </w:r>
      <w:r w:rsidRPr="00060CAC">
        <w:rPr>
          <w:b w:val="0"/>
          <w:szCs w:val="28"/>
          <w:lang w:val="vi-VN"/>
        </w:rPr>
        <w:t>km có</w:t>
      </w:r>
      <w:r w:rsidR="000521DC" w:rsidRPr="00105B76">
        <w:rPr>
          <w:b w:val="0"/>
          <w:szCs w:val="28"/>
          <w:lang w:val="vi-VN"/>
        </w:rPr>
        <w:t xml:space="preserve"> </w:t>
      </w:r>
      <w:r w:rsidRPr="00060CAC">
        <w:rPr>
          <w:b w:val="0"/>
          <w:szCs w:val="28"/>
          <w:lang w:val="vi-VN"/>
        </w:rPr>
        <w:t>Bnền=12m, Bmặt =11m đã được thảm BTN đạt tiêu chuẩn cấp III</w:t>
      </w:r>
      <w:r w:rsidRPr="00105B76">
        <w:rPr>
          <w:b w:val="0"/>
          <w:szCs w:val="28"/>
          <w:lang w:val="vi-VN"/>
        </w:rPr>
        <w:t xml:space="preserve"> đồng bằng.</w:t>
      </w:r>
    </w:p>
    <w:p w:rsidR="00060CAC" w:rsidRPr="00105B76" w:rsidRDefault="00060CAC" w:rsidP="00064DD7">
      <w:pPr>
        <w:spacing w:before="120" w:after="120"/>
        <w:ind w:firstLine="720"/>
        <w:jc w:val="both"/>
        <w:rPr>
          <w:b w:val="0"/>
          <w:szCs w:val="28"/>
          <w:lang w:val="vi-VN"/>
        </w:rPr>
      </w:pPr>
      <w:r w:rsidRPr="00105B76">
        <w:rPr>
          <w:b w:val="0"/>
          <w:szCs w:val="28"/>
          <w:lang w:val="vi-VN"/>
        </w:rPr>
        <w:t>- Đường huyện: Hệ thống hiện trạng các tuyến đường huyện gồm 03 tuyến có tổng chiều dài 34,8Km cụ thể như sau:</w:t>
      </w:r>
    </w:p>
    <w:p w:rsidR="00060CAC" w:rsidRPr="00105B76" w:rsidRDefault="00060CAC" w:rsidP="00064DD7">
      <w:pPr>
        <w:spacing w:before="120" w:after="120"/>
        <w:ind w:firstLine="720"/>
        <w:jc w:val="both"/>
        <w:rPr>
          <w:b w:val="0"/>
          <w:szCs w:val="28"/>
          <w:lang w:val="vi-VN"/>
        </w:rPr>
      </w:pPr>
      <w:r w:rsidRPr="00105B76">
        <w:rPr>
          <w:b w:val="0"/>
          <w:szCs w:val="28"/>
          <w:lang w:val="vi-VN"/>
        </w:rPr>
        <w:t xml:space="preserve">+ Đường huyện ĐH.101 (HL-01 cũ): </w:t>
      </w:r>
      <w:r w:rsidRPr="00105B76">
        <w:rPr>
          <w:b w:val="0"/>
          <w:szCs w:val="28"/>
          <w:u w:color="FF0000"/>
          <w:lang w:val="vi-VN"/>
        </w:rPr>
        <w:t>Điểm đầu</w:t>
      </w:r>
      <w:r w:rsidRPr="00105B76">
        <w:rPr>
          <w:b w:val="0"/>
          <w:szCs w:val="28"/>
          <w:lang w:val="vi-VN"/>
        </w:rPr>
        <w:t xml:space="preserve"> QL1A và điểm cuối QL15A với chiều dài 14,14Km đi qua thị trấn Thạch Hà, Việt Tiến, Thạch Ngọc và Ngọc Sơn, xây dựng cuối năm 2012 trong đó:</w:t>
      </w:r>
    </w:p>
    <w:p w:rsidR="00060CAC" w:rsidRPr="00105B76" w:rsidRDefault="00060CAC" w:rsidP="00064DD7">
      <w:pPr>
        <w:spacing w:before="120" w:after="120"/>
        <w:ind w:firstLine="720"/>
        <w:jc w:val="both"/>
        <w:rPr>
          <w:b w:val="0"/>
          <w:szCs w:val="28"/>
          <w:lang w:val="vi-VN"/>
        </w:rPr>
      </w:pPr>
      <w:r w:rsidRPr="00105B76">
        <w:rPr>
          <w:b w:val="0"/>
          <w:szCs w:val="28"/>
          <w:lang w:val="vi-VN"/>
        </w:rPr>
        <w:t>Đoạn 1: Km0+00÷Km1+180</w:t>
      </w:r>
      <w:r w:rsidRPr="00060CAC">
        <w:rPr>
          <w:b w:val="0"/>
          <w:szCs w:val="28"/>
          <w:lang w:val="vi-VN"/>
        </w:rPr>
        <w:t>, dài 1,</w:t>
      </w:r>
      <w:r w:rsidRPr="00105B76">
        <w:rPr>
          <w:b w:val="0"/>
          <w:szCs w:val="28"/>
          <w:lang w:val="vi-VN"/>
        </w:rPr>
        <w:t>1</w:t>
      </w:r>
      <w:r w:rsidRPr="00060CAC">
        <w:rPr>
          <w:b w:val="0"/>
          <w:szCs w:val="28"/>
          <w:lang w:val="vi-VN"/>
        </w:rPr>
        <w:t>8Km,</w:t>
      </w:r>
      <w:r w:rsidR="000521DC" w:rsidRPr="00105B76">
        <w:rPr>
          <w:b w:val="0"/>
          <w:szCs w:val="28"/>
          <w:lang w:val="vi-VN"/>
        </w:rPr>
        <w:t xml:space="preserve">  </w:t>
      </w:r>
      <w:r w:rsidRPr="00060CAC">
        <w:rPr>
          <w:b w:val="0"/>
          <w:szCs w:val="28"/>
          <w:lang w:val="vi-VN"/>
        </w:rPr>
        <w:t>Bnền=</w:t>
      </w:r>
      <w:r w:rsidRPr="00105B76">
        <w:rPr>
          <w:b w:val="0"/>
          <w:szCs w:val="28"/>
          <w:lang w:val="vi-VN"/>
        </w:rPr>
        <w:t>9,0</w:t>
      </w:r>
      <w:r w:rsidRPr="00060CAC">
        <w:rPr>
          <w:b w:val="0"/>
          <w:szCs w:val="28"/>
          <w:lang w:val="vi-VN"/>
        </w:rPr>
        <w:t xml:space="preserve">m, Bmặt = </w:t>
      </w:r>
      <w:r w:rsidRPr="00105B76">
        <w:rPr>
          <w:b w:val="0"/>
          <w:szCs w:val="28"/>
          <w:lang w:val="vi-VN"/>
        </w:rPr>
        <w:t>7,0</w:t>
      </w:r>
      <w:r w:rsidRPr="00060CAC">
        <w:rPr>
          <w:b w:val="0"/>
          <w:szCs w:val="28"/>
          <w:lang w:val="vi-VN"/>
        </w:rPr>
        <w:t>m</w:t>
      </w:r>
      <w:r w:rsidRPr="00105B76">
        <w:rPr>
          <w:b w:val="0"/>
          <w:szCs w:val="28"/>
          <w:lang w:val="vi-VN"/>
        </w:rPr>
        <w:t xml:space="preserve"> mặt nhựa chất lượng mặt đường tốt.</w:t>
      </w:r>
    </w:p>
    <w:p w:rsidR="00060CAC" w:rsidRPr="00105B76" w:rsidRDefault="00060CAC" w:rsidP="00064DD7">
      <w:pPr>
        <w:spacing w:before="120" w:after="120"/>
        <w:ind w:firstLine="720"/>
        <w:jc w:val="both"/>
        <w:rPr>
          <w:b w:val="0"/>
          <w:szCs w:val="28"/>
          <w:lang w:val="vi-VN"/>
        </w:rPr>
      </w:pPr>
      <w:r w:rsidRPr="00105B76">
        <w:rPr>
          <w:b w:val="0"/>
          <w:szCs w:val="28"/>
          <w:lang w:val="vi-VN"/>
        </w:rPr>
        <w:t>Đoạn 2: Km1+180÷Km4+450,</w:t>
      </w:r>
      <w:r w:rsidRPr="00060CAC">
        <w:rPr>
          <w:b w:val="0"/>
          <w:szCs w:val="28"/>
          <w:lang w:val="vi-VN"/>
        </w:rPr>
        <w:t xml:space="preserve"> dài </w:t>
      </w:r>
      <w:r w:rsidRPr="00105B76">
        <w:rPr>
          <w:b w:val="0"/>
          <w:szCs w:val="28"/>
          <w:lang w:val="vi-VN"/>
        </w:rPr>
        <w:t>3,27</w:t>
      </w:r>
      <w:r w:rsidRPr="00060CAC">
        <w:rPr>
          <w:b w:val="0"/>
          <w:szCs w:val="28"/>
          <w:lang w:val="vi-VN"/>
        </w:rPr>
        <w:t>Km</w:t>
      </w:r>
      <w:r w:rsidRPr="00105B76">
        <w:rPr>
          <w:b w:val="0"/>
          <w:szCs w:val="28"/>
          <w:lang w:val="vi-VN"/>
        </w:rPr>
        <w:t xml:space="preserve">, </w:t>
      </w:r>
      <w:r w:rsidRPr="00060CAC">
        <w:rPr>
          <w:b w:val="0"/>
          <w:szCs w:val="28"/>
          <w:lang w:val="vi-VN"/>
        </w:rPr>
        <w:t>Bnền=</w:t>
      </w:r>
      <w:r w:rsidRPr="00105B76">
        <w:rPr>
          <w:b w:val="0"/>
          <w:szCs w:val="28"/>
          <w:lang w:val="vi-VN"/>
        </w:rPr>
        <w:t>7,5</w:t>
      </w:r>
      <w:r w:rsidRPr="00060CAC">
        <w:rPr>
          <w:b w:val="0"/>
          <w:szCs w:val="28"/>
          <w:lang w:val="vi-VN"/>
        </w:rPr>
        <w:t>m, Bmặt</w:t>
      </w:r>
      <w:r w:rsidRPr="00105B76">
        <w:rPr>
          <w:b w:val="0"/>
          <w:szCs w:val="28"/>
          <w:lang w:val="vi-VN"/>
        </w:rPr>
        <w:t>= 5,5</w:t>
      </w:r>
      <w:r w:rsidRPr="00060CAC">
        <w:rPr>
          <w:b w:val="0"/>
          <w:szCs w:val="28"/>
          <w:lang w:val="vi-VN"/>
        </w:rPr>
        <w:t>m</w:t>
      </w:r>
      <w:r w:rsidRPr="00105B76">
        <w:rPr>
          <w:b w:val="0"/>
          <w:szCs w:val="28"/>
          <w:lang w:val="vi-VN"/>
        </w:rPr>
        <w:t xml:space="preserve"> mặt đường BTXM chất lượng mặt đường tốt.</w:t>
      </w:r>
    </w:p>
    <w:p w:rsidR="00060CAC" w:rsidRPr="00105B76" w:rsidRDefault="00060CAC" w:rsidP="00064DD7">
      <w:pPr>
        <w:spacing w:before="120" w:after="120"/>
        <w:ind w:firstLine="720"/>
        <w:jc w:val="both"/>
        <w:rPr>
          <w:b w:val="0"/>
          <w:szCs w:val="28"/>
          <w:lang w:val="vi-VN"/>
        </w:rPr>
      </w:pPr>
      <w:r w:rsidRPr="00105B76">
        <w:rPr>
          <w:b w:val="0"/>
          <w:szCs w:val="28"/>
          <w:lang w:val="vi-VN"/>
        </w:rPr>
        <w:t>Đoạn 3: Km4+450÷Km5+590,</w:t>
      </w:r>
      <w:r w:rsidRPr="00060CAC">
        <w:rPr>
          <w:b w:val="0"/>
          <w:szCs w:val="28"/>
          <w:lang w:val="vi-VN"/>
        </w:rPr>
        <w:t xml:space="preserve"> dài </w:t>
      </w:r>
      <w:r w:rsidRPr="00105B76">
        <w:rPr>
          <w:b w:val="0"/>
          <w:szCs w:val="28"/>
          <w:lang w:val="vi-VN"/>
        </w:rPr>
        <w:t>1,14</w:t>
      </w:r>
      <w:r w:rsidRPr="00060CAC">
        <w:rPr>
          <w:b w:val="0"/>
          <w:szCs w:val="28"/>
          <w:lang w:val="vi-VN"/>
        </w:rPr>
        <w:t>Km</w:t>
      </w:r>
      <w:r w:rsidRPr="00105B76">
        <w:rPr>
          <w:b w:val="0"/>
          <w:szCs w:val="28"/>
          <w:lang w:val="vi-VN"/>
        </w:rPr>
        <w:t xml:space="preserve">, </w:t>
      </w:r>
      <w:r w:rsidRPr="00060CAC">
        <w:rPr>
          <w:b w:val="0"/>
          <w:szCs w:val="28"/>
          <w:lang w:val="vi-VN"/>
        </w:rPr>
        <w:t>Bnền=</w:t>
      </w:r>
      <w:r w:rsidRPr="00105B76">
        <w:rPr>
          <w:b w:val="0"/>
          <w:szCs w:val="28"/>
          <w:lang w:val="vi-VN"/>
        </w:rPr>
        <w:t>7,5</w:t>
      </w:r>
      <w:r w:rsidRPr="00060CAC">
        <w:rPr>
          <w:b w:val="0"/>
          <w:szCs w:val="28"/>
          <w:lang w:val="vi-VN"/>
        </w:rPr>
        <w:t>m, Bmặt</w:t>
      </w:r>
      <w:r w:rsidRPr="00105B76">
        <w:rPr>
          <w:b w:val="0"/>
          <w:szCs w:val="28"/>
          <w:lang w:val="vi-VN"/>
        </w:rPr>
        <w:t>= 5,5</w:t>
      </w:r>
      <w:r w:rsidRPr="00060CAC">
        <w:rPr>
          <w:b w:val="0"/>
          <w:szCs w:val="28"/>
          <w:lang w:val="vi-VN"/>
        </w:rPr>
        <w:t>m</w:t>
      </w:r>
      <w:r w:rsidRPr="00105B76">
        <w:rPr>
          <w:b w:val="0"/>
          <w:szCs w:val="28"/>
          <w:lang w:val="vi-VN"/>
        </w:rPr>
        <w:t xml:space="preserve"> mặt đường nhựa chất lượng mặt đường trung bình.</w:t>
      </w:r>
    </w:p>
    <w:p w:rsidR="00060CAC" w:rsidRPr="00105B76" w:rsidRDefault="00060CAC" w:rsidP="00064DD7">
      <w:pPr>
        <w:spacing w:before="120" w:after="120"/>
        <w:ind w:firstLine="720"/>
        <w:jc w:val="both"/>
        <w:rPr>
          <w:b w:val="0"/>
          <w:szCs w:val="28"/>
          <w:lang w:val="vi-VN"/>
        </w:rPr>
      </w:pPr>
      <w:r w:rsidRPr="00105B76">
        <w:rPr>
          <w:b w:val="0"/>
          <w:szCs w:val="28"/>
          <w:lang w:val="vi-VN"/>
        </w:rPr>
        <w:t>Đoạn 4: Km5+590÷Km9+450, dài 3,95km,</w:t>
      </w:r>
      <w:r w:rsidRPr="00060CAC">
        <w:rPr>
          <w:b w:val="0"/>
          <w:szCs w:val="28"/>
          <w:lang w:val="vi-VN"/>
        </w:rPr>
        <w:t xml:space="preserve"> Bnền=</w:t>
      </w:r>
      <w:r w:rsidRPr="00105B76">
        <w:rPr>
          <w:b w:val="0"/>
          <w:szCs w:val="28"/>
          <w:lang w:val="vi-VN"/>
        </w:rPr>
        <w:t>7,5</w:t>
      </w:r>
      <w:r w:rsidRPr="00060CAC">
        <w:rPr>
          <w:b w:val="0"/>
          <w:szCs w:val="28"/>
          <w:lang w:val="vi-VN"/>
        </w:rPr>
        <w:t>m, Bmặt</w:t>
      </w:r>
      <w:r w:rsidRPr="00105B76">
        <w:rPr>
          <w:b w:val="0"/>
          <w:szCs w:val="28"/>
          <w:lang w:val="vi-VN"/>
        </w:rPr>
        <w:t>= 5,5</w:t>
      </w:r>
      <w:r w:rsidRPr="00060CAC">
        <w:rPr>
          <w:b w:val="0"/>
          <w:szCs w:val="28"/>
          <w:lang w:val="vi-VN"/>
        </w:rPr>
        <w:t>m</w:t>
      </w:r>
      <w:r w:rsidRPr="00105B76">
        <w:rPr>
          <w:b w:val="0"/>
          <w:szCs w:val="28"/>
          <w:lang w:val="vi-VN"/>
        </w:rPr>
        <w:t xml:space="preserve"> mặt đường BTXM chất lượng mặt đường trung bình.</w:t>
      </w:r>
    </w:p>
    <w:p w:rsidR="00060CAC" w:rsidRPr="00105B76" w:rsidRDefault="00060CAC" w:rsidP="00064DD7">
      <w:pPr>
        <w:spacing w:before="120" w:after="120"/>
        <w:ind w:firstLine="720"/>
        <w:jc w:val="both"/>
        <w:rPr>
          <w:b w:val="0"/>
          <w:szCs w:val="28"/>
          <w:lang w:val="vi-VN"/>
        </w:rPr>
      </w:pPr>
      <w:r w:rsidRPr="00105B76">
        <w:rPr>
          <w:b w:val="0"/>
          <w:szCs w:val="28"/>
          <w:lang w:val="vi-VN"/>
        </w:rPr>
        <w:t>Đoạn 5: Km9+450÷Km14+140, dài 4,6km,</w:t>
      </w:r>
      <w:r w:rsidRPr="00060CAC">
        <w:rPr>
          <w:b w:val="0"/>
          <w:szCs w:val="28"/>
          <w:lang w:val="vi-VN"/>
        </w:rPr>
        <w:t xml:space="preserve"> Bnền=</w:t>
      </w:r>
      <w:r w:rsidRPr="00105B76">
        <w:rPr>
          <w:b w:val="0"/>
          <w:szCs w:val="28"/>
          <w:lang w:val="vi-VN"/>
        </w:rPr>
        <w:t>7,5</w:t>
      </w:r>
      <w:r w:rsidRPr="00060CAC">
        <w:rPr>
          <w:b w:val="0"/>
          <w:szCs w:val="28"/>
          <w:lang w:val="vi-VN"/>
        </w:rPr>
        <w:t>m, Bmặt</w:t>
      </w:r>
      <w:r w:rsidRPr="00105B76">
        <w:rPr>
          <w:b w:val="0"/>
          <w:szCs w:val="28"/>
          <w:lang w:val="vi-VN"/>
        </w:rPr>
        <w:t>= 5,5</w:t>
      </w:r>
      <w:r w:rsidRPr="00060CAC">
        <w:rPr>
          <w:b w:val="0"/>
          <w:szCs w:val="28"/>
          <w:lang w:val="vi-VN"/>
        </w:rPr>
        <w:t>m</w:t>
      </w:r>
      <w:r w:rsidRPr="00105B76">
        <w:rPr>
          <w:b w:val="0"/>
          <w:szCs w:val="28"/>
          <w:lang w:val="vi-VN"/>
        </w:rPr>
        <w:t xml:space="preserve"> mặt đường nhựa chất lượng mặt đường tốt.</w:t>
      </w:r>
    </w:p>
    <w:p w:rsidR="00060CAC" w:rsidRPr="00105B76" w:rsidRDefault="00060CAC" w:rsidP="00064DD7">
      <w:pPr>
        <w:spacing w:before="120" w:after="120"/>
        <w:ind w:firstLine="720"/>
        <w:jc w:val="both"/>
        <w:rPr>
          <w:b w:val="0"/>
          <w:szCs w:val="28"/>
          <w:lang w:val="vi-VN"/>
        </w:rPr>
      </w:pPr>
      <w:r w:rsidRPr="00105B76">
        <w:rPr>
          <w:b w:val="0"/>
          <w:szCs w:val="28"/>
          <w:lang w:val="vi-VN"/>
        </w:rPr>
        <w:t xml:space="preserve">+ Đường huyện ĐH.102 (đường HL-02 cũ): </w:t>
      </w:r>
      <w:r w:rsidRPr="00105B76">
        <w:rPr>
          <w:b w:val="0"/>
          <w:szCs w:val="28"/>
          <w:u w:color="FF0000"/>
          <w:lang w:val="vi-VN"/>
        </w:rPr>
        <w:t>Điểm đầu</w:t>
      </w:r>
      <w:r w:rsidRPr="00105B76">
        <w:rPr>
          <w:b w:val="0"/>
          <w:szCs w:val="28"/>
          <w:lang w:val="vi-VN"/>
        </w:rPr>
        <w:t xml:space="preserve"> thị trấn Thạch Hà, điểm cuối xã Tân Lâm Hương tuyến đi qua các xã (thị trấn Thạch Hà,xã Thạch Đài, xã Thạch Xuân và xã Tân Lâm Hương) chiều dài toàn tuyến là 10,45Km, trong đó:</w:t>
      </w:r>
    </w:p>
    <w:p w:rsidR="00060CAC" w:rsidRPr="00105B76" w:rsidRDefault="00060CAC" w:rsidP="00064DD7">
      <w:pPr>
        <w:spacing w:before="120" w:after="120"/>
        <w:ind w:firstLine="720"/>
        <w:jc w:val="both"/>
        <w:rPr>
          <w:b w:val="0"/>
          <w:szCs w:val="28"/>
          <w:lang w:val="vi-VN"/>
        </w:rPr>
      </w:pPr>
      <w:r w:rsidRPr="00105B76">
        <w:rPr>
          <w:b w:val="0"/>
          <w:szCs w:val="28"/>
          <w:lang w:val="vi-VN"/>
        </w:rPr>
        <w:t>Đoạn 1: Từ Km 0+00 đến Km2+67, dài 2,67Km chiều rộng Bnền=6,5m; Bmặt= 3,5m, mặt đường láng nhựa chất lượng trung bình.</w:t>
      </w:r>
    </w:p>
    <w:p w:rsidR="00060CAC" w:rsidRPr="00105B76" w:rsidRDefault="00060CAC" w:rsidP="00064DD7">
      <w:pPr>
        <w:spacing w:before="120" w:after="120"/>
        <w:ind w:firstLine="720"/>
        <w:jc w:val="both"/>
        <w:rPr>
          <w:b w:val="0"/>
          <w:szCs w:val="28"/>
          <w:lang w:val="vi-VN"/>
        </w:rPr>
      </w:pPr>
      <w:r w:rsidRPr="00105B76">
        <w:rPr>
          <w:b w:val="0"/>
          <w:szCs w:val="28"/>
          <w:lang w:val="vi-VN"/>
        </w:rPr>
        <w:t>Đoạn 2: Từ Km2+67 đến Km3+190, dài 0,52Km chiều rộng Bnền= 6,5m; Bmặt = 3,5m mặt đường BTXM chất lượng tốt.</w:t>
      </w:r>
    </w:p>
    <w:p w:rsidR="00060CAC" w:rsidRPr="00105B76" w:rsidRDefault="00060CAC" w:rsidP="00064DD7">
      <w:pPr>
        <w:spacing w:before="120" w:after="120"/>
        <w:ind w:firstLine="720"/>
        <w:jc w:val="both"/>
        <w:rPr>
          <w:b w:val="0"/>
          <w:szCs w:val="28"/>
          <w:lang w:val="vi-VN"/>
        </w:rPr>
      </w:pPr>
      <w:r w:rsidRPr="00105B76">
        <w:rPr>
          <w:b w:val="0"/>
          <w:szCs w:val="28"/>
          <w:lang w:val="vi-VN"/>
        </w:rPr>
        <w:lastRenderedPageBreak/>
        <w:t>Đoạn 3: Từ Km3+190 đến Km10+450, dài 7,26Km chiều rộng Bnền = 6,5m; Bmặt = 3,5m, mặt đường láng nhựa chất lượng xấu.</w:t>
      </w:r>
    </w:p>
    <w:p w:rsidR="00060CAC" w:rsidRPr="00105B76" w:rsidRDefault="00060CAC" w:rsidP="00064DD7">
      <w:pPr>
        <w:spacing w:before="120" w:after="120"/>
        <w:ind w:firstLine="720"/>
        <w:jc w:val="both"/>
        <w:rPr>
          <w:b w:val="0"/>
          <w:szCs w:val="28"/>
          <w:lang w:val="vi-VN"/>
        </w:rPr>
      </w:pPr>
      <w:r w:rsidRPr="00105B76">
        <w:rPr>
          <w:b w:val="0"/>
          <w:szCs w:val="28"/>
          <w:lang w:val="vi-VN"/>
        </w:rPr>
        <w:t xml:space="preserve">+ Đường huyện ĐH.103 (đường HL-03 cũ): </w:t>
      </w:r>
      <w:r w:rsidRPr="00105B76">
        <w:rPr>
          <w:b w:val="0"/>
          <w:szCs w:val="28"/>
          <w:u w:color="FF0000"/>
          <w:lang w:val="vi-VN"/>
        </w:rPr>
        <w:t>Điểm đầu</w:t>
      </w:r>
      <w:r w:rsidRPr="00105B76">
        <w:rPr>
          <w:b w:val="0"/>
          <w:szCs w:val="28"/>
          <w:lang w:val="vi-VN"/>
        </w:rPr>
        <w:t xml:space="preserve"> xã Tượng Sơn, điểm cuối xã Thạch Văn, chiều dài toàn tuyến 10,3Km, chiều rộng Bnền = 9,0m; Bmặt = 8,0m, mặt đường BTXM chất lượng tốt.</w:t>
      </w:r>
    </w:p>
    <w:p w:rsidR="00060CAC" w:rsidRPr="00105B76" w:rsidRDefault="00060CAC" w:rsidP="00064DD7">
      <w:pPr>
        <w:spacing w:before="120" w:after="120"/>
        <w:ind w:firstLine="720"/>
        <w:jc w:val="both"/>
        <w:rPr>
          <w:b w:val="0"/>
          <w:bCs w:val="0"/>
          <w:i/>
          <w:szCs w:val="28"/>
          <w:lang w:val="vi-VN"/>
        </w:rPr>
      </w:pPr>
      <w:r w:rsidRPr="00105B76">
        <w:rPr>
          <w:b w:val="0"/>
          <w:szCs w:val="28"/>
          <w:lang w:val="vi-VN"/>
        </w:rPr>
        <w:t>- Đường liên xã và đường khác: Có 16 tuyến đường liên xã có tổng chiều dài 140,57Km và các tuyến đường khác đi qua huyện Thạch Hà, cụ thể như sau:</w:t>
      </w:r>
    </w:p>
    <w:p w:rsidR="00060CAC" w:rsidRPr="00105B76" w:rsidRDefault="00060CAC" w:rsidP="00064DD7">
      <w:pPr>
        <w:spacing w:before="120" w:after="120"/>
        <w:ind w:firstLine="720"/>
        <w:jc w:val="both"/>
        <w:rPr>
          <w:b w:val="0"/>
          <w:szCs w:val="28"/>
          <w:lang w:val="vi-VN"/>
        </w:rPr>
      </w:pPr>
      <w:r w:rsidRPr="00105B76">
        <w:rPr>
          <w:b w:val="0"/>
          <w:szCs w:val="28"/>
          <w:lang w:val="vi-VN"/>
        </w:rPr>
        <w:t>+ Đường LX-01: Điểm đầu tại xã Thạch Long, điểm cuối tại cầu Đò Điệm chiều dài toàn tuyến 4,8Km, chiều rộng Bnền = 7,5m; Bmặt = 5,5m, mặt đường nhựa chất lượng trung bình.</w:t>
      </w:r>
    </w:p>
    <w:p w:rsidR="00060CAC" w:rsidRPr="00105B76" w:rsidRDefault="00060CAC" w:rsidP="00064DD7">
      <w:pPr>
        <w:spacing w:before="120" w:after="120"/>
        <w:ind w:firstLine="720"/>
        <w:jc w:val="both"/>
        <w:rPr>
          <w:b w:val="0"/>
          <w:szCs w:val="28"/>
          <w:lang w:val="vi-VN"/>
        </w:rPr>
      </w:pPr>
      <w:r w:rsidRPr="00105B76">
        <w:rPr>
          <w:b w:val="0"/>
          <w:szCs w:val="28"/>
          <w:lang w:val="vi-VN"/>
        </w:rPr>
        <w:t>+ Đường LX-02: Điểm đầu tại xã Việt Tiến, điểm cuối tại xã Thạch Long chiều dài toàn tuyến 8,2Km, chiều rộng Bnền = 4,0m; đường đất chất lượng xấu, (dự án đường kè sông Vách Nam đang triển khai xây dựng).</w:t>
      </w:r>
    </w:p>
    <w:p w:rsidR="00060CAC" w:rsidRPr="00105B76" w:rsidRDefault="00060CAC" w:rsidP="00064DD7">
      <w:pPr>
        <w:spacing w:before="120" w:after="120"/>
        <w:ind w:firstLine="720"/>
        <w:jc w:val="both"/>
        <w:rPr>
          <w:b w:val="0"/>
          <w:szCs w:val="28"/>
          <w:highlight w:val="white"/>
          <w:lang w:val="vi-VN"/>
        </w:rPr>
      </w:pPr>
      <w:r w:rsidRPr="00105B76">
        <w:rPr>
          <w:b w:val="0"/>
          <w:szCs w:val="28"/>
          <w:lang w:val="vi-VN"/>
        </w:rPr>
        <w:t xml:space="preserve">+ Đường LX03: Điểm đầu tại xã Việt </w:t>
      </w:r>
      <w:r w:rsidRPr="00105B76">
        <w:rPr>
          <w:b w:val="0"/>
          <w:szCs w:val="28"/>
          <w:highlight w:val="white"/>
          <w:lang w:val="vi-VN"/>
        </w:rPr>
        <w:t>Tiến, điểm cuối tại thị trấn Thạch Hà, chiều dài toàn tuyến 9,3Km, chiều rộng Bnền = 4,0m; đường đất chất lượng xấu, (dự án đường kè sông Vách Nam đang triển khai xây dựng).</w:t>
      </w:r>
    </w:p>
    <w:p w:rsidR="00060CAC" w:rsidRPr="00105B76" w:rsidRDefault="00060CAC" w:rsidP="00064DD7">
      <w:pPr>
        <w:spacing w:before="120" w:after="120"/>
        <w:ind w:firstLine="720"/>
        <w:jc w:val="both"/>
        <w:rPr>
          <w:b w:val="0"/>
          <w:szCs w:val="28"/>
          <w:highlight w:val="white"/>
          <w:lang w:val="vi-VN"/>
        </w:rPr>
      </w:pPr>
      <w:r w:rsidRPr="00105B76">
        <w:rPr>
          <w:b w:val="0"/>
          <w:szCs w:val="28"/>
          <w:highlight w:val="white"/>
          <w:lang w:val="vi-VN"/>
        </w:rPr>
        <w:t>+ Đường LX-04: Tại thị trấn Thạch Hà, chiều dài toàn tuyến 7,15Km gồm:</w:t>
      </w:r>
    </w:p>
    <w:p w:rsidR="00060CAC" w:rsidRPr="00105B76" w:rsidRDefault="00060CAC" w:rsidP="00064DD7">
      <w:pPr>
        <w:spacing w:before="120" w:after="120"/>
        <w:ind w:firstLine="720"/>
        <w:jc w:val="both"/>
        <w:rPr>
          <w:b w:val="0"/>
          <w:szCs w:val="28"/>
          <w:highlight w:val="white"/>
          <w:lang w:val="vi-VN"/>
        </w:rPr>
      </w:pPr>
      <w:r w:rsidRPr="00105B76">
        <w:rPr>
          <w:b w:val="0"/>
          <w:szCs w:val="28"/>
          <w:highlight w:val="white"/>
          <w:lang w:val="vi-VN"/>
        </w:rPr>
        <w:t>Đoạn 1: Từ Km0+00 đến Km0+400, dài 0,4Km chiều rộng Bnền = 18,0m; Bmặt= 12,0m, mặt đường nhựa chất lượng tốt.</w:t>
      </w:r>
    </w:p>
    <w:p w:rsidR="00060CAC" w:rsidRPr="00105B76" w:rsidRDefault="00060CAC" w:rsidP="00064DD7">
      <w:pPr>
        <w:spacing w:before="120" w:after="120"/>
        <w:ind w:firstLine="720"/>
        <w:jc w:val="both"/>
        <w:rPr>
          <w:b w:val="0"/>
          <w:szCs w:val="28"/>
          <w:highlight w:val="white"/>
          <w:lang w:val="vi-VN"/>
        </w:rPr>
      </w:pPr>
      <w:r w:rsidRPr="00105B76">
        <w:rPr>
          <w:b w:val="0"/>
          <w:szCs w:val="28"/>
          <w:highlight w:val="white"/>
          <w:lang w:val="vi-VN"/>
        </w:rPr>
        <w:t>Đoạn 2: Từ Km0+400 đến Km1+181 dài dài 0,781Km chiều rộng Bnền = 18,0m; Bmặt= 12,0m, mặt đường nhựa chất lượng tốt.</w:t>
      </w:r>
    </w:p>
    <w:p w:rsidR="00060CAC" w:rsidRPr="00105B76" w:rsidRDefault="00060CAC" w:rsidP="00064DD7">
      <w:pPr>
        <w:spacing w:before="120" w:after="120"/>
        <w:ind w:firstLine="720"/>
        <w:jc w:val="both"/>
        <w:rPr>
          <w:b w:val="0"/>
          <w:szCs w:val="28"/>
          <w:highlight w:val="white"/>
          <w:lang w:val="vi-VN"/>
        </w:rPr>
      </w:pPr>
      <w:r w:rsidRPr="00105B76">
        <w:rPr>
          <w:b w:val="0"/>
          <w:szCs w:val="28"/>
          <w:highlight w:val="white"/>
          <w:lang w:val="vi-VN"/>
        </w:rPr>
        <w:t>Đoạn 3: Từ Km1+181 đến Km4+681, dài 3,5Km chiều rộng Bnền = 6,5m; Bmặt= 3,5m, mặt đường cấp phối chất lượng xấu.</w:t>
      </w:r>
    </w:p>
    <w:p w:rsidR="00060CAC" w:rsidRPr="00105B76" w:rsidRDefault="00060CAC" w:rsidP="00064DD7">
      <w:pPr>
        <w:spacing w:before="120" w:after="120"/>
        <w:ind w:firstLine="720"/>
        <w:jc w:val="both"/>
        <w:rPr>
          <w:b w:val="0"/>
          <w:szCs w:val="28"/>
          <w:highlight w:val="white"/>
          <w:lang w:val="vi-VN"/>
        </w:rPr>
      </w:pPr>
      <w:r w:rsidRPr="00105B76">
        <w:rPr>
          <w:b w:val="0"/>
          <w:szCs w:val="28"/>
          <w:highlight w:val="white"/>
          <w:lang w:val="vi-VN"/>
        </w:rPr>
        <w:t>Đoạn 4: Từ Km4+681 đến Km6+781, dài 2,1Km chiều rộng Bnền = 6,5m; Bmặt= 3,5m mặt đường bê tông xi măng chất lượng tốt.</w:t>
      </w:r>
    </w:p>
    <w:p w:rsidR="00060CAC" w:rsidRPr="00105B76" w:rsidRDefault="00060CAC" w:rsidP="00064DD7">
      <w:pPr>
        <w:spacing w:before="120" w:after="120"/>
        <w:ind w:firstLine="720"/>
        <w:jc w:val="both"/>
        <w:rPr>
          <w:b w:val="0"/>
          <w:szCs w:val="28"/>
          <w:highlight w:val="white"/>
          <w:lang w:val="vi-VN"/>
        </w:rPr>
      </w:pPr>
      <w:r w:rsidRPr="00105B76">
        <w:rPr>
          <w:b w:val="0"/>
          <w:szCs w:val="28"/>
          <w:highlight w:val="white"/>
          <w:lang w:val="vi-VN"/>
        </w:rPr>
        <w:t>Đoạn 5: Từ Km6+781 đến Km7+611, dài 0,83Km chiều rộng Bnền = 6,5m; Bmặt= 3,5m, mặt đường bê tông xi măng chất lượng trung bình.</w:t>
      </w:r>
    </w:p>
    <w:p w:rsidR="00060CAC" w:rsidRPr="00105B76" w:rsidRDefault="00060CAC" w:rsidP="00064DD7">
      <w:pPr>
        <w:spacing w:before="120" w:after="120"/>
        <w:jc w:val="both"/>
        <w:rPr>
          <w:b w:val="0"/>
          <w:szCs w:val="28"/>
          <w:highlight w:val="white"/>
          <w:lang w:val="vi-VN"/>
        </w:rPr>
      </w:pPr>
      <w:r w:rsidRPr="00105B76">
        <w:rPr>
          <w:b w:val="0"/>
          <w:szCs w:val="28"/>
          <w:highlight w:val="white"/>
          <w:lang w:val="vi-VN"/>
        </w:rPr>
        <w:tab/>
        <w:t>+ Đường LX-05: Điểm đầu tại xã Lưu Vĩnh Sơn, điểm cuối tại thị trấn Thạch Hà chiều dài toàn tuyến 3,5Km, chiều rộng Bnền = 6,5m; Bmặt= 3,5m, mặt đường BTXM chất trung bình.</w:t>
      </w:r>
    </w:p>
    <w:p w:rsidR="00060CAC" w:rsidRPr="00105B76" w:rsidRDefault="00060CAC" w:rsidP="00064DD7">
      <w:pPr>
        <w:spacing w:before="120" w:after="120"/>
        <w:ind w:firstLine="720"/>
        <w:jc w:val="both"/>
        <w:rPr>
          <w:b w:val="0"/>
          <w:szCs w:val="28"/>
          <w:highlight w:val="white"/>
          <w:lang w:val="vi-VN"/>
        </w:rPr>
      </w:pPr>
      <w:r w:rsidRPr="00105B76">
        <w:rPr>
          <w:b w:val="0"/>
          <w:szCs w:val="28"/>
          <w:highlight w:val="white"/>
          <w:lang w:val="vi-VN"/>
        </w:rPr>
        <w:t>+ Đường LX-06: Điểm đầu tại xã Việt Tiến , điểm cuối giao với ĐT.550 tại xã Lưu Vĩnh Sơn chiều dài toàn tuyến 5,6Km, chiều rộng Bnền = 7,5m; Bmặt= 5,5m, mặt đường BTXM chất lượng tốt.</w:t>
      </w:r>
    </w:p>
    <w:p w:rsidR="00060CAC" w:rsidRPr="00105B76" w:rsidRDefault="00060CAC" w:rsidP="00064DD7">
      <w:pPr>
        <w:spacing w:before="120" w:after="120"/>
        <w:ind w:firstLine="720"/>
        <w:jc w:val="both"/>
        <w:rPr>
          <w:b w:val="0"/>
          <w:szCs w:val="28"/>
          <w:highlight w:val="white"/>
          <w:lang w:val="vi-VN"/>
        </w:rPr>
      </w:pPr>
      <w:r w:rsidRPr="00105B76">
        <w:rPr>
          <w:b w:val="0"/>
          <w:szCs w:val="28"/>
          <w:highlight w:val="white"/>
          <w:lang w:val="vi-VN"/>
        </w:rPr>
        <w:t>+ Đường LX-07: Tại xã Việt Tiến chiều dài toàn tuyến 3,6Km, chiều rộng Bnền = 7,5m; Bmặt= 5,0m, mặt đường nhựa chất trung bình.</w:t>
      </w:r>
    </w:p>
    <w:p w:rsidR="00060CAC" w:rsidRPr="00105B76" w:rsidRDefault="00060CAC" w:rsidP="00064DD7">
      <w:pPr>
        <w:spacing w:before="120" w:after="120"/>
        <w:ind w:firstLine="720"/>
        <w:jc w:val="both"/>
        <w:rPr>
          <w:b w:val="0"/>
          <w:szCs w:val="28"/>
          <w:highlight w:val="white"/>
          <w:lang w:val="vi-VN"/>
        </w:rPr>
      </w:pPr>
      <w:r w:rsidRPr="00105B76">
        <w:rPr>
          <w:b w:val="0"/>
          <w:szCs w:val="28"/>
          <w:highlight w:val="white"/>
          <w:lang w:val="vi-VN"/>
        </w:rPr>
        <w:t>+ Đường LX-08: Điểm đầu tại xã Thạch Ngọc, điểm cuối tại xã Ngọc Sơn chiều dài toàn tuyến 4,5Km, chiều rộng Bnền = 5,0m; Bmặt= 3,0m, mặt đường BTXM chất trung bình.</w:t>
      </w:r>
    </w:p>
    <w:p w:rsidR="00060CAC" w:rsidRPr="00105B76" w:rsidRDefault="00060CAC" w:rsidP="00064DD7">
      <w:pPr>
        <w:spacing w:before="120" w:after="120"/>
        <w:ind w:firstLine="720"/>
        <w:jc w:val="both"/>
        <w:rPr>
          <w:b w:val="0"/>
          <w:szCs w:val="28"/>
          <w:highlight w:val="white"/>
          <w:lang w:val="vi-VN"/>
        </w:rPr>
      </w:pPr>
      <w:r w:rsidRPr="00105B76">
        <w:rPr>
          <w:b w:val="0"/>
          <w:szCs w:val="28"/>
          <w:highlight w:val="white"/>
          <w:lang w:val="vi-VN"/>
        </w:rPr>
        <w:lastRenderedPageBreak/>
        <w:t>+ Đường LX-09: Điểm đầu tại xã Lưu Vĩnh Sơn, điểm cuối xã Nam Điền chiều dài toàn tuyến 13,5Km, gồm:</w:t>
      </w:r>
    </w:p>
    <w:p w:rsidR="00060CAC" w:rsidRPr="00105B76" w:rsidRDefault="00060CAC" w:rsidP="00064DD7">
      <w:pPr>
        <w:spacing w:before="120" w:after="120"/>
        <w:ind w:firstLine="720"/>
        <w:jc w:val="both"/>
        <w:rPr>
          <w:b w:val="0"/>
          <w:szCs w:val="28"/>
          <w:highlight w:val="white"/>
          <w:lang w:val="vi-VN"/>
        </w:rPr>
      </w:pPr>
      <w:r w:rsidRPr="00105B76">
        <w:rPr>
          <w:b w:val="0"/>
          <w:szCs w:val="28"/>
          <w:highlight w:val="white"/>
          <w:lang w:val="vi-VN"/>
        </w:rPr>
        <w:t>Đoạn 1: Từ Km0+00 đến Km1+400, dài 1,4Km, chiều rộng Bnền = 6,5m; Bmặt= 5,5m, mặt đường BTXM chất lượng tốt.</w:t>
      </w:r>
    </w:p>
    <w:p w:rsidR="00060CAC" w:rsidRPr="00105B76" w:rsidRDefault="00060CAC" w:rsidP="00064DD7">
      <w:pPr>
        <w:spacing w:before="120" w:after="120"/>
        <w:ind w:firstLine="720"/>
        <w:jc w:val="both"/>
        <w:rPr>
          <w:b w:val="0"/>
          <w:szCs w:val="28"/>
          <w:highlight w:val="white"/>
          <w:lang w:val="vi-VN"/>
        </w:rPr>
      </w:pPr>
      <w:r w:rsidRPr="00105B76">
        <w:rPr>
          <w:b w:val="0"/>
          <w:szCs w:val="28"/>
          <w:highlight w:val="white"/>
          <w:lang w:val="vi-VN"/>
        </w:rPr>
        <w:t>Đoạn 2: Từ Km1+400 đến Km2+00, dài 0,6Km, chiều rộng Bnền = 6,5m; Bmặt= 5,0 mặt đường BTXM chất lượng tốt.</w:t>
      </w:r>
    </w:p>
    <w:p w:rsidR="00060CAC" w:rsidRPr="00105B76" w:rsidRDefault="00060CAC" w:rsidP="00064DD7">
      <w:pPr>
        <w:spacing w:before="120" w:after="120"/>
        <w:ind w:firstLine="720"/>
        <w:jc w:val="both"/>
        <w:rPr>
          <w:b w:val="0"/>
          <w:szCs w:val="28"/>
          <w:highlight w:val="white"/>
          <w:lang w:val="vi-VN"/>
        </w:rPr>
      </w:pPr>
      <w:r w:rsidRPr="00105B76">
        <w:rPr>
          <w:b w:val="0"/>
          <w:szCs w:val="28"/>
          <w:highlight w:val="white"/>
          <w:lang w:val="vi-VN"/>
        </w:rPr>
        <w:t>Đoạn 3: Từ Km2+00 đến Km8+80, dài 6,08Km, chiều rộng Bnền = 6,5m; Bmặt= 5,5m, mặt đường nhựa chất tốt.</w:t>
      </w:r>
    </w:p>
    <w:p w:rsidR="00060CAC" w:rsidRPr="00105B76" w:rsidRDefault="00060CAC" w:rsidP="00064DD7">
      <w:pPr>
        <w:spacing w:before="120" w:after="120"/>
        <w:ind w:firstLine="720"/>
        <w:jc w:val="both"/>
        <w:rPr>
          <w:b w:val="0"/>
          <w:szCs w:val="28"/>
          <w:lang w:val="vi-VN"/>
        </w:rPr>
      </w:pPr>
      <w:r w:rsidRPr="00105B76">
        <w:rPr>
          <w:b w:val="0"/>
          <w:szCs w:val="28"/>
          <w:highlight w:val="white"/>
          <w:lang w:val="vi-VN"/>
        </w:rPr>
        <w:t>Đoạn 4: Từ Km8+80 đến Km13+500, dài 5,42Km, chiều rộng Bnền = 7,</w:t>
      </w:r>
      <w:r w:rsidRPr="00105B76">
        <w:rPr>
          <w:b w:val="0"/>
          <w:szCs w:val="28"/>
          <w:lang w:val="vi-VN"/>
        </w:rPr>
        <w:t>5m; Bmặt= 5,5m, mặt đường BTXM chất lượng tốt.</w:t>
      </w:r>
    </w:p>
    <w:p w:rsidR="00060CAC" w:rsidRPr="00105B76" w:rsidRDefault="00060CAC" w:rsidP="00064DD7">
      <w:pPr>
        <w:spacing w:before="120" w:after="120"/>
        <w:ind w:firstLine="720"/>
        <w:jc w:val="both"/>
        <w:rPr>
          <w:b w:val="0"/>
          <w:szCs w:val="28"/>
          <w:lang w:val="vi-VN"/>
        </w:rPr>
      </w:pPr>
      <w:r w:rsidRPr="00105B76">
        <w:rPr>
          <w:b w:val="0"/>
          <w:szCs w:val="28"/>
          <w:lang w:val="vi-VN"/>
        </w:rPr>
        <w:t xml:space="preserve">+ Đường LX-10: </w:t>
      </w:r>
      <w:r w:rsidRPr="00105B76">
        <w:rPr>
          <w:b w:val="0"/>
          <w:szCs w:val="28"/>
          <w:u w:color="FF0000"/>
          <w:lang w:val="vi-VN"/>
        </w:rPr>
        <w:t>Điểm đầu giao</w:t>
      </w:r>
      <w:r w:rsidRPr="00105B76">
        <w:rPr>
          <w:b w:val="0"/>
          <w:szCs w:val="28"/>
          <w:lang w:val="vi-VN"/>
        </w:rPr>
        <w:t xml:space="preserve"> đường tránh Quốc lộ 1 đoạn qua thành phố Hà Tĩnh</w:t>
      </w:r>
      <w:r w:rsidR="000521DC" w:rsidRPr="00105B76">
        <w:rPr>
          <w:b w:val="0"/>
          <w:szCs w:val="28"/>
          <w:lang w:val="vi-VN"/>
        </w:rPr>
        <w:t xml:space="preserve"> </w:t>
      </w:r>
      <w:r w:rsidRPr="00105B76">
        <w:rPr>
          <w:b w:val="0"/>
          <w:szCs w:val="28"/>
          <w:u w:color="FF0000"/>
          <w:lang w:val="vi-VN"/>
        </w:rPr>
        <w:t>tại xã</w:t>
      </w:r>
      <w:r w:rsidRPr="00105B76">
        <w:rPr>
          <w:b w:val="0"/>
          <w:szCs w:val="28"/>
          <w:lang w:val="vi-VN"/>
        </w:rPr>
        <w:t xml:space="preserve"> Thạch Đài, điểm cuối giao với ĐH.102 tại xã Thạch Xuân chiều dài toàn tuyến 5,3Km, gồm:</w:t>
      </w:r>
    </w:p>
    <w:p w:rsidR="00060CAC" w:rsidRPr="00105B76" w:rsidRDefault="00060CAC" w:rsidP="00064DD7">
      <w:pPr>
        <w:spacing w:before="120" w:after="120"/>
        <w:ind w:firstLine="720"/>
        <w:jc w:val="both"/>
        <w:rPr>
          <w:b w:val="0"/>
          <w:szCs w:val="28"/>
          <w:lang w:val="vi-VN"/>
        </w:rPr>
      </w:pPr>
      <w:r w:rsidRPr="00105B76">
        <w:rPr>
          <w:b w:val="0"/>
          <w:szCs w:val="28"/>
          <w:lang w:val="vi-VN"/>
        </w:rPr>
        <w:t>Đoạn 1: Từ Km0+00 đến Km1+460, dài 1,46Km, chiều rộng Bnền=7,0m; Bmặt=5,0m, mặt đường BTXM chất lượng tốt.</w:t>
      </w:r>
    </w:p>
    <w:p w:rsidR="00060CAC" w:rsidRPr="00105B76" w:rsidRDefault="00060CAC" w:rsidP="00064DD7">
      <w:pPr>
        <w:spacing w:before="120" w:after="120"/>
        <w:ind w:firstLine="720"/>
        <w:jc w:val="both"/>
        <w:rPr>
          <w:b w:val="0"/>
          <w:szCs w:val="28"/>
          <w:lang w:val="vi-VN"/>
        </w:rPr>
      </w:pPr>
      <w:r w:rsidRPr="00105B76">
        <w:rPr>
          <w:b w:val="0"/>
          <w:szCs w:val="28"/>
          <w:lang w:val="vi-VN"/>
        </w:rPr>
        <w:t>Đoạn</w:t>
      </w:r>
      <w:r w:rsidR="000521DC" w:rsidRPr="00105B76">
        <w:rPr>
          <w:b w:val="0"/>
          <w:szCs w:val="28"/>
          <w:lang w:val="vi-VN"/>
        </w:rPr>
        <w:t xml:space="preserve"> </w:t>
      </w:r>
      <w:r w:rsidRPr="00105B76">
        <w:rPr>
          <w:b w:val="0"/>
          <w:szCs w:val="28"/>
          <w:lang w:val="vi-VN"/>
        </w:rPr>
        <w:t>2: Từ Km1+460 đến Km3+150, dài 3,84Km, chiều rộng Bnền=6,5m; Bmặt=3,5m, mặt đường BTXM chất lượng tốt.</w:t>
      </w:r>
    </w:p>
    <w:p w:rsidR="00060CAC" w:rsidRPr="00105B76" w:rsidRDefault="00060CAC" w:rsidP="00064DD7">
      <w:pPr>
        <w:spacing w:before="120" w:after="120"/>
        <w:ind w:firstLine="720"/>
        <w:jc w:val="both"/>
        <w:rPr>
          <w:b w:val="0"/>
          <w:szCs w:val="28"/>
          <w:lang w:val="vi-VN"/>
        </w:rPr>
      </w:pPr>
      <w:r w:rsidRPr="00105B76">
        <w:rPr>
          <w:b w:val="0"/>
          <w:szCs w:val="28"/>
          <w:lang w:val="vi-VN"/>
        </w:rPr>
        <w:t>+ Đường LX-11: Điểm đầu tại xã Tân Lâm Hương, điểm cuối tại xã Thạch Xuân chiều dài toàn tuyến 7,5Km, chiều rộng Bnền=</w:t>
      </w:r>
      <w:r w:rsidR="000521DC" w:rsidRPr="00105B76">
        <w:rPr>
          <w:b w:val="0"/>
          <w:szCs w:val="28"/>
          <w:lang w:val="vi-VN"/>
        </w:rPr>
        <w:t xml:space="preserve"> </w:t>
      </w:r>
      <w:r w:rsidRPr="00105B76">
        <w:rPr>
          <w:b w:val="0"/>
          <w:szCs w:val="28"/>
          <w:lang w:val="vi-VN"/>
        </w:rPr>
        <w:t>9,0m; Bmặt=</w:t>
      </w:r>
      <w:r w:rsidR="000521DC" w:rsidRPr="00105B76">
        <w:rPr>
          <w:b w:val="0"/>
          <w:szCs w:val="28"/>
          <w:lang w:val="vi-VN"/>
        </w:rPr>
        <w:t xml:space="preserve"> </w:t>
      </w:r>
      <w:r w:rsidRPr="00105B76">
        <w:rPr>
          <w:b w:val="0"/>
          <w:szCs w:val="28"/>
          <w:lang w:val="vi-VN"/>
        </w:rPr>
        <w:t>8,0m, mặt đường BTXM chất lượng tốt.</w:t>
      </w:r>
    </w:p>
    <w:p w:rsidR="00060CAC" w:rsidRPr="00105B76" w:rsidRDefault="00060CAC" w:rsidP="00064DD7">
      <w:pPr>
        <w:spacing w:before="120" w:after="120"/>
        <w:ind w:firstLine="720"/>
        <w:jc w:val="both"/>
        <w:rPr>
          <w:b w:val="0"/>
          <w:szCs w:val="28"/>
          <w:lang w:val="vi-VN"/>
        </w:rPr>
      </w:pPr>
      <w:r w:rsidRPr="00105B76">
        <w:rPr>
          <w:b w:val="0"/>
          <w:szCs w:val="28"/>
          <w:lang w:val="vi-VN"/>
        </w:rPr>
        <w:t>+ Đường LX-12: Tại xã Tân Lâm Hương chiều dài toàn tuyến 4,3Km, gồm:</w:t>
      </w:r>
    </w:p>
    <w:p w:rsidR="00060CAC" w:rsidRPr="00105B76" w:rsidRDefault="00060CAC" w:rsidP="00064DD7">
      <w:pPr>
        <w:spacing w:before="120" w:after="120"/>
        <w:ind w:firstLine="720"/>
        <w:jc w:val="both"/>
        <w:rPr>
          <w:b w:val="0"/>
          <w:szCs w:val="28"/>
          <w:lang w:val="vi-VN"/>
        </w:rPr>
      </w:pPr>
      <w:r w:rsidRPr="00105B76">
        <w:rPr>
          <w:b w:val="0"/>
          <w:szCs w:val="28"/>
          <w:lang w:val="vi-VN"/>
        </w:rPr>
        <w:t>Đoạn 1: Từ Km0+00 đến Km2+360, dài 2,36Km, chiều rộng Bnền=7,5m; Bmặt=5,5m, mặt đường BTXM chất lượng tốt.</w:t>
      </w:r>
    </w:p>
    <w:p w:rsidR="00060CAC" w:rsidRPr="00105B76" w:rsidRDefault="00060CAC" w:rsidP="00064DD7">
      <w:pPr>
        <w:spacing w:before="120" w:after="120"/>
        <w:ind w:firstLine="720"/>
        <w:jc w:val="both"/>
        <w:rPr>
          <w:b w:val="0"/>
          <w:szCs w:val="28"/>
          <w:lang w:val="vi-VN"/>
        </w:rPr>
      </w:pPr>
      <w:r w:rsidRPr="00105B76">
        <w:rPr>
          <w:b w:val="0"/>
          <w:szCs w:val="28"/>
          <w:lang w:val="vi-VN"/>
        </w:rPr>
        <w:t>Đoạn</w:t>
      </w:r>
      <w:r w:rsidR="005131B6" w:rsidRPr="00105B76">
        <w:rPr>
          <w:b w:val="0"/>
          <w:szCs w:val="28"/>
          <w:lang w:val="vi-VN"/>
        </w:rPr>
        <w:t xml:space="preserve"> 2: </w:t>
      </w:r>
      <w:r w:rsidRPr="00105B76">
        <w:rPr>
          <w:b w:val="0"/>
          <w:szCs w:val="28"/>
          <w:lang w:val="vi-VN"/>
        </w:rPr>
        <w:t>Từ Km2+680 đến Km4+120, dài 1,94Km, chiều rộng Bnền=9,0m; Bmặt=5,5m, mặt đường nhựa chất lượng tốt.</w:t>
      </w:r>
    </w:p>
    <w:p w:rsidR="00060CAC" w:rsidRPr="00105B76" w:rsidRDefault="00060CAC" w:rsidP="00064DD7">
      <w:pPr>
        <w:spacing w:before="120" w:after="120"/>
        <w:ind w:firstLine="720"/>
        <w:jc w:val="both"/>
        <w:rPr>
          <w:b w:val="0"/>
          <w:szCs w:val="28"/>
          <w:lang w:val="vi-VN"/>
        </w:rPr>
      </w:pPr>
      <w:r w:rsidRPr="00105B76">
        <w:rPr>
          <w:b w:val="0"/>
          <w:szCs w:val="28"/>
          <w:lang w:val="vi-VN"/>
        </w:rPr>
        <w:t>+ Đường LX-13 (</w:t>
      </w:r>
      <w:r w:rsidRPr="00105B76">
        <w:rPr>
          <w:b w:val="0"/>
          <w:szCs w:val="28"/>
          <w:u w:color="FF0000"/>
          <w:lang w:val="vi-VN"/>
        </w:rPr>
        <w:t>đường bờ kênh</w:t>
      </w:r>
      <w:r w:rsidRPr="00105B76">
        <w:rPr>
          <w:b w:val="0"/>
          <w:szCs w:val="28"/>
          <w:lang w:val="vi-VN"/>
        </w:rPr>
        <w:t xml:space="preserve"> N1): </w:t>
      </w:r>
      <w:r w:rsidRPr="00105B76">
        <w:rPr>
          <w:b w:val="0"/>
          <w:szCs w:val="28"/>
          <w:u w:color="FF0000"/>
          <w:lang w:val="vi-VN"/>
        </w:rPr>
        <w:t>Điểm đầu</w:t>
      </w:r>
      <w:r w:rsidRPr="00105B76">
        <w:rPr>
          <w:b w:val="0"/>
          <w:szCs w:val="28"/>
          <w:lang w:val="vi-VN"/>
        </w:rPr>
        <w:t>tại xã Lưu Vĩnh Sơn, điểm cuối tại xã Nam Điền chiều dài toàn tuyến 13,5Km, gồm:</w:t>
      </w:r>
    </w:p>
    <w:p w:rsidR="00060CAC" w:rsidRPr="00105B76" w:rsidRDefault="00060CAC" w:rsidP="00064DD7">
      <w:pPr>
        <w:spacing w:before="120" w:after="120"/>
        <w:ind w:firstLine="720"/>
        <w:jc w:val="both"/>
        <w:rPr>
          <w:b w:val="0"/>
          <w:szCs w:val="28"/>
          <w:lang w:val="vi-VN"/>
        </w:rPr>
      </w:pPr>
      <w:r w:rsidRPr="00105B76">
        <w:rPr>
          <w:b w:val="0"/>
          <w:szCs w:val="28"/>
          <w:lang w:val="vi-VN"/>
        </w:rPr>
        <w:t>Đoạn 1: Từ Km0+00 đến Km1+700, dài 1,7Km, chiều rộng Bnền=4,0m; đường đất chất lượng xấu.</w:t>
      </w:r>
    </w:p>
    <w:p w:rsidR="00060CAC" w:rsidRPr="00105B76" w:rsidRDefault="00060CAC" w:rsidP="00064DD7">
      <w:pPr>
        <w:spacing w:before="120" w:after="120"/>
        <w:ind w:firstLine="720"/>
        <w:jc w:val="both"/>
        <w:rPr>
          <w:b w:val="0"/>
          <w:szCs w:val="28"/>
          <w:lang w:val="vi-VN"/>
        </w:rPr>
      </w:pPr>
      <w:r w:rsidRPr="00105B76">
        <w:rPr>
          <w:b w:val="0"/>
          <w:szCs w:val="28"/>
          <w:lang w:val="vi-VN"/>
        </w:rPr>
        <w:t>Đoạn 2: Từ Km1+700 đến Km3+160, dài 1,46Km, chiều rộng Bnền=6,5m; Bmặt=3,5m, mặt đường nhựa chất lượng tốt.</w:t>
      </w:r>
    </w:p>
    <w:p w:rsidR="00060CAC" w:rsidRPr="00105B76" w:rsidRDefault="00060CAC" w:rsidP="00064DD7">
      <w:pPr>
        <w:spacing w:before="120" w:after="120"/>
        <w:ind w:firstLine="720"/>
        <w:jc w:val="both"/>
        <w:rPr>
          <w:b w:val="0"/>
          <w:szCs w:val="28"/>
          <w:lang w:val="vi-VN"/>
        </w:rPr>
      </w:pPr>
      <w:r w:rsidRPr="00105B76">
        <w:rPr>
          <w:b w:val="0"/>
          <w:szCs w:val="28"/>
          <w:lang w:val="vi-VN"/>
        </w:rPr>
        <w:t>Đoạn 3: Từ Km3+160 đến Km13+610, dài 10,34Km, chiều rộng Bnền=4,0m, đường đất chất lượng xấu.</w:t>
      </w:r>
    </w:p>
    <w:p w:rsidR="00060CAC" w:rsidRPr="00105B76" w:rsidRDefault="00060CAC" w:rsidP="00064DD7">
      <w:pPr>
        <w:spacing w:before="120" w:after="120"/>
        <w:ind w:firstLine="720"/>
        <w:jc w:val="both"/>
        <w:rPr>
          <w:b w:val="0"/>
          <w:szCs w:val="28"/>
          <w:lang w:val="vi-VN"/>
        </w:rPr>
      </w:pPr>
      <w:r w:rsidRPr="00105B76">
        <w:rPr>
          <w:b w:val="0"/>
          <w:szCs w:val="28"/>
          <w:lang w:val="vi-VN"/>
        </w:rPr>
        <w:t xml:space="preserve">+ Đường LX-14: </w:t>
      </w:r>
      <w:r w:rsidRPr="00105B76">
        <w:rPr>
          <w:b w:val="0"/>
          <w:szCs w:val="28"/>
          <w:u w:color="FF0000"/>
          <w:lang w:val="vi-VN"/>
        </w:rPr>
        <w:t>Điểm đầu</w:t>
      </w:r>
      <w:r w:rsidR="000521DC" w:rsidRPr="00105B76">
        <w:rPr>
          <w:b w:val="0"/>
          <w:szCs w:val="28"/>
          <w:u w:color="FF0000"/>
          <w:lang w:val="vi-VN"/>
        </w:rPr>
        <w:t xml:space="preserve"> </w:t>
      </w:r>
      <w:r w:rsidRPr="00105B76">
        <w:rPr>
          <w:b w:val="0"/>
          <w:szCs w:val="28"/>
          <w:lang w:val="vi-VN"/>
        </w:rPr>
        <w:t>tại xã Thạch Thắng, điểm cuối tại xã Thạch Hội, chiều dài toàn tuyến 8,55Km, gồm:</w:t>
      </w:r>
    </w:p>
    <w:p w:rsidR="00060CAC" w:rsidRPr="00105B76" w:rsidRDefault="00060CAC" w:rsidP="00064DD7">
      <w:pPr>
        <w:spacing w:before="120" w:after="120"/>
        <w:ind w:firstLine="720"/>
        <w:jc w:val="both"/>
        <w:rPr>
          <w:b w:val="0"/>
          <w:szCs w:val="28"/>
          <w:lang w:val="vi-VN"/>
        </w:rPr>
      </w:pPr>
      <w:r w:rsidRPr="00105B76">
        <w:rPr>
          <w:b w:val="0"/>
          <w:szCs w:val="28"/>
          <w:lang w:val="vi-VN"/>
        </w:rPr>
        <w:t>Đoạn 1: Từ Km0+00 đến Km2+480, dài 2,48Km, chiều rộng Bnền=7,5m; Bmặt=5,5m, mặt đường bê tông nhựa.</w:t>
      </w:r>
    </w:p>
    <w:p w:rsidR="00060CAC" w:rsidRPr="00105B76" w:rsidRDefault="00060CAC" w:rsidP="00064DD7">
      <w:pPr>
        <w:spacing w:before="120" w:after="120"/>
        <w:ind w:firstLine="720"/>
        <w:jc w:val="both"/>
        <w:rPr>
          <w:b w:val="0"/>
          <w:szCs w:val="28"/>
          <w:lang w:val="vi-VN"/>
        </w:rPr>
      </w:pPr>
      <w:r w:rsidRPr="00105B76">
        <w:rPr>
          <w:b w:val="0"/>
          <w:szCs w:val="28"/>
          <w:lang w:val="vi-VN"/>
        </w:rPr>
        <w:lastRenderedPageBreak/>
        <w:t>Đoạn 2: Từ Km2+480 đến Km3+00, dài 0,52Km, chiều rộng Bnền=7,5m; Bmặt=5,5m, mặt đường bê tông nhựa.</w:t>
      </w:r>
    </w:p>
    <w:p w:rsidR="00060CAC" w:rsidRPr="00105B76" w:rsidRDefault="00060CAC" w:rsidP="00064DD7">
      <w:pPr>
        <w:spacing w:before="120" w:after="120"/>
        <w:ind w:firstLine="720"/>
        <w:jc w:val="both"/>
        <w:rPr>
          <w:b w:val="0"/>
          <w:szCs w:val="28"/>
          <w:lang w:val="vi-VN"/>
        </w:rPr>
      </w:pPr>
      <w:r w:rsidRPr="00105B76">
        <w:rPr>
          <w:b w:val="0"/>
          <w:szCs w:val="28"/>
          <w:lang w:val="vi-VN"/>
        </w:rPr>
        <w:t>Đoạn 3: Từ Km3+00 đến Km3+855, dài 0,68Km, chiều rộng Bnền=7,5m; Bmặt=5,5m, mặt đường bê tông nhựa.</w:t>
      </w:r>
    </w:p>
    <w:p w:rsidR="00060CAC" w:rsidRPr="00105B76" w:rsidRDefault="00060CAC" w:rsidP="00064DD7">
      <w:pPr>
        <w:spacing w:before="120" w:after="120"/>
        <w:ind w:firstLine="720"/>
        <w:jc w:val="both"/>
        <w:rPr>
          <w:b w:val="0"/>
          <w:szCs w:val="28"/>
          <w:lang w:val="vi-VN"/>
        </w:rPr>
      </w:pPr>
      <w:r w:rsidRPr="00105B76">
        <w:rPr>
          <w:b w:val="0"/>
          <w:szCs w:val="28"/>
          <w:lang w:val="vi-VN"/>
        </w:rPr>
        <w:t>Đoạn 4: Từ Km4+715 đến Km9+625, dài 4,91Km, chiều rộng Bnền=7,0m; Bmặt=5,5m, mặt đường bê tông nhựa chất lượng tốt.</w:t>
      </w:r>
    </w:p>
    <w:p w:rsidR="00060CAC" w:rsidRPr="00105B76" w:rsidRDefault="00060CAC" w:rsidP="00064DD7">
      <w:pPr>
        <w:spacing w:before="120" w:after="120"/>
        <w:ind w:firstLine="720"/>
        <w:jc w:val="both"/>
        <w:rPr>
          <w:b w:val="0"/>
          <w:szCs w:val="28"/>
          <w:lang w:val="vi-VN"/>
        </w:rPr>
      </w:pPr>
      <w:r w:rsidRPr="00105B76">
        <w:rPr>
          <w:b w:val="0"/>
          <w:szCs w:val="28"/>
          <w:lang w:val="vi-VN"/>
        </w:rPr>
        <w:t xml:space="preserve">+ Đường LX-15: </w:t>
      </w:r>
      <w:r w:rsidRPr="00105B76">
        <w:rPr>
          <w:b w:val="0"/>
          <w:szCs w:val="28"/>
          <w:u w:color="FF0000"/>
          <w:lang w:val="vi-VN"/>
        </w:rPr>
        <w:t>Điểm đầu tại xã</w:t>
      </w:r>
      <w:r w:rsidR="000521DC" w:rsidRPr="00105B76">
        <w:rPr>
          <w:b w:val="0"/>
          <w:szCs w:val="28"/>
          <w:u w:color="FF0000"/>
          <w:lang w:val="vi-VN"/>
        </w:rPr>
        <w:t xml:space="preserve"> </w:t>
      </w:r>
      <w:r w:rsidRPr="00105B76">
        <w:rPr>
          <w:b w:val="0"/>
          <w:szCs w:val="28"/>
          <w:lang w:val="vi-VN"/>
        </w:rPr>
        <w:t xml:space="preserve">Tượng Sơn, điểm cuối </w:t>
      </w:r>
      <w:r w:rsidRPr="00105B76">
        <w:rPr>
          <w:b w:val="0"/>
          <w:szCs w:val="28"/>
          <w:u w:color="FF0000"/>
          <w:lang w:val="vi-VN"/>
        </w:rPr>
        <w:t>tại xã</w:t>
      </w:r>
      <w:r w:rsidRPr="00105B76">
        <w:rPr>
          <w:b w:val="0"/>
          <w:szCs w:val="28"/>
          <w:lang w:val="vi-VN"/>
        </w:rPr>
        <w:t xml:space="preserve"> Thạch Lạc, chiều dài toàn tuyến 7,21Km, gồm:</w:t>
      </w:r>
    </w:p>
    <w:p w:rsidR="00060CAC" w:rsidRPr="00105B76" w:rsidRDefault="00060CAC" w:rsidP="00064DD7">
      <w:pPr>
        <w:spacing w:before="120" w:after="120"/>
        <w:ind w:firstLine="720"/>
        <w:jc w:val="both"/>
        <w:rPr>
          <w:b w:val="0"/>
          <w:szCs w:val="28"/>
          <w:lang w:val="vi-VN"/>
        </w:rPr>
      </w:pPr>
      <w:r w:rsidRPr="00105B76">
        <w:rPr>
          <w:b w:val="0"/>
          <w:szCs w:val="28"/>
          <w:lang w:val="vi-VN"/>
        </w:rPr>
        <w:t>Đoạn 1: Từ Km0+00 đến Km4+270, dài 4,27Km, chiều rộng Bnền=5,0m; Bmặt=3,5m, mặt đường BTXM chất lượng tốt.</w:t>
      </w:r>
    </w:p>
    <w:p w:rsidR="00060CAC" w:rsidRPr="00105B76" w:rsidRDefault="00060CAC" w:rsidP="00064DD7">
      <w:pPr>
        <w:spacing w:before="120" w:after="120"/>
        <w:ind w:firstLine="720"/>
        <w:jc w:val="both"/>
        <w:rPr>
          <w:b w:val="0"/>
          <w:szCs w:val="28"/>
          <w:lang w:val="vi-VN"/>
        </w:rPr>
      </w:pPr>
      <w:r w:rsidRPr="00105B76">
        <w:rPr>
          <w:b w:val="0"/>
          <w:szCs w:val="28"/>
          <w:lang w:val="vi-VN"/>
        </w:rPr>
        <w:t>Đoạn 2: Từ Km4+270 đến Km6+290, dài 2,02Km, chiều rộng Bnền=5,0m; Bmặt=3,5m, mặt đường láng nhựa chất lượng xấu.</w:t>
      </w:r>
    </w:p>
    <w:p w:rsidR="00060CAC" w:rsidRPr="00105B76" w:rsidRDefault="00060CAC" w:rsidP="00064DD7">
      <w:pPr>
        <w:spacing w:before="120" w:after="120"/>
        <w:ind w:firstLine="720"/>
        <w:jc w:val="both"/>
        <w:rPr>
          <w:b w:val="0"/>
          <w:szCs w:val="28"/>
          <w:lang w:val="vi-VN"/>
        </w:rPr>
      </w:pPr>
      <w:r w:rsidRPr="00105B76">
        <w:rPr>
          <w:b w:val="0"/>
          <w:szCs w:val="28"/>
          <w:lang w:val="vi-VN"/>
        </w:rPr>
        <w:t>Đoạn 3: Từ Km6+290 đến Km7+210, dài 0,92Km, chiều rộng Bnền=5,0m; Bmặt=3,5m, mặt đường BTXM chất lượng trung bình.</w:t>
      </w:r>
    </w:p>
    <w:p w:rsidR="00060CAC" w:rsidRPr="00105B76" w:rsidRDefault="00060CAC" w:rsidP="00064DD7">
      <w:pPr>
        <w:spacing w:before="120" w:after="120"/>
        <w:ind w:firstLine="720"/>
        <w:jc w:val="both"/>
        <w:rPr>
          <w:b w:val="0"/>
          <w:szCs w:val="28"/>
          <w:lang w:val="vi-VN"/>
        </w:rPr>
      </w:pPr>
      <w:r w:rsidRPr="00105B76">
        <w:rPr>
          <w:b w:val="0"/>
          <w:szCs w:val="28"/>
          <w:lang w:val="vi-VN"/>
        </w:rPr>
        <w:t xml:space="preserve">+ Đường LX-16: </w:t>
      </w:r>
      <w:r w:rsidRPr="00105B76">
        <w:rPr>
          <w:b w:val="0"/>
          <w:szCs w:val="28"/>
          <w:u w:color="FF0000"/>
          <w:lang w:val="vi-VN"/>
        </w:rPr>
        <w:t>Điểm đầu</w:t>
      </w:r>
      <w:r w:rsidR="00F754BF" w:rsidRPr="00105B76">
        <w:rPr>
          <w:b w:val="0"/>
          <w:szCs w:val="28"/>
          <w:u w:color="FF0000"/>
          <w:lang w:val="vi-VN"/>
        </w:rPr>
        <w:t xml:space="preserve"> </w:t>
      </w:r>
      <w:r w:rsidRPr="00105B76">
        <w:rPr>
          <w:b w:val="0"/>
          <w:szCs w:val="28"/>
          <w:u w:color="FF0000"/>
          <w:lang w:val="vi-VN"/>
        </w:rPr>
        <w:t>tại xã</w:t>
      </w:r>
      <w:r w:rsidRPr="00105B76">
        <w:rPr>
          <w:b w:val="0"/>
          <w:szCs w:val="28"/>
          <w:lang w:val="vi-VN"/>
        </w:rPr>
        <w:t xml:space="preserve"> Thạch Hội, điểm cuối tại xã Đỉnh Bàn, chiều dài toàn tuyến 11Km, gồm</w:t>
      </w:r>
    </w:p>
    <w:p w:rsidR="00060CAC" w:rsidRPr="00105B76" w:rsidRDefault="00060CAC" w:rsidP="00064DD7">
      <w:pPr>
        <w:spacing w:before="120" w:after="120"/>
        <w:ind w:firstLine="720"/>
        <w:jc w:val="both"/>
        <w:rPr>
          <w:b w:val="0"/>
          <w:szCs w:val="28"/>
          <w:lang w:val="vi-VN"/>
        </w:rPr>
      </w:pPr>
      <w:r w:rsidRPr="00105B76">
        <w:rPr>
          <w:b w:val="0"/>
          <w:szCs w:val="28"/>
          <w:lang w:val="vi-VN"/>
        </w:rPr>
        <w:t>Đoạn 1: Từ Km0+00 đến Km8+00, dài 8,0Km, chiều rộng Bnền=4,5m; đường đất chất lượng xấu.</w:t>
      </w:r>
    </w:p>
    <w:p w:rsidR="00060CAC" w:rsidRPr="00105B76" w:rsidRDefault="00060CAC" w:rsidP="00064DD7">
      <w:pPr>
        <w:spacing w:before="120" w:after="120"/>
        <w:ind w:firstLine="720"/>
        <w:jc w:val="both"/>
        <w:rPr>
          <w:b w:val="0"/>
          <w:szCs w:val="28"/>
          <w:lang w:val="vi-VN"/>
        </w:rPr>
      </w:pPr>
      <w:r w:rsidRPr="00105B76">
        <w:rPr>
          <w:b w:val="0"/>
          <w:szCs w:val="28"/>
          <w:lang w:val="vi-VN"/>
        </w:rPr>
        <w:t>Đoạn 2: Từ Km8+00 đến Km8+500, dài 0,5Km, chiều rộng Bnền=6,5m; Bmặt=5,0m, mặt đường BTXM chất lượng tốt.</w:t>
      </w:r>
    </w:p>
    <w:p w:rsidR="00060CAC" w:rsidRPr="00105B76" w:rsidRDefault="00060CAC" w:rsidP="00064DD7">
      <w:pPr>
        <w:spacing w:before="120" w:after="120"/>
        <w:ind w:firstLine="720"/>
        <w:jc w:val="both"/>
        <w:rPr>
          <w:b w:val="0"/>
          <w:szCs w:val="28"/>
          <w:lang w:val="vi-VN"/>
        </w:rPr>
      </w:pPr>
      <w:r w:rsidRPr="00105B76">
        <w:rPr>
          <w:b w:val="0"/>
          <w:szCs w:val="28"/>
          <w:lang w:val="vi-VN"/>
        </w:rPr>
        <w:t>Đoạn 3: Từ Km8+500 đến Km11+00, dài 2,5Km, chiều rộng Bnền=6,5m; Bmặt=3,5m, mặt đường nhựa chất lượng xấu.</w:t>
      </w:r>
    </w:p>
    <w:p w:rsidR="00060CAC" w:rsidRPr="00105B76" w:rsidRDefault="00060CAC" w:rsidP="00064DD7">
      <w:pPr>
        <w:spacing w:before="120" w:after="120"/>
        <w:ind w:firstLine="720"/>
        <w:jc w:val="both"/>
        <w:rPr>
          <w:b w:val="0"/>
          <w:szCs w:val="28"/>
          <w:lang w:val="vi-VN"/>
        </w:rPr>
      </w:pPr>
      <w:r w:rsidRPr="00105B76">
        <w:rPr>
          <w:b w:val="0"/>
          <w:szCs w:val="28"/>
          <w:lang w:val="vi-VN"/>
        </w:rPr>
        <w:t>+ Đường 19/5: Điểm đầu tại xã Thạch Hải, điểm cuối tại xã Thạch Hội, chiều dài toàn tuyến 8,2Km, chiều rộng Bnền=6,5m; Bmặt=3,5m, mặt đường nhựa chất lượng xấu.</w:t>
      </w:r>
    </w:p>
    <w:p w:rsidR="00060CAC" w:rsidRPr="00105B76" w:rsidRDefault="00060CAC" w:rsidP="00064DD7">
      <w:pPr>
        <w:spacing w:before="120" w:after="120"/>
        <w:ind w:firstLine="720"/>
        <w:jc w:val="both"/>
        <w:rPr>
          <w:b w:val="0"/>
          <w:szCs w:val="28"/>
          <w:lang w:val="vi-VN"/>
        </w:rPr>
      </w:pPr>
      <w:r w:rsidRPr="00105B76">
        <w:rPr>
          <w:b w:val="0"/>
          <w:szCs w:val="28"/>
          <w:lang w:val="vi-VN"/>
        </w:rPr>
        <w:t>- Đường DL-01: Tại xã Đỉnh Bàn, chiều dài toàn tuyến 11,06Km, gồm:</w:t>
      </w:r>
    </w:p>
    <w:p w:rsidR="00060CAC" w:rsidRPr="00105B76" w:rsidRDefault="00060CAC" w:rsidP="00064DD7">
      <w:pPr>
        <w:spacing w:before="120" w:after="120"/>
        <w:ind w:firstLine="720"/>
        <w:jc w:val="both"/>
        <w:rPr>
          <w:b w:val="0"/>
          <w:szCs w:val="28"/>
          <w:lang w:val="vi-VN"/>
        </w:rPr>
      </w:pPr>
      <w:r w:rsidRPr="00105B76">
        <w:rPr>
          <w:b w:val="0"/>
          <w:szCs w:val="28"/>
          <w:lang w:val="vi-VN"/>
        </w:rPr>
        <w:t>Đoạn 1: Từ Km0+00 đến Km3+230, dài 3,23Km, chiều rộng Bnền=7,0m; Bmặt=5,0m, mặt đường nhựa chất lượng xấu.</w:t>
      </w:r>
    </w:p>
    <w:p w:rsidR="00060CAC" w:rsidRPr="00105B76" w:rsidRDefault="00060CAC" w:rsidP="00064DD7">
      <w:pPr>
        <w:spacing w:before="120" w:after="120"/>
        <w:ind w:firstLine="720"/>
        <w:jc w:val="both"/>
        <w:rPr>
          <w:b w:val="0"/>
          <w:szCs w:val="28"/>
          <w:lang w:val="vi-VN"/>
        </w:rPr>
      </w:pPr>
      <w:r w:rsidRPr="00105B76">
        <w:rPr>
          <w:b w:val="0"/>
          <w:szCs w:val="28"/>
          <w:lang w:val="vi-VN"/>
        </w:rPr>
        <w:t>Đoạn 2: Từ Km3+230 đến Km5+330, dài 2,1Km, chiều rộng Bnền=7,0m; đường đất chất lượng xấu.</w:t>
      </w:r>
    </w:p>
    <w:p w:rsidR="00060CAC" w:rsidRPr="00105B76" w:rsidRDefault="00060CAC" w:rsidP="00064DD7">
      <w:pPr>
        <w:spacing w:before="120" w:after="120"/>
        <w:ind w:firstLine="720"/>
        <w:jc w:val="both"/>
        <w:rPr>
          <w:b w:val="0"/>
          <w:szCs w:val="28"/>
          <w:lang w:val="vi-VN"/>
        </w:rPr>
      </w:pPr>
      <w:r w:rsidRPr="00105B76">
        <w:rPr>
          <w:b w:val="0"/>
          <w:szCs w:val="28"/>
          <w:lang w:val="vi-VN"/>
        </w:rPr>
        <w:t>Đoạn</w:t>
      </w:r>
      <w:r w:rsidR="00E17BF2" w:rsidRPr="00105B76">
        <w:rPr>
          <w:b w:val="0"/>
          <w:szCs w:val="28"/>
          <w:lang w:val="vi-VN"/>
        </w:rPr>
        <w:t xml:space="preserve"> </w:t>
      </w:r>
      <w:r w:rsidRPr="00105B76">
        <w:rPr>
          <w:b w:val="0"/>
          <w:szCs w:val="28"/>
          <w:lang w:val="vi-VN"/>
        </w:rPr>
        <w:t>3: Từ Km5+330 đến Km11+60, dài 5,73Km, chiều rộng Bnền=6,5m; Bmặt=3,5m, mặt đường nhựa chất lượng xấu.</w:t>
      </w:r>
    </w:p>
    <w:p w:rsidR="00060CAC" w:rsidRPr="00105B76" w:rsidRDefault="00060CAC" w:rsidP="00064DD7">
      <w:pPr>
        <w:spacing w:before="120" w:after="120"/>
        <w:ind w:firstLine="720"/>
        <w:jc w:val="both"/>
        <w:rPr>
          <w:b w:val="0"/>
          <w:szCs w:val="28"/>
          <w:lang w:val="vi-VN"/>
        </w:rPr>
      </w:pPr>
      <w:r w:rsidRPr="00105B76">
        <w:rPr>
          <w:b w:val="0"/>
          <w:szCs w:val="28"/>
          <w:lang w:val="vi-VN"/>
        </w:rPr>
        <w:t>+ Đường DL-02: Điểm đầu tại khu du lịch Quỳnh Viên xã Thạch Hải, điểm cuối giao đường DL-01 xã Thạch Hải, chiều dài toàn tuyến 4,32Km, chiều rộng Bnền=7,5m; Bmặt=5,5m, mặt đường bê tông xi măng.</w:t>
      </w:r>
    </w:p>
    <w:p w:rsidR="00060CAC" w:rsidRPr="00105B76" w:rsidRDefault="00060CAC" w:rsidP="00064DD7">
      <w:pPr>
        <w:spacing w:before="120" w:after="120"/>
        <w:ind w:firstLine="720"/>
        <w:jc w:val="both"/>
        <w:rPr>
          <w:b w:val="0"/>
          <w:bCs w:val="0"/>
          <w:lang w:val="vi-VN"/>
        </w:rPr>
      </w:pPr>
      <w:r w:rsidRPr="00105B76">
        <w:rPr>
          <w:lang w:val="vi-VN"/>
        </w:rPr>
        <w:t xml:space="preserve">- </w:t>
      </w:r>
      <w:r w:rsidRPr="00105B76">
        <w:rPr>
          <w:b w:val="0"/>
          <w:lang w:val="vi-VN"/>
        </w:rPr>
        <w:t>Đường GTNT: Đến nay, tại huyện Thạch Hà có 79,52km đường trục</w:t>
      </w:r>
      <w:r w:rsidRPr="00105B76">
        <w:rPr>
          <w:lang w:val="vi-VN"/>
        </w:rPr>
        <w:t xml:space="preserve"> </w:t>
      </w:r>
      <w:r w:rsidRPr="00105B76">
        <w:rPr>
          <w:b w:val="0"/>
          <w:lang w:val="vi-VN"/>
        </w:rPr>
        <w:t>xã, tỷ lệ kết cấu áo đường nhựa hóa, bê tông hóa 100% đạt tối thiểu cấp giao thông nông thôn loại A (B</w:t>
      </w:r>
      <w:r w:rsidRPr="00105B76">
        <w:rPr>
          <w:b w:val="0"/>
          <w:vertAlign w:val="subscript"/>
          <w:lang w:val="vi-VN"/>
        </w:rPr>
        <w:t>nền</w:t>
      </w:r>
      <w:r w:rsidRPr="00105B76">
        <w:rPr>
          <w:b w:val="0"/>
          <w:lang w:val="vi-VN"/>
        </w:rPr>
        <w:t>=5,0m; B</w:t>
      </w:r>
      <w:r w:rsidRPr="00105B76">
        <w:rPr>
          <w:b w:val="0"/>
          <w:vertAlign w:val="subscript"/>
          <w:lang w:val="vi-VN"/>
        </w:rPr>
        <w:t>mặt</w:t>
      </w:r>
      <w:r w:rsidRPr="00105B76">
        <w:rPr>
          <w:b w:val="0"/>
          <w:lang w:val="vi-VN"/>
        </w:rPr>
        <w:t xml:space="preserve">=3,5m) chất lượng tốt, trong đó những đoạn đi </w:t>
      </w:r>
      <w:r w:rsidRPr="00105B76">
        <w:rPr>
          <w:b w:val="0"/>
          <w:lang w:val="vi-VN"/>
        </w:rPr>
        <w:lastRenderedPageBreak/>
        <w:t>qua trung tâm hành chính của UBND các xã đạt tối thiểu đạt B</w:t>
      </w:r>
      <w:r w:rsidRPr="00105B76">
        <w:rPr>
          <w:b w:val="0"/>
          <w:vertAlign w:val="subscript"/>
          <w:lang w:val="vi-VN"/>
        </w:rPr>
        <w:t>nền</w:t>
      </w:r>
      <w:r w:rsidRPr="00105B76">
        <w:rPr>
          <w:b w:val="0"/>
          <w:lang w:val="vi-VN"/>
        </w:rPr>
        <w:t>=9,0m; B</w:t>
      </w:r>
      <w:r w:rsidRPr="00105B76">
        <w:rPr>
          <w:b w:val="0"/>
          <w:vertAlign w:val="subscript"/>
          <w:lang w:val="vi-VN"/>
        </w:rPr>
        <w:t>mặt</w:t>
      </w:r>
      <w:r w:rsidRPr="00105B76">
        <w:rPr>
          <w:b w:val="0"/>
          <w:lang w:val="vi-VN"/>
        </w:rPr>
        <w:t>=5,0-6,0m.</w:t>
      </w:r>
    </w:p>
    <w:p w:rsidR="00060CAC" w:rsidRPr="00105B76" w:rsidRDefault="00060CAC" w:rsidP="00064DD7">
      <w:pPr>
        <w:spacing w:before="120" w:after="120"/>
        <w:ind w:firstLine="720"/>
        <w:jc w:val="both"/>
        <w:rPr>
          <w:b w:val="0"/>
          <w:lang w:val="vi-VN"/>
        </w:rPr>
      </w:pPr>
      <w:r w:rsidRPr="00105B76">
        <w:rPr>
          <w:b w:val="0"/>
          <w:lang w:val="vi-VN"/>
        </w:rPr>
        <w:t xml:space="preserve">- Hệ thống bến bãi, cầu đường bộ, </w:t>
      </w:r>
      <w:r w:rsidRPr="00105B76">
        <w:rPr>
          <w:b w:val="0"/>
          <w:u w:color="FF0000"/>
          <w:lang w:val="vi-VN"/>
        </w:rPr>
        <w:t>nút giao</w:t>
      </w:r>
      <w:r w:rsidRPr="00105B76">
        <w:rPr>
          <w:b w:val="0"/>
          <w:lang w:val="vi-VN"/>
        </w:rPr>
        <w:t xml:space="preserve"> thông chính:</w:t>
      </w:r>
    </w:p>
    <w:p w:rsidR="00060CAC" w:rsidRPr="00105B76" w:rsidRDefault="00060CAC" w:rsidP="00064DD7">
      <w:pPr>
        <w:spacing w:before="120" w:after="120"/>
        <w:ind w:firstLine="720"/>
        <w:jc w:val="both"/>
        <w:rPr>
          <w:b w:val="0"/>
          <w:bCs w:val="0"/>
          <w:lang w:val="vi-VN"/>
        </w:rPr>
      </w:pPr>
      <w:r w:rsidRPr="00105B76">
        <w:rPr>
          <w:b w:val="0"/>
          <w:lang w:val="vi-VN"/>
        </w:rPr>
        <w:t>+ Bến xe: Trên địa bàn huyện Thạch Hà có 01 bến xe (tỉnh) vị trí tại điểm giao đường Hàm Nghi và đường tránh thành phố trên địa bàn thôn Bắc Thượng, xã Thạch Đài.</w:t>
      </w:r>
    </w:p>
    <w:p w:rsidR="00060CAC" w:rsidRPr="00105B76" w:rsidRDefault="00060CAC" w:rsidP="00064DD7">
      <w:pPr>
        <w:spacing w:before="120" w:after="120"/>
        <w:ind w:firstLine="720"/>
        <w:jc w:val="both"/>
        <w:rPr>
          <w:b w:val="0"/>
          <w:bCs w:val="0"/>
          <w:highlight w:val="white"/>
          <w:lang w:val="vi-VN"/>
        </w:rPr>
      </w:pPr>
      <w:r w:rsidRPr="00105B76">
        <w:rPr>
          <w:b w:val="0"/>
          <w:lang w:val="vi-VN"/>
        </w:rPr>
        <w:t>+ Cầu đường bộ:</w:t>
      </w:r>
      <w:r w:rsidR="000521DC" w:rsidRPr="00105B76">
        <w:rPr>
          <w:b w:val="0"/>
          <w:lang w:val="vi-VN"/>
        </w:rPr>
        <w:t xml:space="preserve"> </w:t>
      </w:r>
      <w:r w:rsidRPr="00105B76">
        <w:rPr>
          <w:b w:val="0"/>
          <w:u w:color="FF0000"/>
          <w:lang w:val="vi-VN"/>
        </w:rPr>
        <w:t>Hệ thống cầu</w:t>
      </w:r>
      <w:r w:rsidRPr="00105B76">
        <w:rPr>
          <w:b w:val="0"/>
          <w:lang w:val="vi-VN"/>
        </w:rPr>
        <w:t xml:space="preserve"> chính bắc qua các </w:t>
      </w:r>
      <w:r w:rsidRPr="00105B76">
        <w:rPr>
          <w:b w:val="0"/>
          <w:u w:color="FF0000"/>
          <w:lang w:val="vi-VN"/>
        </w:rPr>
        <w:t>tuyến sông</w:t>
      </w:r>
      <w:r w:rsidRPr="00105B76">
        <w:rPr>
          <w:b w:val="0"/>
          <w:lang w:val="vi-VN"/>
        </w:rPr>
        <w:t xml:space="preserve"> Cày, sông Già, sông Vách Nam gồm:</w:t>
      </w:r>
      <w:r w:rsidR="000521DC" w:rsidRPr="00105B76">
        <w:rPr>
          <w:b w:val="0"/>
          <w:lang w:val="vi-VN"/>
        </w:rPr>
        <w:t xml:space="preserve"> </w:t>
      </w:r>
      <w:r w:rsidRPr="00105B76">
        <w:rPr>
          <w:b w:val="0"/>
          <w:lang w:val="vi-VN"/>
        </w:rPr>
        <w:t xml:space="preserve">Cầu Nga; Cầu Cày; Cầu Thạch Đồng; Cầu Đò Hà; Cầu Cữa Sót; Cầu Thạch Sơn; </w:t>
      </w:r>
      <w:r w:rsidRPr="00105B76">
        <w:rPr>
          <w:b w:val="0"/>
          <w:u w:color="FF0000"/>
          <w:lang w:val="vi-VN"/>
        </w:rPr>
        <w:t>Cầu vượt Cầu</w:t>
      </w:r>
      <w:r w:rsidRPr="00105B76">
        <w:rPr>
          <w:b w:val="0"/>
          <w:lang w:val="vi-VN"/>
        </w:rPr>
        <w:t xml:space="preserve"> Đông và một số </w:t>
      </w:r>
      <w:r w:rsidRPr="00105B76">
        <w:rPr>
          <w:b w:val="0"/>
          <w:u w:color="FF0000"/>
          <w:lang w:val="vi-VN"/>
        </w:rPr>
        <w:t>cầu nhỏ bắc</w:t>
      </w:r>
      <w:r w:rsidRPr="00105B76">
        <w:rPr>
          <w:b w:val="0"/>
          <w:lang w:val="vi-VN"/>
        </w:rPr>
        <w:t xml:space="preserve"> qua sông trên các tuyến đường huyện, đường liên xã. Chất lượng cầu chủ yếu là cầu BTCT kiên </w:t>
      </w:r>
      <w:r w:rsidRPr="00105B76">
        <w:rPr>
          <w:b w:val="0"/>
          <w:highlight w:val="white"/>
          <w:lang w:val="vi-VN"/>
        </w:rPr>
        <w:t>cố hóa chất lượng còn tốt, tải trọng cầu tương đương H10; H30-XP80.</w:t>
      </w:r>
    </w:p>
    <w:p w:rsidR="00060CAC" w:rsidRPr="00105B76" w:rsidRDefault="00060CAC" w:rsidP="00064DD7">
      <w:pPr>
        <w:spacing w:before="120" w:after="120"/>
        <w:ind w:firstLine="720"/>
        <w:jc w:val="both"/>
        <w:rPr>
          <w:b w:val="0"/>
          <w:bCs w:val="0"/>
          <w:lang w:val="vi-VN"/>
        </w:rPr>
      </w:pPr>
      <w:r w:rsidRPr="00105B76">
        <w:rPr>
          <w:b w:val="0"/>
          <w:lang w:val="vi-VN"/>
        </w:rPr>
        <w:t xml:space="preserve">+ </w:t>
      </w:r>
      <w:r w:rsidRPr="00105B76">
        <w:rPr>
          <w:b w:val="0"/>
          <w:u w:color="FF0000"/>
          <w:lang w:val="vi-VN"/>
        </w:rPr>
        <w:t>Nút giao</w:t>
      </w:r>
      <w:r w:rsidRPr="00105B76">
        <w:rPr>
          <w:b w:val="0"/>
          <w:lang w:val="vi-VN"/>
        </w:rPr>
        <w:t xml:space="preserve"> thông chính: Có 06 </w:t>
      </w:r>
      <w:r w:rsidRPr="00105B76">
        <w:rPr>
          <w:b w:val="0"/>
          <w:u w:color="FF0000"/>
          <w:lang w:val="vi-VN"/>
        </w:rPr>
        <w:t>nút giao</w:t>
      </w:r>
      <w:r w:rsidRPr="00105B76">
        <w:rPr>
          <w:b w:val="0"/>
          <w:lang w:val="vi-VN"/>
        </w:rPr>
        <w:t xml:space="preserve"> thông chính giao nhau giữa các tuyến quốc lộ và tỉnh lộ giao với nhau bao gồm:</w:t>
      </w:r>
    </w:p>
    <w:p w:rsidR="00060CAC" w:rsidRPr="00060CAC" w:rsidRDefault="00060CAC" w:rsidP="00064DD7">
      <w:pPr>
        <w:spacing w:before="120" w:after="120"/>
        <w:ind w:firstLine="720"/>
        <w:jc w:val="both"/>
        <w:rPr>
          <w:b w:val="0"/>
          <w:bCs w:val="0"/>
        </w:rPr>
      </w:pPr>
      <w:r w:rsidRPr="00060CAC">
        <w:rPr>
          <w:b w:val="0"/>
          <w:u w:color="FF0000"/>
        </w:rPr>
        <w:t>Nút giao</w:t>
      </w:r>
      <w:r w:rsidRPr="00060CAC">
        <w:rPr>
          <w:b w:val="0"/>
        </w:rPr>
        <w:t xml:space="preserve"> ngã ba Thạch Long.</w:t>
      </w:r>
    </w:p>
    <w:p w:rsidR="00060CAC" w:rsidRPr="00060CAC" w:rsidRDefault="00060CAC" w:rsidP="00064DD7">
      <w:pPr>
        <w:spacing w:before="120" w:after="120"/>
        <w:ind w:firstLine="720"/>
        <w:jc w:val="both"/>
        <w:rPr>
          <w:b w:val="0"/>
          <w:bCs w:val="0"/>
        </w:rPr>
      </w:pPr>
      <w:r w:rsidRPr="00060CAC">
        <w:rPr>
          <w:b w:val="0"/>
          <w:u w:color="FF0000"/>
        </w:rPr>
        <w:t>Nút giao</w:t>
      </w:r>
      <w:r w:rsidRPr="00060CAC">
        <w:rPr>
          <w:b w:val="0"/>
        </w:rPr>
        <w:t xml:space="preserve"> QL.15B với Đường tỉnh 550 tại xã Thạch Khê.</w:t>
      </w:r>
    </w:p>
    <w:p w:rsidR="00060CAC" w:rsidRPr="00060CAC" w:rsidRDefault="00060CAC" w:rsidP="00064DD7">
      <w:pPr>
        <w:spacing w:before="120" w:after="120"/>
        <w:ind w:firstLine="720"/>
        <w:jc w:val="both"/>
        <w:rPr>
          <w:b w:val="0"/>
          <w:bCs w:val="0"/>
        </w:rPr>
      </w:pPr>
      <w:r w:rsidRPr="00060CAC">
        <w:rPr>
          <w:b w:val="0"/>
          <w:u w:color="FF0000"/>
        </w:rPr>
        <w:t>Nút giao</w:t>
      </w:r>
      <w:r w:rsidRPr="00060CAC">
        <w:rPr>
          <w:b w:val="0"/>
        </w:rPr>
        <w:t xml:space="preserve"> QL.15 giao với đường tỉnh 550 tại xã Ngọc Sơn.</w:t>
      </w:r>
    </w:p>
    <w:p w:rsidR="00060CAC" w:rsidRPr="00060CAC" w:rsidRDefault="00060CAC" w:rsidP="00064DD7">
      <w:pPr>
        <w:spacing w:before="120" w:after="120"/>
        <w:ind w:firstLine="720"/>
        <w:jc w:val="both"/>
        <w:rPr>
          <w:b w:val="0"/>
          <w:bCs w:val="0"/>
        </w:rPr>
      </w:pPr>
      <w:r w:rsidRPr="00060CAC">
        <w:rPr>
          <w:b w:val="0"/>
        </w:rPr>
        <w:t xml:space="preserve">Nút giao QL.15B giao với đường QL1A- </w:t>
      </w:r>
      <w:r w:rsidRPr="00060CAC">
        <w:rPr>
          <w:b w:val="0"/>
          <w:u w:color="FF0000"/>
        </w:rPr>
        <w:t>Đi Quốc lộ 15B</w:t>
      </w:r>
      <w:r w:rsidRPr="00060CAC">
        <w:rPr>
          <w:b w:val="0"/>
        </w:rPr>
        <w:t xml:space="preserve"> tại xã Thạch Văn.</w:t>
      </w:r>
    </w:p>
    <w:p w:rsidR="00060CAC" w:rsidRPr="00060CAC" w:rsidRDefault="00060CAC" w:rsidP="00064DD7">
      <w:pPr>
        <w:spacing w:before="120" w:after="120"/>
        <w:ind w:firstLine="720"/>
        <w:jc w:val="both"/>
        <w:rPr>
          <w:b w:val="0"/>
          <w:bCs w:val="0"/>
        </w:rPr>
      </w:pPr>
      <w:r w:rsidRPr="00060CAC">
        <w:rPr>
          <w:b w:val="0"/>
          <w:u w:color="FF0000"/>
        </w:rPr>
        <w:t>Nút giao</w:t>
      </w:r>
      <w:r w:rsidRPr="00060CAC">
        <w:rPr>
          <w:b w:val="0"/>
        </w:rPr>
        <w:t xml:space="preserve"> QL.1B với đường tỉnh ĐT.550 tại Cầu Đông.</w:t>
      </w:r>
    </w:p>
    <w:p w:rsidR="00060CAC" w:rsidRPr="00060CAC" w:rsidRDefault="00060CAC" w:rsidP="00064DD7">
      <w:pPr>
        <w:spacing w:before="120" w:after="120"/>
        <w:ind w:firstLine="720"/>
        <w:jc w:val="both"/>
        <w:rPr>
          <w:b w:val="0"/>
          <w:bCs w:val="0"/>
        </w:rPr>
      </w:pPr>
      <w:r w:rsidRPr="00060CAC">
        <w:rPr>
          <w:b w:val="0"/>
          <w:u w:color="FF0000"/>
        </w:rPr>
        <w:t>Nút giao</w:t>
      </w:r>
      <w:r w:rsidRPr="00060CAC">
        <w:rPr>
          <w:b w:val="0"/>
        </w:rPr>
        <w:t xml:space="preserve"> QL.1B với đường tỉnh ĐT.553 tại xã Tân Lâm Hương .</w:t>
      </w:r>
    </w:p>
    <w:p w:rsidR="00060CAC" w:rsidRPr="00060CAC" w:rsidRDefault="00060CAC" w:rsidP="00064DD7">
      <w:pPr>
        <w:spacing w:before="120" w:after="120"/>
        <w:ind w:firstLine="720"/>
        <w:jc w:val="both"/>
        <w:rPr>
          <w:b w:val="0"/>
          <w:bCs w:val="0"/>
        </w:rPr>
      </w:pPr>
      <w:r w:rsidRPr="00060CAC">
        <w:rPr>
          <w:b w:val="0"/>
          <w:u w:color="FF0000"/>
        </w:rPr>
        <w:t>Các nút giao chính</w:t>
      </w:r>
      <w:r w:rsidRPr="00060CAC">
        <w:rPr>
          <w:b w:val="0"/>
        </w:rPr>
        <w:t xml:space="preserve"> này đều bố trí các </w:t>
      </w:r>
      <w:r w:rsidRPr="00060CAC">
        <w:rPr>
          <w:b w:val="0"/>
          <w:u w:color="FF0000"/>
        </w:rPr>
        <w:t>đảo cứng</w:t>
      </w:r>
      <w:r w:rsidRPr="00060CAC">
        <w:rPr>
          <w:b w:val="0"/>
        </w:rPr>
        <w:t xml:space="preserve"> phân luồng giao thông riêng </w:t>
      </w:r>
      <w:r w:rsidRPr="00060CAC">
        <w:rPr>
          <w:b w:val="0"/>
          <w:u w:color="FF0000"/>
        </w:rPr>
        <w:t>nút giao</w:t>
      </w:r>
      <w:r w:rsidRPr="00060CAC">
        <w:rPr>
          <w:b w:val="0"/>
        </w:rPr>
        <w:t xml:space="preserve"> Thạch Đài được bố trí Cầu vượt bằng BTCT.</w:t>
      </w:r>
    </w:p>
    <w:p w:rsidR="00060CAC" w:rsidRPr="00411498" w:rsidRDefault="00060CAC" w:rsidP="00064DD7">
      <w:pPr>
        <w:pStyle w:val="Heading5"/>
        <w:spacing w:before="120" w:after="120"/>
        <w:jc w:val="both"/>
        <w:rPr>
          <w:b w:val="0"/>
          <w:sz w:val="28"/>
          <w:szCs w:val="28"/>
        </w:rPr>
      </w:pPr>
      <w:r w:rsidRPr="00411498">
        <w:rPr>
          <w:b w:val="0"/>
          <w:sz w:val="28"/>
          <w:szCs w:val="28"/>
        </w:rPr>
        <w:t xml:space="preserve">b. </w:t>
      </w:r>
      <w:r w:rsidRPr="00411498">
        <w:rPr>
          <w:b w:val="0"/>
          <w:sz w:val="28"/>
          <w:szCs w:val="28"/>
          <w:u w:color="FF0000"/>
        </w:rPr>
        <w:t>Giao thông thủy</w:t>
      </w:r>
      <w:r w:rsidRPr="00411498">
        <w:rPr>
          <w:b w:val="0"/>
          <w:sz w:val="28"/>
          <w:szCs w:val="28"/>
        </w:rPr>
        <w:t>:</w:t>
      </w:r>
    </w:p>
    <w:p w:rsidR="00060CAC" w:rsidRPr="00060CAC" w:rsidRDefault="00060CAC" w:rsidP="00064DD7">
      <w:pPr>
        <w:spacing w:before="120" w:after="120"/>
        <w:ind w:firstLine="720"/>
        <w:jc w:val="both"/>
        <w:rPr>
          <w:b w:val="0"/>
        </w:rPr>
      </w:pPr>
      <w:r w:rsidRPr="00060CAC">
        <w:rPr>
          <w:b w:val="0"/>
        </w:rPr>
        <w:t>- Đường Sông:</w:t>
      </w:r>
    </w:p>
    <w:p w:rsidR="00060CAC" w:rsidRPr="00060CAC" w:rsidRDefault="00060CAC" w:rsidP="00064DD7">
      <w:pPr>
        <w:spacing w:before="120" w:after="120"/>
        <w:ind w:firstLine="720"/>
        <w:jc w:val="both"/>
        <w:rPr>
          <w:b w:val="0"/>
        </w:rPr>
      </w:pPr>
      <w:r w:rsidRPr="00060CAC">
        <w:rPr>
          <w:b w:val="0"/>
        </w:rPr>
        <w:t xml:space="preserve">+ Sông Rào Cái đoạn điểm đầu xã Thạch Đài, điểm cuối xã Thạch Hải dài 28km đạt cấp kỹ thuật cấp IV. </w:t>
      </w:r>
    </w:p>
    <w:p w:rsidR="00060CAC" w:rsidRPr="00060CAC" w:rsidRDefault="00060CAC" w:rsidP="00064DD7">
      <w:pPr>
        <w:spacing w:before="120" w:after="120"/>
        <w:ind w:firstLine="720"/>
        <w:jc w:val="both"/>
        <w:rPr>
          <w:b w:val="0"/>
          <w:szCs w:val="27"/>
        </w:rPr>
      </w:pPr>
      <w:r w:rsidRPr="00060CAC">
        <w:rPr>
          <w:b w:val="0"/>
          <w:szCs w:val="27"/>
        </w:rPr>
        <w:t xml:space="preserve">+ Sông Cày: </w:t>
      </w:r>
      <w:r w:rsidRPr="00060CAC">
        <w:rPr>
          <w:b w:val="0"/>
          <w:szCs w:val="27"/>
          <w:u w:color="FF0000"/>
        </w:rPr>
        <w:t xml:space="preserve">Điểm đầu </w:t>
      </w:r>
      <w:r w:rsidRPr="00060CAC">
        <w:rPr>
          <w:b w:val="0"/>
          <w:szCs w:val="27"/>
        </w:rPr>
        <w:t xml:space="preserve">tại xã Thạch Đài, điểm cuối tại xã Hộ Độ (huyện Lộc Hà) có chiều dài 12,5km cấp kỹ thuật VI, chiều rộng &gt;12m, độ sâu &gt;1,0m, </w:t>
      </w:r>
      <w:r w:rsidRPr="00060CAC">
        <w:rPr>
          <w:b w:val="0"/>
          <w:szCs w:val="27"/>
          <w:u w:color="FF0000"/>
        </w:rPr>
        <w:t>kính cong &gt;6</w:t>
      </w:r>
      <w:r w:rsidRPr="00060CAC">
        <w:rPr>
          <w:b w:val="0"/>
          <w:szCs w:val="27"/>
        </w:rPr>
        <w:t>0m.</w:t>
      </w:r>
    </w:p>
    <w:p w:rsidR="00060CAC" w:rsidRPr="00060CAC" w:rsidRDefault="00060CAC" w:rsidP="00064DD7">
      <w:pPr>
        <w:spacing w:before="120" w:after="120"/>
        <w:ind w:firstLine="720"/>
        <w:jc w:val="both"/>
        <w:rPr>
          <w:b w:val="0"/>
          <w:szCs w:val="27"/>
        </w:rPr>
      </w:pPr>
      <w:r w:rsidRPr="00060CAC">
        <w:rPr>
          <w:b w:val="0"/>
          <w:szCs w:val="27"/>
        </w:rPr>
        <w:t xml:space="preserve">+ Sông Già: </w:t>
      </w:r>
      <w:r w:rsidRPr="00060CAC">
        <w:rPr>
          <w:b w:val="0"/>
          <w:szCs w:val="27"/>
          <w:u w:color="FF0000"/>
        </w:rPr>
        <w:t>Điểm đầu</w:t>
      </w:r>
      <w:r w:rsidR="000521DC">
        <w:rPr>
          <w:b w:val="0"/>
          <w:szCs w:val="27"/>
          <w:u w:color="FF0000"/>
        </w:rPr>
        <w:t xml:space="preserve"> </w:t>
      </w:r>
      <w:r w:rsidRPr="00060CAC">
        <w:rPr>
          <w:b w:val="0"/>
          <w:szCs w:val="27"/>
        </w:rPr>
        <w:t>tại xã Việt Tiến, điểm cuối tại</w:t>
      </w:r>
      <w:r w:rsidR="000521DC">
        <w:rPr>
          <w:b w:val="0"/>
          <w:szCs w:val="27"/>
        </w:rPr>
        <w:t xml:space="preserve"> </w:t>
      </w:r>
      <w:r w:rsidRPr="00060CAC">
        <w:rPr>
          <w:b w:val="0"/>
          <w:szCs w:val="27"/>
        </w:rPr>
        <w:t xml:space="preserve">xã Thạch Kênh có chiều dài 16,0km cấp kỹ thuật VI, chiều rộng &gt;12m, độ sâu &gt;1,0m, </w:t>
      </w:r>
      <w:r w:rsidRPr="00060CAC">
        <w:rPr>
          <w:b w:val="0"/>
          <w:szCs w:val="27"/>
          <w:u w:color="FF0000"/>
        </w:rPr>
        <w:t>kính cong &gt;6</w:t>
      </w:r>
      <w:r w:rsidRPr="00060CAC">
        <w:rPr>
          <w:b w:val="0"/>
          <w:szCs w:val="27"/>
        </w:rPr>
        <w:t>0m.</w:t>
      </w:r>
    </w:p>
    <w:p w:rsidR="000311D1" w:rsidRPr="00060CAC" w:rsidRDefault="00060CAC" w:rsidP="00064DD7">
      <w:pPr>
        <w:spacing w:before="120" w:after="120"/>
        <w:ind w:firstLine="720"/>
        <w:jc w:val="both"/>
        <w:rPr>
          <w:b w:val="0"/>
          <w:spacing w:val="-2"/>
          <w:szCs w:val="28"/>
        </w:rPr>
      </w:pPr>
      <w:r w:rsidRPr="00060CAC">
        <w:rPr>
          <w:b w:val="0"/>
          <w:szCs w:val="27"/>
        </w:rPr>
        <w:t xml:space="preserve">+ Sông Vách Nam: </w:t>
      </w:r>
      <w:r w:rsidRPr="00060CAC">
        <w:rPr>
          <w:b w:val="0"/>
          <w:szCs w:val="27"/>
          <w:u w:color="FF0000"/>
        </w:rPr>
        <w:t>Điểm đầu</w:t>
      </w:r>
      <w:r w:rsidRPr="00060CAC">
        <w:rPr>
          <w:b w:val="0"/>
          <w:szCs w:val="27"/>
        </w:rPr>
        <w:t xml:space="preserve"> tại xã Việt Tiến, điểm cuối tại xã  Hộ</w:t>
      </w:r>
      <w:r>
        <w:rPr>
          <w:b w:val="0"/>
          <w:szCs w:val="27"/>
        </w:rPr>
        <w:t xml:space="preserve"> </w:t>
      </w:r>
      <w:r w:rsidRPr="00060CAC">
        <w:rPr>
          <w:b w:val="0"/>
          <w:szCs w:val="27"/>
        </w:rPr>
        <w:t xml:space="preserve">Độ (huyện Lộc Hà) có chiều dài 16,0km cấp kỹ thuật VI, chiều rộng &gt;13m, độ sâu &gt;1,0m, </w:t>
      </w:r>
      <w:r w:rsidRPr="00060CAC">
        <w:rPr>
          <w:b w:val="0"/>
          <w:szCs w:val="27"/>
          <w:u w:color="FF0000"/>
        </w:rPr>
        <w:t>kính cong &gt;5</w:t>
      </w:r>
      <w:r>
        <w:rPr>
          <w:b w:val="0"/>
          <w:szCs w:val="27"/>
        </w:rPr>
        <w:t>0m.</w:t>
      </w:r>
    </w:p>
    <w:p w:rsidR="000311D1" w:rsidRPr="000311D1" w:rsidRDefault="000311D1" w:rsidP="00064DD7">
      <w:pPr>
        <w:spacing w:before="120" w:after="120"/>
        <w:ind w:firstLine="540"/>
        <w:jc w:val="both"/>
        <w:rPr>
          <w:b w:val="0"/>
          <w:szCs w:val="28"/>
          <w:lang w:val="vi-VN"/>
        </w:rPr>
      </w:pPr>
      <w:r w:rsidRPr="000311D1">
        <w:rPr>
          <w:b w:val="0"/>
          <w:i/>
          <w:szCs w:val="28"/>
          <w:lang w:val="vi-VN"/>
        </w:rPr>
        <w:t>- Về mở rộng thị trường trong nước và quốc tế:</w:t>
      </w:r>
      <w:r w:rsidRPr="000311D1">
        <w:rPr>
          <w:b w:val="0"/>
          <w:szCs w:val="28"/>
          <w:lang w:val="vi-VN"/>
        </w:rPr>
        <w:t xml:space="preserve"> Với vị trí giao thông thuận lợi như trên, huyện Thạch Hà trở thành một trong những </w:t>
      </w:r>
      <w:r w:rsidRPr="000311D1">
        <w:rPr>
          <w:b w:val="0"/>
          <w:szCs w:val="28"/>
        </w:rPr>
        <w:t xml:space="preserve">cửa ngõ, </w:t>
      </w:r>
      <w:r w:rsidRPr="000311D1">
        <w:rPr>
          <w:b w:val="0"/>
          <w:szCs w:val="28"/>
          <w:lang w:val="vi-VN"/>
        </w:rPr>
        <w:t xml:space="preserve">mắt xích quan </w:t>
      </w:r>
      <w:r w:rsidRPr="000311D1">
        <w:rPr>
          <w:b w:val="0"/>
          <w:szCs w:val="28"/>
          <w:lang w:val="vi-VN"/>
        </w:rPr>
        <w:lastRenderedPageBreak/>
        <w:t xml:space="preserve">trọng của tỉnh Hà Tĩnh trong việc trung chuyển, giao thương hàng hóa giữa các tỉnh phía Bắc tới cảng Vũng Áng; kết hợp với hệ thống đường bộ, </w:t>
      </w:r>
      <w:r w:rsidRPr="000311D1">
        <w:rPr>
          <w:b w:val="0"/>
          <w:szCs w:val="28"/>
        </w:rPr>
        <w:t>đường sông,…</w:t>
      </w:r>
      <w:r w:rsidRPr="000311D1">
        <w:rPr>
          <w:b w:val="0"/>
          <w:szCs w:val="28"/>
          <w:lang w:val="vi-VN"/>
        </w:rPr>
        <w:t xml:space="preserve"> nên thị trường của Thạch Hà cũng được mở rộng quan hệ với thị trường của cả nước và với </w:t>
      </w:r>
      <w:r w:rsidRPr="000311D1">
        <w:rPr>
          <w:b w:val="0"/>
          <w:szCs w:val="28"/>
        </w:rPr>
        <w:t>và các vùng phụ cận</w:t>
      </w:r>
      <w:r w:rsidRPr="000311D1">
        <w:rPr>
          <w:b w:val="0"/>
          <w:szCs w:val="28"/>
          <w:lang w:val="vi-VN"/>
        </w:rPr>
        <w:t>.</w:t>
      </w:r>
    </w:p>
    <w:p w:rsidR="000311D1" w:rsidRPr="000311D1" w:rsidRDefault="000311D1" w:rsidP="00064DD7">
      <w:pPr>
        <w:spacing w:before="120" w:after="120"/>
        <w:ind w:firstLine="547"/>
        <w:jc w:val="both"/>
        <w:rPr>
          <w:b w:val="0"/>
          <w:szCs w:val="28"/>
          <w:lang w:val="vi-VN"/>
        </w:rPr>
      </w:pPr>
      <w:r w:rsidRPr="000311D1">
        <w:rPr>
          <w:b w:val="0"/>
          <w:i/>
          <w:szCs w:val="28"/>
          <w:lang w:val="vi-VN"/>
        </w:rPr>
        <w:t>- Về liên kết vùng:</w:t>
      </w:r>
      <w:r w:rsidRPr="000311D1">
        <w:rPr>
          <w:b w:val="0"/>
          <w:szCs w:val="28"/>
          <w:lang w:val="vi-VN"/>
        </w:rPr>
        <w:t xml:space="preserve"> Phát triển kinh tế biển, </w:t>
      </w:r>
      <w:r w:rsidRPr="00105B76">
        <w:rPr>
          <w:b w:val="0"/>
          <w:szCs w:val="28"/>
          <w:lang w:val="vi-VN"/>
        </w:rPr>
        <w:t xml:space="preserve">thương mại dịch vụ, </w:t>
      </w:r>
      <w:r w:rsidRPr="000311D1">
        <w:rPr>
          <w:b w:val="0"/>
          <w:szCs w:val="28"/>
          <w:lang w:val="vi-VN"/>
        </w:rPr>
        <w:t>phát triển công nghiệp</w:t>
      </w:r>
      <w:r w:rsidRPr="00105B76">
        <w:rPr>
          <w:b w:val="0"/>
          <w:szCs w:val="28"/>
          <w:lang w:val="vi-VN"/>
        </w:rPr>
        <w:t xml:space="preserve"> - tiểu thủ công nghiệp</w:t>
      </w:r>
      <w:r w:rsidRPr="000311D1">
        <w:rPr>
          <w:b w:val="0"/>
          <w:szCs w:val="28"/>
          <w:lang w:val="vi-VN"/>
        </w:rPr>
        <w:t xml:space="preserve"> </w:t>
      </w:r>
      <w:r w:rsidRPr="000311D1">
        <w:rPr>
          <w:b w:val="0"/>
          <w:i/>
          <w:szCs w:val="28"/>
          <w:lang w:val="vi-VN"/>
        </w:rPr>
        <w:t>(khai thác quặng sắt mỏ Thạch Khê - Thạch Hà có trữ lượng ước tính 544 triệu tấn đang được đầu tư khai thác...)</w:t>
      </w:r>
      <w:r w:rsidRPr="000311D1">
        <w:rPr>
          <w:b w:val="0"/>
          <w:szCs w:val="28"/>
          <w:lang w:val="vi-VN"/>
        </w:rPr>
        <w:t xml:space="preserve"> huyện Thạch Hà cũng là một trong những </w:t>
      </w:r>
      <w:r w:rsidRPr="00105B76">
        <w:rPr>
          <w:b w:val="0"/>
          <w:szCs w:val="28"/>
          <w:lang w:val="vi-VN"/>
        </w:rPr>
        <w:t xml:space="preserve">vùng </w:t>
      </w:r>
      <w:r w:rsidRPr="000311D1">
        <w:rPr>
          <w:b w:val="0"/>
          <w:szCs w:val="28"/>
          <w:lang w:val="vi-VN"/>
        </w:rPr>
        <w:t>trọng điểm nằm trong quy hoạch phát triển kinh tế - xã hội của tỉnh Hà Tĩnh.</w:t>
      </w:r>
    </w:p>
    <w:p w:rsidR="000311D1" w:rsidRPr="000311D1" w:rsidRDefault="000311D1" w:rsidP="00064DD7">
      <w:pPr>
        <w:spacing w:before="120" w:after="120"/>
        <w:ind w:firstLine="540"/>
        <w:jc w:val="both"/>
        <w:rPr>
          <w:b w:val="0"/>
          <w:szCs w:val="28"/>
          <w:lang w:val="vi-VN"/>
        </w:rPr>
      </w:pPr>
      <w:r w:rsidRPr="000311D1">
        <w:rPr>
          <w:b w:val="0"/>
          <w:szCs w:val="28"/>
          <w:lang w:val="vi-VN"/>
        </w:rPr>
        <w:t xml:space="preserve">Như vậy, vị trí địa lý của huyện Thạch Hà không chỉ tạo điều kiện thuận lợi cho phát triển kinh tế - xã hội, đảm bảo quốc phòng, an ninh; tiếp cận nhanh với các tiến bộ khoa học kỹ thuật, giao thương dễ dàng với các địa phương khác mà còn là mắt xích có vai trò rất quan trọng của tỉnh Hà Tĩnh và đối với cả vùng Bắc Trung Bộ. </w:t>
      </w:r>
    </w:p>
    <w:p w:rsidR="006C3FFD" w:rsidRPr="00105B76" w:rsidRDefault="00A0322D" w:rsidP="00064DD7">
      <w:pPr>
        <w:pStyle w:val="3"/>
        <w:spacing w:before="120" w:after="120" w:line="240" w:lineRule="auto"/>
        <w:rPr>
          <w:color w:val="auto"/>
          <w:lang w:val="vi-VN"/>
        </w:rPr>
      </w:pPr>
      <w:r w:rsidRPr="00105B76">
        <w:rPr>
          <w:color w:val="auto"/>
          <w:lang w:val="vi-VN"/>
        </w:rPr>
        <w:t>1.1.2.</w:t>
      </w:r>
      <w:r w:rsidRPr="00105B76">
        <w:rPr>
          <w:color w:val="auto"/>
          <w:lang w:val="vi-VN"/>
        </w:rPr>
        <w:tab/>
        <w:t>Địa hình, địa mạo</w:t>
      </w:r>
      <w:r w:rsidR="006C3FFD" w:rsidRPr="00105B76">
        <w:rPr>
          <w:color w:val="auto"/>
          <w:lang w:val="vi-VN"/>
        </w:rPr>
        <w:t xml:space="preserve"> </w:t>
      </w:r>
    </w:p>
    <w:p w:rsidR="006C3FFD" w:rsidRPr="005E79AC" w:rsidRDefault="006C3FFD" w:rsidP="00064DD7">
      <w:pPr>
        <w:widowControl w:val="0"/>
        <w:spacing w:before="120" w:after="120"/>
        <w:ind w:firstLine="851"/>
        <w:jc w:val="both"/>
        <w:rPr>
          <w:b w:val="0"/>
          <w:lang w:val="nl-NL"/>
        </w:rPr>
      </w:pPr>
      <w:r w:rsidRPr="00105B76">
        <w:rPr>
          <w:b w:val="0"/>
          <w:spacing w:val="-4"/>
          <w:szCs w:val="28"/>
          <w:lang w:val="vi-VN"/>
        </w:rPr>
        <w:t>Địa hình h</w:t>
      </w:r>
      <w:r w:rsidR="00680B8A" w:rsidRPr="006C3FFD">
        <w:rPr>
          <w:b w:val="0"/>
          <w:spacing w:val="-4"/>
          <w:szCs w:val="28"/>
          <w:lang w:val="vi-VN"/>
        </w:rPr>
        <w:t>uyện Thạch Hà nằm về phía Đông của dãy Trường Sơn có địa hình hẹp và dốc, thấp dần từ Tây sang Đông. Do địa hình bị chia cắt bởi các dãy núi, sông như sông Rào Cái, sông Nghèn (Đò Điệm), sông Cày nên được chia thành 3 vùng</w:t>
      </w:r>
      <w:r w:rsidRPr="006C3FFD">
        <w:rPr>
          <w:b w:val="0"/>
          <w:lang w:val="nl-NL"/>
        </w:rPr>
        <w:t xml:space="preserve"> </w:t>
      </w:r>
      <w:r>
        <w:rPr>
          <w:b w:val="0"/>
          <w:lang w:val="nl-NL"/>
        </w:rPr>
        <w:t>Địa hình vùng đồi núi</w:t>
      </w:r>
      <w:r w:rsidRPr="005E79AC">
        <w:rPr>
          <w:b w:val="0"/>
          <w:lang w:val="vi-VN"/>
        </w:rPr>
        <w:t>,</w:t>
      </w:r>
      <w:r w:rsidRPr="005E79AC">
        <w:rPr>
          <w:b w:val="0"/>
          <w:lang w:val="nl-NL"/>
        </w:rPr>
        <w:t xml:space="preserve"> địa hình</w:t>
      </w:r>
      <w:r>
        <w:rPr>
          <w:b w:val="0"/>
          <w:lang w:val="nl-NL"/>
        </w:rPr>
        <w:t xml:space="preserve"> vùng</w:t>
      </w:r>
      <w:r w:rsidRPr="005E79AC">
        <w:rPr>
          <w:b w:val="0"/>
          <w:lang w:val="nl-NL"/>
        </w:rPr>
        <w:t xml:space="preserve"> đồng bằng</w:t>
      </w:r>
      <w:r>
        <w:rPr>
          <w:b w:val="0"/>
          <w:lang w:val="nl-NL"/>
        </w:rPr>
        <w:t>, địa hình vùng ven biển</w:t>
      </w:r>
      <w:r w:rsidRPr="005E79AC">
        <w:rPr>
          <w:b w:val="0"/>
          <w:lang w:val="nl-NL"/>
        </w:rPr>
        <w:t xml:space="preserve">. </w:t>
      </w:r>
    </w:p>
    <w:p w:rsidR="00680B8A" w:rsidRPr="00A659B4" w:rsidRDefault="00680B8A" w:rsidP="00064DD7">
      <w:pPr>
        <w:tabs>
          <w:tab w:val="left" w:pos="1260"/>
        </w:tabs>
        <w:spacing w:before="120" w:after="120"/>
        <w:ind w:firstLine="539"/>
        <w:jc w:val="both"/>
        <w:rPr>
          <w:b w:val="0"/>
          <w:spacing w:val="-4"/>
          <w:szCs w:val="28"/>
          <w:lang w:val="vi-VN"/>
        </w:rPr>
      </w:pPr>
      <w:r w:rsidRPr="00A659B4">
        <w:rPr>
          <w:b w:val="0"/>
          <w:i/>
          <w:spacing w:val="-4"/>
          <w:szCs w:val="28"/>
          <w:lang w:val="vi-VN"/>
        </w:rPr>
        <w:t>- Vùng đồi núi:</w:t>
      </w:r>
      <w:r w:rsidRPr="006C3FFD">
        <w:rPr>
          <w:b w:val="0"/>
          <w:spacing w:val="-6"/>
          <w:szCs w:val="28"/>
          <w:lang w:val="vi-VN"/>
        </w:rPr>
        <w:t xml:space="preserve"> </w:t>
      </w:r>
      <w:r w:rsidRPr="00A659B4">
        <w:rPr>
          <w:b w:val="0"/>
          <w:spacing w:val="-4"/>
          <w:szCs w:val="28"/>
          <w:lang w:val="vi-VN"/>
        </w:rPr>
        <w:t>Nằm ở phía Tây của huyện (gồm các xã như: Thạch Điền, Nam Hương, Bắc Sơn, Thạch Xuân, Thạch Ngọc, Ngọc Sơn...). Vùng này là sườn Đông của dãy Trà Sơn, có các ngọn núi cao từ 100 - 300m, có các đỉnh núi cao như: Cưa Voi (327m), Cổ Ngựa (316m)... Địa hình thấp dần theo hướng  Đông Bắc - Tây Nam, độ cao trung bình 50m so với mặt biển. Trong vùng có nhiều khe suối, đập chứa nước như đập Cầu Trắng, đập Xá, đập Vịnh, đập Khe Chiện, đập Trúc... Đặc biệt có hồ Bộc Nguyên cung cấp nguồn nước sinh hoạt cho thành phố Hà Tĩnh.</w:t>
      </w:r>
    </w:p>
    <w:p w:rsidR="00680B8A" w:rsidRPr="00A659B4" w:rsidRDefault="00680B8A" w:rsidP="00064DD7">
      <w:pPr>
        <w:tabs>
          <w:tab w:val="left" w:pos="1260"/>
        </w:tabs>
        <w:spacing w:before="120" w:after="120"/>
        <w:ind w:firstLine="539"/>
        <w:jc w:val="both"/>
        <w:rPr>
          <w:b w:val="0"/>
          <w:spacing w:val="-4"/>
          <w:szCs w:val="28"/>
          <w:lang w:val="vi-VN"/>
        </w:rPr>
      </w:pPr>
      <w:r w:rsidRPr="00A659B4">
        <w:rPr>
          <w:b w:val="0"/>
          <w:spacing w:val="-4"/>
          <w:szCs w:val="28"/>
          <w:lang w:val="vi-VN"/>
        </w:rPr>
        <w:t>Đất ở địa hình này thích hợp cho việc phát triển lâm nghiệp, cây ăn quả, cây đặc sản. Vì vậy cần chú trọng phát triển kinh tế vườn đồi trồng cây ăn quả, cây nguyên liệu, khoanh nuôi bảo vệ nhất là rừng phòng hộ. Phát triển du lịch sinh thái; đảm bảo lương thực của vùng, kết hợp phát triển rừng với phát triển chăn nuôi đàn gia súc và cây con đặc sản của vùng núi.</w:t>
      </w:r>
    </w:p>
    <w:p w:rsidR="00680B8A" w:rsidRPr="00A659B4" w:rsidRDefault="00680B8A" w:rsidP="00064DD7">
      <w:pPr>
        <w:spacing w:before="120" w:after="120"/>
        <w:ind w:firstLine="539"/>
        <w:jc w:val="both"/>
        <w:rPr>
          <w:b w:val="0"/>
          <w:spacing w:val="-4"/>
          <w:szCs w:val="28"/>
          <w:lang w:val="vi-VN"/>
        </w:rPr>
      </w:pPr>
      <w:r w:rsidRPr="00A659B4">
        <w:rPr>
          <w:b w:val="0"/>
          <w:i/>
          <w:spacing w:val="-4"/>
          <w:szCs w:val="28"/>
          <w:lang w:val="vi-VN"/>
        </w:rPr>
        <w:t>- Vùng đồng bằng</w:t>
      </w:r>
      <w:r w:rsidRPr="00A659B4">
        <w:rPr>
          <w:b w:val="0"/>
          <w:spacing w:val="-4"/>
          <w:szCs w:val="28"/>
          <w:lang w:val="vi-VN"/>
        </w:rPr>
        <w:t>: Nằm ở trung tâm của huyện, gồm phần lớn các xã trong huyện (trên 1</w:t>
      </w:r>
      <w:r w:rsidR="00B23AAE" w:rsidRPr="00A659B4">
        <w:rPr>
          <w:b w:val="0"/>
          <w:spacing w:val="-4"/>
          <w:szCs w:val="28"/>
          <w:lang w:val="vi-VN"/>
        </w:rPr>
        <w:t>2</w:t>
      </w:r>
      <w:r w:rsidRPr="00A659B4">
        <w:rPr>
          <w:b w:val="0"/>
          <w:spacing w:val="-4"/>
          <w:szCs w:val="28"/>
          <w:lang w:val="vi-VN"/>
        </w:rPr>
        <w:t xml:space="preserve"> xã), địa hình cũng thấp dần theo hướng Tây Nam - Đông Bắc, độ cao trung bình 1 - 5m so với mặt biển. Địa hình tương đối bằng phẳng, rải rác có những quả đồi thấp nhô lên giữa vùng đồng bằng. </w:t>
      </w:r>
    </w:p>
    <w:p w:rsidR="00680B8A" w:rsidRPr="006C3FFD" w:rsidRDefault="00680B8A" w:rsidP="00064DD7">
      <w:pPr>
        <w:spacing w:before="120" w:after="120"/>
        <w:ind w:firstLine="539"/>
        <w:jc w:val="both"/>
        <w:rPr>
          <w:b w:val="0"/>
          <w:szCs w:val="28"/>
          <w:lang w:val="vi-VN"/>
        </w:rPr>
      </w:pPr>
      <w:r w:rsidRPr="006C3FFD">
        <w:rPr>
          <w:b w:val="0"/>
          <w:szCs w:val="28"/>
          <w:lang w:val="vi-VN"/>
        </w:rPr>
        <w:t xml:space="preserve">Vùng đồng bằng có địa hình thấp, độ chênh lệch giữa các cốt ruộng lớn lại chịu ảnh hưởng của nguồn nước từ dãy núi Trà Sơn chảy qua nên khi mưa lớn thường gây úng lụt cục bộ tại khu vực trũng. Vùng này nên đẩy nhanh chuyển dịch cơ cấu kinh tế nông nghiệp theo hướng sản xuất hàng hóa tập trung, năng suất cao và từng bước sản xuất theo hướng công nghiệp, công nghệ cao. Xây </w:t>
      </w:r>
      <w:r w:rsidRPr="006C3FFD">
        <w:rPr>
          <w:b w:val="0"/>
          <w:szCs w:val="28"/>
          <w:lang w:val="vi-VN"/>
        </w:rPr>
        <w:lastRenderedPageBreak/>
        <w:t>dựng vùng chuyên trồng lúa giống, trồng rau, hoa quả, mở rộng chăn nuôi gia cầm, nạc hóa đàn lợn, cải tạo vùng chiêm trũng, nuôi trồng thủy sản, xây dựng kinh tế trang trại theo mô hình kinh tế VAC.</w:t>
      </w:r>
    </w:p>
    <w:p w:rsidR="00680B8A" w:rsidRPr="006C3FFD" w:rsidRDefault="00680B8A" w:rsidP="00064DD7">
      <w:pPr>
        <w:spacing w:before="120" w:after="120"/>
        <w:ind w:firstLine="539"/>
        <w:jc w:val="both"/>
        <w:rPr>
          <w:b w:val="0"/>
          <w:spacing w:val="-4"/>
          <w:szCs w:val="28"/>
          <w:lang w:val="vi-VN"/>
        </w:rPr>
      </w:pPr>
      <w:r w:rsidRPr="006C3FFD">
        <w:rPr>
          <w:b w:val="0"/>
          <w:i/>
          <w:spacing w:val="-4"/>
          <w:szCs w:val="28"/>
          <w:lang w:val="vi-VN"/>
        </w:rPr>
        <w:t>- Vùng ven biển</w:t>
      </w:r>
      <w:r w:rsidRPr="006C3FFD">
        <w:rPr>
          <w:b w:val="0"/>
          <w:spacing w:val="-4"/>
          <w:szCs w:val="28"/>
          <w:lang w:val="vi-VN"/>
        </w:rPr>
        <w:t xml:space="preserve">: </w:t>
      </w:r>
      <w:r w:rsidRPr="00C029EA">
        <w:rPr>
          <w:b w:val="0"/>
          <w:szCs w:val="28"/>
          <w:lang w:val="vi-VN"/>
        </w:rPr>
        <w:t xml:space="preserve">Nằm ở phía Đông của huyện, bao gồm các xã giáp biển (Thạch Văn, Thạch Trị, Thạch Hải, </w:t>
      </w:r>
      <w:r w:rsidR="00B23AAE" w:rsidRPr="00C029EA">
        <w:rPr>
          <w:b w:val="0"/>
          <w:szCs w:val="28"/>
          <w:lang w:val="vi-VN"/>
        </w:rPr>
        <w:t>Đỉnh</w:t>
      </w:r>
      <w:r w:rsidRPr="00C029EA">
        <w:rPr>
          <w:b w:val="0"/>
          <w:szCs w:val="28"/>
          <w:lang w:val="vi-VN"/>
        </w:rPr>
        <w:t xml:space="preserve"> Bàn, Thạch Hội, Thạch Lạc...). Địa hình bằng phẳng, nhiều cồn cát, bãi cát và đầm phá, cửa sông... Địa hình ven biển thường có những dải cát dọc theo bờ biển, thỉnh thoảng còn có những cồn cát cao và những khu dân cư phía trong nội đồng. Đây là khu vực sản xuất nông nghiệp chính của huyện, hàng năm cung cấp một lượng lớn lương thực, thực phẩm. Địa hình này rất thuận lợi cho giao thông đi lại cũng như sản xuất nông nghiệp và nuôi trồng thủy hải sản. Tuy nhiên, khu vực này có sự ảnh hưởng lẫn nhau giữa phát triển công nghiệp khai thác mỏ sắt Thạch Khê và phát triển kinh tế, du lịch biển</w:t>
      </w:r>
      <w:r w:rsidRPr="006C3FFD">
        <w:rPr>
          <w:b w:val="0"/>
          <w:spacing w:val="-4"/>
          <w:szCs w:val="28"/>
          <w:lang w:val="vi-VN"/>
        </w:rPr>
        <w:t>.</w:t>
      </w:r>
    </w:p>
    <w:p w:rsidR="00B00E65" w:rsidRPr="00C029EA" w:rsidRDefault="00680B8A" w:rsidP="00064DD7">
      <w:pPr>
        <w:spacing w:before="120" w:after="120"/>
        <w:ind w:firstLine="540"/>
        <w:jc w:val="both"/>
        <w:rPr>
          <w:b w:val="0"/>
          <w:szCs w:val="28"/>
          <w:lang w:val="vi-VN"/>
        </w:rPr>
      </w:pPr>
      <w:r w:rsidRPr="00C029EA">
        <w:rPr>
          <w:b w:val="0"/>
          <w:szCs w:val="28"/>
          <w:lang w:val="vi-VN"/>
        </w:rPr>
        <w:t>Điều kiện địa hình trên đã tạo cho huyện Thạch Hà nhiều tiềm năng trong việc phát triển kinh tế cũng như cảnh quan du lịch có giá trị, có điều kiện cho việc sản xuất nông nghiệp và nuôi trồng thủy sản. Tuy nhiên, do địa hình dốc nên hàng năm tài nguyên đất của huyện thường bị</w:t>
      </w:r>
      <w:bookmarkStart w:id="7" w:name="_Toc302548495"/>
      <w:bookmarkStart w:id="8" w:name="_Toc302548895"/>
      <w:bookmarkStart w:id="9" w:name="_Toc302552737"/>
      <w:bookmarkStart w:id="10" w:name="_Toc302553044"/>
      <w:bookmarkStart w:id="11" w:name="_Toc319533786"/>
      <w:r w:rsidR="00B00E65" w:rsidRPr="00C029EA">
        <w:rPr>
          <w:b w:val="0"/>
          <w:szCs w:val="28"/>
          <w:lang w:val="vi-VN"/>
        </w:rPr>
        <w:t xml:space="preserve"> xói mòn và rửa trôi độ màu mỡ.</w:t>
      </w:r>
    </w:p>
    <w:p w:rsidR="00680B8A" w:rsidRPr="00B00E65" w:rsidRDefault="00680B8A" w:rsidP="00064DD7">
      <w:pPr>
        <w:spacing w:before="120" w:after="120"/>
        <w:ind w:firstLine="540"/>
        <w:jc w:val="both"/>
        <w:rPr>
          <w:b w:val="0"/>
          <w:spacing w:val="-2"/>
          <w:szCs w:val="28"/>
          <w:lang w:val="vi-VN"/>
        </w:rPr>
      </w:pPr>
      <w:r w:rsidRPr="00B00E65">
        <w:rPr>
          <w:i/>
          <w:szCs w:val="28"/>
          <w:lang w:val="vi-VN"/>
        </w:rPr>
        <w:t>1.1.3.</w:t>
      </w:r>
      <w:bookmarkStart w:id="12" w:name="_Toc264880528"/>
      <w:bookmarkStart w:id="13" w:name="_Toc268610422"/>
      <w:r w:rsidRPr="00B00E65">
        <w:rPr>
          <w:i/>
          <w:szCs w:val="28"/>
          <w:lang w:val="vi-VN"/>
        </w:rPr>
        <w:t xml:space="preserve"> Khí hậu</w:t>
      </w:r>
      <w:bookmarkEnd w:id="7"/>
      <w:bookmarkEnd w:id="8"/>
      <w:bookmarkEnd w:id="9"/>
      <w:bookmarkEnd w:id="10"/>
      <w:bookmarkEnd w:id="11"/>
      <w:bookmarkEnd w:id="12"/>
      <w:bookmarkEnd w:id="13"/>
    </w:p>
    <w:p w:rsidR="00680B8A" w:rsidRPr="006C3FFD" w:rsidRDefault="00680B8A" w:rsidP="00064DD7">
      <w:pPr>
        <w:spacing w:before="120" w:after="120"/>
        <w:ind w:firstLine="567"/>
        <w:jc w:val="both"/>
        <w:rPr>
          <w:b w:val="0"/>
          <w:szCs w:val="28"/>
          <w:lang w:val="vi-VN"/>
        </w:rPr>
      </w:pPr>
      <w:r w:rsidRPr="006C3FFD">
        <w:rPr>
          <w:b w:val="0"/>
          <w:szCs w:val="28"/>
          <w:lang w:val="vi-VN"/>
        </w:rPr>
        <w:t xml:space="preserve">Thạch Hà nằm trong khu vực khí hậu nhiệt đới gió mùa, tuy nhiên do vị trí nằm ở vùng Bắc Trung Bộ nên khí hậu có 2 mùa: </w:t>
      </w:r>
    </w:p>
    <w:p w:rsidR="00680B8A" w:rsidRPr="006C3FFD" w:rsidRDefault="00680B8A" w:rsidP="00064DD7">
      <w:pPr>
        <w:spacing w:before="120" w:after="120"/>
        <w:ind w:firstLine="567"/>
        <w:jc w:val="both"/>
        <w:rPr>
          <w:b w:val="0"/>
          <w:spacing w:val="-4"/>
          <w:szCs w:val="28"/>
          <w:lang w:val="vi-VN"/>
        </w:rPr>
      </w:pPr>
      <w:r w:rsidRPr="006C3FFD">
        <w:rPr>
          <w:b w:val="0"/>
          <w:spacing w:val="-4"/>
          <w:szCs w:val="28"/>
          <w:lang w:val="vi-VN"/>
        </w:rPr>
        <w:t xml:space="preserve">- Mùa hè từ tháng 4 đến tháng 10; nhất là </w:t>
      </w:r>
      <w:r w:rsidRPr="006C3FFD">
        <w:rPr>
          <w:b w:val="0"/>
          <w:szCs w:val="28"/>
          <w:lang w:val="vi-VN"/>
        </w:rPr>
        <w:t>khi gió mùa Tây Nam hoạt động mạnh</w:t>
      </w:r>
      <w:r w:rsidRPr="006C3FFD">
        <w:rPr>
          <w:b w:val="0"/>
          <w:spacing w:val="-4"/>
          <w:szCs w:val="28"/>
          <w:lang w:val="vi-VN"/>
        </w:rPr>
        <w:t xml:space="preserve"> nên mùa này khí hậu nóng, khô hạn kéo dài, nhiệt độ có thể lên tới 40</w:t>
      </w:r>
      <w:r w:rsidRPr="006C3FFD">
        <w:rPr>
          <w:b w:val="0"/>
          <w:spacing w:val="-4"/>
          <w:szCs w:val="28"/>
          <w:vertAlign w:val="superscript"/>
          <w:lang w:val="vi-VN"/>
        </w:rPr>
        <w:t>o</w:t>
      </w:r>
      <w:r w:rsidRPr="006C3FFD">
        <w:rPr>
          <w:b w:val="0"/>
          <w:spacing w:val="-4"/>
          <w:szCs w:val="28"/>
          <w:lang w:val="vi-VN"/>
        </w:rPr>
        <w:t>C, gió này gọi là gió foehn (gió Lào). Mùa này trong khoảng cuối tháng 7 đến tháng 10 thường có nhiều đợt bão, mưa lớn gây ngập úng nhiều nơi.</w:t>
      </w:r>
    </w:p>
    <w:p w:rsidR="00680B8A" w:rsidRPr="006C3FFD" w:rsidRDefault="00680B8A" w:rsidP="00064DD7">
      <w:pPr>
        <w:spacing w:before="120" w:after="120"/>
        <w:ind w:firstLine="567"/>
        <w:jc w:val="both"/>
        <w:rPr>
          <w:b w:val="0"/>
          <w:szCs w:val="28"/>
          <w:lang w:val="vi-VN"/>
        </w:rPr>
      </w:pPr>
      <w:r w:rsidRPr="006C3FFD">
        <w:rPr>
          <w:b w:val="0"/>
          <w:szCs w:val="28"/>
          <w:lang w:val="vi-VN"/>
        </w:rPr>
        <w:t>- Mùa đông từ tháng 11 năm trước đến tháng 3 năm sau, chủ yếu có gió mùa Đông Bắc kèm theo không khí lạnh và mưa phùn, nhiệt độ có thể xuống dưới 7</w:t>
      </w:r>
      <w:r w:rsidRPr="006C3FFD">
        <w:rPr>
          <w:b w:val="0"/>
          <w:szCs w:val="28"/>
          <w:vertAlign w:val="superscript"/>
          <w:lang w:val="vi-VN"/>
        </w:rPr>
        <w:t>o</w:t>
      </w:r>
      <w:r w:rsidRPr="006C3FFD">
        <w:rPr>
          <w:b w:val="0"/>
          <w:szCs w:val="28"/>
          <w:lang w:val="vi-VN"/>
        </w:rPr>
        <w:t>C. Tuy nhiên, do gió mùa Đông Bắc thổi đến đây thường bị suy yếu nên mùa đông lạnh ít hơn và ngắn hơn so với các tỉnh miền Bắc.</w:t>
      </w:r>
    </w:p>
    <w:p w:rsidR="00680B8A" w:rsidRPr="00105B76" w:rsidRDefault="00680B8A" w:rsidP="00064DD7">
      <w:pPr>
        <w:shd w:val="clear" w:color="auto" w:fill="FFFFFF"/>
        <w:spacing w:before="120" w:after="120"/>
        <w:ind w:firstLine="567"/>
        <w:jc w:val="both"/>
        <w:rPr>
          <w:b w:val="0"/>
          <w:szCs w:val="28"/>
          <w:lang w:val="vi-VN"/>
        </w:rPr>
      </w:pPr>
      <w:r w:rsidRPr="006C3FFD">
        <w:rPr>
          <w:b w:val="0"/>
          <w:i/>
          <w:spacing w:val="2"/>
          <w:szCs w:val="28"/>
          <w:lang w:val="vi-VN"/>
        </w:rPr>
        <w:t>- Nhiệt độ:</w:t>
      </w:r>
      <w:r w:rsidRPr="006C3FFD">
        <w:rPr>
          <w:b w:val="0"/>
          <w:spacing w:val="2"/>
          <w:szCs w:val="28"/>
          <w:lang w:val="vi-VN"/>
        </w:rPr>
        <w:t xml:space="preserve"> </w:t>
      </w:r>
      <w:r w:rsidRPr="006C3FFD">
        <w:rPr>
          <w:b w:val="0"/>
          <w:szCs w:val="28"/>
          <w:lang w:val="vi-VN"/>
        </w:rPr>
        <w:t>Nhiệt độ trung bình năm vào khoảng 23</w:t>
      </w:r>
      <w:r w:rsidRPr="006C3FFD">
        <w:rPr>
          <w:b w:val="0"/>
          <w:szCs w:val="28"/>
          <w:vertAlign w:val="superscript"/>
          <w:lang w:val="vi-VN"/>
        </w:rPr>
        <w:t>0</w:t>
      </w:r>
      <w:r w:rsidRPr="006C3FFD">
        <w:rPr>
          <w:b w:val="0"/>
          <w:szCs w:val="28"/>
          <w:lang w:val="vi-VN"/>
        </w:rPr>
        <w:t>C- 25</w:t>
      </w:r>
      <w:r w:rsidRPr="006C3FFD">
        <w:rPr>
          <w:b w:val="0"/>
          <w:szCs w:val="28"/>
          <w:vertAlign w:val="superscript"/>
          <w:lang w:val="vi-VN"/>
        </w:rPr>
        <w:t>0</w:t>
      </w:r>
      <w:r w:rsidRPr="006C3FFD">
        <w:rPr>
          <w:b w:val="0"/>
          <w:szCs w:val="28"/>
          <w:lang w:val="vi-VN"/>
        </w:rPr>
        <w:t>C, chênh lệch nhiệt độ giữa mùa hè và mùa đông khá lớn (trung bình mùa hè là 29 - 38</w:t>
      </w:r>
      <w:r w:rsidRPr="006C3FFD">
        <w:rPr>
          <w:b w:val="0"/>
          <w:szCs w:val="28"/>
          <w:vertAlign w:val="superscript"/>
          <w:lang w:val="vi-VN"/>
        </w:rPr>
        <w:t>0</w:t>
      </w:r>
      <w:r w:rsidRPr="006C3FFD">
        <w:rPr>
          <w:b w:val="0"/>
          <w:szCs w:val="28"/>
          <w:lang w:val="vi-VN"/>
        </w:rPr>
        <w:t>C; mùa đông từ 13</w:t>
      </w:r>
      <w:r w:rsidRPr="006C3FFD">
        <w:rPr>
          <w:b w:val="0"/>
          <w:szCs w:val="28"/>
          <w:vertAlign w:val="superscript"/>
          <w:lang w:val="vi-VN"/>
        </w:rPr>
        <w:t>0</w:t>
      </w:r>
      <w:r w:rsidRPr="006C3FFD">
        <w:rPr>
          <w:b w:val="0"/>
          <w:szCs w:val="28"/>
          <w:lang w:val="vi-VN"/>
        </w:rPr>
        <w:t>C- 16</w:t>
      </w:r>
      <w:r w:rsidRPr="006C3FFD">
        <w:rPr>
          <w:b w:val="0"/>
          <w:szCs w:val="28"/>
          <w:vertAlign w:val="superscript"/>
          <w:lang w:val="vi-VN"/>
        </w:rPr>
        <w:t>0</w:t>
      </w:r>
      <w:r w:rsidRPr="006C3FFD">
        <w:rPr>
          <w:b w:val="0"/>
          <w:szCs w:val="28"/>
          <w:lang w:val="vi-VN"/>
        </w:rPr>
        <w:t>C.</w:t>
      </w:r>
    </w:p>
    <w:p w:rsidR="00680B8A" w:rsidRPr="006C3FFD" w:rsidRDefault="00680B8A" w:rsidP="00064DD7">
      <w:pPr>
        <w:spacing w:before="120" w:after="120"/>
        <w:ind w:firstLine="567"/>
        <w:jc w:val="both"/>
        <w:rPr>
          <w:b w:val="0"/>
          <w:szCs w:val="28"/>
          <w:lang w:val="nl-NL"/>
        </w:rPr>
      </w:pPr>
      <w:r w:rsidRPr="006C3FFD">
        <w:rPr>
          <w:b w:val="0"/>
          <w:szCs w:val="28"/>
          <w:lang w:val="nl-NL"/>
        </w:rPr>
        <w:t>Nhiệt độ trong năm cao nhất vào các tháng 6, 7, 8; thấp nhất vào tháng 12 và tháng 1, 2 năm sau. Nhiệt độ giữa vùng đồng bằng và vùng bán sơn địa chênh lệch nhau không nhiều, từ 1- 2</w:t>
      </w:r>
      <w:r w:rsidRPr="006C3FFD">
        <w:rPr>
          <w:b w:val="0"/>
          <w:szCs w:val="28"/>
          <w:vertAlign w:val="superscript"/>
          <w:lang w:val="nl-NL"/>
        </w:rPr>
        <w:t>0</w:t>
      </w:r>
      <w:r w:rsidRPr="006C3FFD">
        <w:rPr>
          <w:b w:val="0"/>
          <w:szCs w:val="28"/>
          <w:lang w:val="nl-NL"/>
        </w:rPr>
        <w:t>C.</w:t>
      </w:r>
    </w:p>
    <w:p w:rsidR="00680B8A" w:rsidRPr="006C3FFD" w:rsidRDefault="00680B8A" w:rsidP="00064DD7">
      <w:pPr>
        <w:spacing w:before="120" w:after="120"/>
        <w:ind w:firstLine="567"/>
        <w:jc w:val="both"/>
        <w:rPr>
          <w:b w:val="0"/>
          <w:szCs w:val="28"/>
          <w:lang w:val="nl-NL"/>
        </w:rPr>
      </w:pPr>
      <w:r w:rsidRPr="006C3FFD">
        <w:rPr>
          <w:b w:val="0"/>
          <w:i/>
          <w:spacing w:val="2"/>
          <w:szCs w:val="28"/>
          <w:lang w:val="nl-NL"/>
        </w:rPr>
        <w:t>- Lượng mưa:</w:t>
      </w:r>
      <w:r w:rsidRPr="006C3FFD">
        <w:rPr>
          <w:b w:val="0"/>
          <w:spacing w:val="2"/>
          <w:szCs w:val="28"/>
          <w:lang w:val="nl-NL"/>
        </w:rPr>
        <w:t xml:space="preserve"> </w:t>
      </w:r>
      <w:r w:rsidRPr="006C3FFD">
        <w:rPr>
          <w:b w:val="0"/>
          <w:szCs w:val="28"/>
          <w:lang w:val="nl-NL"/>
        </w:rPr>
        <w:t xml:space="preserve">Thạch Hà có lượng mưa khá lớn, lượng mưa bình quân hàng năm vào khoảng 2.642,3 mm. Tuy nhiên, lượng mưa phân bố không đều trong năm nên có tháng xảy ra khô hạn, có tháng lại xảy ra lũ lụt. Lượng mưa tập trung vào các tháng mùa hè và mùa thu. Tổng lượng mưa 5 tháng mùa đông chỉ chiếm 26% lượng mưa cả năm. Tháng có lượng mưa lớn nhất là tháng 9 và tháng 10. Tháng có lượng mưa thấp nhất là tháng 2 và tháng 3. Các tháng có </w:t>
      </w:r>
      <w:r w:rsidRPr="006C3FFD">
        <w:rPr>
          <w:b w:val="0"/>
          <w:szCs w:val="28"/>
          <w:lang w:val="nl-NL"/>
        </w:rPr>
        <w:lastRenderedPageBreak/>
        <w:t xml:space="preserve">lượng mưa lớn từ tháng 9 - 11, lượng mưa vào khoảng 209,7 - 651,8 mm, tháng 2 - 4 có lượng mưa thấp nhất vào khoảng 56 - 71 mm. </w:t>
      </w:r>
    </w:p>
    <w:p w:rsidR="00680B8A" w:rsidRPr="006C3FFD" w:rsidRDefault="00680B8A" w:rsidP="00064DD7">
      <w:pPr>
        <w:spacing w:before="120" w:after="120"/>
        <w:ind w:firstLine="567"/>
        <w:jc w:val="both"/>
        <w:rPr>
          <w:b w:val="0"/>
          <w:szCs w:val="28"/>
          <w:lang w:val="nl-NL"/>
        </w:rPr>
      </w:pPr>
      <w:r w:rsidRPr="006C3FFD">
        <w:rPr>
          <w:b w:val="0"/>
          <w:i/>
          <w:spacing w:val="2"/>
          <w:szCs w:val="28"/>
          <w:lang w:val="nl-NL"/>
        </w:rPr>
        <w:t>- Độ ẩm:</w:t>
      </w:r>
      <w:r w:rsidRPr="006C3FFD">
        <w:rPr>
          <w:b w:val="0"/>
          <w:spacing w:val="2"/>
          <w:szCs w:val="28"/>
          <w:lang w:val="nl-NL"/>
        </w:rPr>
        <w:t xml:space="preserve"> </w:t>
      </w:r>
      <w:r w:rsidRPr="006C3FFD">
        <w:rPr>
          <w:b w:val="0"/>
          <w:szCs w:val="28"/>
          <w:lang w:val="nl-NL"/>
        </w:rPr>
        <w:t>Độ ẩm không khí hàng năm ở Thạch Hà khá cao (trung bình khoảng 83,8%), những tháng khô hạn nhất, độ ẩm không khí trung bình tháng vẫn trên 70%.  Độ ẩm trung bình cao nhất khoảng 75 - 88% vào các tháng mùa Đông có mưa phùn, gió bấc (tháng 10, 11 và 12). Độ ẩm trung bình thấp nhất khoảng 75% vào các tháng mùa hè (tháng 6, 7), gió Tây khô nóng nhất.</w:t>
      </w:r>
    </w:p>
    <w:p w:rsidR="00680B8A" w:rsidRPr="006C3FFD" w:rsidRDefault="00680B8A" w:rsidP="00064DD7">
      <w:pPr>
        <w:spacing w:before="120" w:after="120"/>
        <w:ind w:firstLine="567"/>
        <w:jc w:val="both"/>
        <w:rPr>
          <w:b w:val="0"/>
          <w:szCs w:val="28"/>
          <w:lang w:val="nl-NL"/>
        </w:rPr>
      </w:pPr>
      <w:r w:rsidRPr="006C3FFD">
        <w:rPr>
          <w:b w:val="0"/>
          <w:i/>
          <w:spacing w:val="2"/>
          <w:szCs w:val="28"/>
          <w:lang w:val="nl-NL"/>
        </w:rPr>
        <w:t xml:space="preserve">- Nắng: </w:t>
      </w:r>
      <w:r w:rsidRPr="006C3FFD">
        <w:rPr>
          <w:b w:val="0"/>
          <w:spacing w:val="2"/>
          <w:szCs w:val="28"/>
          <w:lang w:val="nl-NL"/>
        </w:rPr>
        <w:t>Bình quân hàng năm ở Thạch Hà có khoảng 235 ngày nắng với 1.600 giờ, tuy nhiên giờ nắng giữa các tháng trong năm không đều nhau; số giờ nắng chủ yếu vào các tháng mùa hè.</w:t>
      </w:r>
    </w:p>
    <w:p w:rsidR="00680B8A" w:rsidRPr="00105B76" w:rsidRDefault="00680B8A" w:rsidP="00064DD7">
      <w:pPr>
        <w:shd w:val="clear" w:color="auto" w:fill="FFFFFF"/>
        <w:spacing w:before="120" w:after="120"/>
        <w:ind w:firstLine="567"/>
        <w:jc w:val="both"/>
        <w:rPr>
          <w:b w:val="0"/>
          <w:szCs w:val="28"/>
          <w:lang w:val="nl-NL"/>
        </w:rPr>
      </w:pPr>
      <w:r w:rsidRPr="006C3FFD">
        <w:rPr>
          <w:b w:val="0"/>
          <w:i/>
          <w:spacing w:val="2"/>
          <w:szCs w:val="28"/>
          <w:lang w:val="nl-NL"/>
        </w:rPr>
        <w:t>- Bão:</w:t>
      </w:r>
      <w:r w:rsidRPr="006C3FFD">
        <w:rPr>
          <w:b w:val="0"/>
          <w:spacing w:val="2"/>
          <w:szCs w:val="28"/>
          <w:lang w:val="nl-NL"/>
        </w:rPr>
        <w:t xml:space="preserve"> Tỉnh Hà Tĩnh nói chung và huyện Thạch Hà nói riêng trung bình mỗi năm chịu ảnh hưởng trực tiếp của 1 - 2 cơn bão và áp thấp nhiệt đới. </w:t>
      </w:r>
      <w:r w:rsidRPr="006C3FFD">
        <w:rPr>
          <w:b w:val="0"/>
          <w:szCs w:val="28"/>
          <w:lang w:val="nl-NL"/>
        </w:rPr>
        <w:t xml:space="preserve">Bão tập trung vào tháng 8 đến tháng 10 hàng năm. </w:t>
      </w:r>
      <w:r w:rsidRPr="006C3FFD">
        <w:rPr>
          <w:b w:val="0"/>
          <w:spacing w:val="2"/>
          <w:szCs w:val="28"/>
          <w:lang w:val="nl-NL"/>
        </w:rPr>
        <w:t>Tốc độ gió mạnh nhất khi có bão có thể đạt tới 30m/s ở vùng núi và 40m/s ở vùng đồng bằng. Ảnh hưởng của bão thường gây ra mưa lớn, bình quân một cơn bão hay một áp thấp nhiệt đới có thể mưa từ 100 - 200 mm, có nơi 400 - 500 mm nên dễ gây lũ lụt lớn. Tác động của bão gây nhiều hậu quả xấu đến sản xuất và đời sống cũng như tính mạng của nhân dân</w:t>
      </w:r>
      <w:r w:rsidRPr="006C3FFD">
        <w:rPr>
          <w:b w:val="0"/>
          <w:szCs w:val="28"/>
          <w:lang w:val="nl-NL"/>
        </w:rPr>
        <w:t xml:space="preserve"> trong vùng.</w:t>
      </w:r>
    </w:p>
    <w:p w:rsidR="00E17BF2" w:rsidRPr="00B00E65" w:rsidRDefault="00E17BF2" w:rsidP="00064DD7">
      <w:pPr>
        <w:spacing w:before="120" w:after="120"/>
        <w:ind w:firstLine="540"/>
        <w:jc w:val="both"/>
        <w:rPr>
          <w:b w:val="0"/>
          <w:spacing w:val="-2"/>
          <w:szCs w:val="28"/>
          <w:lang w:val="vi-VN"/>
        </w:rPr>
      </w:pPr>
      <w:r w:rsidRPr="00B00E65">
        <w:rPr>
          <w:i/>
          <w:szCs w:val="28"/>
          <w:lang w:val="vi-VN"/>
        </w:rPr>
        <w:t>1.1.</w:t>
      </w:r>
      <w:r w:rsidR="00E15D34" w:rsidRPr="00105B76">
        <w:rPr>
          <w:i/>
          <w:szCs w:val="28"/>
          <w:lang w:val="nl-NL"/>
        </w:rPr>
        <w:t>4</w:t>
      </w:r>
      <w:r w:rsidRPr="00B00E65">
        <w:rPr>
          <w:i/>
          <w:szCs w:val="28"/>
          <w:lang w:val="vi-VN"/>
        </w:rPr>
        <w:t xml:space="preserve">. </w:t>
      </w:r>
      <w:r w:rsidR="00E15D34" w:rsidRPr="00105B76">
        <w:rPr>
          <w:i/>
          <w:szCs w:val="28"/>
          <w:lang w:val="nl-NL"/>
        </w:rPr>
        <w:t>Thuỷ văn</w:t>
      </w:r>
    </w:p>
    <w:p w:rsidR="00680B8A" w:rsidRPr="006C3FFD" w:rsidRDefault="00680B8A" w:rsidP="00064DD7">
      <w:pPr>
        <w:spacing w:before="120" w:after="120"/>
        <w:ind w:firstLine="567"/>
        <w:jc w:val="both"/>
        <w:rPr>
          <w:b w:val="0"/>
          <w:szCs w:val="28"/>
          <w:lang w:val="nl-NL"/>
        </w:rPr>
      </w:pPr>
      <w:r w:rsidRPr="006C3FFD">
        <w:rPr>
          <w:b w:val="0"/>
          <w:szCs w:val="28"/>
          <w:lang w:val="nl-NL"/>
        </w:rPr>
        <w:t>Chế độ thuỷ văn của huyện chủ yếu chịu ảnh hưởng chính của các sông, biển trên địa bàn.</w:t>
      </w:r>
    </w:p>
    <w:p w:rsidR="00680B8A" w:rsidRPr="006C3FFD" w:rsidRDefault="00680B8A" w:rsidP="00064DD7">
      <w:pPr>
        <w:spacing w:before="120" w:after="120"/>
        <w:ind w:firstLine="567"/>
        <w:jc w:val="both"/>
        <w:rPr>
          <w:b w:val="0"/>
          <w:szCs w:val="28"/>
          <w:lang w:val="nl-NL"/>
        </w:rPr>
      </w:pPr>
      <w:r w:rsidRPr="006C3FFD">
        <w:rPr>
          <w:b w:val="0"/>
          <w:szCs w:val="28"/>
          <w:lang w:val="nl-NL"/>
        </w:rPr>
        <w:t>- Các sông chính như sông Nghèn (Đò Điệm), sông Rào Cái, sông Già, sông Cày với tổng diện tích lưu vực gần 800 km</w:t>
      </w:r>
      <w:r w:rsidRPr="006C3FFD">
        <w:rPr>
          <w:b w:val="0"/>
          <w:szCs w:val="28"/>
          <w:vertAlign w:val="superscript"/>
          <w:lang w:val="nl-NL"/>
        </w:rPr>
        <w:t>2</w:t>
      </w:r>
      <w:r w:rsidRPr="006C3FFD">
        <w:rPr>
          <w:b w:val="0"/>
          <w:szCs w:val="28"/>
          <w:lang w:val="nl-NL"/>
        </w:rPr>
        <w:t>.</w:t>
      </w:r>
    </w:p>
    <w:p w:rsidR="00680B8A" w:rsidRPr="00105B76" w:rsidRDefault="00680B8A" w:rsidP="00064DD7">
      <w:pPr>
        <w:spacing w:before="120" w:after="120"/>
        <w:ind w:firstLine="567"/>
        <w:jc w:val="both"/>
        <w:rPr>
          <w:b w:val="0"/>
          <w:szCs w:val="28"/>
          <w:shd w:val="clear" w:color="auto" w:fill="FFFFFF"/>
          <w:lang w:val="nl-NL"/>
        </w:rPr>
      </w:pPr>
      <w:r w:rsidRPr="006C3FFD">
        <w:rPr>
          <w:b w:val="0"/>
          <w:szCs w:val="28"/>
          <w:lang w:val="nl-NL"/>
        </w:rPr>
        <w:t xml:space="preserve">+ </w:t>
      </w:r>
      <w:r w:rsidRPr="006C3FFD">
        <w:rPr>
          <w:b w:val="0"/>
          <w:spacing w:val="2"/>
          <w:szCs w:val="28"/>
          <w:lang w:val="nl-NL"/>
        </w:rPr>
        <w:t>Sông Rào Cái: dài 63km với diện tích lưu vực 51km</w:t>
      </w:r>
      <w:r w:rsidRPr="006C3FFD">
        <w:rPr>
          <w:b w:val="0"/>
          <w:spacing w:val="2"/>
          <w:szCs w:val="28"/>
          <w:vertAlign w:val="superscript"/>
          <w:lang w:val="nl-NL"/>
        </w:rPr>
        <w:t>2</w:t>
      </w:r>
      <w:r w:rsidRPr="006C3FFD">
        <w:rPr>
          <w:b w:val="0"/>
          <w:spacing w:val="2"/>
          <w:szCs w:val="28"/>
          <w:lang w:val="nl-NL"/>
        </w:rPr>
        <w:t xml:space="preserve">, bắt nguồn từ núi Cục Tháo (Cẩm Xuyên), sau khi đi qua địa phận huyện Cẩm Xuyên về huyện Thạch Hà và thành phố Hà Tĩnh (qua xã </w:t>
      </w:r>
      <w:r w:rsidR="00B23AAE">
        <w:rPr>
          <w:b w:val="0"/>
          <w:spacing w:val="2"/>
          <w:szCs w:val="28"/>
          <w:lang w:val="nl-NL"/>
        </w:rPr>
        <w:t>Tân Lâm Hương</w:t>
      </w:r>
      <w:r w:rsidRPr="006C3FFD">
        <w:rPr>
          <w:b w:val="0"/>
          <w:spacing w:val="2"/>
          <w:szCs w:val="28"/>
          <w:lang w:val="nl-NL"/>
        </w:rPr>
        <w:t>, Thạch Bình, Thạch Hưng, Tượng Sơn, Thạch Đồng...) rồi hợp lưu với sông Cửa Sót tại Hộ Độ. Phần cuối của sông ảnh hưởng rất lớn của thủy triều.</w:t>
      </w:r>
      <w:r w:rsidRPr="00105B76">
        <w:rPr>
          <w:b w:val="0"/>
          <w:szCs w:val="28"/>
          <w:shd w:val="clear" w:color="auto" w:fill="FFFFFF"/>
          <w:lang w:val="nl-NL"/>
        </w:rPr>
        <w:t xml:space="preserve"> </w:t>
      </w:r>
    </w:p>
    <w:p w:rsidR="00680B8A" w:rsidRPr="006C3FFD" w:rsidRDefault="00680B8A" w:rsidP="00064DD7">
      <w:pPr>
        <w:spacing w:before="120" w:after="120"/>
        <w:ind w:firstLine="567"/>
        <w:jc w:val="both"/>
        <w:rPr>
          <w:b w:val="0"/>
          <w:spacing w:val="-4"/>
          <w:szCs w:val="28"/>
          <w:lang w:val="nl-NL"/>
        </w:rPr>
      </w:pPr>
      <w:r w:rsidRPr="006C3FFD">
        <w:rPr>
          <w:b w:val="0"/>
          <w:spacing w:val="-4"/>
          <w:szCs w:val="28"/>
          <w:lang w:val="nl-NL"/>
        </w:rPr>
        <w:t xml:space="preserve">+ </w:t>
      </w:r>
      <w:r w:rsidRPr="009F21AF">
        <w:rPr>
          <w:b w:val="0"/>
          <w:spacing w:val="2"/>
          <w:szCs w:val="28"/>
          <w:lang w:val="nl-NL"/>
        </w:rPr>
        <w:t>Sông Nghèn: bắt nguồn từ nhiều khe suối nhỏ như Khe Lang (từ vùng núi thấp dãy Trà Sơn), Khe Giao (từ Truông Xay), Khe Trò, Khe Hói (từ Hồng Lĩnh)... nhập vào sông Rào Cái tại Hộ Độ. Đoạn đi qua địa phận huyện Thạch Hà tại các xã Thạch Sơn, Thạch Long. Sông Nghèn chịu ảnh hưởng mạnh của thuỷ triều</w:t>
      </w:r>
      <w:r w:rsidRPr="006C3FFD">
        <w:rPr>
          <w:b w:val="0"/>
          <w:spacing w:val="-4"/>
          <w:szCs w:val="28"/>
          <w:lang w:val="nl-NL"/>
        </w:rPr>
        <w:t>.</w:t>
      </w:r>
    </w:p>
    <w:p w:rsidR="00680B8A" w:rsidRPr="006C3FFD" w:rsidRDefault="00680B8A" w:rsidP="00064DD7">
      <w:pPr>
        <w:spacing w:before="120" w:after="120"/>
        <w:ind w:firstLine="567"/>
        <w:jc w:val="both"/>
        <w:rPr>
          <w:b w:val="0"/>
          <w:spacing w:val="-4"/>
          <w:szCs w:val="28"/>
          <w:lang w:val="nl-NL"/>
        </w:rPr>
      </w:pPr>
      <w:r w:rsidRPr="006C3FFD">
        <w:rPr>
          <w:b w:val="0"/>
          <w:spacing w:val="-4"/>
          <w:szCs w:val="28"/>
          <w:lang w:val="nl-NL"/>
        </w:rPr>
        <w:t xml:space="preserve">+ </w:t>
      </w:r>
      <w:r w:rsidRPr="009F21AF">
        <w:rPr>
          <w:b w:val="0"/>
          <w:spacing w:val="2"/>
          <w:szCs w:val="28"/>
          <w:lang w:val="nl-NL"/>
        </w:rPr>
        <w:t xml:space="preserve">Sông Già: là phụ lưu sông Nghèn, bắt nguồn từ núi Động Bụt, chảy qua nhiều xã thuộc huyện Thạch Hà (Thạch Ngọc, </w:t>
      </w:r>
      <w:r w:rsidR="00B23AAE" w:rsidRPr="009F21AF">
        <w:rPr>
          <w:b w:val="0"/>
          <w:spacing w:val="2"/>
          <w:szCs w:val="28"/>
          <w:lang w:val="nl-NL"/>
        </w:rPr>
        <w:t xml:space="preserve"> Việt</w:t>
      </w:r>
      <w:r w:rsidRPr="009F21AF">
        <w:rPr>
          <w:b w:val="0"/>
          <w:spacing w:val="2"/>
          <w:szCs w:val="28"/>
          <w:lang w:val="nl-NL"/>
        </w:rPr>
        <w:t xml:space="preserve"> Tiến,  Thạch Liên, Thạch Kênh...) và huyện Can Lộc. Sông dài 11km, diện tích lưu vực 25,5 km2</w:t>
      </w:r>
      <w:r w:rsidRPr="006C3FFD">
        <w:rPr>
          <w:b w:val="0"/>
          <w:spacing w:val="-4"/>
          <w:szCs w:val="28"/>
          <w:lang w:val="nl-NL"/>
        </w:rPr>
        <w:t>.</w:t>
      </w:r>
    </w:p>
    <w:p w:rsidR="00680B8A" w:rsidRPr="006C3FFD" w:rsidRDefault="00B23AAE" w:rsidP="00064DD7">
      <w:pPr>
        <w:spacing w:before="120" w:after="120"/>
        <w:jc w:val="both"/>
        <w:rPr>
          <w:b w:val="0"/>
          <w:spacing w:val="2"/>
          <w:szCs w:val="28"/>
          <w:lang w:val="nl-NL"/>
        </w:rPr>
      </w:pPr>
      <w:r>
        <w:rPr>
          <w:b w:val="0"/>
          <w:spacing w:val="2"/>
          <w:szCs w:val="28"/>
          <w:lang w:val="nl-NL"/>
        </w:rPr>
        <w:tab/>
      </w:r>
      <w:r w:rsidR="00680B8A" w:rsidRPr="006C3FFD">
        <w:rPr>
          <w:b w:val="0"/>
          <w:spacing w:val="2"/>
          <w:szCs w:val="28"/>
          <w:lang w:val="nl-NL"/>
        </w:rPr>
        <w:t>+ Sông Cày: là phụ lưu của sông Nghèn, nằm gọn trong huyện Thạch Hà; bắt nguồn từ đỉnh Tắc Cam, nằm trong huyện Thạch Hà. Sông dài 10km, diện tích lưu vực 20,2 km</w:t>
      </w:r>
      <w:r w:rsidR="00680B8A" w:rsidRPr="006C3FFD">
        <w:rPr>
          <w:b w:val="0"/>
          <w:spacing w:val="2"/>
          <w:szCs w:val="28"/>
          <w:vertAlign w:val="superscript"/>
          <w:lang w:val="nl-NL"/>
        </w:rPr>
        <w:t>2</w:t>
      </w:r>
      <w:r w:rsidR="00680B8A" w:rsidRPr="006C3FFD">
        <w:rPr>
          <w:b w:val="0"/>
          <w:spacing w:val="2"/>
          <w:szCs w:val="28"/>
          <w:lang w:val="nl-NL"/>
        </w:rPr>
        <w:t xml:space="preserve"> .</w:t>
      </w:r>
    </w:p>
    <w:p w:rsidR="00680B8A" w:rsidRPr="009F21AF" w:rsidRDefault="00680B8A" w:rsidP="00064DD7">
      <w:pPr>
        <w:spacing w:before="120" w:after="120"/>
        <w:ind w:firstLine="547"/>
        <w:jc w:val="both"/>
        <w:rPr>
          <w:b w:val="0"/>
          <w:spacing w:val="2"/>
          <w:szCs w:val="28"/>
          <w:lang w:val="nl-NL"/>
        </w:rPr>
      </w:pPr>
      <w:r w:rsidRPr="009F21AF">
        <w:rPr>
          <w:b w:val="0"/>
          <w:spacing w:val="2"/>
          <w:szCs w:val="28"/>
          <w:lang w:val="nl-NL"/>
        </w:rPr>
        <w:lastRenderedPageBreak/>
        <w:t>Các sông trên hàng năm đổ ra biển (qua Cửa Sót) từ 36 - 40 triệu m</w:t>
      </w:r>
      <w:r w:rsidR="00AC3E56">
        <w:rPr>
          <w:b w:val="0"/>
          <w:spacing w:val="2"/>
          <w:szCs w:val="28"/>
          <w:vertAlign w:val="superscript"/>
          <w:lang w:val="nl-NL"/>
        </w:rPr>
        <w:t xml:space="preserve">3 </w:t>
      </w:r>
      <w:r w:rsidRPr="009F21AF">
        <w:rPr>
          <w:b w:val="0"/>
          <w:spacing w:val="2"/>
          <w:szCs w:val="28"/>
          <w:lang w:val="nl-NL"/>
        </w:rPr>
        <w:t xml:space="preserve"> nước; do  chảy trên địa hình tương đối bằng phẳng và gần cửa biển nên khi có lũ lụt thì thời gian ngập ngắn, nước có thể rút hết trong vòng 3 - 4 ngày.</w:t>
      </w:r>
    </w:p>
    <w:p w:rsidR="00680B8A" w:rsidRPr="00105B76" w:rsidRDefault="00680B8A" w:rsidP="00064DD7">
      <w:pPr>
        <w:pStyle w:val="Heading3"/>
        <w:tabs>
          <w:tab w:val="left" w:pos="810"/>
          <w:tab w:val="left" w:pos="1080"/>
        </w:tabs>
        <w:spacing w:before="120" w:after="120"/>
        <w:ind w:firstLine="518"/>
        <w:jc w:val="both"/>
        <w:rPr>
          <w:rFonts w:ascii="Times New Roman" w:hAnsi="Times New Roman"/>
          <w:szCs w:val="28"/>
          <w:shd w:val="clear" w:color="auto" w:fill="FFFFFF"/>
          <w:lang w:val="nl-NL"/>
        </w:rPr>
      </w:pPr>
      <w:bookmarkStart w:id="14" w:name="_Toc487124177"/>
      <w:bookmarkStart w:id="15" w:name="_Toc487124745"/>
      <w:bookmarkStart w:id="16" w:name="_Toc487125641"/>
      <w:r w:rsidRPr="006C3FFD">
        <w:rPr>
          <w:rFonts w:ascii="Times New Roman" w:hAnsi="Times New Roman"/>
          <w:szCs w:val="28"/>
          <w:lang w:val="nl-NL"/>
        </w:rPr>
        <w:t xml:space="preserve">- </w:t>
      </w:r>
      <w:r w:rsidRPr="009F21AF">
        <w:rPr>
          <w:rFonts w:ascii="Times New Roman" w:hAnsi="Times New Roman"/>
          <w:bCs/>
          <w:spacing w:val="2"/>
          <w:szCs w:val="28"/>
          <w:lang w:val="nl-NL"/>
        </w:rPr>
        <w:t>Vùng biển Thạch Hà có chế độ nhật triều không đều, hàng tháng có khoảng 10 - 15 ngày có hai lần nước cường và 2 lần nước ròng trong ngày. Cường độ triều dâng nhanh và thời gian ngắn (mực nước triều tại cửa Sót dao động từ 1,8 -2,5 m). Chiều cao sóng biển từ 0,25 đến 0,75 m, chiếm 33,52%; chiều cao sóng từ 0,75 đến 1,25 m, chiếm 12,78%; còn lại là sóng lặng.</w:t>
      </w:r>
      <w:bookmarkEnd w:id="14"/>
      <w:bookmarkEnd w:id="15"/>
      <w:bookmarkEnd w:id="16"/>
    </w:p>
    <w:p w:rsidR="006C3FFD" w:rsidRPr="00B00E65" w:rsidRDefault="006C3FFD" w:rsidP="00064DD7">
      <w:pPr>
        <w:pStyle w:val="2"/>
        <w:spacing w:before="120" w:after="120" w:line="240" w:lineRule="auto"/>
        <w:rPr>
          <w:color w:val="auto"/>
          <w:lang w:val="sv-SE"/>
        </w:rPr>
      </w:pPr>
      <w:r w:rsidRPr="00B00E65">
        <w:rPr>
          <w:b w:val="0"/>
          <w:color w:val="auto"/>
          <w:lang w:val="sv-SE"/>
        </w:rPr>
        <w:tab/>
      </w:r>
      <w:r w:rsidRPr="00B23AAE">
        <w:rPr>
          <w:color w:val="auto"/>
          <w:lang w:val="sv-SE"/>
        </w:rPr>
        <w:t>1.2. Phân tích đặc điểm các nguồn tài nguyên</w:t>
      </w:r>
      <w:r w:rsidRPr="00B00E65">
        <w:rPr>
          <w:color w:val="auto"/>
          <w:lang w:val="sv-SE"/>
        </w:rPr>
        <w:t xml:space="preserve"> </w:t>
      </w:r>
    </w:p>
    <w:p w:rsidR="00680B8A" w:rsidRPr="00E15D34" w:rsidRDefault="00E15D34" w:rsidP="00064DD7">
      <w:pPr>
        <w:pStyle w:val="BodyTextIndent"/>
        <w:spacing w:before="120"/>
        <w:ind w:firstLine="547"/>
        <w:jc w:val="both"/>
        <w:rPr>
          <w:i/>
          <w:spacing w:val="-2"/>
          <w:szCs w:val="28"/>
          <w:lang w:val="nl-NL"/>
        </w:rPr>
      </w:pPr>
      <w:r w:rsidRPr="00E15D34">
        <w:rPr>
          <w:i/>
          <w:spacing w:val="-2"/>
          <w:szCs w:val="28"/>
          <w:lang w:val="nl-NL"/>
        </w:rPr>
        <w:t>1.2.1</w:t>
      </w:r>
      <w:r w:rsidR="00680B8A" w:rsidRPr="00E15D34">
        <w:rPr>
          <w:i/>
          <w:spacing w:val="-2"/>
          <w:szCs w:val="28"/>
          <w:lang w:val="nl-NL"/>
        </w:rPr>
        <w:t>. Tài nguyên đất</w:t>
      </w:r>
    </w:p>
    <w:p w:rsidR="00680B8A" w:rsidRPr="00B00E65" w:rsidRDefault="00680B8A" w:rsidP="00064DD7">
      <w:pPr>
        <w:pStyle w:val="BodyTextIndent"/>
        <w:spacing w:before="120"/>
        <w:ind w:firstLine="540"/>
        <w:jc w:val="both"/>
        <w:rPr>
          <w:b w:val="0"/>
          <w:spacing w:val="-2"/>
          <w:szCs w:val="28"/>
          <w:lang w:val="nl-NL"/>
        </w:rPr>
      </w:pPr>
      <w:r w:rsidRPr="00B00E65">
        <w:rPr>
          <w:b w:val="0"/>
          <w:spacing w:val="-2"/>
          <w:szCs w:val="28"/>
          <w:lang w:val="nl-NL"/>
        </w:rPr>
        <w:t>Tài nguyên đất xét về mặt thổ nhưỡng có 6 nhóm đất, như sau:</w:t>
      </w:r>
    </w:p>
    <w:p w:rsidR="00680B8A" w:rsidRPr="00B00E65" w:rsidRDefault="00680B8A" w:rsidP="00064DD7">
      <w:pPr>
        <w:spacing w:before="120" w:after="120"/>
        <w:ind w:firstLine="567"/>
        <w:jc w:val="both"/>
        <w:rPr>
          <w:b w:val="0"/>
          <w:spacing w:val="-2"/>
          <w:szCs w:val="28"/>
          <w:lang w:val="nl-NL"/>
        </w:rPr>
      </w:pPr>
      <w:r w:rsidRPr="00B00E65">
        <w:rPr>
          <w:b w:val="0"/>
          <w:i/>
          <w:szCs w:val="28"/>
          <w:lang w:val="nl-NL"/>
        </w:rPr>
        <w:t>- Nhóm đất cát biển:</w:t>
      </w:r>
      <w:r w:rsidRPr="00B00E65">
        <w:rPr>
          <w:b w:val="0"/>
          <w:szCs w:val="28"/>
          <w:lang w:val="nl-NL"/>
        </w:rPr>
        <w:t xml:space="preserve"> </w:t>
      </w:r>
      <w:r w:rsidRPr="00B00E65">
        <w:rPr>
          <w:b w:val="0"/>
          <w:spacing w:val="-2"/>
          <w:szCs w:val="28"/>
          <w:lang w:val="nl-NL"/>
        </w:rPr>
        <w:t xml:space="preserve">Nhóm đất cát biển được hình thành ven biển và nội đồng, chủ yếu tập trung ở các xã giáp biển và một số xã khác (Thạch Long, Thạch Sơn, </w:t>
      </w:r>
      <w:r w:rsidR="00B13FEF">
        <w:rPr>
          <w:b w:val="0"/>
          <w:spacing w:val="-2"/>
          <w:szCs w:val="28"/>
          <w:lang w:val="nl-NL"/>
        </w:rPr>
        <w:t xml:space="preserve"> Lưu</w:t>
      </w:r>
      <w:r w:rsidRPr="00B00E65">
        <w:rPr>
          <w:b w:val="0"/>
          <w:spacing w:val="-2"/>
          <w:szCs w:val="28"/>
          <w:lang w:val="nl-NL"/>
        </w:rPr>
        <w:t xml:space="preserve"> Vĩnh</w:t>
      </w:r>
      <w:r w:rsidR="00B13FEF">
        <w:rPr>
          <w:b w:val="0"/>
          <w:spacing w:val="-2"/>
          <w:szCs w:val="28"/>
          <w:lang w:val="nl-NL"/>
        </w:rPr>
        <w:t xml:space="preserve"> Sơn</w:t>
      </w:r>
      <w:r w:rsidRPr="00B00E65">
        <w:rPr>
          <w:b w:val="0"/>
          <w:spacing w:val="-2"/>
          <w:szCs w:val="28"/>
          <w:lang w:val="nl-NL"/>
        </w:rPr>
        <w:t xml:space="preserve">, Việt </w:t>
      </w:r>
      <w:r w:rsidR="00B13FEF">
        <w:rPr>
          <w:b w:val="0"/>
          <w:spacing w:val="-2"/>
          <w:szCs w:val="28"/>
          <w:lang w:val="nl-NL"/>
        </w:rPr>
        <w:t xml:space="preserve"> Tiến</w:t>
      </w:r>
      <w:r w:rsidRPr="00B00E65">
        <w:rPr>
          <w:b w:val="0"/>
          <w:spacing w:val="-2"/>
          <w:szCs w:val="28"/>
          <w:lang w:val="nl-NL"/>
        </w:rPr>
        <w:t>, Đỉnh</w:t>
      </w:r>
      <w:r w:rsidR="00B13FEF">
        <w:rPr>
          <w:b w:val="0"/>
          <w:spacing w:val="-2"/>
          <w:szCs w:val="28"/>
          <w:lang w:val="nl-NL"/>
        </w:rPr>
        <w:t xml:space="preserve"> Bàn</w:t>
      </w:r>
      <w:r w:rsidRPr="00B00E65">
        <w:rPr>
          <w:b w:val="0"/>
          <w:spacing w:val="-2"/>
          <w:szCs w:val="28"/>
          <w:lang w:val="nl-NL"/>
        </w:rPr>
        <w:t>, Thạch Hải, Thạch Lạc, Thạch Văn, Thạch Hội, Thạch Khê), bao gồm các đơn vị đất chính:</w:t>
      </w:r>
    </w:p>
    <w:p w:rsidR="00680B8A" w:rsidRPr="00B00E65" w:rsidRDefault="00680B8A" w:rsidP="00064DD7">
      <w:pPr>
        <w:spacing w:before="120" w:after="120"/>
        <w:ind w:firstLine="567"/>
        <w:jc w:val="both"/>
        <w:rPr>
          <w:b w:val="0"/>
          <w:szCs w:val="28"/>
          <w:lang w:val="nl-NL"/>
        </w:rPr>
      </w:pPr>
      <w:r w:rsidRPr="00B00E65">
        <w:rPr>
          <w:b w:val="0"/>
          <w:szCs w:val="28"/>
          <w:lang w:val="nl-NL"/>
        </w:rPr>
        <w:t>+ Đất cát biển (C): Phân bố thành các dải rộng hẹp khác nhau (tập trung ở các xã Đỉnh</w:t>
      </w:r>
      <w:r w:rsidR="00B13FEF">
        <w:rPr>
          <w:b w:val="0"/>
          <w:szCs w:val="28"/>
          <w:lang w:val="nl-NL"/>
        </w:rPr>
        <w:t xml:space="preserve"> Bàn</w:t>
      </w:r>
      <w:r w:rsidRPr="00B00E65">
        <w:rPr>
          <w:b w:val="0"/>
          <w:szCs w:val="28"/>
          <w:lang w:val="nl-NL"/>
        </w:rPr>
        <w:t xml:space="preserve">, Thạch Hải, Thạch Lạc, </w:t>
      </w:r>
      <w:r w:rsidR="00B13FEF">
        <w:rPr>
          <w:b w:val="0"/>
          <w:szCs w:val="28"/>
          <w:lang w:val="nl-NL"/>
        </w:rPr>
        <w:t>Lưu</w:t>
      </w:r>
      <w:r w:rsidRPr="00B00E65">
        <w:rPr>
          <w:b w:val="0"/>
          <w:szCs w:val="28"/>
          <w:lang w:val="nl-NL"/>
        </w:rPr>
        <w:t xml:space="preserve"> Vĩnh</w:t>
      </w:r>
      <w:r w:rsidR="00B13FEF">
        <w:rPr>
          <w:b w:val="0"/>
          <w:szCs w:val="28"/>
          <w:lang w:val="nl-NL"/>
        </w:rPr>
        <w:t xml:space="preserve"> Sơn</w:t>
      </w:r>
      <w:r w:rsidRPr="00B00E65">
        <w:rPr>
          <w:b w:val="0"/>
          <w:szCs w:val="28"/>
          <w:lang w:val="nl-NL"/>
        </w:rPr>
        <w:t xml:space="preserve">, Thạch Sơn...). Các bãi cát hoặc đụn cát có màu trắng hoặc trắng xám, bãi cát bằng thường có hạt thô, phân lớp rõ. Đất cát biển có hàm lượng mùn ít, chất hữu cơ phân giải mạnh, các chất tổng số và dễ tiêu đều nghèo, phản ứng trung tính. </w:t>
      </w:r>
    </w:p>
    <w:p w:rsidR="00680B8A" w:rsidRPr="00B00E65" w:rsidRDefault="00680B8A" w:rsidP="00064DD7">
      <w:pPr>
        <w:spacing w:before="120" w:after="120"/>
        <w:ind w:firstLine="567"/>
        <w:jc w:val="both"/>
        <w:rPr>
          <w:b w:val="0"/>
          <w:spacing w:val="-4"/>
          <w:szCs w:val="28"/>
          <w:lang w:val="nl-NL"/>
        </w:rPr>
      </w:pPr>
      <w:r w:rsidRPr="00B00E65">
        <w:rPr>
          <w:b w:val="0"/>
          <w:spacing w:val="-4"/>
          <w:szCs w:val="28"/>
          <w:lang w:val="nl-NL"/>
        </w:rPr>
        <w:t>+ Đất cồn cát trắng vàng (Cc): Phân bố ở vành đai sát biển, có nơi xen với bãi cát bằng phía trong (tập trung ở các xã Đỉnh</w:t>
      </w:r>
      <w:r w:rsidR="00B13FEF">
        <w:rPr>
          <w:b w:val="0"/>
          <w:spacing w:val="-4"/>
          <w:szCs w:val="28"/>
          <w:lang w:val="nl-NL"/>
        </w:rPr>
        <w:t xml:space="preserve"> Bàn</w:t>
      </w:r>
      <w:r w:rsidRPr="00B00E65">
        <w:rPr>
          <w:b w:val="0"/>
          <w:spacing w:val="-4"/>
          <w:szCs w:val="28"/>
          <w:lang w:val="nl-NL"/>
        </w:rPr>
        <w:t>, Thạch Lạc, Thạch Văn...). Về tính chất, cồn cát trắng vàng ít chua, rời rạc, độ phì rất thấp, giữ nước, giữ màu kém.</w:t>
      </w:r>
    </w:p>
    <w:p w:rsidR="00680B8A" w:rsidRPr="00B00E65" w:rsidRDefault="00680B8A" w:rsidP="00064DD7">
      <w:pPr>
        <w:spacing w:before="120" w:after="120"/>
        <w:ind w:firstLine="567"/>
        <w:jc w:val="both"/>
        <w:rPr>
          <w:b w:val="0"/>
          <w:szCs w:val="28"/>
          <w:lang w:val="nl-NL"/>
        </w:rPr>
      </w:pPr>
      <w:r w:rsidRPr="00B00E65">
        <w:rPr>
          <w:b w:val="0"/>
          <w:szCs w:val="28"/>
          <w:lang w:val="nl-NL"/>
        </w:rPr>
        <w:t>Nhìn chung nhóm Đất cát biển là loại đất xấu, nghèo dinh dưỡng; được sử dụng để trồng cây lương thực (chủ yếu là rau, màu), trồng rừng phòng hộ ven biển; rừng sản xuất và trồng cây có khả năng thích nghi với loại đất này như: Phi lao, Keo lá tràm, Keo chịu hạn, Xoan chịu hạn...</w:t>
      </w:r>
    </w:p>
    <w:p w:rsidR="00680B8A" w:rsidRPr="00B00E65" w:rsidRDefault="00680B8A" w:rsidP="00064DD7">
      <w:pPr>
        <w:spacing w:before="120" w:after="120"/>
        <w:ind w:firstLine="567"/>
        <w:jc w:val="both"/>
        <w:rPr>
          <w:b w:val="0"/>
          <w:szCs w:val="28"/>
          <w:lang w:val="nl-NL"/>
        </w:rPr>
      </w:pPr>
      <w:r w:rsidRPr="00B00E65">
        <w:rPr>
          <w:b w:val="0"/>
          <w:i/>
          <w:szCs w:val="28"/>
          <w:lang w:val="nl-NL"/>
        </w:rPr>
        <w:t xml:space="preserve">- Nhóm đất mặn: </w:t>
      </w:r>
      <w:r w:rsidRPr="00B00E65">
        <w:rPr>
          <w:b w:val="0"/>
          <w:szCs w:val="28"/>
          <w:lang w:val="nl-NL"/>
        </w:rPr>
        <w:t>Nhóm đất mặn phân bố chủ yếu ở lưu vực sông Nghèn, sông Rào Cái, sông Cày (Thạch Sơn, Thạch Kênh...), bao gồm các đơn vị đất:</w:t>
      </w:r>
    </w:p>
    <w:p w:rsidR="00680B8A" w:rsidRPr="00B00E65" w:rsidRDefault="00680B8A" w:rsidP="00064DD7">
      <w:pPr>
        <w:spacing w:before="120" w:after="120"/>
        <w:ind w:firstLine="567"/>
        <w:jc w:val="both"/>
        <w:rPr>
          <w:b w:val="0"/>
          <w:szCs w:val="28"/>
          <w:lang w:val="nl-NL"/>
        </w:rPr>
      </w:pPr>
      <w:r w:rsidRPr="00B00E65">
        <w:rPr>
          <w:b w:val="0"/>
          <w:szCs w:val="28"/>
          <w:lang w:val="nl-NL"/>
        </w:rPr>
        <w:t>+ Đất mặn, sú, vẹt, đước (Mm): Thảm thực vật ngập mặn thường gặp các loài họ Đước (Rhyzophoraceae)... Loại đất này ở dạng chưa thành thục, đang trong quá trình bồi lắng, bùn lỏng, lầy, ngập triều, lẫn hữu cơ, gây mạnh, đất trung tính hay kiềm yếu, tầng mặt lượng hữu cơ khá.</w:t>
      </w:r>
    </w:p>
    <w:p w:rsidR="00680B8A" w:rsidRPr="00B00E65" w:rsidRDefault="00680B8A" w:rsidP="00064DD7">
      <w:pPr>
        <w:spacing w:before="120" w:after="120"/>
        <w:ind w:firstLine="567"/>
        <w:jc w:val="both"/>
        <w:rPr>
          <w:b w:val="0"/>
          <w:szCs w:val="28"/>
          <w:lang w:val="nl-NL"/>
        </w:rPr>
      </w:pPr>
      <w:r w:rsidRPr="00B00E65">
        <w:rPr>
          <w:b w:val="0"/>
          <w:szCs w:val="28"/>
          <w:lang w:val="nl-NL"/>
        </w:rPr>
        <w:t>+ Đất mặn trung bình và ít (M): Nằm tiếp giáp với đất phù sa, chủ yếu ở địa hình trung bình và cao, vẫn còn ảnh hưởng của thuỷ triều. Đất mặn trung bình và ít có nồng độ Cl</w:t>
      </w:r>
      <w:r w:rsidRPr="00B00E65">
        <w:rPr>
          <w:b w:val="0"/>
          <w:szCs w:val="28"/>
          <w:vertAlign w:val="superscript"/>
          <w:lang w:val="nl-NL"/>
        </w:rPr>
        <w:t>-</w:t>
      </w:r>
      <w:r w:rsidRPr="00B00E65">
        <w:rPr>
          <w:b w:val="0"/>
          <w:szCs w:val="28"/>
          <w:lang w:val="nl-NL"/>
        </w:rPr>
        <w:t xml:space="preserve"> dưới 0,25%, phản ứng trung tính, ít chua, thành phần đạm trung bình, lân từ trung bình đến nghèo; thích hợp với trồng cây sú, vẹt, đước để bảo vệ thảm thực vật rừng, trồng rừng ngập mặn; nước mặn, nước lợ để phát triển nuôi trồng thuỷ sản, các nguồn lợi đa dạng khác.</w:t>
      </w:r>
    </w:p>
    <w:p w:rsidR="00680B8A" w:rsidRPr="00B00E65" w:rsidRDefault="00680B8A" w:rsidP="00064DD7">
      <w:pPr>
        <w:spacing w:before="120" w:after="120"/>
        <w:ind w:firstLine="540"/>
        <w:jc w:val="both"/>
        <w:rPr>
          <w:b w:val="0"/>
          <w:szCs w:val="28"/>
          <w:lang w:val="nl-NL"/>
        </w:rPr>
      </w:pPr>
      <w:r w:rsidRPr="00B00E65">
        <w:rPr>
          <w:b w:val="0"/>
          <w:i/>
          <w:szCs w:val="28"/>
          <w:lang w:val="nl-NL"/>
        </w:rPr>
        <w:lastRenderedPageBreak/>
        <w:t xml:space="preserve">- Nhóm đất phù sa: </w:t>
      </w:r>
      <w:r w:rsidRPr="00B00E65">
        <w:rPr>
          <w:b w:val="0"/>
          <w:szCs w:val="28"/>
          <w:lang w:val="nl-NL"/>
        </w:rPr>
        <w:t>Đất phù sa là đất bồi tụ từ sản phẩm phong hoá các khối núi đồi do tác động của sông và biển. Diện tích đất phù sa chiếm tỷ lệ lớn, phân bố hầu hết các xã đồng bằng, gồm các đơn vị đất:</w:t>
      </w:r>
    </w:p>
    <w:p w:rsidR="00680B8A" w:rsidRPr="00B00E65" w:rsidRDefault="00680B8A" w:rsidP="00064DD7">
      <w:pPr>
        <w:spacing w:before="120" w:after="120"/>
        <w:ind w:firstLine="540"/>
        <w:jc w:val="both"/>
        <w:rPr>
          <w:b w:val="0"/>
          <w:szCs w:val="28"/>
          <w:lang w:val="nl-NL"/>
        </w:rPr>
      </w:pPr>
      <w:r w:rsidRPr="00B00E65">
        <w:rPr>
          <w:b w:val="0"/>
          <w:szCs w:val="28"/>
          <w:lang w:val="nl-NL"/>
        </w:rPr>
        <w:t>+ Đất phù sa trung tính, ít chua (P): Đây là loại đất màu mỡ, dung tích hấp thu và mức độ bão hoà bazơ cao, đất phản ứng trung tính hoặc ít chua, hữu cơ và các chất dinh dưỡng thuộc loại khá.</w:t>
      </w:r>
    </w:p>
    <w:p w:rsidR="00680B8A" w:rsidRPr="00B00E65" w:rsidRDefault="00680B8A" w:rsidP="00064DD7">
      <w:pPr>
        <w:spacing w:before="120" w:after="120"/>
        <w:ind w:firstLine="540"/>
        <w:jc w:val="both"/>
        <w:rPr>
          <w:b w:val="0"/>
          <w:szCs w:val="28"/>
          <w:lang w:val="nl-NL"/>
        </w:rPr>
      </w:pPr>
      <w:r w:rsidRPr="00B00E65">
        <w:rPr>
          <w:b w:val="0"/>
          <w:szCs w:val="28"/>
          <w:lang w:val="nl-NL"/>
        </w:rPr>
        <w:t>+ Đất phù sa chua (Pc): Đất phù sa chua có thành phần hữu cơ trung bình, đạm và kali trung bình, lân trung bình đến nghèo, dung tích hấp thu trung bình.</w:t>
      </w:r>
    </w:p>
    <w:p w:rsidR="00680B8A" w:rsidRPr="00B00E65" w:rsidRDefault="00680B8A" w:rsidP="00064DD7">
      <w:pPr>
        <w:spacing w:before="120" w:after="120"/>
        <w:ind w:firstLine="540"/>
        <w:jc w:val="both"/>
        <w:rPr>
          <w:b w:val="0"/>
          <w:szCs w:val="28"/>
          <w:lang w:val="nl-NL"/>
        </w:rPr>
      </w:pPr>
      <w:r w:rsidRPr="00B00E65">
        <w:rPr>
          <w:b w:val="0"/>
          <w:szCs w:val="28"/>
          <w:lang w:val="nl-NL"/>
        </w:rPr>
        <w:t>Nhóm đất phù sa chủ yếu được sử dụng thích hợp cho trồng lúa, ngô hoa màu, cây công nghiệp ngắn ngày, rau đậu...</w:t>
      </w:r>
    </w:p>
    <w:p w:rsidR="00680B8A" w:rsidRPr="00B00E65" w:rsidRDefault="00680B8A" w:rsidP="00064DD7">
      <w:pPr>
        <w:spacing w:before="120" w:after="120"/>
        <w:ind w:firstLine="540"/>
        <w:jc w:val="both"/>
        <w:rPr>
          <w:b w:val="0"/>
          <w:spacing w:val="-4"/>
          <w:szCs w:val="28"/>
          <w:lang w:val="nl-NL"/>
        </w:rPr>
      </w:pPr>
      <w:r w:rsidRPr="00B00E65">
        <w:rPr>
          <w:b w:val="0"/>
          <w:i/>
          <w:szCs w:val="28"/>
          <w:lang w:val="nl-NL"/>
        </w:rPr>
        <w:t xml:space="preserve">- Nhóm đất xám Feralit phát triển trên đá sét (Fs): </w:t>
      </w:r>
      <w:r w:rsidRPr="00B00E65">
        <w:rPr>
          <w:b w:val="0"/>
          <w:spacing w:val="-4"/>
          <w:szCs w:val="28"/>
          <w:lang w:val="nl-NL"/>
        </w:rPr>
        <w:t xml:space="preserve">Phân bố chủ yếu trên địa hình đối núi các xã </w:t>
      </w:r>
      <w:r w:rsidR="00B13FEF">
        <w:rPr>
          <w:b w:val="0"/>
          <w:spacing w:val="-4"/>
          <w:szCs w:val="28"/>
          <w:lang w:val="nl-NL"/>
        </w:rPr>
        <w:t xml:space="preserve"> Nam</w:t>
      </w:r>
      <w:r w:rsidRPr="00B00E65">
        <w:rPr>
          <w:b w:val="0"/>
          <w:spacing w:val="-4"/>
          <w:szCs w:val="28"/>
          <w:lang w:val="nl-NL"/>
        </w:rPr>
        <w:t xml:space="preserve"> Điền,  Thạch Xuân...</w:t>
      </w:r>
      <w:r w:rsidR="00B13FEF">
        <w:rPr>
          <w:b w:val="0"/>
          <w:spacing w:val="-4"/>
          <w:szCs w:val="28"/>
          <w:lang w:val="nl-NL"/>
        </w:rPr>
        <w:t>.</w:t>
      </w:r>
      <w:r w:rsidRPr="00B00E65">
        <w:rPr>
          <w:b w:val="0"/>
          <w:spacing w:val="-4"/>
          <w:szCs w:val="28"/>
          <w:lang w:val="nl-NL"/>
        </w:rPr>
        <w:t xml:space="preserve"> Nhóm đất này thường có thành phần cơ giới từ trung bình đến nặng, màu vàng đỏ đến đỏ vàng, kết cấu hạt mịn, khả năng thấm nước kém, giữ nước tốt, độ phì cao, rất thích hợp cho cây lâm nghiệp, cây ăn quả, cây công nghiệp.</w:t>
      </w:r>
    </w:p>
    <w:p w:rsidR="00680B8A" w:rsidRPr="00B00E65" w:rsidRDefault="00680B8A" w:rsidP="00064DD7">
      <w:pPr>
        <w:spacing w:before="120" w:after="120"/>
        <w:ind w:firstLine="540"/>
        <w:jc w:val="both"/>
        <w:rPr>
          <w:b w:val="0"/>
          <w:szCs w:val="28"/>
          <w:lang w:val="nl-NL"/>
        </w:rPr>
      </w:pPr>
      <w:r w:rsidRPr="00B00E65">
        <w:rPr>
          <w:b w:val="0"/>
          <w:i/>
          <w:szCs w:val="28"/>
          <w:lang w:val="nl-NL"/>
        </w:rPr>
        <w:t xml:space="preserve">- Nhóm đất Feralit phát triển trên phù sa cổ (Fo): </w:t>
      </w:r>
      <w:r w:rsidRPr="00B00E65">
        <w:rPr>
          <w:b w:val="0"/>
          <w:szCs w:val="28"/>
          <w:lang w:val="nl-NL"/>
        </w:rPr>
        <w:t xml:space="preserve">Nhóm đất này phân bố </w:t>
      </w:r>
      <w:r w:rsidRPr="00B00E65">
        <w:rPr>
          <w:b w:val="0"/>
          <w:spacing w:val="-2"/>
          <w:szCs w:val="28"/>
          <w:lang w:val="nl-NL"/>
        </w:rPr>
        <w:t>dọc theo chân núi Trà Sơn. Trong điều kiện khí hậu bán khô hạn nhiệt đới, thời gian khô kéo dài và lượng bốc hơi lớn hơn nhiều so với lượng mưa làm cho tầng mặt đất khô, mất nước, cứng và chặt. Thành phần cơ giới từ thịt nhẹ đến trung bình, ít chua, hàm lượng mùn khá, mức độ phân giải các chất hữu cơ chậm, độ phì thấp, đạm và lân tổng số nghèo, phù hợp với việc trồng màu, cây công nghiệp ngắn ngày...</w:t>
      </w:r>
    </w:p>
    <w:p w:rsidR="00713D4A" w:rsidRPr="00E15D34" w:rsidRDefault="00680B8A" w:rsidP="00064DD7">
      <w:pPr>
        <w:pStyle w:val="BodyTextIndent"/>
        <w:spacing w:before="120"/>
        <w:ind w:firstLine="567"/>
        <w:jc w:val="both"/>
        <w:rPr>
          <w:b w:val="0"/>
          <w:spacing w:val="-2"/>
          <w:sz w:val="22"/>
          <w:szCs w:val="22"/>
          <w:lang w:val="nl-NL"/>
        </w:rPr>
      </w:pPr>
      <w:r w:rsidRPr="00B00E65">
        <w:rPr>
          <w:b w:val="0"/>
          <w:i/>
          <w:spacing w:val="-2"/>
          <w:szCs w:val="28"/>
          <w:lang w:val="nl-NL"/>
        </w:rPr>
        <w:t xml:space="preserve">- Nhóm đất Feralit xói mòn trơ sỏi đá (E): </w:t>
      </w:r>
      <w:r w:rsidRPr="00B00E65">
        <w:rPr>
          <w:b w:val="0"/>
          <w:spacing w:val="-2"/>
          <w:szCs w:val="28"/>
          <w:lang w:val="nl-NL"/>
        </w:rPr>
        <w:t>Phân bố ở địa hình đồi thấp thuộc xã Thạch Ngọc,</w:t>
      </w:r>
      <w:r w:rsidR="0088041D">
        <w:rPr>
          <w:b w:val="0"/>
          <w:spacing w:val="-2"/>
          <w:szCs w:val="28"/>
          <w:lang w:val="nl-NL"/>
        </w:rPr>
        <w:t xml:space="preserve"> Nam Điền, </w:t>
      </w:r>
      <w:r w:rsidRPr="00B00E65">
        <w:rPr>
          <w:b w:val="0"/>
          <w:spacing w:val="-2"/>
          <w:szCs w:val="28"/>
          <w:lang w:val="nl-NL"/>
        </w:rPr>
        <w:t xml:space="preserve"> </w:t>
      </w:r>
      <w:r w:rsidR="00B13FEF">
        <w:rPr>
          <w:b w:val="0"/>
          <w:spacing w:val="-2"/>
          <w:szCs w:val="28"/>
          <w:lang w:val="nl-NL"/>
        </w:rPr>
        <w:t>Việt</w:t>
      </w:r>
      <w:r w:rsidRPr="00B00E65">
        <w:rPr>
          <w:b w:val="0"/>
          <w:spacing w:val="-2"/>
          <w:szCs w:val="28"/>
          <w:lang w:val="nl-NL"/>
        </w:rPr>
        <w:t xml:space="preserve"> Tiến, </w:t>
      </w:r>
      <w:r w:rsidR="00B13FEF">
        <w:rPr>
          <w:b w:val="0"/>
          <w:spacing w:val="-2"/>
          <w:szCs w:val="28"/>
          <w:lang w:val="nl-NL"/>
        </w:rPr>
        <w:t>Lưu Vĩnh Sơn..</w:t>
      </w:r>
      <w:r w:rsidRPr="00B00E65">
        <w:rPr>
          <w:b w:val="0"/>
          <w:spacing w:val="-2"/>
          <w:szCs w:val="28"/>
          <w:lang w:val="nl-NL"/>
        </w:rPr>
        <w:t>.. Nhóm đất này thường có thảm thực vật thưa, sỏi đá nổi lên bề mặt và đang bị tác động của xói mòn, rửa trôi. Đây là nhóm đất thoái hoá mạnh, thực vật sinh trưởng và phát triển kém nên rất khó bố trí cây trồng, chỉ một số loài cây lâm nghiệp thích ứng như Thông, Keo...</w:t>
      </w:r>
      <w:r w:rsidR="001553C5">
        <w:rPr>
          <w:b w:val="0"/>
          <w:spacing w:val="-2"/>
          <w:szCs w:val="28"/>
          <w:lang w:val="nl-NL"/>
        </w:rPr>
        <w:t>....</w:t>
      </w:r>
      <w:r w:rsidR="00713D4A" w:rsidRPr="00713D4A">
        <w:rPr>
          <w:b w:val="0"/>
          <w:i/>
          <w:spacing w:val="-2"/>
          <w:sz w:val="26"/>
          <w:szCs w:val="26"/>
          <w:lang w:val="nl-NL"/>
        </w:rPr>
        <w:t xml:space="preserve"> </w:t>
      </w:r>
      <w:r w:rsidR="00713D4A" w:rsidRPr="00E15D34">
        <w:rPr>
          <w:b w:val="0"/>
          <w:i/>
          <w:spacing w:val="-2"/>
          <w:sz w:val="22"/>
          <w:szCs w:val="22"/>
          <w:lang w:val="nl-NL"/>
        </w:rPr>
        <w:t>(Nguồn: Báo cáo Quy hoạch bảo vệ môi trường tỉnh Hà Tĩnh giai đoạn 2020 - 2030).</w:t>
      </w:r>
    </w:p>
    <w:p w:rsidR="00680B8A" w:rsidRPr="00E15D34" w:rsidRDefault="00E15D34" w:rsidP="00064DD7">
      <w:pPr>
        <w:spacing w:before="120" w:after="120"/>
        <w:ind w:firstLine="510"/>
        <w:jc w:val="both"/>
        <w:rPr>
          <w:i/>
          <w:szCs w:val="28"/>
          <w:lang w:val="nl-NL"/>
        </w:rPr>
      </w:pPr>
      <w:r w:rsidRPr="00E15D34">
        <w:rPr>
          <w:i/>
          <w:szCs w:val="28"/>
          <w:lang w:val="nl-NL"/>
        </w:rPr>
        <w:t>1.2.2</w:t>
      </w:r>
      <w:r w:rsidR="00680B8A" w:rsidRPr="00E15D34">
        <w:rPr>
          <w:i/>
          <w:szCs w:val="28"/>
          <w:lang w:val="nl-NL"/>
        </w:rPr>
        <w:t>. Tài nguyên nước</w:t>
      </w:r>
    </w:p>
    <w:p w:rsidR="00680B8A" w:rsidRPr="00B00E65" w:rsidRDefault="00680B8A" w:rsidP="00064DD7">
      <w:pPr>
        <w:spacing w:before="120" w:after="120"/>
        <w:ind w:firstLine="567"/>
        <w:jc w:val="both"/>
        <w:rPr>
          <w:b w:val="0"/>
          <w:szCs w:val="28"/>
          <w:lang w:val="nl-NL"/>
        </w:rPr>
      </w:pPr>
      <w:r w:rsidRPr="00B00E65">
        <w:rPr>
          <w:b w:val="0"/>
          <w:szCs w:val="28"/>
          <w:lang w:val="nl-NL"/>
        </w:rPr>
        <w:t>Nước phục vụ sản xuất và sinh hoạt cho nhân dân trong huyện được lấy từ 2 nguồn: Nước mặt và nước ngầm.</w:t>
      </w:r>
    </w:p>
    <w:p w:rsidR="0088041D" w:rsidRPr="00105B76" w:rsidRDefault="00680B8A" w:rsidP="00064DD7">
      <w:pPr>
        <w:spacing w:before="120" w:after="120"/>
        <w:ind w:firstLine="720"/>
        <w:jc w:val="both"/>
        <w:rPr>
          <w:b w:val="0"/>
          <w:lang w:val="pt-BR"/>
        </w:rPr>
      </w:pPr>
      <w:r w:rsidRPr="00B00E65">
        <w:rPr>
          <w:b w:val="0"/>
          <w:spacing w:val="2"/>
          <w:szCs w:val="28"/>
          <w:lang w:val="nl-NL"/>
        </w:rPr>
        <w:t xml:space="preserve">- </w:t>
      </w:r>
      <w:r w:rsidRPr="00B00E65">
        <w:rPr>
          <w:b w:val="0"/>
          <w:i/>
          <w:spacing w:val="2"/>
          <w:szCs w:val="28"/>
          <w:lang w:val="nl-NL"/>
        </w:rPr>
        <w:t>Nước mặt:</w:t>
      </w:r>
      <w:r w:rsidRPr="00B00E65">
        <w:rPr>
          <w:b w:val="0"/>
          <w:spacing w:val="2"/>
          <w:szCs w:val="28"/>
          <w:lang w:val="nl-NL"/>
        </w:rPr>
        <w:t xml:space="preserve"> </w:t>
      </w:r>
      <w:r w:rsidR="0088041D">
        <w:rPr>
          <w:b w:val="0"/>
          <w:spacing w:val="2"/>
          <w:szCs w:val="28"/>
          <w:lang w:val="nl-NL"/>
        </w:rPr>
        <w:t>Trên địa bàn h</w:t>
      </w:r>
      <w:r w:rsidR="0088041D" w:rsidRPr="0088041D">
        <w:rPr>
          <w:b w:val="0"/>
          <w:lang w:val="pt-BR"/>
        </w:rPr>
        <w:t xml:space="preserve">uyện Thạch Hà có 19 </w:t>
      </w:r>
      <w:r w:rsidR="0088041D" w:rsidRPr="0088041D">
        <w:rPr>
          <w:b w:val="0"/>
          <w:u w:color="FF0000"/>
          <w:lang w:val="pt-BR"/>
        </w:rPr>
        <w:t>hồ chứa</w:t>
      </w:r>
      <w:r w:rsidR="0088041D" w:rsidRPr="0088041D">
        <w:rPr>
          <w:b w:val="0"/>
          <w:lang w:val="pt-BR"/>
        </w:rPr>
        <w:t xml:space="preserve"> quy mô lớn nhỏ với tổng dung tích khoảng 20,98 </w:t>
      </w:r>
      <w:r w:rsidR="0088041D" w:rsidRPr="0088041D">
        <w:rPr>
          <w:b w:val="0"/>
          <w:u w:color="FF0000"/>
          <w:lang w:val="pt-BR"/>
        </w:rPr>
        <w:t>triệu m</w:t>
      </w:r>
      <w:r w:rsidR="0088041D" w:rsidRPr="0088041D">
        <w:rPr>
          <w:b w:val="0"/>
          <w:u w:color="FF0000"/>
          <w:vertAlign w:val="superscript"/>
          <w:lang w:val="pt-BR"/>
        </w:rPr>
        <w:t>3</w:t>
      </w:r>
      <w:r w:rsidR="0088041D" w:rsidRPr="0088041D">
        <w:rPr>
          <w:b w:val="0"/>
          <w:lang w:val="pt-BR"/>
        </w:rPr>
        <w:t xml:space="preserve"> và hệ thống các </w:t>
      </w:r>
      <w:r w:rsidR="0088041D" w:rsidRPr="0088041D">
        <w:rPr>
          <w:b w:val="0"/>
          <w:u w:color="FF0000"/>
          <w:lang w:val="pt-BR"/>
        </w:rPr>
        <w:t>sông suối</w:t>
      </w:r>
      <w:r w:rsidR="0088041D" w:rsidRPr="0088041D">
        <w:rPr>
          <w:b w:val="0"/>
          <w:lang w:val="pt-BR"/>
        </w:rPr>
        <w:t xml:space="preserve"> trong địa bàn huyện. Đây là nguồn nước </w:t>
      </w:r>
      <w:r w:rsidR="0088041D" w:rsidRPr="0088041D">
        <w:rPr>
          <w:b w:val="0"/>
          <w:u w:color="FF0000"/>
          <w:lang w:val="pt-BR"/>
        </w:rPr>
        <w:t>m</w:t>
      </w:r>
      <w:r w:rsidR="0088041D" w:rsidRPr="0088041D">
        <w:rPr>
          <w:b w:val="0"/>
          <w:lang w:val="pt-BR"/>
        </w:rPr>
        <w:t>ặt chính cung cấp phục vụ sinh hoạt và sản xuất cho nhân dân trong huyện.</w:t>
      </w:r>
    </w:p>
    <w:p w:rsidR="0088041D" w:rsidRPr="00105B76" w:rsidRDefault="0088041D" w:rsidP="00064DD7">
      <w:pPr>
        <w:spacing w:before="120" w:after="120"/>
        <w:jc w:val="both"/>
        <w:rPr>
          <w:b w:val="0"/>
          <w:lang w:val="pt-BR"/>
        </w:rPr>
      </w:pPr>
      <w:r w:rsidRPr="00105B76">
        <w:rPr>
          <w:b w:val="0"/>
          <w:lang w:val="pt-BR"/>
        </w:rPr>
        <w:tab/>
        <w:t xml:space="preserve">- Nguồn nước ngầm: </w:t>
      </w:r>
      <w:r w:rsidRPr="0088041D">
        <w:rPr>
          <w:b w:val="0"/>
          <w:lang w:val="pt-BR"/>
        </w:rPr>
        <w:t>Theo bản đồ địa chất thủy văn tỉnh Hà Tĩnh thì ở vùng Hà Tĩnh nói chung và huyện Thạch Hà nói riêng tồn tại tầng chứa nước phân bố dọc theo phía Đông và dọc theo các sông suối trong tỉnh như sông Ngàn Sâu, Sông Ngàn Phố và các nhánh sông của chúng. Độ cao tuyệt đối của bề mặt tầng chứa nước dao động từ 1- 2m đến &gt;10 m</w:t>
      </w:r>
      <w:r w:rsidRPr="00105B76">
        <w:rPr>
          <w:b w:val="0"/>
          <w:lang w:val="pt-BR"/>
        </w:rPr>
        <w:t>.</w:t>
      </w:r>
    </w:p>
    <w:p w:rsidR="00680B8A" w:rsidRPr="00E15D34" w:rsidRDefault="00E15D34" w:rsidP="00064DD7">
      <w:pPr>
        <w:spacing w:before="120" w:after="120"/>
        <w:ind w:firstLine="504"/>
        <w:jc w:val="both"/>
        <w:rPr>
          <w:i/>
          <w:szCs w:val="28"/>
          <w:lang w:val="nl-NL"/>
        </w:rPr>
      </w:pPr>
      <w:r w:rsidRPr="00E15D34">
        <w:rPr>
          <w:i/>
          <w:szCs w:val="28"/>
          <w:lang w:val="nl-NL"/>
        </w:rPr>
        <w:lastRenderedPageBreak/>
        <w:t>1.2.3</w:t>
      </w:r>
      <w:r w:rsidR="00680B8A" w:rsidRPr="00E15D34">
        <w:rPr>
          <w:i/>
          <w:szCs w:val="28"/>
          <w:lang w:val="nl-NL"/>
        </w:rPr>
        <w:t>. Tài nguyên rừng</w:t>
      </w:r>
    </w:p>
    <w:p w:rsidR="00680B8A" w:rsidRPr="00B00E65" w:rsidRDefault="00680B8A" w:rsidP="00064DD7">
      <w:pPr>
        <w:spacing w:before="120" w:after="120"/>
        <w:ind w:firstLine="547"/>
        <w:jc w:val="both"/>
        <w:rPr>
          <w:b w:val="0"/>
          <w:spacing w:val="-4"/>
          <w:szCs w:val="28"/>
          <w:lang w:val="nl-NL"/>
        </w:rPr>
      </w:pPr>
      <w:r w:rsidRPr="00B00E65">
        <w:rPr>
          <w:b w:val="0"/>
          <w:i/>
          <w:spacing w:val="-4"/>
          <w:szCs w:val="28"/>
          <w:lang w:val="nl-NL"/>
        </w:rPr>
        <w:t>- Hiện trạng đất lâm nghiệp:</w:t>
      </w:r>
      <w:r w:rsidRPr="00B00E65">
        <w:rPr>
          <w:b w:val="0"/>
          <w:spacing w:val="-4"/>
          <w:szCs w:val="28"/>
          <w:lang w:val="nl-NL"/>
        </w:rPr>
        <w:t xml:space="preserve"> Tổng diện tích đất lâm nghiệp hiện có </w:t>
      </w:r>
      <w:r w:rsidR="00411498">
        <w:rPr>
          <w:b w:val="0"/>
          <w:spacing w:val="-4"/>
          <w:szCs w:val="28"/>
          <w:lang w:val="nl-NL"/>
        </w:rPr>
        <w:t>8.021</w:t>
      </w:r>
      <w:r w:rsidR="007776DD">
        <w:rPr>
          <w:b w:val="0"/>
          <w:spacing w:val="-4"/>
          <w:szCs w:val="28"/>
          <w:lang w:val="nl-NL"/>
        </w:rPr>
        <w:t>,</w:t>
      </w:r>
      <w:r w:rsidR="00411498">
        <w:rPr>
          <w:b w:val="0"/>
          <w:spacing w:val="-4"/>
          <w:szCs w:val="28"/>
          <w:lang w:val="nl-NL"/>
        </w:rPr>
        <w:t>30</w:t>
      </w:r>
      <w:r w:rsidRPr="00B00E65">
        <w:rPr>
          <w:b w:val="0"/>
          <w:spacing w:val="-4"/>
          <w:szCs w:val="28"/>
          <w:lang w:val="nl-NL"/>
        </w:rPr>
        <w:t xml:space="preserve"> ha (chiếm 2</w:t>
      </w:r>
      <w:r w:rsidR="007776DD">
        <w:rPr>
          <w:b w:val="0"/>
          <w:spacing w:val="-4"/>
          <w:szCs w:val="28"/>
          <w:lang w:val="nl-NL"/>
        </w:rPr>
        <w:t>2,</w:t>
      </w:r>
      <w:r w:rsidR="00411498">
        <w:rPr>
          <w:b w:val="0"/>
          <w:spacing w:val="-4"/>
          <w:szCs w:val="28"/>
          <w:lang w:val="nl-NL"/>
        </w:rPr>
        <w:t>68</w:t>
      </w:r>
      <w:r w:rsidRPr="00B00E65">
        <w:rPr>
          <w:b w:val="0"/>
          <w:spacing w:val="-4"/>
          <w:szCs w:val="28"/>
          <w:lang w:val="nl-NL"/>
        </w:rPr>
        <w:t xml:space="preserve">% diện tích tự nhiên) trong đó: Rừng phòng hộ có </w:t>
      </w:r>
      <w:r w:rsidR="007776DD">
        <w:rPr>
          <w:b w:val="0"/>
          <w:spacing w:val="-4"/>
          <w:szCs w:val="28"/>
          <w:lang w:val="nl-NL"/>
        </w:rPr>
        <w:t>2.893,42</w:t>
      </w:r>
      <w:r w:rsidRPr="00B00E65">
        <w:rPr>
          <w:b w:val="0"/>
          <w:spacing w:val="-4"/>
          <w:szCs w:val="28"/>
          <w:lang w:val="nl-NL"/>
        </w:rPr>
        <w:t xml:space="preserve"> ha chiếm </w:t>
      </w:r>
      <w:r w:rsidR="007776DD">
        <w:rPr>
          <w:b w:val="0"/>
          <w:spacing w:val="-4"/>
          <w:szCs w:val="28"/>
          <w:lang w:val="nl-NL"/>
        </w:rPr>
        <w:t>8,18</w:t>
      </w:r>
      <w:r w:rsidRPr="00B00E65">
        <w:rPr>
          <w:b w:val="0"/>
          <w:spacing w:val="-4"/>
          <w:szCs w:val="28"/>
          <w:lang w:val="nl-NL"/>
        </w:rPr>
        <w:t xml:space="preserve">% đất tự nhiên. Rừng sản xuất có </w:t>
      </w:r>
      <w:r w:rsidR="007776DD">
        <w:rPr>
          <w:b w:val="0"/>
          <w:spacing w:val="-4"/>
          <w:szCs w:val="28"/>
          <w:lang w:val="nl-NL"/>
        </w:rPr>
        <w:t>5</w:t>
      </w:r>
      <w:r w:rsidR="00411498">
        <w:rPr>
          <w:b w:val="0"/>
          <w:spacing w:val="-4"/>
          <w:szCs w:val="28"/>
          <w:lang w:val="nl-NL"/>
        </w:rPr>
        <w:t>.</w:t>
      </w:r>
      <w:r w:rsidR="007776DD">
        <w:rPr>
          <w:b w:val="0"/>
          <w:spacing w:val="-4"/>
          <w:szCs w:val="28"/>
          <w:lang w:val="nl-NL"/>
        </w:rPr>
        <w:t>1</w:t>
      </w:r>
      <w:r w:rsidR="00411498">
        <w:rPr>
          <w:b w:val="0"/>
          <w:spacing w:val="-4"/>
          <w:szCs w:val="28"/>
          <w:lang w:val="nl-NL"/>
        </w:rPr>
        <w:t>27,88</w:t>
      </w:r>
      <w:r w:rsidRPr="00B00E65">
        <w:rPr>
          <w:b w:val="0"/>
          <w:spacing w:val="-4"/>
          <w:szCs w:val="28"/>
          <w:lang w:val="nl-NL"/>
        </w:rPr>
        <w:t xml:space="preserve"> ha chiếm 1</w:t>
      </w:r>
      <w:r w:rsidR="007776DD">
        <w:rPr>
          <w:b w:val="0"/>
          <w:spacing w:val="-4"/>
          <w:szCs w:val="28"/>
          <w:lang w:val="nl-NL"/>
        </w:rPr>
        <w:t>4,5</w:t>
      </w:r>
      <w:r w:rsidR="00411498">
        <w:rPr>
          <w:b w:val="0"/>
          <w:spacing w:val="-4"/>
          <w:szCs w:val="28"/>
          <w:lang w:val="nl-NL"/>
        </w:rPr>
        <w:t>0</w:t>
      </w:r>
      <w:r w:rsidRPr="00B00E65">
        <w:rPr>
          <w:b w:val="0"/>
          <w:spacing w:val="-4"/>
          <w:szCs w:val="28"/>
          <w:lang w:val="nl-NL"/>
        </w:rPr>
        <w:t>% diện tích tự nhiên.</w:t>
      </w:r>
    </w:p>
    <w:p w:rsidR="00680B8A" w:rsidRPr="00B00E65" w:rsidRDefault="00680B8A" w:rsidP="00064DD7">
      <w:pPr>
        <w:spacing w:before="120" w:after="120"/>
        <w:ind w:firstLine="547"/>
        <w:jc w:val="both"/>
        <w:rPr>
          <w:b w:val="0"/>
          <w:szCs w:val="28"/>
          <w:lang w:val="nl-NL"/>
        </w:rPr>
      </w:pPr>
      <w:r w:rsidRPr="00B00E65">
        <w:rPr>
          <w:b w:val="0"/>
          <w:szCs w:val="28"/>
          <w:lang w:val="nl-NL"/>
        </w:rPr>
        <w:t>Diện tích đất lâm ngh</w:t>
      </w:r>
      <w:r w:rsidR="007776DD">
        <w:rPr>
          <w:b w:val="0"/>
          <w:szCs w:val="28"/>
          <w:lang w:val="nl-NL"/>
        </w:rPr>
        <w:t>iệp được phân bố trên địa bàn 16</w:t>
      </w:r>
      <w:r w:rsidRPr="00B00E65">
        <w:rPr>
          <w:b w:val="0"/>
          <w:szCs w:val="28"/>
          <w:lang w:val="nl-NL"/>
        </w:rPr>
        <w:t xml:space="preserve"> xã, thị trấn (xã có đất lâm nghiệp nhiều nhất, xã </w:t>
      </w:r>
      <w:r w:rsidR="007776DD">
        <w:rPr>
          <w:b w:val="0"/>
          <w:szCs w:val="28"/>
          <w:lang w:val="nl-NL"/>
        </w:rPr>
        <w:t>Nam</w:t>
      </w:r>
      <w:r w:rsidRPr="00B00E65">
        <w:rPr>
          <w:b w:val="0"/>
          <w:szCs w:val="28"/>
          <w:lang w:val="nl-NL"/>
        </w:rPr>
        <w:t xml:space="preserve"> Điền </w:t>
      </w:r>
      <w:r w:rsidR="00D648FD">
        <w:rPr>
          <w:b w:val="0"/>
          <w:szCs w:val="28"/>
          <w:lang w:val="nl-NL"/>
        </w:rPr>
        <w:t>28</w:t>
      </w:r>
      <w:r w:rsidR="00411498">
        <w:rPr>
          <w:b w:val="0"/>
          <w:szCs w:val="28"/>
          <w:lang w:val="nl-NL"/>
        </w:rPr>
        <w:t>55,61</w:t>
      </w:r>
      <w:r w:rsidRPr="00B00E65">
        <w:rPr>
          <w:b w:val="0"/>
          <w:szCs w:val="28"/>
          <w:lang w:val="nl-NL"/>
        </w:rPr>
        <w:t xml:space="preserve"> ha; xã có diện tích ít nhất, thị trấn Thạch Hà </w:t>
      </w:r>
      <w:r w:rsidR="00D648FD">
        <w:rPr>
          <w:b w:val="0"/>
          <w:szCs w:val="28"/>
          <w:lang w:val="nl-NL"/>
        </w:rPr>
        <w:t>0,60</w:t>
      </w:r>
      <w:r w:rsidR="00411498">
        <w:rPr>
          <w:b w:val="0"/>
          <w:szCs w:val="28"/>
          <w:lang w:val="nl-NL"/>
        </w:rPr>
        <w:t xml:space="preserve"> ha)</w:t>
      </w:r>
      <w:r w:rsidR="00550B24">
        <w:rPr>
          <w:b w:val="0"/>
          <w:szCs w:val="28"/>
          <w:lang w:val="nl-NL"/>
        </w:rPr>
        <w:t>.</w:t>
      </w:r>
      <w:r w:rsidR="00411498">
        <w:rPr>
          <w:b w:val="0"/>
          <w:szCs w:val="28"/>
          <w:lang w:val="nl-NL"/>
        </w:rPr>
        <w:t xml:space="preserve"> </w:t>
      </w:r>
      <w:r w:rsidRPr="00B00E65">
        <w:rPr>
          <w:b w:val="0"/>
          <w:szCs w:val="28"/>
          <w:lang w:val="nl-NL"/>
        </w:rPr>
        <w:t xml:space="preserve">Diện tích đất lâm nghiệp tập trung chủ yếu ở các xã như </w:t>
      </w:r>
      <w:r w:rsidR="00071F74">
        <w:rPr>
          <w:b w:val="0"/>
          <w:szCs w:val="28"/>
          <w:lang w:val="nl-NL"/>
        </w:rPr>
        <w:t xml:space="preserve">Nam Điền, </w:t>
      </w:r>
      <w:r w:rsidRPr="00B00E65">
        <w:rPr>
          <w:b w:val="0"/>
          <w:szCs w:val="28"/>
          <w:lang w:val="nl-NL"/>
        </w:rPr>
        <w:t xml:space="preserve">Thạch Xuân, </w:t>
      </w:r>
      <w:r w:rsidR="00D648FD">
        <w:rPr>
          <w:b w:val="0"/>
          <w:szCs w:val="28"/>
          <w:lang w:val="nl-NL"/>
        </w:rPr>
        <w:t>Lưu Vĩnh</w:t>
      </w:r>
      <w:r w:rsidRPr="00B00E65">
        <w:rPr>
          <w:b w:val="0"/>
          <w:szCs w:val="28"/>
          <w:lang w:val="nl-NL"/>
        </w:rPr>
        <w:t xml:space="preserve"> Sơn,  Ngọc Sơn, Thạch Hải, Thạch Ngọc...</w:t>
      </w:r>
      <w:r w:rsidR="00D648FD">
        <w:rPr>
          <w:b w:val="0"/>
          <w:szCs w:val="28"/>
          <w:lang w:val="nl-NL"/>
        </w:rPr>
        <w:t>..</w:t>
      </w:r>
      <w:r w:rsidR="00550B24" w:rsidRPr="00550B24">
        <w:rPr>
          <w:b w:val="0"/>
          <w:szCs w:val="28"/>
          <w:lang w:val="nl-NL"/>
        </w:rPr>
        <w:t xml:space="preserve"> </w:t>
      </w:r>
      <w:r w:rsidR="00550B24">
        <w:rPr>
          <w:b w:val="0"/>
          <w:szCs w:val="28"/>
          <w:lang w:val="nl-NL"/>
        </w:rPr>
        <w:t>5 xã không có đất lâm nghiệp (xã Tân Lâm Hương, xã Thạch Liên, xã Thạch Long, xã Thạch Thắng, xã Tượng Sơn).</w:t>
      </w:r>
    </w:p>
    <w:p w:rsidR="00680B8A" w:rsidRPr="00B00E65" w:rsidRDefault="00680B8A" w:rsidP="00064DD7">
      <w:pPr>
        <w:spacing w:before="120" w:after="120"/>
        <w:ind w:firstLine="547"/>
        <w:jc w:val="both"/>
        <w:rPr>
          <w:b w:val="0"/>
          <w:spacing w:val="-4"/>
          <w:szCs w:val="28"/>
          <w:lang w:val="nl-NL"/>
        </w:rPr>
      </w:pPr>
      <w:r w:rsidRPr="00B00E65">
        <w:rPr>
          <w:b w:val="0"/>
          <w:i/>
          <w:szCs w:val="28"/>
          <w:lang w:val="nl-NL"/>
        </w:rPr>
        <w:t xml:space="preserve">- Trữ lượng các loại rừng: </w:t>
      </w:r>
      <w:r w:rsidRPr="00B00E65">
        <w:rPr>
          <w:b w:val="0"/>
          <w:szCs w:val="28"/>
          <w:lang w:val="nl-NL"/>
        </w:rPr>
        <w:t>Thạch Hà có diện tích rừng tự nhiên ít, rừng gỗ nghèo nên trữ lượng rừng tự nhiên không lớn; chủ yếu là gỗ rừng</w:t>
      </w:r>
      <w:r w:rsidR="00EF4AC6">
        <w:rPr>
          <w:b w:val="0"/>
          <w:szCs w:val="28"/>
          <w:lang w:val="nl-NL"/>
        </w:rPr>
        <w:t xml:space="preserve"> trồng </w:t>
      </w:r>
      <w:r w:rsidRPr="00B00E65">
        <w:rPr>
          <w:b w:val="0"/>
          <w:szCs w:val="28"/>
          <w:lang w:val="nl-NL"/>
        </w:rPr>
        <w:t xml:space="preserve"> </w:t>
      </w:r>
      <w:r w:rsidR="00EF4AC6">
        <w:rPr>
          <w:b w:val="0"/>
          <w:szCs w:val="28"/>
          <w:lang w:val="nl-NL"/>
        </w:rPr>
        <w:t>sản xuất</w:t>
      </w:r>
      <w:r w:rsidRPr="00B00E65">
        <w:rPr>
          <w:b w:val="0"/>
          <w:szCs w:val="28"/>
          <w:lang w:val="nl-NL"/>
        </w:rPr>
        <w:t xml:space="preserve">. </w:t>
      </w:r>
      <w:r w:rsidRPr="00B00E65">
        <w:rPr>
          <w:b w:val="0"/>
          <w:spacing w:val="-4"/>
          <w:szCs w:val="28"/>
          <w:lang w:val="nl-NL"/>
        </w:rPr>
        <w:t xml:space="preserve">Trữ lượng gỗ rừng tự nhiên có khoảng </w:t>
      </w:r>
      <w:r w:rsidR="00550B24">
        <w:rPr>
          <w:b w:val="0"/>
          <w:spacing w:val="-4"/>
          <w:szCs w:val="28"/>
          <w:lang w:val="nl-NL"/>
        </w:rPr>
        <w:t xml:space="preserve"> </w:t>
      </w:r>
      <w:r w:rsidRPr="00B00E65">
        <w:rPr>
          <w:b w:val="0"/>
          <w:spacing w:val="-4"/>
          <w:szCs w:val="28"/>
          <w:lang w:val="nl-NL"/>
        </w:rPr>
        <w:t>9.744 m</w:t>
      </w:r>
      <w:r w:rsidRPr="00B00E65">
        <w:rPr>
          <w:b w:val="0"/>
          <w:spacing w:val="-4"/>
          <w:szCs w:val="28"/>
          <w:vertAlign w:val="superscript"/>
          <w:lang w:val="nl-NL"/>
        </w:rPr>
        <w:t>3</w:t>
      </w:r>
      <w:r w:rsidRPr="00B00E65">
        <w:rPr>
          <w:b w:val="0"/>
          <w:spacing w:val="-4"/>
          <w:szCs w:val="28"/>
          <w:lang w:val="nl-NL"/>
        </w:rPr>
        <w:t xml:space="preserve"> (chiếm 3,4% tổng trữ lượng) tập trung ở các xã </w:t>
      </w:r>
      <w:r w:rsidR="00EF4AC6">
        <w:rPr>
          <w:b w:val="0"/>
          <w:spacing w:val="-4"/>
          <w:szCs w:val="28"/>
          <w:lang w:val="nl-NL"/>
        </w:rPr>
        <w:t>Nam Điền, Thạch Xuân .</w:t>
      </w:r>
      <w:r w:rsidRPr="00B00E65">
        <w:rPr>
          <w:b w:val="0"/>
          <w:spacing w:val="-4"/>
          <w:szCs w:val="28"/>
          <w:lang w:val="nl-NL"/>
        </w:rPr>
        <w:t xml:space="preserve">... Trữ lượng rừng </w:t>
      </w:r>
      <w:r w:rsidR="00EF4AC6">
        <w:rPr>
          <w:b w:val="0"/>
          <w:spacing w:val="-4"/>
          <w:szCs w:val="28"/>
          <w:lang w:val="nl-NL"/>
        </w:rPr>
        <w:t xml:space="preserve"> trồng sản xuất </w:t>
      </w:r>
      <w:r w:rsidRPr="00B00E65">
        <w:rPr>
          <w:b w:val="0"/>
          <w:spacing w:val="-4"/>
          <w:szCs w:val="28"/>
          <w:lang w:val="nl-NL"/>
        </w:rPr>
        <w:t xml:space="preserve"> 276.112 m</w:t>
      </w:r>
      <w:r w:rsidRPr="00B00E65">
        <w:rPr>
          <w:b w:val="0"/>
          <w:spacing w:val="-4"/>
          <w:szCs w:val="28"/>
          <w:vertAlign w:val="superscript"/>
          <w:lang w:val="nl-NL"/>
        </w:rPr>
        <w:t>3</w:t>
      </w:r>
      <w:r w:rsidRPr="00B00E65">
        <w:rPr>
          <w:b w:val="0"/>
          <w:spacing w:val="-4"/>
          <w:szCs w:val="28"/>
          <w:lang w:val="nl-NL"/>
        </w:rPr>
        <w:t xml:space="preserve"> (chiếm 96,6% tổng trữ lượng), chủ yếu là gỗ Keo, Thông nhựa, Bạch đàn,…các xã có trữ lượng rừng trồng</w:t>
      </w:r>
      <w:r w:rsidR="00EF4AC6">
        <w:rPr>
          <w:b w:val="0"/>
          <w:spacing w:val="-4"/>
          <w:szCs w:val="28"/>
          <w:lang w:val="nl-NL"/>
        </w:rPr>
        <w:t xml:space="preserve"> sản xuất</w:t>
      </w:r>
      <w:r w:rsidRPr="00B00E65">
        <w:rPr>
          <w:b w:val="0"/>
          <w:spacing w:val="-4"/>
          <w:szCs w:val="28"/>
          <w:lang w:val="nl-NL"/>
        </w:rPr>
        <w:t xml:space="preserve"> lớn là </w:t>
      </w:r>
      <w:r w:rsidR="00EF4AC6">
        <w:rPr>
          <w:b w:val="0"/>
          <w:spacing w:val="-4"/>
          <w:szCs w:val="28"/>
          <w:lang w:val="nl-NL"/>
        </w:rPr>
        <w:t>Nam</w:t>
      </w:r>
      <w:r w:rsidRPr="00B00E65">
        <w:rPr>
          <w:b w:val="0"/>
          <w:spacing w:val="-4"/>
          <w:szCs w:val="28"/>
          <w:lang w:val="nl-NL"/>
        </w:rPr>
        <w:t xml:space="preserve"> Điền, Thạch Xuân, </w:t>
      </w:r>
      <w:r w:rsidR="00EF4AC6">
        <w:rPr>
          <w:b w:val="0"/>
          <w:spacing w:val="-4"/>
          <w:szCs w:val="28"/>
          <w:lang w:val="nl-NL"/>
        </w:rPr>
        <w:t xml:space="preserve"> Lưu Vĩnh</w:t>
      </w:r>
      <w:r w:rsidRPr="00B00E65">
        <w:rPr>
          <w:b w:val="0"/>
          <w:spacing w:val="-4"/>
          <w:szCs w:val="28"/>
          <w:lang w:val="nl-NL"/>
        </w:rPr>
        <w:t xml:space="preserve"> Sơn...</w:t>
      </w:r>
      <w:r w:rsidR="00071F74">
        <w:rPr>
          <w:b w:val="0"/>
          <w:spacing w:val="-4"/>
          <w:szCs w:val="28"/>
          <w:lang w:val="nl-NL"/>
        </w:rPr>
        <w:t>.</w:t>
      </w:r>
    </w:p>
    <w:p w:rsidR="00680B8A" w:rsidRPr="00B00E65" w:rsidRDefault="00680B8A" w:rsidP="00064DD7">
      <w:pPr>
        <w:spacing w:before="120" w:after="120"/>
        <w:ind w:firstLine="567"/>
        <w:jc w:val="both"/>
        <w:rPr>
          <w:b w:val="0"/>
          <w:szCs w:val="28"/>
          <w:lang w:val="nl-NL"/>
        </w:rPr>
      </w:pPr>
      <w:r w:rsidRPr="00B00E65">
        <w:rPr>
          <w:b w:val="0"/>
          <w:i/>
          <w:szCs w:val="28"/>
          <w:lang w:val="nl-NL"/>
        </w:rPr>
        <w:t xml:space="preserve">- Tài nguyên động, thực vật rừng: </w:t>
      </w:r>
      <w:r w:rsidRPr="00B00E65">
        <w:rPr>
          <w:b w:val="0"/>
          <w:szCs w:val="28"/>
          <w:lang w:val="nl-NL"/>
        </w:rPr>
        <w:t xml:space="preserve">Hệ động vật rừng do diện tích rừng tự nhiên hẹp, chủ yếu là đất rừng trồng nên hệ động vật rừng ít, chỉ có một số lượng loài di cư đến từ vùng lân cận </w:t>
      </w:r>
      <w:r w:rsidRPr="00B00E65">
        <w:rPr>
          <w:b w:val="0"/>
          <w:i/>
          <w:szCs w:val="28"/>
          <w:lang w:val="nl-NL"/>
        </w:rPr>
        <w:t>(Khu Bảo tồn thiên nhiên Kẻ Gỗ và rừng phòng hộ sông Ngàn sâu).</w:t>
      </w:r>
      <w:r w:rsidRPr="00B00E65">
        <w:rPr>
          <w:b w:val="0"/>
          <w:szCs w:val="28"/>
          <w:lang w:val="nl-NL"/>
        </w:rPr>
        <w:t xml:space="preserve"> Hệ thực vật rừng tự nhiên còn lại không nhiều; chủ yếu là rừng trồng với các loài cây trồng như Thông, Keo các loại, Phi lao, Bạch đàn, Cao su, Dó trầm, Cồng...</w:t>
      </w:r>
      <w:r w:rsidR="00713D4A">
        <w:rPr>
          <w:b w:val="0"/>
          <w:szCs w:val="28"/>
          <w:lang w:val="nl-NL"/>
        </w:rPr>
        <w:t>.</w:t>
      </w:r>
      <w:r w:rsidR="001A6C21">
        <w:rPr>
          <w:b w:val="0"/>
          <w:szCs w:val="28"/>
          <w:lang w:val="nl-NL"/>
        </w:rPr>
        <w:t>.</w:t>
      </w:r>
      <w:r w:rsidRPr="00B00E65">
        <w:rPr>
          <w:b w:val="0"/>
          <w:szCs w:val="28"/>
          <w:lang w:val="nl-NL"/>
        </w:rPr>
        <w:t xml:space="preserve"> Rừng ngập mặn cũng chỉ có diện tích nhỏ là rừng trồng (</w:t>
      </w:r>
      <w:r w:rsidR="00071F74">
        <w:rPr>
          <w:b w:val="0"/>
          <w:szCs w:val="28"/>
          <w:lang w:val="nl-NL"/>
        </w:rPr>
        <w:t>213</w:t>
      </w:r>
      <w:r w:rsidRPr="00B00E65">
        <w:rPr>
          <w:b w:val="0"/>
          <w:szCs w:val="28"/>
          <w:lang w:val="nl-NL"/>
        </w:rPr>
        <w:t xml:space="preserve">,5 ha) phân bố ở các cửa sông, trên địa bàn xã Thạch Sơn, Thạch Khê, Thạch Kênh, </w:t>
      </w:r>
      <w:r w:rsidR="007206C5">
        <w:rPr>
          <w:b w:val="0"/>
          <w:szCs w:val="28"/>
          <w:lang w:val="nl-NL"/>
        </w:rPr>
        <w:t>Đỉnh</w:t>
      </w:r>
      <w:r w:rsidRPr="00B00E65">
        <w:rPr>
          <w:b w:val="0"/>
          <w:szCs w:val="28"/>
          <w:lang w:val="nl-NL"/>
        </w:rPr>
        <w:t xml:space="preserve"> Bàn, ..</w:t>
      </w:r>
      <w:r w:rsidR="00071F74">
        <w:rPr>
          <w:b w:val="0"/>
          <w:szCs w:val="28"/>
          <w:lang w:val="nl-NL"/>
        </w:rPr>
        <w:t>.</w:t>
      </w:r>
      <w:r w:rsidRPr="00B00E65">
        <w:rPr>
          <w:b w:val="0"/>
          <w:szCs w:val="28"/>
          <w:lang w:val="nl-NL"/>
        </w:rPr>
        <w:t>. với các lài thuộc họ Đước, Trang (Kandelia candel)...</w:t>
      </w:r>
    </w:p>
    <w:p w:rsidR="00680B8A" w:rsidRPr="009B629D" w:rsidRDefault="00680B8A" w:rsidP="00064DD7">
      <w:pPr>
        <w:spacing w:before="120" w:after="120"/>
        <w:ind w:firstLine="567"/>
        <w:jc w:val="both"/>
        <w:outlineLvl w:val="3"/>
        <w:rPr>
          <w:i/>
          <w:szCs w:val="28"/>
          <w:lang w:val="nl-NL"/>
        </w:rPr>
      </w:pPr>
      <w:bookmarkStart w:id="17" w:name="_Toc302548501"/>
      <w:bookmarkStart w:id="18" w:name="_Toc302548901"/>
      <w:bookmarkStart w:id="19" w:name="_Toc302552743"/>
      <w:bookmarkStart w:id="20" w:name="_Toc302553050"/>
      <w:bookmarkStart w:id="21" w:name="_Toc319533792"/>
      <w:r w:rsidRPr="009B629D">
        <w:rPr>
          <w:i/>
          <w:szCs w:val="28"/>
          <w:lang w:val="nl-NL"/>
        </w:rPr>
        <w:t>1.2.4. Tài nguyên biển</w:t>
      </w:r>
      <w:bookmarkEnd w:id="17"/>
      <w:bookmarkEnd w:id="18"/>
      <w:bookmarkEnd w:id="19"/>
      <w:bookmarkEnd w:id="20"/>
      <w:bookmarkEnd w:id="21"/>
    </w:p>
    <w:p w:rsidR="00680B8A" w:rsidRPr="00E15D34" w:rsidRDefault="00680B8A" w:rsidP="00064DD7">
      <w:pPr>
        <w:pStyle w:val="BodyTextIndent"/>
        <w:spacing w:before="120"/>
        <w:ind w:firstLine="567"/>
        <w:jc w:val="both"/>
        <w:rPr>
          <w:b w:val="0"/>
          <w:spacing w:val="-2"/>
          <w:sz w:val="22"/>
          <w:szCs w:val="22"/>
          <w:lang w:val="nl-NL"/>
        </w:rPr>
      </w:pPr>
      <w:r w:rsidRPr="00B00E65">
        <w:rPr>
          <w:b w:val="0"/>
          <w:spacing w:val="-2"/>
          <w:szCs w:val="28"/>
          <w:lang w:val="nl-NL"/>
        </w:rPr>
        <w:t>Thạch Hà có bờ biển dài 2</w:t>
      </w:r>
      <w:r w:rsidR="009B629D">
        <w:rPr>
          <w:b w:val="0"/>
          <w:spacing w:val="-2"/>
          <w:szCs w:val="28"/>
          <w:lang w:val="nl-NL"/>
        </w:rPr>
        <w:t>2</w:t>
      </w:r>
      <w:r w:rsidRPr="00B00E65">
        <w:rPr>
          <w:b w:val="0"/>
          <w:spacing w:val="-2"/>
          <w:szCs w:val="28"/>
          <w:lang w:val="nl-NL"/>
        </w:rPr>
        <w:t xml:space="preserve"> km, độ mặn nước biển dao động từ 15%0 (tháng 9, 10) đến 34%0 (tháng 12 và tháng 1). Độ pH từ 8 - 8,18, độ đục từ 20 - 0 mg/l, ôxy hòa tan (DO) từ 4,5 - 5,6. Hàm lượng phốt phát biến động từ 2 - 3mg/m</w:t>
      </w:r>
      <w:r w:rsidRPr="00B00E65">
        <w:rPr>
          <w:b w:val="0"/>
          <w:spacing w:val="-2"/>
          <w:szCs w:val="28"/>
          <w:vertAlign w:val="superscript"/>
          <w:lang w:val="nl-NL"/>
        </w:rPr>
        <w:t>3</w:t>
      </w:r>
      <w:r w:rsidRPr="00B00E65">
        <w:rPr>
          <w:b w:val="0"/>
          <w:spacing w:val="-2"/>
          <w:szCs w:val="28"/>
          <w:lang w:val="nl-NL"/>
        </w:rPr>
        <w:t xml:space="preserve"> vào tháng 4 và 5 đến 16mg/m</w:t>
      </w:r>
      <w:r w:rsidRPr="00B00E65">
        <w:rPr>
          <w:b w:val="0"/>
          <w:spacing w:val="-2"/>
          <w:szCs w:val="28"/>
          <w:vertAlign w:val="superscript"/>
          <w:lang w:val="nl-NL"/>
        </w:rPr>
        <w:t>3</w:t>
      </w:r>
      <w:r w:rsidRPr="00B00E65">
        <w:rPr>
          <w:b w:val="0"/>
          <w:spacing w:val="-2"/>
          <w:szCs w:val="28"/>
          <w:lang w:val="nl-NL"/>
        </w:rPr>
        <w:t xml:space="preserve"> vào tháng 8. Hàm lượng muối silic từ 446 - 4.833 mg/m</w:t>
      </w:r>
      <w:r w:rsidRPr="00B00E65">
        <w:rPr>
          <w:b w:val="0"/>
          <w:spacing w:val="-2"/>
          <w:szCs w:val="28"/>
          <w:vertAlign w:val="superscript"/>
          <w:lang w:val="nl-NL"/>
        </w:rPr>
        <w:t>3</w:t>
      </w:r>
      <w:r w:rsidRPr="00B00E65">
        <w:rPr>
          <w:b w:val="0"/>
          <w:spacing w:val="-2"/>
          <w:szCs w:val="28"/>
          <w:lang w:val="nl-NL"/>
        </w:rPr>
        <w:t xml:space="preserve"> từ tháng 2 đến tháng 5, khoảng dao động trong tháng 1 từ 429 - 1.014 mg/m</w:t>
      </w:r>
      <w:r w:rsidRPr="00B00E65">
        <w:rPr>
          <w:b w:val="0"/>
          <w:spacing w:val="-2"/>
          <w:szCs w:val="28"/>
          <w:vertAlign w:val="superscript"/>
          <w:lang w:val="nl-NL"/>
        </w:rPr>
        <w:t>3</w:t>
      </w:r>
      <w:r w:rsidRPr="00B00E65">
        <w:rPr>
          <w:b w:val="0"/>
          <w:spacing w:val="-2"/>
          <w:szCs w:val="28"/>
          <w:lang w:val="nl-NL"/>
        </w:rPr>
        <w:t>. Hàm lượng dinh dưỡng tăng dần từ tầng mặt tới tầng đáy, từ ngoài khơi đến ven bờ, hàm lượng Nitơ từ 190 - 340 mg/m</w:t>
      </w:r>
      <w:r w:rsidRPr="00B00E65">
        <w:rPr>
          <w:b w:val="0"/>
          <w:spacing w:val="-2"/>
          <w:szCs w:val="28"/>
          <w:vertAlign w:val="superscript"/>
          <w:lang w:val="nl-NL"/>
        </w:rPr>
        <w:t>3</w:t>
      </w:r>
      <w:r w:rsidRPr="00B00E65">
        <w:rPr>
          <w:b w:val="0"/>
          <w:spacing w:val="-2"/>
          <w:szCs w:val="28"/>
          <w:lang w:val="nl-NL"/>
        </w:rPr>
        <w:t>. Sắt có tổng số là 100mg/m</w:t>
      </w:r>
      <w:r w:rsidRPr="00B00E65">
        <w:rPr>
          <w:b w:val="0"/>
          <w:spacing w:val="-2"/>
          <w:szCs w:val="28"/>
          <w:vertAlign w:val="superscript"/>
          <w:lang w:val="nl-NL"/>
        </w:rPr>
        <w:t>3</w:t>
      </w:r>
      <w:r w:rsidRPr="00B00E65">
        <w:rPr>
          <w:b w:val="0"/>
          <w:spacing w:val="-2"/>
          <w:szCs w:val="28"/>
          <w:lang w:val="nl-NL"/>
        </w:rPr>
        <w:t>.</w:t>
      </w:r>
      <w:r w:rsidRPr="00B00E65">
        <w:rPr>
          <w:b w:val="0"/>
          <w:i/>
          <w:spacing w:val="-2"/>
          <w:szCs w:val="28"/>
          <w:lang w:val="nl-NL"/>
        </w:rPr>
        <w:t xml:space="preserve"> </w:t>
      </w:r>
      <w:r w:rsidRPr="00E15D34">
        <w:rPr>
          <w:b w:val="0"/>
          <w:i/>
          <w:spacing w:val="-2"/>
          <w:sz w:val="22"/>
          <w:szCs w:val="22"/>
          <w:lang w:val="nl-NL"/>
        </w:rPr>
        <w:t>(Nguồn: Báo cáo Quy hoạch bảo vệ môi trường tỉnh Hà Tĩnh giai đoạn 20</w:t>
      </w:r>
      <w:r w:rsidR="009502C8" w:rsidRPr="00E15D34">
        <w:rPr>
          <w:b w:val="0"/>
          <w:i/>
          <w:spacing w:val="-2"/>
          <w:sz w:val="22"/>
          <w:szCs w:val="22"/>
          <w:lang w:val="nl-NL"/>
        </w:rPr>
        <w:t>2</w:t>
      </w:r>
      <w:r w:rsidRPr="00E15D34">
        <w:rPr>
          <w:b w:val="0"/>
          <w:i/>
          <w:spacing w:val="-2"/>
          <w:sz w:val="22"/>
          <w:szCs w:val="22"/>
          <w:lang w:val="nl-NL"/>
        </w:rPr>
        <w:t>0 - 20</w:t>
      </w:r>
      <w:r w:rsidR="009502C8" w:rsidRPr="00E15D34">
        <w:rPr>
          <w:b w:val="0"/>
          <w:i/>
          <w:spacing w:val="-2"/>
          <w:sz w:val="22"/>
          <w:szCs w:val="22"/>
          <w:lang w:val="nl-NL"/>
        </w:rPr>
        <w:t>3</w:t>
      </w:r>
      <w:r w:rsidRPr="00E15D34">
        <w:rPr>
          <w:b w:val="0"/>
          <w:i/>
          <w:spacing w:val="-2"/>
          <w:sz w:val="22"/>
          <w:szCs w:val="22"/>
          <w:lang w:val="nl-NL"/>
        </w:rPr>
        <w:t>0).</w:t>
      </w:r>
    </w:p>
    <w:p w:rsidR="00680B8A" w:rsidRPr="00B00E65" w:rsidRDefault="00680B8A" w:rsidP="00064DD7">
      <w:pPr>
        <w:spacing w:before="120" w:after="120"/>
        <w:ind w:firstLine="567"/>
        <w:jc w:val="both"/>
        <w:rPr>
          <w:b w:val="0"/>
          <w:szCs w:val="28"/>
          <w:lang w:val="nl-NL"/>
        </w:rPr>
      </w:pPr>
      <w:r w:rsidRPr="00B00E65">
        <w:rPr>
          <w:b w:val="0"/>
          <w:szCs w:val="28"/>
          <w:lang w:val="nl-NL"/>
        </w:rPr>
        <w:t>Với vị trí và chất lượng nước biển giàu chất dinh dưỡng nên có nhiều hải sản quý; Cửa Sót là một trong bốn ngư trường của Hà Tĩnh có trữ lượng khá. Sản lượng đánh bắt hàng năm đạt khoảng 4.000 tấn - 5.000 tấn.</w:t>
      </w:r>
    </w:p>
    <w:p w:rsidR="00680B8A" w:rsidRPr="00B00E65" w:rsidRDefault="00680B8A" w:rsidP="00064DD7">
      <w:pPr>
        <w:spacing w:before="120" w:after="120"/>
        <w:ind w:firstLine="567"/>
        <w:jc w:val="both"/>
        <w:rPr>
          <w:b w:val="0"/>
          <w:szCs w:val="28"/>
          <w:lang w:val="nl-NL"/>
        </w:rPr>
      </w:pPr>
      <w:r w:rsidRPr="00B00E65">
        <w:rPr>
          <w:b w:val="0"/>
          <w:szCs w:val="28"/>
          <w:lang w:val="nl-NL"/>
        </w:rPr>
        <w:t xml:space="preserve">Thạch Hà có diện tích đất làm muối khoảng </w:t>
      </w:r>
      <w:r w:rsidR="009502C8">
        <w:rPr>
          <w:b w:val="0"/>
          <w:szCs w:val="28"/>
          <w:lang w:val="nl-NL"/>
        </w:rPr>
        <w:t>75</w:t>
      </w:r>
      <w:r w:rsidRPr="00B00E65">
        <w:rPr>
          <w:b w:val="0"/>
          <w:szCs w:val="28"/>
          <w:lang w:val="nl-NL"/>
        </w:rPr>
        <w:t>,0 ha với sản lượng hàng năm đạt khoảng 17.000 - 22.000 tấn.</w:t>
      </w:r>
    </w:p>
    <w:p w:rsidR="00680B8A" w:rsidRPr="00B00E65" w:rsidRDefault="00680B8A" w:rsidP="00064DD7">
      <w:pPr>
        <w:spacing w:before="120" w:after="120"/>
        <w:ind w:firstLine="567"/>
        <w:jc w:val="both"/>
        <w:rPr>
          <w:b w:val="0"/>
          <w:spacing w:val="-2"/>
          <w:szCs w:val="28"/>
          <w:lang w:val="nl-NL"/>
        </w:rPr>
      </w:pPr>
      <w:r w:rsidRPr="00B00E65">
        <w:rPr>
          <w:b w:val="0"/>
          <w:szCs w:val="28"/>
          <w:lang w:val="nl-NL"/>
        </w:rPr>
        <w:lastRenderedPageBreak/>
        <w:t>Bờ biển của huyện với những bãi cát dài, mịn và thoải, rất thích hợp với phát triển du lịch biển, bãi biển xã Thạch Hải đã được Uỷ ban nhân dân tỉnh Hà Tĩnh phê duyệt quy hoạch chung Khu du lịch sinh thái biển Thạch Hải vào tháng 2/2002, vì vậy đã thu hút nhiều nhà đầu tư tham gia.</w:t>
      </w:r>
    </w:p>
    <w:p w:rsidR="00680B8A" w:rsidRPr="00E15D34" w:rsidRDefault="00680B8A" w:rsidP="00064DD7">
      <w:pPr>
        <w:spacing w:before="120" w:after="120"/>
        <w:ind w:firstLine="567"/>
        <w:jc w:val="center"/>
        <w:rPr>
          <w:b w:val="0"/>
          <w:i/>
          <w:sz w:val="22"/>
          <w:szCs w:val="22"/>
          <w:lang w:val="nl-NL"/>
        </w:rPr>
      </w:pPr>
      <w:r w:rsidRPr="00E15D34">
        <w:rPr>
          <w:b w:val="0"/>
          <w:i/>
          <w:sz w:val="22"/>
          <w:szCs w:val="22"/>
          <w:lang w:val="nl-NL"/>
        </w:rPr>
        <w:t>(Nguồn: Thống kê đất đai tỉnh Hà Tĩnh năm 20</w:t>
      </w:r>
      <w:r w:rsidR="00E15D34" w:rsidRPr="00E15D34">
        <w:rPr>
          <w:b w:val="0"/>
          <w:i/>
          <w:sz w:val="22"/>
          <w:szCs w:val="22"/>
          <w:lang w:val="nl-NL"/>
        </w:rPr>
        <w:t>20</w:t>
      </w:r>
      <w:r w:rsidRPr="00E15D34">
        <w:rPr>
          <w:b w:val="0"/>
          <w:i/>
          <w:sz w:val="22"/>
          <w:szCs w:val="22"/>
          <w:lang w:val="nl-NL"/>
        </w:rPr>
        <w:t>; Quy hoạch bảo vệ và phát triển rừng đến năm 2020 tỉnh Hà Tĩnh).</w:t>
      </w:r>
    </w:p>
    <w:p w:rsidR="00680B8A" w:rsidRPr="00031BD0" w:rsidRDefault="00031BD0" w:rsidP="00064DD7">
      <w:pPr>
        <w:spacing w:before="120" w:after="120"/>
        <w:ind w:firstLine="567"/>
        <w:jc w:val="both"/>
        <w:rPr>
          <w:i/>
          <w:szCs w:val="28"/>
          <w:lang w:val="nl-NL"/>
        </w:rPr>
      </w:pPr>
      <w:r w:rsidRPr="00031BD0">
        <w:rPr>
          <w:i/>
          <w:szCs w:val="28"/>
          <w:lang w:val="nl-NL"/>
        </w:rPr>
        <w:t>1.2.5.</w:t>
      </w:r>
      <w:r w:rsidR="00680B8A" w:rsidRPr="00031BD0">
        <w:rPr>
          <w:i/>
          <w:szCs w:val="28"/>
          <w:lang w:val="nl-NL"/>
        </w:rPr>
        <w:t xml:space="preserve"> Tài nguyên khoáng sản</w:t>
      </w:r>
    </w:p>
    <w:p w:rsidR="00680B8A" w:rsidRPr="00B00E65" w:rsidRDefault="00680B8A" w:rsidP="00064DD7">
      <w:pPr>
        <w:spacing w:before="120" w:after="120"/>
        <w:ind w:firstLine="567"/>
        <w:jc w:val="both"/>
        <w:rPr>
          <w:b w:val="0"/>
          <w:spacing w:val="-2"/>
          <w:szCs w:val="28"/>
          <w:lang w:val="nl-NL"/>
        </w:rPr>
      </w:pPr>
      <w:r w:rsidRPr="00B00E65">
        <w:rPr>
          <w:b w:val="0"/>
          <w:spacing w:val="-2"/>
          <w:szCs w:val="28"/>
          <w:lang w:val="nl-NL"/>
        </w:rPr>
        <w:t xml:space="preserve">Khoáng sản của huyện gồm có: Êmênit ở Thạch Hội, Thạch Văn với trữ lượng khoảng 365.000 tấn, cát thạch anh ở Việt </w:t>
      </w:r>
      <w:r w:rsidR="009D4D9D">
        <w:rPr>
          <w:b w:val="0"/>
          <w:spacing w:val="-2"/>
          <w:szCs w:val="28"/>
          <w:lang w:val="nl-NL"/>
        </w:rPr>
        <w:t>Tiến</w:t>
      </w:r>
      <w:r w:rsidRPr="00B00E65">
        <w:rPr>
          <w:b w:val="0"/>
          <w:spacing w:val="-2"/>
          <w:szCs w:val="28"/>
          <w:lang w:val="nl-NL"/>
        </w:rPr>
        <w:t xml:space="preserve">, </w:t>
      </w:r>
      <w:r w:rsidR="009D4D9D">
        <w:rPr>
          <w:b w:val="0"/>
          <w:spacing w:val="-2"/>
          <w:szCs w:val="28"/>
          <w:lang w:val="nl-NL"/>
        </w:rPr>
        <w:t xml:space="preserve">Lưu </w:t>
      </w:r>
      <w:r w:rsidRPr="00B00E65">
        <w:rPr>
          <w:b w:val="0"/>
          <w:spacing w:val="-2"/>
          <w:szCs w:val="28"/>
          <w:lang w:val="nl-NL"/>
        </w:rPr>
        <w:t>Vĩnh</w:t>
      </w:r>
      <w:r w:rsidR="009D4D9D">
        <w:rPr>
          <w:b w:val="0"/>
          <w:spacing w:val="-2"/>
          <w:szCs w:val="28"/>
          <w:lang w:val="nl-NL"/>
        </w:rPr>
        <w:t xml:space="preserve"> Sơn</w:t>
      </w:r>
      <w:r w:rsidRPr="00B00E65">
        <w:rPr>
          <w:b w:val="0"/>
          <w:spacing w:val="-2"/>
          <w:szCs w:val="28"/>
          <w:lang w:val="nl-NL"/>
        </w:rPr>
        <w:t xml:space="preserve"> (có hàm lượng SiO</w:t>
      </w:r>
      <w:r w:rsidRPr="00B00E65">
        <w:rPr>
          <w:b w:val="0"/>
          <w:spacing w:val="-2"/>
          <w:szCs w:val="28"/>
          <w:vertAlign w:val="subscript"/>
          <w:lang w:val="nl-NL"/>
        </w:rPr>
        <w:t>2</w:t>
      </w:r>
      <w:r w:rsidRPr="00B00E65">
        <w:rPr>
          <w:b w:val="0"/>
          <w:spacing w:val="-2"/>
          <w:szCs w:val="28"/>
          <w:lang w:val="nl-NL"/>
        </w:rPr>
        <w:t xml:space="preserve"> từ 95 - 97%),  sét ở </w:t>
      </w:r>
      <w:r w:rsidR="009D4D9D">
        <w:rPr>
          <w:b w:val="0"/>
          <w:spacing w:val="-2"/>
          <w:szCs w:val="28"/>
          <w:lang w:val="nl-NL"/>
        </w:rPr>
        <w:t xml:space="preserve"> Lưu</w:t>
      </w:r>
      <w:r w:rsidRPr="00B00E65">
        <w:rPr>
          <w:b w:val="0"/>
          <w:spacing w:val="-2"/>
          <w:szCs w:val="28"/>
          <w:lang w:val="nl-NL"/>
        </w:rPr>
        <w:t xml:space="preserve"> Vĩnh</w:t>
      </w:r>
      <w:r w:rsidR="009D4D9D">
        <w:rPr>
          <w:b w:val="0"/>
          <w:spacing w:val="-2"/>
          <w:szCs w:val="28"/>
          <w:lang w:val="nl-NL"/>
        </w:rPr>
        <w:t xml:space="preserve"> Sơn</w:t>
      </w:r>
      <w:r w:rsidRPr="00B00E65">
        <w:rPr>
          <w:b w:val="0"/>
          <w:spacing w:val="-2"/>
          <w:szCs w:val="28"/>
          <w:lang w:val="nl-NL"/>
        </w:rPr>
        <w:t xml:space="preserve">, mỏ than bùn ở </w:t>
      </w:r>
      <w:r w:rsidR="009D4D9D">
        <w:rPr>
          <w:b w:val="0"/>
          <w:spacing w:val="-2"/>
          <w:szCs w:val="28"/>
          <w:lang w:val="nl-NL"/>
        </w:rPr>
        <w:t>Việt</w:t>
      </w:r>
      <w:r w:rsidRPr="00B00E65">
        <w:rPr>
          <w:b w:val="0"/>
          <w:spacing w:val="-2"/>
          <w:szCs w:val="28"/>
          <w:lang w:val="nl-NL"/>
        </w:rPr>
        <w:t xml:space="preserve"> Tiến..</w:t>
      </w:r>
      <w:r w:rsidR="00B934BF">
        <w:rPr>
          <w:b w:val="0"/>
          <w:spacing w:val="-2"/>
          <w:szCs w:val="28"/>
          <w:lang w:val="nl-NL"/>
        </w:rPr>
        <w:t>.</w:t>
      </w:r>
      <w:r w:rsidRPr="00B00E65">
        <w:rPr>
          <w:b w:val="0"/>
          <w:spacing w:val="-2"/>
          <w:szCs w:val="28"/>
          <w:lang w:val="nl-NL"/>
        </w:rPr>
        <w:t xml:space="preserve">.Đặc biệt có mỏ sắt Thạch Khê với trữ lượng </w:t>
      </w:r>
      <w:r w:rsidR="004D43ED">
        <w:rPr>
          <w:b w:val="0"/>
          <w:spacing w:val="-2"/>
          <w:szCs w:val="28"/>
          <w:lang w:val="nl-NL"/>
        </w:rPr>
        <w:t xml:space="preserve">khoảng </w:t>
      </w:r>
      <w:r w:rsidRPr="00B00E65">
        <w:rPr>
          <w:b w:val="0"/>
          <w:spacing w:val="-2"/>
          <w:szCs w:val="28"/>
          <w:lang w:val="nl-NL"/>
        </w:rPr>
        <w:t>544 triệu tấn (với hàm lượng sắt đạt 62,15%,) đang được đầu tư khai thác.</w:t>
      </w:r>
    </w:p>
    <w:p w:rsidR="00680B8A" w:rsidRPr="00B00E65" w:rsidRDefault="00680B8A" w:rsidP="00064DD7">
      <w:pPr>
        <w:spacing w:before="120" w:after="120"/>
        <w:ind w:firstLine="567"/>
        <w:jc w:val="both"/>
        <w:rPr>
          <w:b w:val="0"/>
          <w:spacing w:val="-6"/>
          <w:szCs w:val="28"/>
          <w:lang w:val="nl-NL"/>
        </w:rPr>
      </w:pPr>
      <w:r w:rsidRPr="00B00E65">
        <w:rPr>
          <w:b w:val="0"/>
          <w:spacing w:val="-6"/>
          <w:szCs w:val="28"/>
          <w:lang w:val="nl-NL"/>
        </w:rPr>
        <w:t>Ngoài ra còn có nguyên vật liệu xây dựng như đá ở  Đỉnh Bàn, Thạch Hải với diện tích khoảng 250 ha; có giá trị rất cao trong xây dựng và xuất khẩu</w:t>
      </w:r>
      <w:r w:rsidR="00FB4A2F">
        <w:rPr>
          <w:b w:val="0"/>
          <w:spacing w:val="-6"/>
          <w:szCs w:val="28"/>
          <w:lang w:val="nl-NL"/>
        </w:rPr>
        <w:t>, cát thủy tinh ở các xã Thạch Hải, Thạch Hội, Thạch Văn, Thạch Trị, Thạch Lạc</w:t>
      </w:r>
      <w:r w:rsidRPr="00B00E65">
        <w:rPr>
          <w:b w:val="0"/>
          <w:spacing w:val="-6"/>
          <w:szCs w:val="28"/>
          <w:lang w:val="nl-NL"/>
        </w:rPr>
        <w:t>.</w:t>
      </w:r>
    </w:p>
    <w:p w:rsidR="00680B8A" w:rsidRPr="00B00E65" w:rsidRDefault="00680B8A" w:rsidP="00064DD7">
      <w:pPr>
        <w:spacing w:before="120" w:after="120"/>
        <w:ind w:firstLine="518"/>
        <w:jc w:val="both"/>
        <w:rPr>
          <w:b w:val="0"/>
          <w:szCs w:val="28"/>
          <w:lang w:val="nl-NL"/>
        </w:rPr>
      </w:pPr>
      <w:r w:rsidRPr="00B00E65">
        <w:rPr>
          <w:b w:val="0"/>
          <w:i/>
          <w:szCs w:val="28"/>
          <w:lang w:val="nl-NL"/>
        </w:rPr>
        <w:t>- Nguyên vật liệu xây dựng:</w:t>
      </w:r>
      <w:r w:rsidRPr="00B00E65">
        <w:rPr>
          <w:b w:val="0"/>
          <w:szCs w:val="28"/>
          <w:lang w:val="nl-NL"/>
        </w:rPr>
        <w:t xml:space="preserve"> các loại đá, cát, sỏi có khá nhiều xã trong huyện.</w:t>
      </w:r>
    </w:p>
    <w:p w:rsidR="00680B8A" w:rsidRPr="00E15D34" w:rsidRDefault="00680B8A" w:rsidP="00064DD7">
      <w:pPr>
        <w:spacing w:before="120" w:after="120"/>
        <w:ind w:firstLine="516"/>
        <w:jc w:val="center"/>
        <w:rPr>
          <w:b w:val="0"/>
          <w:i/>
          <w:sz w:val="22"/>
          <w:szCs w:val="22"/>
          <w:lang w:val="nl-NL"/>
        </w:rPr>
      </w:pPr>
      <w:r w:rsidRPr="00E15D34">
        <w:rPr>
          <w:b w:val="0"/>
          <w:i/>
          <w:sz w:val="22"/>
          <w:szCs w:val="22"/>
          <w:lang w:val="nl-NL"/>
        </w:rPr>
        <w:t>(Nguồn: Quy hoạch phát triển công nghiệp - tiểu thủ công nghiệp Hà Tĩnh đến năm 2020, tầm nhìn đến năm 2030).</w:t>
      </w:r>
    </w:p>
    <w:p w:rsidR="00680B8A" w:rsidRPr="00105B76" w:rsidRDefault="00370C8B" w:rsidP="00064DD7">
      <w:pPr>
        <w:pStyle w:val="Heading3"/>
        <w:widowControl w:val="0"/>
        <w:numPr>
          <w:ilvl w:val="2"/>
          <w:numId w:val="0"/>
        </w:numPr>
        <w:autoSpaceDE w:val="0"/>
        <w:autoSpaceDN w:val="0"/>
        <w:adjustRightInd w:val="0"/>
        <w:spacing w:before="120" w:after="120"/>
        <w:ind w:firstLine="547"/>
        <w:jc w:val="both"/>
        <w:rPr>
          <w:rFonts w:ascii="Times New Roman" w:hAnsi="Times New Roman"/>
          <w:b/>
          <w:i/>
          <w:szCs w:val="28"/>
          <w:lang w:val="nl-NL"/>
        </w:rPr>
      </w:pPr>
      <w:bookmarkStart w:id="22" w:name="_Toc240883020"/>
      <w:bookmarkStart w:id="23" w:name="_Toc246276157"/>
      <w:bookmarkStart w:id="24" w:name="_Toc262291367"/>
      <w:bookmarkStart w:id="25" w:name="_Toc487124178"/>
      <w:bookmarkStart w:id="26" w:name="_Toc487124746"/>
      <w:bookmarkStart w:id="27" w:name="_Toc487125642"/>
      <w:r w:rsidRPr="00105B76">
        <w:rPr>
          <w:rFonts w:ascii="Times New Roman" w:hAnsi="Times New Roman"/>
          <w:b/>
          <w:i/>
          <w:szCs w:val="28"/>
          <w:lang w:val="nl-NL"/>
        </w:rPr>
        <w:t>1.2.</w:t>
      </w:r>
      <w:r w:rsidR="00031BD0" w:rsidRPr="00105B76">
        <w:rPr>
          <w:rFonts w:ascii="Times New Roman" w:hAnsi="Times New Roman"/>
          <w:b/>
          <w:i/>
          <w:szCs w:val="28"/>
          <w:lang w:val="nl-NL"/>
        </w:rPr>
        <w:t>6</w:t>
      </w:r>
      <w:r w:rsidR="00680B8A" w:rsidRPr="00105B76">
        <w:rPr>
          <w:rFonts w:ascii="Times New Roman" w:hAnsi="Times New Roman"/>
          <w:b/>
          <w:i/>
          <w:szCs w:val="28"/>
          <w:lang w:val="nl-NL"/>
        </w:rPr>
        <w:t>. Tài nguyên  nhân văn</w:t>
      </w:r>
      <w:bookmarkEnd w:id="22"/>
      <w:bookmarkEnd w:id="23"/>
      <w:bookmarkEnd w:id="24"/>
      <w:bookmarkEnd w:id="25"/>
      <w:bookmarkEnd w:id="26"/>
      <w:bookmarkEnd w:id="27"/>
    </w:p>
    <w:p w:rsidR="00370C8B" w:rsidRDefault="00370C8B" w:rsidP="00064DD7">
      <w:pPr>
        <w:spacing w:before="120" w:after="120"/>
        <w:ind w:firstLine="567"/>
        <w:jc w:val="both"/>
        <w:rPr>
          <w:b w:val="0"/>
          <w:szCs w:val="28"/>
          <w:lang w:val="nl-NL"/>
        </w:rPr>
      </w:pPr>
      <w:r>
        <w:rPr>
          <w:b w:val="0"/>
          <w:spacing w:val="-4"/>
          <w:szCs w:val="28"/>
          <w:lang w:val="pt-BR"/>
        </w:rPr>
        <w:t>Thạch Hà</w:t>
      </w:r>
      <w:r w:rsidRPr="005E79AC">
        <w:rPr>
          <w:b w:val="0"/>
          <w:spacing w:val="-4"/>
          <w:szCs w:val="28"/>
          <w:lang w:val="pt-BR"/>
        </w:rPr>
        <w:t xml:space="preserve"> </w:t>
      </w:r>
      <w:r w:rsidRPr="00961959">
        <w:rPr>
          <w:b w:val="0"/>
          <w:spacing w:val="-4"/>
          <w:szCs w:val="28"/>
          <w:lang w:val="pt-BR"/>
        </w:rPr>
        <w:t>năm 20</w:t>
      </w:r>
      <w:r w:rsidR="00E15D34">
        <w:rPr>
          <w:b w:val="0"/>
          <w:spacing w:val="-4"/>
          <w:szCs w:val="28"/>
          <w:lang w:val="pt-BR"/>
        </w:rPr>
        <w:t>20</w:t>
      </w:r>
      <w:r w:rsidRPr="00961959">
        <w:rPr>
          <w:b w:val="0"/>
          <w:spacing w:val="-4"/>
          <w:szCs w:val="28"/>
          <w:lang w:val="pt-BR"/>
        </w:rPr>
        <w:t xml:space="preserve"> dân số </w:t>
      </w:r>
      <w:r w:rsidR="00FE4598" w:rsidRPr="00105B76">
        <w:rPr>
          <w:b w:val="0"/>
          <w:bCs w:val="0"/>
          <w:spacing w:val="-1"/>
          <w:szCs w:val="28"/>
          <w:lang w:val="nl-NL"/>
        </w:rPr>
        <w:t>1</w:t>
      </w:r>
      <w:r w:rsidR="00671250" w:rsidRPr="00105B76">
        <w:rPr>
          <w:b w:val="0"/>
          <w:bCs w:val="0"/>
          <w:spacing w:val="-1"/>
          <w:szCs w:val="28"/>
          <w:lang w:val="nl-NL"/>
        </w:rPr>
        <w:t>4</w:t>
      </w:r>
      <w:r w:rsidR="00E15D34" w:rsidRPr="00105B76">
        <w:rPr>
          <w:b w:val="0"/>
          <w:bCs w:val="0"/>
          <w:spacing w:val="-1"/>
          <w:szCs w:val="28"/>
          <w:lang w:val="nl-NL"/>
        </w:rPr>
        <w:t>2.071</w:t>
      </w:r>
      <w:r w:rsidR="00FE4598" w:rsidRPr="00105B76">
        <w:rPr>
          <w:b w:val="0"/>
          <w:bCs w:val="0"/>
          <w:spacing w:val="-1"/>
          <w:szCs w:val="28"/>
          <w:lang w:val="nl-NL"/>
        </w:rPr>
        <w:t xml:space="preserve"> </w:t>
      </w:r>
      <w:r w:rsidRPr="00961959">
        <w:rPr>
          <w:b w:val="0"/>
          <w:spacing w:val="-4"/>
          <w:szCs w:val="28"/>
          <w:lang w:val="pt-BR"/>
        </w:rPr>
        <w:t>người,</w:t>
      </w:r>
      <w:r w:rsidRPr="005E79AC">
        <w:rPr>
          <w:b w:val="0"/>
          <w:spacing w:val="-4"/>
          <w:szCs w:val="28"/>
          <w:lang w:val="pt-BR"/>
        </w:rPr>
        <w:t xml:space="preserve"> </w:t>
      </w:r>
      <w:r w:rsidRPr="005E79AC">
        <w:rPr>
          <w:b w:val="0"/>
          <w:szCs w:val="28"/>
          <w:lang w:val="pt-BR"/>
        </w:rPr>
        <w:t>có truyền thống cách mạng, người dân  hiếu học, cần cù sáng tạo, có ý chí tự lực tự cường, đoàn kết thương yêu đùm bọc lẫn nhau khắc phục khó khăn, kế thừa và phát huy những kinh nghiệm,</w:t>
      </w:r>
      <w:r w:rsidR="009D25DF" w:rsidRPr="005E79AC">
        <w:rPr>
          <w:b w:val="0"/>
          <w:szCs w:val="28"/>
          <w:lang w:val="pt-BR"/>
        </w:rPr>
        <w:t xml:space="preserve">thành quả đạt được trong lao động sản xuất chính là giá trị văn hoá để </w:t>
      </w:r>
      <w:r w:rsidR="009D25DF">
        <w:rPr>
          <w:b w:val="0"/>
          <w:szCs w:val="28"/>
          <w:lang w:val="pt-BR"/>
        </w:rPr>
        <w:t>huyện Thạch Hà</w:t>
      </w:r>
      <w:r w:rsidR="009D25DF" w:rsidRPr="005E79AC">
        <w:rPr>
          <w:b w:val="0"/>
          <w:szCs w:val="28"/>
          <w:lang w:val="pt-BR"/>
        </w:rPr>
        <w:t xml:space="preserve"> có động lực phát triển mạnh nền kinh tế, văn hoá xã hội</w:t>
      </w:r>
      <w:r w:rsidR="009D25DF">
        <w:rPr>
          <w:b w:val="0"/>
          <w:szCs w:val="28"/>
          <w:lang w:val="pt-BR"/>
        </w:rPr>
        <w:t xml:space="preserve"> </w:t>
      </w:r>
      <w:r w:rsidR="00D60F7C" w:rsidRPr="009D25DF">
        <w:rPr>
          <w:b w:val="0"/>
          <w:szCs w:val="28"/>
          <w:lang w:val="pt-BR"/>
        </w:rPr>
        <w:t>là vùng đất cổ có bề dày truyền thống đấu tranh cách mạng với nhiều tên tuổi đã được lưu danh như Tiến sĩ Trần Danh Tố (triều Hậu Lê); Trần Danh Bính; Quốc tử giám Tế tửu Phan Ứng Toản; Thượng thư Bộ Binh kiêm Hàn lâm viện Học sĩ Nguyễn Hộc, anh hùng Lý Tự Trọng... Không những thế, nơi đây còn có nguồn tài nguyên đa dạng, phong phú với  nhiều di tích lịch sử văn hóa, danh lam thắng cảnh nổi tiếng như Đền thờ Chiêu Trưng Đại Vương Lê Khôi, Nhà thờ Lý Tự Trọng, Di tích nhà cụ Mai Kính, Đền Nen, Đền Truông Bát, Chùa Tịnh Lâm</w:t>
      </w:r>
      <w:r w:rsidR="009D25DF">
        <w:rPr>
          <w:b w:val="0"/>
          <w:szCs w:val="28"/>
          <w:lang w:val="pt-BR"/>
        </w:rPr>
        <w:t xml:space="preserve"> ... ..</w:t>
      </w:r>
      <w:r w:rsidR="004939D6" w:rsidRPr="00B00E65">
        <w:rPr>
          <w:b w:val="0"/>
          <w:szCs w:val="28"/>
          <w:lang w:val="nl-NL"/>
        </w:rPr>
        <w:t>Đặc biệt là các di tích lịch sử văn hóa, nơi lưu giữ những giá trị truyền thống, những di vật, cổ vật, báu vật quốc gia, những công trình xây dựng, nơi thờ thần, thờ phụng các danh nhân có giá trị giáo dục sâu sắc và mang dấu ấn của lịch sử</w:t>
      </w:r>
      <w:r>
        <w:rPr>
          <w:b w:val="0"/>
          <w:szCs w:val="28"/>
          <w:lang w:val="pt-BR"/>
        </w:rPr>
        <w:t>, trên địa bàn  huyện</w:t>
      </w:r>
      <w:r w:rsidRPr="005E79AC">
        <w:rPr>
          <w:b w:val="0"/>
          <w:szCs w:val="28"/>
          <w:lang w:val="pt-BR"/>
        </w:rPr>
        <w:t xml:space="preserve"> hiện có </w:t>
      </w:r>
      <w:r w:rsidRPr="00B00E65">
        <w:rPr>
          <w:b w:val="0"/>
          <w:szCs w:val="28"/>
          <w:lang w:val="nl-NL"/>
        </w:rPr>
        <w:t>85 di tích lịch sử văn hóa, trong đó có 13 di tích đã được xếp hạng cấp tỉnh.</w:t>
      </w:r>
    </w:p>
    <w:p w:rsidR="00D60F7C" w:rsidRPr="005E79AC" w:rsidRDefault="009D25DF" w:rsidP="00064DD7">
      <w:pPr>
        <w:pStyle w:val="3"/>
        <w:spacing w:before="120" w:after="120" w:line="240" w:lineRule="auto"/>
        <w:rPr>
          <w:color w:val="auto"/>
          <w:lang w:val="pt-BR"/>
        </w:rPr>
      </w:pPr>
      <w:r>
        <w:rPr>
          <w:color w:val="auto"/>
          <w:lang w:val="pt-BR"/>
        </w:rPr>
        <w:tab/>
      </w:r>
      <w:r w:rsidR="00D60F7C" w:rsidRPr="005E79AC">
        <w:rPr>
          <w:color w:val="auto"/>
          <w:lang w:val="pt-BR"/>
        </w:rPr>
        <w:t>1.2.</w:t>
      </w:r>
      <w:r w:rsidR="00031BD0">
        <w:rPr>
          <w:color w:val="auto"/>
          <w:lang w:val="pt-BR"/>
        </w:rPr>
        <w:t>7</w:t>
      </w:r>
      <w:r w:rsidR="002A3FDC">
        <w:rPr>
          <w:color w:val="auto"/>
          <w:lang w:val="pt-BR"/>
        </w:rPr>
        <w:t>. Tài nguyên du lịch</w:t>
      </w:r>
    </w:p>
    <w:p w:rsidR="009D25DF" w:rsidRPr="009D25DF" w:rsidRDefault="009D25DF" w:rsidP="00064DD7">
      <w:pPr>
        <w:spacing w:before="120" w:after="120"/>
        <w:ind w:firstLine="425"/>
        <w:jc w:val="both"/>
        <w:rPr>
          <w:b w:val="0"/>
          <w:spacing w:val="-4"/>
          <w:szCs w:val="28"/>
          <w:lang w:val="pt-BR"/>
        </w:rPr>
      </w:pPr>
      <w:r>
        <w:rPr>
          <w:b w:val="0"/>
          <w:spacing w:val="-4"/>
          <w:szCs w:val="28"/>
          <w:lang w:val="pt-BR"/>
        </w:rPr>
        <w:t xml:space="preserve">Thạch Hà </w:t>
      </w:r>
      <w:r w:rsidRPr="005E79AC">
        <w:rPr>
          <w:b w:val="0"/>
          <w:spacing w:val="-4"/>
          <w:szCs w:val="28"/>
          <w:lang w:val="pt-BR"/>
        </w:rPr>
        <w:t>địa bàn có truyền thống cách mạng với nhiều  địa điểm đã được ghi nhận là di tích lịch sử. Đây là cơ sở rất quan trọng, thuận lợi để phát triển ngành du lịch, đặc biệt là du lịch</w:t>
      </w:r>
      <w:r>
        <w:rPr>
          <w:b w:val="0"/>
          <w:spacing w:val="-4"/>
          <w:szCs w:val="28"/>
          <w:lang w:val="pt-BR"/>
        </w:rPr>
        <w:t xml:space="preserve"> biển </w:t>
      </w:r>
      <w:r w:rsidRPr="009D25DF">
        <w:rPr>
          <w:b w:val="0"/>
          <w:spacing w:val="-4"/>
          <w:szCs w:val="28"/>
          <w:lang w:val="pt-BR"/>
        </w:rPr>
        <w:t>Danh thắng Quỳnh Viên, Núi Nam Giới, Biển Thạch Hải, Hồ Khe Xai... Đ</w:t>
      </w:r>
      <w:r w:rsidR="009852DC">
        <w:rPr>
          <w:b w:val="0"/>
          <w:spacing w:val="-4"/>
          <w:szCs w:val="28"/>
          <w:lang w:val="pt-BR"/>
        </w:rPr>
        <w:t>ền</w:t>
      </w:r>
      <w:r w:rsidRPr="009D25DF">
        <w:rPr>
          <w:b w:val="0"/>
          <w:spacing w:val="-4"/>
          <w:szCs w:val="28"/>
          <w:lang w:val="pt-BR"/>
        </w:rPr>
        <w:t xml:space="preserve"> Thạch Hà, du khách còn được tham quan nhiều làng nghề </w:t>
      </w:r>
      <w:r w:rsidRPr="009D25DF">
        <w:rPr>
          <w:b w:val="0"/>
          <w:spacing w:val="-4"/>
          <w:szCs w:val="28"/>
          <w:lang w:val="pt-BR"/>
        </w:rPr>
        <w:lastRenderedPageBreak/>
        <w:t>truyền thống như làng đan Thạch Long, làng nón  Việt</w:t>
      </w:r>
      <w:r>
        <w:rPr>
          <w:b w:val="0"/>
          <w:spacing w:val="-4"/>
          <w:szCs w:val="28"/>
          <w:lang w:val="pt-BR"/>
        </w:rPr>
        <w:t xml:space="preserve"> Tiến</w:t>
      </w:r>
      <w:r w:rsidRPr="009D25DF">
        <w:rPr>
          <w:b w:val="0"/>
          <w:spacing w:val="-4"/>
          <w:szCs w:val="28"/>
          <w:lang w:val="pt-BR"/>
        </w:rPr>
        <w:t>, hay tham quan trải nghiệm du lịch nông thôn mới tại các Khu dân cư kiểu mẫu, khu vườn mẫu ở xã Thạch Văn, Tượng Sơn để cảm nhận không khí yên bình của một vùng quê xen lẫn giữa nét truyền thống và hiện đại.</w:t>
      </w:r>
    </w:p>
    <w:p w:rsidR="009D25DF" w:rsidRPr="009D25DF" w:rsidRDefault="009D25DF" w:rsidP="00064DD7">
      <w:pPr>
        <w:spacing w:before="120" w:after="120"/>
        <w:ind w:firstLine="425"/>
        <w:jc w:val="both"/>
        <w:rPr>
          <w:b w:val="0"/>
          <w:spacing w:val="-4"/>
          <w:szCs w:val="28"/>
          <w:lang w:val="pt-BR"/>
        </w:rPr>
      </w:pPr>
      <w:r w:rsidRPr="009D25DF">
        <w:rPr>
          <w:b w:val="0"/>
          <w:spacing w:val="-4"/>
          <w:szCs w:val="28"/>
          <w:lang w:val="pt-BR"/>
        </w:rPr>
        <w:t>Thạch Hà thực sự là vùng đất của cơ hội đầu tư và phát triển, là điểm đến hấp dẫn dành cho du khách tham quan, khám phá và trải nghiệm những điều thú vị mà cuộc sống đã ban tặng.</w:t>
      </w:r>
    </w:p>
    <w:p w:rsidR="0099793A" w:rsidRPr="005E79AC" w:rsidRDefault="0004617D" w:rsidP="00064DD7">
      <w:pPr>
        <w:pStyle w:val="2"/>
        <w:spacing w:before="120" w:after="120" w:line="240" w:lineRule="auto"/>
        <w:rPr>
          <w:color w:val="auto"/>
          <w:lang w:val="pt-BR"/>
        </w:rPr>
      </w:pPr>
      <w:bookmarkStart w:id="28" w:name="_Toc58220690"/>
      <w:r>
        <w:rPr>
          <w:color w:val="auto"/>
          <w:lang w:val="pt-BR"/>
        </w:rPr>
        <w:tab/>
      </w:r>
      <w:r w:rsidR="0099793A" w:rsidRPr="005E79AC">
        <w:rPr>
          <w:color w:val="auto"/>
          <w:lang w:val="pt-BR"/>
        </w:rPr>
        <w:t>1.3. Phân tích hiện trạng môi trường</w:t>
      </w:r>
      <w:bookmarkEnd w:id="28"/>
    </w:p>
    <w:p w:rsidR="0099793A" w:rsidRPr="005E79AC" w:rsidRDefault="0004617D" w:rsidP="00064DD7">
      <w:pPr>
        <w:pStyle w:val="3"/>
        <w:spacing w:before="120" w:after="120" w:line="240" w:lineRule="auto"/>
        <w:rPr>
          <w:color w:val="auto"/>
          <w:lang w:val="da-DK"/>
        </w:rPr>
      </w:pPr>
      <w:bookmarkStart w:id="29" w:name="_Toc58220691"/>
      <w:r w:rsidRPr="00105B76">
        <w:rPr>
          <w:color w:val="auto"/>
          <w:lang w:val="pt-BR"/>
        </w:rPr>
        <w:tab/>
      </w:r>
      <w:r w:rsidR="0099793A" w:rsidRPr="005E79AC">
        <w:rPr>
          <w:color w:val="auto"/>
          <w:lang w:val="vi-VN"/>
        </w:rPr>
        <w:t>1.</w:t>
      </w:r>
      <w:r w:rsidR="0099793A" w:rsidRPr="005E79AC">
        <w:rPr>
          <w:color w:val="auto"/>
          <w:lang w:val="de-DE"/>
        </w:rPr>
        <w:t>3</w:t>
      </w:r>
      <w:r w:rsidR="0099793A" w:rsidRPr="005E79AC">
        <w:rPr>
          <w:color w:val="auto"/>
          <w:lang w:val="vi-VN"/>
        </w:rPr>
        <w:t>.1.</w:t>
      </w:r>
      <w:r w:rsidR="0099793A" w:rsidRPr="005E79AC">
        <w:rPr>
          <w:color w:val="auto"/>
          <w:lang w:val="da-DK"/>
        </w:rPr>
        <w:t xml:space="preserve"> Môi trường nước</w:t>
      </w:r>
      <w:bookmarkEnd w:id="29"/>
      <w:r w:rsidR="0099793A" w:rsidRPr="005E79AC">
        <w:rPr>
          <w:color w:val="auto"/>
          <w:lang w:val="da-DK"/>
        </w:rPr>
        <w:t xml:space="preserve"> </w:t>
      </w:r>
    </w:p>
    <w:p w:rsidR="00765E63" w:rsidRPr="00765E63" w:rsidRDefault="00765E63" w:rsidP="00064DD7">
      <w:pPr>
        <w:spacing w:before="120" w:after="120"/>
        <w:ind w:firstLine="547"/>
        <w:jc w:val="both"/>
        <w:rPr>
          <w:b w:val="0"/>
          <w:spacing w:val="-2"/>
          <w:szCs w:val="28"/>
          <w:lang w:val="nl-NL"/>
        </w:rPr>
      </w:pPr>
      <w:r w:rsidRPr="00765E63">
        <w:rPr>
          <w:b w:val="0"/>
          <w:spacing w:val="-2"/>
          <w:szCs w:val="28"/>
          <w:lang w:val="nl-NL"/>
        </w:rPr>
        <w:t>Mạng lưới sông ngòi tại huyện Thạch Hà đều xuất phát từ sườn Đông của dãy Trường Sơn và đổ ra biển Đông. Do đặc điểm địa hình nên các con sông ở đây thường ngắn, hạ lưu thường bị ảnh hưởng của thủy triều; mặt khác do khí hậu thời tiết nên đã gây lũ lụt, hạn hán. Trong các tháng mùa khô, mực nước sông xuống thấp, gặp triều cường nên nước mặn xâm nhập vào sâu trong đất liền đã làm ảnh hưởng đến chất lượng nước phục vụ cho sản xuất nông nghiệp và sinh hoạt.</w:t>
      </w:r>
    </w:p>
    <w:p w:rsidR="00765E63" w:rsidRPr="00765E63" w:rsidRDefault="00765E63" w:rsidP="00064DD7">
      <w:pPr>
        <w:spacing w:before="120" w:after="120"/>
        <w:ind w:firstLine="425"/>
        <w:jc w:val="both"/>
        <w:rPr>
          <w:b w:val="0"/>
          <w:spacing w:val="4"/>
          <w:szCs w:val="28"/>
          <w:lang w:val="nl-NL"/>
        </w:rPr>
      </w:pPr>
      <w:r w:rsidRPr="00765E63">
        <w:rPr>
          <w:b w:val="0"/>
          <w:spacing w:val="4"/>
          <w:szCs w:val="28"/>
          <w:lang w:val="nl-NL"/>
        </w:rPr>
        <w:t>Vấn đề ô nhiễm nước mặt đang ngày càng trở nên nghiêm trọng, nhất là tại các lưu vực sông, kênh mương, ở các khu công nghiệp, cụm công nghiệp, làng nghề, các khu dân cư tập trung, các khu dịch vụ,... Nước ngầm dưới đất cũng đã có hiện tượng bị ô nhiễm và nhiễm mặn cục bộ.</w:t>
      </w:r>
    </w:p>
    <w:p w:rsidR="00765E63" w:rsidRPr="00765E63" w:rsidRDefault="00765E63" w:rsidP="00064DD7">
      <w:pPr>
        <w:spacing w:before="120" w:after="120"/>
        <w:ind w:firstLine="425"/>
        <w:jc w:val="both"/>
        <w:rPr>
          <w:b w:val="0"/>
          <w:szCs w:val="28"/>
          <w:lang w:val="nl-NL"/>
        </w:rPr>
      </w:pPr>
      <w:r w:rsidRPr="00765E63">
        <w:rPr>
          <w:b w:val="0"/>
          <w:spacing w:val="4"/>
          <w:szCs w:val="28"/>
          <w:lang w:val="nl-NL"/>
        </w:rPr>
        <w:t>Ngoài ra môi trường nước dưới đất còn bị ảnh hưởng từ nước thải sinh hoạt, từ chất thải rắn, từ sử dụng phân bón hóa học, thuốc trừ sâu và chăn nuôi gia súc... Lượng chất thải này do không được thu gom và xử lý triệt để trước khi thải ra môi trường nên đã gây ô nhiễm đến môi trường nói chung, đặc biệt là đối với môi trường nước dưới đất và nước mặt.</w:t>
      </w:r>
    </w:p>
    <w:p w:rsidR="00765E63" w:rsidRPr="00765E63" w:rsidRDefault="00765E63" w:rsidP="00064DD7">
      <w:pPr>
        <w:spacing w:before="120" w:after="120"/>
        <w:ind w:firstLine="426"/>
        <w:jc w:val="both"/>
        <w:rPr>
          <w:b w:val="0"/>
          <w:szCs w:val="28"/>
          <w:lang w:val="nl-NL"/>
        </w:rPr>
      </w:pPr>
      <w:r w:rsidRPr="00765E63">
        <w:rPr>
          <w:b w:val="0"/>
          <w:szCs w:val="28"/>
          <w:lang w:val="nl-NL"/>
        </w:rPr>
        <w:t xml:space="preserve">Điều kiện địa hình của huyện Thạch Hà đã tạo nên ba vùng sinh thái trên địa bàn huyện, như sau: </w:t>
      </w:r>
    </w:p>
    <w:p w:rsidR="00765E63" w:rsidRPr="00765E63" w:rsidRDefault="00765E63" w:rsidP="00064DD7">
      <w:pPr>
        <w:spacing w:before="120" w:after="120"/>
        <w:ind w:firstLine="426"/>
        <w:jc w:val="both"/>
        <w:rPr>
          <w:b w:val="0"/>
          <w:i/>
          <w:szCs w:val="28"/>
          <w:lang w:val="nl-NL"/>
        </w:rPr>
      </w:pPr>
      <w:r w:rsidRPr="00765E63">
        <w:rPr>
          <w:b w:val="0"/>
          <w:i/>
          <w:szCs w:val="28"/>
          <w:lang w:val="nl-NL"/>
        </w:rPr>
        <w:t>Đối với vùng núi:</w:t>
      </w:r>
      <w:r w:rsidRPr="00765E63">
        <w:rPr>
          <w:b w:val="0"/>
          <w:szCs w:val="28"/>
          <w:lang w:val="nl-NL"/>
        </w:rPr>
        <w:t xml:space="preserve"> Một số xã trong vùng như Ngọc Sơn, </w:t>
      </w:r>
      <w:r w:rsidR="003026E1">
        <w:rPr>
          <w:b w:val="0"/>
          <w:szCs w:val="28"/>
          <w:lang w:val="nl-NL"/>
        </w:rPr>
        <w:t xml:space="preserve"> Nam</w:t>
      </w:r>
      <w:r w:rsidRPr="00765E63">
        <w:rPr>
          <w:b w:val="0"/>
          <w:szCs w:val="28"/>
          <w:lang w:val="nl-NL"/>
        </w:rPr>
        <w:t xml:space="preserve"> Điền… là nơi có khai thác vật liệu xây dựng..</w:t>
      </w:r>
      <w:r w:rsidR="00032B81">
        <w:rPr>
          <w:b w:val="0"/>
          <w:szCs w:val="28"/>
          <w:lang w:val="nl-NL"/>
        </w:rPr>
        <w:t>..</w:t>
      </w:r>
      <w:r w:rsidRPr="00765E63">
        <w:rPr>
          <w:b w:val="0"/>
          <w:szCs w:val="28"/>
          <w:lang w:val="nl-NL"/>
        </w:rPr>
        <w:t>. nên môi trường sinh thái bị ảnh hưởng; các xã còn lại môi trường vẫn đang ở trạng thái tốt.</w:t>
      </w:r>
    </w:p>
    <w:p w:rsidR="00765E63" w:rsidRPr="00765E63" w:rsidRDefault="00765E63" w:rsidP="00064DD7">
      <w:pPr>
        <w:spacing w:before="120" w:after="120"/>
        <w:ind w:firstLine="426"/>
        <w:jc w:val="both"/>
        <w:rPr>
          <w:b w:val="0"/>
          <w:spacing w:val="-2"/>
          <w:szCs w:val="28"/>
          <w:lang w:val="nl-NL"/>
        </w:rPr>
      </w:pPr>
      <w:r w:rsidRPr="00765E63">
        <w:rPr>
          <w:b w:val="0"/>
          <w:i/>
          <w:spacing w:val="-2"/>
          <w:szCs w:val="28"/>
          <w:lang w:val="nl-NL"/>
        </w:rPr>
        <w:t>Đối với vùng đồng bằng:</w:t>
      </w:r>
      <w:r w:rsidRPr="00765E63">
        <w:rPr>
          <w:b w:val="0"/>
          <w:spacing w:val="-2"/>
          <w:szCs w:val="28"/>
          <w:lang w:val="nl-NL"/>
        </w:rPr>
        <w:t xml:space="preserve"> Dân cư tập trung, điều kiện kinh tế phát triển hơn hai vùng còn lại, đất đai được khai thác với cường độ cao hơn, do vậy môi trường đã bị tác động ở nhiều mặt như nguồn nước, không khí và môi trường đất.</w:t>
      </w:r>
    </w:p>
    <w:p w:rsidR="00765E63" w:rsidRPr="00765E63" w:rsidRDefault="00765E63" w:rsidP="00064DD7">
      <w:pPr>
        <w:spacing w:before="120" w:after="120"/>
        <w:ind w:firstLine="547"/>
        <w:jc w:val="both"/>
        <w:rPr>
          <w:b w:val="0"/>
          <w:spacing w:val="4"/>
          <w:szCs w:val="28"/>
          <w:lang w:val="nl-NL"/>
        </w:rPr>
      </w:pPr>
      <w:r w:rsidRPr="00765E63">
        <w:rPr>
          <w:b w:val="0"/>
          <w:i/>
          <w:spacing w:val="4"/>
          <w:szCs w:val="28"/>
          <w:lang w:val="nl-NL"/>
        </w:rPr>
        <w:t>Đối với vùng ven biển:</w:t>
      </w:r>
      <w:r w:rsidRPr="00765E63">
        <w:rPr>
          <w:b w:val="0"/>
          <w:spacing w:val="4"/>
          <w:szCs w:val="28"/>
          <w:lang w:val="nl-NL"/>
        </w:rPr>
        <w:t xml:space="preserve"> Vùng này trong những năm trước đây chưa bị tác động nhiều bởi quá trình đô thị hóa, hệ sinh thái được giữ vững nhưng trong những năm gần đây và những năm tiếp theo việc khai thác mỏ sắt Thạch Khê sẽ làm thay đổi cơ bản môi trường và hệ sinh thái khu vực này, đặc biệt là nguồn nước, không khí và đất đai.</w:t>
      </w:r>
    </w:p>
    <w:p w:rsidR="00765E63" w:rsidRPr="00765E63" w:rsidRDefault="00765E63" w:rsidP="00064DD7">
      <w:pPr>
        <w:spacing w:before="120" w:after="120"/>
        <w:ind w:firstLine="547"/>
        <w:jc w:val="both"/>
        <w:rPr>
          <w:b w:val="0"/>
          <w:bCs w:val="0"/>
          <w:szCs w:val="28"/>
          <w:lang w:val="pt-BR"/>
        </w:rPr>
      </w:pPr>
      <w:r w:rsidRPr="00765E63">
        <w:rPr>
          <w:b w:val="0"/>
          <w:bCs w:val="0"/>
          <w:szCs w:val="28"/>
          <w:lang w:val="pt-BR"/>
        </w:rPr>
        <w:t xml:space="preserve">Với xu thế phát triển nuôi trồng thủy sản ven biển, công nghiệp cảng biển và du lịch biển thì trong thời gian tới các áp lực về chất thải đối với hệ sinh thái </w:t>
      </w:r>
      <w:r w:rsidRPr="00765E63">
        <w:rPr>
          <w:b w:val="0"/>
          <w:bCs w:val="0"/>
          <w:szCs w:val="28"/>
          <w:lang w:val="pt-BR"/>
        </w:rPr>
        <w:lastRenderedPageBreak/>
        <w:t xml:space="preserve">biển nói chung và chất lượng nước biển ven bờ nói riêng ngày càng lớn cần phải có phương án xử lý. </w:t>
      </w:r>
    </w:p>
    <w:p w:rsidR="0099793A" w:rsidRPr="005E79AC" w:rsidRDefault="003026E1" w:rsidP="00064DD7">
      <w:pPr>
        <w:pStyle w:val="3"/>
        <w:spacing w:before="120" w:after="120" w:line="240" w:lineRule="auto"/>
        <w:rPr>
          <w:color w:val="auto"/>
          <w:lang w:val="pt-BR"/>
        </w:rPr>
      </w:pPr>
      <w:bookmarkStart w:id="30" w:name="_Toc58220692"/>
      <w:r w:rsidRPr="00105B76">
        <w:rPr>
          <w:color w:val="auto"/>
          <w:lang w:val="nl-NL"/>
        </w:rPr>
        <w:tab/>
      </w:r>
      <w:r w:rsidR="0099793A" w:rsidRPr="005E79AC">
        <w:rPr>
          <w:color w:val="auto"/>
          <w:lang w:val="vi-VN"/>
        </w:rPr>
        <w:t>1.</w:t>
      </w:r>
      <w:r w:rsidR="0099793A" w:rsidRPr="005E79AC">
        <w:rPr>
          <w:color w:val="auto"/>
          <w:lang w:val="de-DE"/>
        </w:rPr>
        <w:t>3</w:t>
      </w:r>
      <w:r w:rsidR="0099793A" w:rsidRPr="005E79AC">
        <w:rPr>
          <w:color w:val="auto"/>
          <w:lang w:val="vi-VN"/>
        </w:rPr>
        <w:t>.2.</w:t>
      </w:r>
      <w:r w:rsidR="0099793A" w:rsidRPr="005E79AC">
        <w:rPr>
          <w:color w:val="auto"/>
          <w:lang w:val="pt-BR"/>
        </w:rPr>
        <w:t xml:space="preserve"> Môi trường không khí</w:t>
      </w:r>
      <w:bookmarkEnd w:id="30"/>
      <w:r w:rsidR="0099793A" w:rsidRPr="005E79AC">
        <w:rPr>
          <w:color w:val="auto"/>
          <w:lang w:val="pt-BR"/>
        </w:rPr>
        <w:t xml:space="preserve"> </w:t>
      </w:r>
    </w:p>
    <w:p w:rsidR="003026E1" w:rsidRPr="003026E1" w:rsidRDefault="003026E1" w:rsidP="00064DD7">
      <w:pPr>
        <w:spacing w:before="120" w:after="120"/>
        <w:ind w:firstLine="547"/>
        <w:jc w:val="both"/>
        <w:rPr>
          <w:rFonts w:eastAsia="Calibri"/>
          <w:b w:val="0"/>
          <w:bCs w:val="0"/>
          <w:iCs/>
          <w:szCs w:val="28"/>
          <w:lang w:val="pt-BR"/>
        </w:rPr>
      </w:pPr>
      <w:r w:rsidRPr="003026E1">
        <w:rPr>
          <w:rFonts w:eastAsia="Calibri"/>
          <w:b w:val="0"/>
          <w:szCs w:val="28"/>
          <w:lang w:val="pt-BR"/>
        </w:rPr>
        <w:t>Chất lượng môi trường không khí giai đoạn 201</w:t>
      </w:r>
      <w:r w:rsidR="00032B81">
        <w:rPr>
          <w:rFonts w:eastAsia="Calibri"/>
          <w:b w:val="0"/>
          <w:szCs w:val="28"/>
          <w:lang w:val="pt-BR"/>
        </w:rPr>
        <w:t>5</w:t>
      </w:r>
      <w:r w:rsidRPr="003026E1">
        <w:rPr>
          <w:rFonts w:eastAsia="Calibri"/>
          <w:b w:val="0"/>
          <w:szCs w:val="28"/>
          <w:lang w:val="pt-BR"/>
        </w:rPr>
        <w:t>-20</w:t>
      </w:r>
      <w:r w:rsidR="00032B81">
        <w:rPr>
          <w:rFonts w:eastAsia="Calibri"/>
          <w:b w:val="0"/>
          <w:szCs w:val="28"/>
          <w:lang w:val="pt-BR"/>
        </w:rPr>
        <w:t>20</w:t>
      </w:r>
      <w:r w:rsidRPr="003026E1">
        <w:rPr>
          <w:rFonts w:eastAsia="Calibri"/>
          <w:b w:val="0"/>
          <w:szCs w:val="28"/>
          <w:lang w:val="pt-BR"/>
        </w:rPr>
        <w:t xml:space="preserve"> có thay đổi so với giai đoạn 20</w:t>
      </w:r>
      <w:r w:rsidR="00032B81">
        <w:rPr>
          <w:rFonts w:eastAsia="Calibri"/>
          <w:b w:val="0"/>
          <w:szCs w:val="28"/>
          <w:lang w:val="pt-BR"/>
        </w:rPr>
        <w:t>10</w:t>
      </w:r>
      <w:r w:rsidRPr="003026E1">
        <w:rPr>
          <w:rFonts w:eastAsia="Calibri"/>
          <w:b w:val="0"/>
          <w:szCs w:val="28"/>
          <w:lang w:val="pt-BR"/>
        </w:rPr>
        <w:t xml:space="preserve"> - 201</w:t>
      </w:r>
      <w:r w:rsidR="00032B81">
        <w:rPr>
          <w:rFonts w:eastAsia="Calibri"/>
          <w:b w:val="0"/>
          <w:szCs w:val="28"/>
          <w:lang w:val="pt-BR"/>
        </w:rPr>
        <w:t>5</w:t>
      </w:r>
      <w:r w:rsidRPr="003026E1">
        <w:rPr>
          <w:rFonts w:eastAsia="Calibri"/>
          <w:b w:val="0"/>
          <w:szCs w:val="28"/>
          <w:lang w:val="pt-BR"/>
        </w:rPr>
        <w:t xml:space="preserve">, đặc biệt là chỉ tiêu về tiếng ồn, bụi ở các vị trí trung tâm và các nút giao thông </w:t>
      </w:r>
      <w:r w:rsidRPr="003026E1">
        <w:rPr>
          <w:rFonts w:eastAsia="Calibri"/>
          <w:b w:val="0"/>
          <w:bCs w:val="0"/>
          <w:iCs/>
          <w:szCs w:val="28"/>
          <w:lang w:val="pt-BR"/>
        </w:rPr>
        <w:t xml:space="preserve">trọng điểm, các cụm khai thác, chế biến đá đã vượt quy chuẩn cho phép mặc dù ở các nút giao thông mức độ vượt quy chuẩn không nhiều (từ 1,001 đến 1,23 lần). Các chỉ tiêu về nồng độ khí độc hầu hết ở các điểm quan trắc có tăng so với giai đoạn 2010 nhưng mức độ gia tăng không đáng kể, vẫn đang nằm trong giới hạn cho phép. </w:t>
      </w:r>
    </w:p>
    <w:p w:rsidR="0099793A" w:rsidRDefault="0099793A" w:rsidP="00064DD7">
      <w:pPr>
        <w:widowControl w:val="0"/>
        <w:spacing w:before="120" w:after="120"/>
        <w:ind w:firstLine="720"/>
        <w:jc w:val="both"/>
        <w:rPr>
          <w:i/>
          <w:lang w:val="pt-BR"/>
        </w:rPr>
      </w:pPr>
      <w:r w:rsidRPr="003845CC">
        <w:rPr>
          <w:i/>
          <w:lang w:val="vi-VN"/>
        </w:rPr>
        <w:t>1.</w:t>
      </w:r>
      <w:r w:rsidRPr="003845CC">
        <w:rPr>
          <w:i/>
          <w:lang w:val="de-DE"/>
        </w:rPr>
        <w:t>3</w:t>
      </w:r>
      <w:r w:rsidRPr="003845CC">
        <w:rPr>
          <w:i/>
          <w:lang w:val="vi-VN"/>
        </w:rPr>
        <w:t>.3.</w:t>
      </w:r>
      <w:r w:rsidRPr="003845CC">
        <w:rPr>
          <w:bCs w:val="0"/>
          <w:i/>
          <w:lang w:val="pt-BR"/>
        </w:rPr>
        <w:t xml:space="preserve"> </w:t>
      </w:r>
      <w:r w:rsidRPr="003845CC">
        <w:rPr>
          <w:i/>
          <w:lang w:val="vi-VN"/>
        </w:rPr>
        <w:t>M</w:t>
      </w:r>
      <w:r w:rsidRPr="003845CC">
        <w:rPr>
          <w:i/>
          <w:lang w:val="pt-BR"/>
        </w:rPr>
        <w:t>ôi trường đất</w:t>
      </w:r>
    </w:p>
    <w:p w:rsidR="003845CC" w:rsidRPr="003845CC" w:rsidRDefault="003845CC" w:rsidP="00064DD7">
      <w:pPr>
        <w:spacing w:before="120" w:after="120"/>
        <w:ind w:firstLine="547"/>
        <w:jc w:val="both"/>
        <w:rPr>
          <w:rFonts w:eastAsia="Calibri"/>
          <w:b w:val="0"/>
          <w:szCs w:val="28"/>
          <w:lang w:val="pt-BR"/>
        </w:rPr>
      </w:pPr>
      <w:r w:rsidRPr="005E79AC">
        <w:rPr>
          <w:rFonts w:eastAsia="Calibri"/>
          <w:b w:val="0"/>
          <w:bCs w:val="0"/>
          <w:lang w:val="pt-BR"/>
        </w:rPr>
        <w:t>Môi trường đất càng được quan tâm bảo vệ. Đặc biệt là trong sản xuất nông nghiệp đã x</w:t>
      </w:r>
      <w:r w:rsidRPr="005E79AC">
        <w:rPr>
          <w:b w:val="0"/>
          <w:lang w:val="sv-SE"/>
        </w:rPr>
        <w:t>ây dựng được một số mô hình sản xuất có hiệu quả về kinh tế và bảo vệ môi trường như mô hình thâm canh lúa cải tiến SRI; H</w:t>
      </w:r>
      <w:r w:rsidRPr="005E79AC">
        <w:rPr>
          <w:b w:val="0"/>
          <w:spacing w:val="-4"/>
          <w:lang w:val="nl-NL"/>
        </w:rPr>
        <w:t xml:space="preserve">ình thành được một số vùng sản xuất tập trung quy mô </w:t>
      </w:r>
      <w:r w:rsidR="0079640C">
        <w:rPr>
          <w:b w:val="0"/>
          <w:spacing w:val="-4"/>
          <w:lang w:val="nl-NL"/>
        </w:rPr>
        <w:t>1</w:t>
      </w:r>
      <w:r w:rsidRPr="005E79AC">
        <w:rPr>
          <w:b w:val="0"/>
          <w:spacing w:val="-4"/>
          <w:lang w:val="nl-NL"/>
        </w:rPr>
        <w:t>0</w:t>
      </w:r>
      <w:r w:rsidR="002A3FDC">
        <w:rPr>
          <w:b w:val="0"/>
          <w:spacing w:val="-4"/>
          <w:lang w:val="nl-NL"/>
        </w:rPr>
        <w:t xml:space="preserve">,0 </w:t>
      </w:r>
      <w:r w:rsidRPr="005E79AC">
        <w:rPr>
          <w:b w:val="0"/>
          <w:spacing w:val="-4"/>
          <w:lang w:val="nl-NL"/>
        </w:rPr>
        <w:t xml:space="preserve"> </w:t>
      </w:r>
      <w:r w:rsidR="002A3FDC">
        <w:rPr>
          <w:b w:val="0"/>
          <w:spacing w:val="-4"/>
          <w:lang w:val="nl-NL"/>
        </w:rPr>
        <w:t>–</w:t>
      </w:r>
      <w:r w:rsidRPr="005E79AC">
        <w:rPr>
          <w:b w:val="0"/>
          <w:spacing w:val="-4"/>
          <w:lang w:val="nl-NL"/>
        </w:rPr>
        <w:t xml:space="preserve"> </w:t>
      </w:r>
      <w:r w:rsidR="0079640C">
        <w:rPr>
          <w:b w:val="0"/>
          <w:spacing w:val="-4"/>
          <w:lang w:val="nl-NL"/>
        </w:rPr>
        <w:t>5</w:t>
      </w:r>
      <w:r w:rsidRPr="005E79AC">
        <w:rPr>
          <w:b w:val="0"/>
          <w:spacing w:val="-4"/>
          <w:lang w:val="nl-NL"/>
        </w:rPr>
        <w:t>0</w:t>
      </w:r>
      <w:r w:rsidR="002A3FDC">
        <w:rPr>
          <w:b w:val="0"/>
          <w:spacing w:val="-4"/>
          <w:lang w:val="nl-NL"/>
        </w:rPr>
        <w:t>,0</w:t>
      </w:r>
      <w:r w:rsidRPr="005E79AC">
        <w:rPr>
          <w:b w:val="0"/>
          <w:spacing w:val="-4"/>
          <w:lang w:val="nl-NL"/>
        </w:rPr>
        <w:t xml:space="preserve"> ha sản xuất</w:t>
      </w:r>
      <w:r>
        <w:rPr>
          <w:b w:val="0"/>
          <w:spacing w:val="-4"/>
          <w:lang w:val="nl-NL"/>
        </w:rPr>
        <w:t xml:space="preserve">, </w:t>
      </w:r>
      <w:r w:rsidRPr="005E79AC">
        <w:rPr>
          <w:b w:val="0"/>
          <w:spacing w:val="-4"/>
          <w:lang w:val="nl-NL"/>
        </w:rPr>
        <w:t>nhờ đó hạn chế được</w:t>
      </w:r>
      <w:r w:rsidRPr="005E79AC">
        <w:rPr>
          <w:rFonts w:eastAsia="Calibri"/>
          <w:b w:val="0"/>
          <w:bCs w:val="0"/>
          <w:lang w:val="pt-BR"/>
        </w:rPr>
        <w:t xml:space="preserve"> ảnh hưởng của dư lượng hóa chất bảo vệ thực vật, phân bón hóa học đến môi trường đấ</w:t>
      </w:r>
      <w:r>
        <w:rPr>
          <w:rFonts w:eastAsia="Calibri"/>
          <w:b w:val="0"/>
          <w:bCs w:val="0"/>
          <w:lang w:val="pt-BR"/>
        </w:rPr>
        <w:t xml:space="preserve">t. </w:t>
      </w:r>
      <w:r w:rsidRPr="003845CC">
        <w:rPr>
          <w:rFonts w:eastAsia="Calibri"/>
          <w:b w:val="0"/>
          <w:bCs w:val="0"/>
          <w:szCs w:val="28"/>
          <w:lang w:val="pt-BR"/>
        </w:rPr>
        <w:t>Theo kết quả quan trắc chất lượng môi trường đất cho thấy, các chỉ tiêu đang nằm trong giới hạn cho phép, ngoại trừ các khu vực tồn lưu hóa chất bảo vệ thực vật từ thời kỳ chiến tranh và các bãi chôn lấp rác thải chưa được xử lý. Ngoài ra môi trường đất cũng một phần chịu ảnh hưởng bởi dư lượng hóa chất bảo vệ thực vật và phân bón hóa học trong nông nghiệp. S</w:t>
      </w:r>
      <w:r w:rsidRPr="003845CC">
        <w:rPr>
          <w:rFonts w:eastAsia="Calibri"/>
          <w:b w:val="0"/>
          <w:szCs w:val="28"/>
          <w:lang w:val="pt-BR"/>
        </w:rPr>
        <w:t>ự thay đổi tính chất đất dù biến động ít nhưng nếu kéo dài sẽ dẫn đến hiện tượng suy thoái đất, đặc biệt là đất nuôi trồng thủy sản trong thời gian dài sẽ có nguy cơ bị cằn cỗi, bạc màu và mặn hóa.</w:t>
      </w:r>
    </w:p>
    <w:p w:rsidR="003845CC" w:rsidRPr="003845CC" w:rsidRDefault="003845CC" w:rsidP="00064DD7">
      <w:pPr>
        <w:spacing w:before="120" w:after="120"/>
        <w:ind w:firstLine="547"/>
        <w:jc w:val="both"/>
        <w:rPr>
          <w:rFonts w:eastAsia="Calibri"/>
          <w:b w:val="0"/>
          <w:bCs w:val="0"/>
          <w:szCs w:val="28"/>
          <w:lang w:val="pt-BR"/>
        </w:rPr>
      </w:pPr>
      <w:r w:rsidRPr="003845CC">
        <w:rPr>
          <w:rFonts w:eastAsia="Calibri"/>
          <w:b w:val="0"/>
          <w:bCs w:val="0"/>
          <w:szCs w:val="28"/>
          <w:lang w:val="pt-BR"/>
        </w:rPr>
        <w:t xml:space="preserve">Môi trường đất chủ yếu bị ảnh hưởng do ở các vùng sản xuất nông nghiệp lớn, các điểm tồn lưu hóa chất bảo vệ thực vật do chiến tranh để lại và do nước rỉ rác từ các bãi chôn lấp chất thải rắn không đảm bảo tiêu chuẩn thiết kế. </w:t>
      </w:r>
    </w:p>
    <w:p w:rsidR="0099793A" w:rsidRPr="005E79AC" w:rsidRDefault="0099793A" w:rsidP="00064DD7">
      <w:pPr>
        <w:pStyle w:val="2"/>
        <w:spacing w:before="120" w:after="120" w:line="240" w:lineRule="auto"/>
        <w:rPr>
          <w:color w:val="auto"/>
          <w:lang w:val="pt-BR"/>
        </w:rPr>
      </w:pPr>
      <w:bookmarkStart w:id="31" w:name="_Toc58220693"/>
      <w:r w:rsidRPr="003619D4">
        <w:rPr>
          <w:color w:val="auto"/>
          <w:lang w:val="pt-BR"/>
        </w:rPr>
        <w:t>II. THỰC TRẠNG PHÁT TRIỂN KINH TẾ, XÃ HỘI</w:t>
      </w:r>
      <w:bookmarkEnd w:id="31"/>
      <w:r w:rsidRPr="005E79AC">
        <w:rPr>
          <w:color w:val="auto"/>
          <w:lang w:val="pt-BR"/>
        </w:rPr>
        <w:t xml:space="preserve"> </w:t>
      </w:r>
    </w:p>
    <w:p w:rsidR="0099793A" w:rsidRPr="00242892" w:rsidRDefault="0099793A" w:rsidP="00064DD7">
      <w:pPr>
        <w:pStyle w:val="2"/>
        <w:spacing w:before="120" w:after="120" w:line="240" w:lineRule="auto"/>
        <w:rPr>
          <w:lang w:val="pt-BR"/>
        </w:rPr>
      </w:pPr>
      <w:bookmarkStart w:id="32" w:name="_Toc58220694"/>
      <w:r w:rsidRPr="00242892">
        <w:rPr>
          <w:lang w:val="pt-BR"/>
        </w:rPr>
        <w:t>2.1. Phân tích khái quát thực trạng phát triển kinh tế - xã hội.</w:t>
      </w:r>
      <w:bookmarkEnd w:id="32"/>
      <w:r w:rsidRPr="00242892">
        <w:rPr>
          <w:lang w:val="pt-BR"/>
        </w:rPr>
        <w:t xml:space="preserve"> </w:t>
      </w:r>
    </w:p>
    <w:p w:rsidR="00BF66CC" w:rsidRPr="005E79AC" w:rsidRDefault="00BF66CC" w:rsidP="00064DD7">
      <w:pPr>
        <w:pStyle w:val="3"/>
        <w:spacing w:before="120" w:after="120" w:line="240" w:lineRule="auto"/>
        <w:rPr>
          <w:color w:val="auto"/>
          <w:lang w:val="pt-BR"/>
        </w:rPr>
      </w:pPr>
      <w:bookmarkStart w:id="33" w:name="_Toc58220695"/>
      <w:r w:rsidRPr="005E79AC">
        <w:rPr>
          <w:color w:val="auto"/>
          <w:lang w:val="pt-BR"/>
        </w:rPr>
        <w:t>2.1.1. Tăng trưởng kinh tế</w:t>
      </w:r>
      <w:bookmarkEnd w:id="33"/>
      <w:r w:rsidR="007C345D">
        <w:rPr>
          <w:color w:val="auto"/>
          <w:lang w:val="pt-BR"/>
        </w:rPr>
        <w:t>, cơ cấu kinh tế</w:t>
      </w:r>
    </w:p>
    <w:p w:rsidR="000E1CC2" w:rsidRPr="000E1CC2" w:rsidRDefault="000E1CC2" w:rsidP="00064DD7">
      <w:pPr>
        <w:spacing w:before="120" w:after="120"/>
        <w:ind w:firstLine="533"/>
        <w:jc w:val="both"/>
        <w:rPr>
          <w:b w:val="0"/>
          <w:spacing w:val="-2"/>
          <w:szCs w:val="28"/>
          <w:lang w:val="sq-AL"/>
        </w:rPr>
      </w:pPr>
      <w:r w:rsidRPr="000E1CC2">
        <w:rPr>
          <w:b w:val="0"/>
          <w:szCs w:val="28"/>
          <w:lang w:val="vi-VN"/>
        </w:rPr>
        <w:t>Kinh tế - xã hội có bước phát triển khá toàn diện; nhiều chỉ tiêu đạt và vượt kế hoạch đề</w:t>
      </w:r>
      <w:r w:rsidRPr="00105B76">
        <w:rPr>
          <w:b w:val="0"/>
          <w:szCs w:val="28"/>
          <w:lang w:val="pt-BR"/>
        </w:rPr>
        <w:t xml:space="preserve"> ra.</w:t>
      </w:r>
      <w:r w:rsidRPr="000E1CC2">
        <w:rPr>
          <w:b w:val="0"/>
          <w:szCs w:val="28"/>
          <w:lang w:val="vi-VN"/>
        </w:rPr>
        <w:t xml:space="preserve"> </w:t>
      </w:r>
      <w:r w:rsidRPr="000E1CC2">
        <w:rPr>
          <w:b w:val="0"/>
          <w:spacing w:val="-2"/>
          <w:szCs w:val="28"/>
          <w:lang w:val="sq-AL"/>
        </w:rPr>
        <w:t>Năm 201</w:t>
      </w:r>
      <w:r>
        <w:rPr>
          <w:b w:val="0"/>
          <w:spacing w:val="-2"/>
          <w:szCs w:val="28"/>
          <w:lang w:val="sq-AL"/>
        </w:rPr>
        <w:t>0</w:t>
      </w:r>
      <w:r w:rsidRPr="000E1CC2">
        <w:rPr>
          <w:b w:val="0"/>
          <w:spacing w:val="-2"/>
          <w:szCs w:val="28"/>
          <w:lang w:val="sq-AL"/>
        </w:rPr>
        <w:t xml:space="preserve">, thu nhập bình quân đầu người đạt </w:t>
      </w:r>
      <w:r>
        <w:rPr>
          <w:b w:val="0"/>
          <w:spacing w:val="-2"/>
          <w:szCs w:val="28"/>
          <w:lang w:val="sq-AL"/>
        </w:rPr>
        <w:t>4,61</w:t>
      </w:r>
      <w:r w:rsidRPr="000E1CC2">
        <w:rPr>
          <w:b w:val="0"/>
          <w:spacing w:val="-2"/>
          <w:szCs w:val="28"/>
          <w:lang w:val="sq-AL"/>
        </w:rPr>
        <w:t xml:space="preserve"> triệu đồng/người/năm.</w:t>
      </w:r>
    </w:p>
    <w:p w:rsidR="000E1CC2" w:rsidRPr="000E1CC2" w:rsidRDefault="000E1CC2" w:rsidP="00064DD7">
      <w:pPr>
        <w:pStyle w:val="abc"/>
        <w:autoSpaceDE w:val="0"/>
        <w:autoSpaceDN w:val="0"/>
        <w:adjustRightInd w:val="0"/>
        <w:spacing w:before="120" w:after="120"/>
        <w:ind w:firstLine="533"/>
        <w:rPr>
          <w:rFonts w:ascii="Times New Roman" w:hAnsi="Times New Roman"/>
          <w:spacing w:val="-2"/>
          <w:szCs w:val="28"/>
          <w:lang w:val="sq-AL" w:eastAsia="en-GB"/>
        </w:rPr>
      </w:pPr>
      <w:r w:rsidRPr="000E1CC2">
        <w:rPr>
          <w:rFonts w:ascii="Times New Roman" w:hAnsi="Times New Roman"/>
          <w:spacing w:val="-2"/>
          <w:szCs w:val="28"/>
          <w:lang w:val="sq-AL" w:eastAsia="en-GB"/>
        </w:rPr>
        <w:t>Cơ cấu kinh tế từng bước được chuyển dịch hợp lý theo hướng tăng dần tỷ trọng các ngành phi nông nghiệp, giảm tương đối ngành nông nghiệp nhưng với tốc độ chậm.</w:t>
      </w:r>
    </w:p>
    <w:p w:rsidR="000E1CC2" w:rsidRPr="007C2224" w:rsidRDefault="00237348" w:rsidP="00064DD7">
      <w:pPr>
        <w:pStyle w:val="abc"/>
        <w:autoSpaceDE w:val="0"/>
        <w:autoSpaceDN w:val="0"/>
        <w:adjustRightInd w:val="0"/>
        <w:spacing w:before="120" w:after="120"/>
        <w:ind w:firstLine="533"/>
        <w:rPr>
          <w:rFonts w:ascii="Times New Roman" w:hAnsi="Times New Roman"/>
          <w:spacing w:val="-2"/>
          <w:szCs w:val="28"/>
          <w:lang w:val="sq-AL" w:eastAsia="en-GB"/>
        </w:rPr>
      </w:pPr>
      <w:r>
        <w:rPr>
          <w:rFonts w:ascii="Times New Roman" w:hAnsi="Times New Roman"/>
          <w:spacing w:val="-2"/>
          <w:szCs w:val="28"/>
          <w:lang w:val="sq-AL" w:eastAsia="en-GB"/>
        </w:rPr>
        <w:t xml:space="preserve">+ </w:t>
      </w:r>
      <w:r w:rsidR="000E1CC2" w:rsidRPr="007C2224">
        <w:rPr>
          <w:rFonts w:ascii="Times New Roman" w:hAnsi="Times New Roman"/>
          <w:spacing w:val="-2"/>
          <w:szCs w:val="28"/>
          <w:lang w:val="sq-AL" w:eastAsia="en-GB"/>
        </w:rPr>
        <w:t>Cơ cấu kinh tế huyện năm 201</w:t>
      </w:r>
      <w:r w:rsidR="000E1CC2">
        <w:rPr>
          <w:rFonts w:ascii="Times New Roman" w:hAnsi="Times New Roman"/>
          <w:spacing w:val="-2"/>
          <w:szCs w:val="28"/>
          <w:lang w:val="sq-AL" w:eastAsia="en-GB"/>
        </w:rPr>
        <w:t>0</w:t>
      </w:r>
      <w:r w:rsidR="000E1CC2" w:rsidRPr="007C2224">
        <w:rPr>
          <w:rFonts w:ascii="Times New Roman" w:hAnsi="Times New Roman"/>
          <w:spacing w:val="-2"/>
          <w:szCs w:val="28"/>
          <w:lang w:val="sq-AL" w:eastAsia="en-GB"/>
        </w:rPr>
        <w:t xml:space="preserve"> như sau:</w:t>
      </w:r>
    </w:p>
    <w:p w:rsidR="000E1CC2" w:rsidRPr="007C2224" w:rsidRDefault="000E1CC2" w:rsidP="00064DD7">
      <w:pPr>
        <w:pStyle w:val="abc"/>
        <w:autoSpaceDE w:val="0"/>
        <w:autoSpaceDN w:val="0"/>
        <w:adjustRightInd w:val="0"/>
        <w:spacing w:before="120" w:after="120"/>
        <w:ind w:firstLine="533"/>
        <w:rPr>
          <w:rFonts w:ascii="Times New Roman" w:hAnsi="Times New Roman"/>
          <w:spacing w:val="-2"/>
          <w:szCs w:val="28"/>
          <w:lang w:val="sq-AL" w:eastAsia="en-GB"/>
        </w:rPr>
      </w:pPr>
      <w:r w:rsidRPr="007C2224">
        <w:rPr>
          <w:rFonts w:ascii="Times New Roman" w:hAnsi="Times New Roman"/>
          <w:spacing w:val="-2"/>
          <w:szCs w:val="28"/>
          <w:lang w:val="sq-AL" w:eastAsia="en-GB"/>
        </w:rPr>
        <w:t xml:space="preserve">- Ngành nông - lâm nghiệp - thủy sản chiếm </w:t>
      </w:r>
      <w:r>
        <w:rPr>
          <w:rFonts w:ascii="Times New Roman" w:hAnsi="Times New Roman"/>
          <w:spacing w:val="-2"/>
          <w:szCs w:val="28"/>
          <w:lang w:val="sq-AL" w:eastAsia="en-GB"/>
        </w:rPr>
        <w:t>37,0%</w:t>
      </w:r>
      <w:r w:rsidRPr="007C2224">
        <w:rPr>
          <w:rFonts w:ascii="Times New Roman" w:hAnsi="Times New Roman"/>
          <w:spacing w:val="-2"/>
          <w:szCs w:val="28"/>
          <w:lang w:val="sq-AL" w:eastAsia="en-GB"/>
        </w:rPr>
        <w:t>;</w:t>
      </w:r>
    </w:p>
    <w:p w:rsidR="000E1CC2" w:rsidRPr="007C2224" w:rsidRDefault="000E1CC2" w:rsidP="00064DD7">
      <w:pPr>
        <w:pStyle w:val="abc"/>
        <w:autoSpaceDE w:val="0"/>
        <w:autoSpaceDN w:val="0"/>
        <w:adjustRightInd w:val="0"/>
        <w:spacing w:before="120" w:after="120"/>
        <w:ind w:firstLine="533"/>
        <w:rPr>
          <w:rFonts w:ascii="Times New Roman" w:hAnsi="Times New Roman"/>
          <w:spacing w:val="-2"/>
          <w:szCs w:val="28"/>
          <w:lang w:val="sq-AL" w:eastAsia="en-GB"/>
        </w:rPr>
      </w:pPr>
      <w:r w:rsidRPr="007C2224">
        <w:rPr>
          <w:rFonts w:ascii="Times New Roman" w:hAnsi="Times New Roman"/>
          <w:spacing w:val="-2"/>
          <w:szCs w:val="28"/>
          <w:lang w:val="sq-AL" w:eastAsia="en-GB"/>
        </w:rPr>
        <w:t xml:space="preserve">- Ngành công nghiệp - xây dựng chiếm </w:t>
      </w:r>
      <w:r>
        <w:rPr>
          <w:rFonts w:ascii="Times New Roman" w:hAnsi="Times New Roman"/>
          <w:spacing w:val="-2"/>
          <w:szCs w:val="28"/>
          <w:lang w:val="sq-AL" w:eastAsia="en-GB"/>
        </w:rPr>
        <w:t>29,0%</w:t>
      </w:r>
      <w:r w:rsidRPr="007C2224">
        <w:rPr>
          <w:rFonts w:ascii="Times New Roman" w:hAnsi="Times New Roman"/>
          <w:spacing w:val="-2"/>
          <w:szCs w:val="28"/>
          <w:lang w:val="sq-AL" w:eastAsia="en-GB"/>
        </w:rPr>
        <w:t>;</w:t>
      </w:r>
    </w:p>
    <w:p w:rsidR="000E1CC2" w:rsidRPr="007C2224" w:rsidRDefault="000E1CC2" w:rsidP="00064DD7">
      <w:pPr>
        <w:pStyle w:val="Caption"/>
        <w:spacing w:before="120" w:after="120"/>
        <w:ind w:firstLine="108"/>
        <w:jc w:val="left"/>
        <w:rPr>
          <w:b w:val="0"/>
          <w:sz w:val="28"/>
          <w:szCs w:val="28"/>
          <w:lang w:val="nl-NL"/>
        </w:rPr>
      </w:pPr>
      <w:r w:rsidRPr="007C2224">
        <w:rPr>
          <w:b w:val="0"/>
          <w:bCs w:val="0"/>
          <w:spacing w:val="-2"/>
          <w:sz w:val="28"/>
          <w:szCs w:val="28"/>
          <w:lang w:val="sq-AL"/>
        </w:rPr>
        <w:t>- Ngành thương mại - dịch vụ chiếm 3</w:t>
      </w:r>
      <w:r>
        <w:rPr>
          <w:b w:val="0"/>
          <w:bCs w:val="0"/>
          <w:spacing w:val="-2"/>
          <w:sz w:val="28"/>
          <w:szCs w:val="28"/>
          <w:lang w:val="sq-AL"/>
        </w:rPr>
        <w:t>4,0</w:t>
      </w:r>
      <w:r w:rsidRPr="007C2224">
        <w:rPr>
          <w:b w:val="0"/>
          <w:sz w:val="28"/>
          <w:szCs w:val="28"/>
          <w:lang w:val="nl-NL"/>
        </w:rPr>
        <w:t xml:space="preserve"> %.</w:t>
      </w:r>
    </w:p>
    <w:p w:rsidR="000E1CC2" w:rsidRPr="000E1CC2" w:rsidRDefault="00237348" w:rsidP="00064DD7">
      <w:pPr>
        <w:spacing w:before="120" w:after="120"/>
        <w:ind w:firstLine="533"/>
        <w:jc w:val="both"/>
        <w:rPr>
          <w:b w:val="0"/>
          <w:spacing w:val="-2"/>
          <w:szCs w:val="28"/>
          <w:lang w:val="sq-AL"/>
        </w:rPr>
      </w:pPr>
      <w:r>
        <w:rPr>
          <w:b w:val="0"/>
          <w:spacing w:val="-2"/>
          <w:szCs w:val="28"/>
          <w:lang w:val="sq-AL"/>
        </w:rPr>
        <w:lastRenderedPageBreak/>
        <w:t xml:space="preserve">+ </w:t>
      </w:r>
      <w:r w:rsidR="000E1CC2" w:rsidRPr="000E1CC2">
        <w:rPr>
          <w:b w:val="0"/>
          <w:spacing w:val="-2"/>
          <w:szCs w:val="28"/>
          <w:lang w:val="sq-AL"/>
        </w:rPr>
        <w:t>Năm 2015, thu nhập bình quân đầu người</w:t>
      </w:r>
      <w:r w:rsidR="000E1CC2">
        <w:rPr>
          <w:b w:val="0"/>
          <w:spacing w:val="-2"/>
          <w:szCs w:val="28"/>
          <w:lang w:val="sq-AL"/>
        </w:rPr>
        <w:t xml:space="preserve"> đạt 25,1 triệu đồng/người/năm.</w:t>
      </w:r>
    </w:p>
    <w:p w:rsidR="000E1CC2" w:rsidRPr="000E1CC2" w:rsidRDefault="000E1CC2" w:rsidP="00064DD7">
      <w:pPr>
        <w:pStyle w:val="abc"/>
        <w:autoSpaceDE w:val="0"/>
        <w:autoSpaceDN w:val="0"/>
        <w:adjustRightInd w:val="0"/>
        <w:spacing w:before="120" w:after="120"/>
        <w:ind w:firstLine="533"/>
        <w:rPr>
          <w:rFonts w:ascii="Times New Roman" w:hAnsi="Times New Roman"/>
          <w:spacing w:val="-2"/>
          <w:szCs w:val="28"/>
          <w:lang w:val="sq-AL" w:eastAsia="en-GB"/>
        </w:rPr>
      </w:pPr>
      <w:r w:rsidRPr="000E1CC2">
        <w:rPr>
          <w:rFonts w:ascii="Times New Roman" w:hAnsi="Times New Roman"/>
          <w:spacing w:val="-2"/>
          <w:szCs w:val="28"/>
          <w:lang w:val="sq-AL" w:eastAsia="en-GB"/>
        </w:rPr>
        <w:t>Cơ cấu kinh tế từng bước được chuyển dịch hợp lý theo hướng tăng dần tỷ trọng các ngành phi nông nghiệp, giảm tương đối ngành nông nghiệp nhưng với tốc độ chậm.</w:t>
      </w:r>
    </w:p>
    <w:p w:rsidR="000E1CC2" w:rsidRPr="007C2224" w:rsidRDefault="000E1CC2" w:rsidP="00064DD7">
      <w:pPr>
        <w:pStyle w:val="abc"/>
        <w:autoSpaceDE w:val="0"/>
        <w:autoSpaceDN w:val="0"/>
        <w:adjustRightInd w:val="0"/>
        <w:spacing w:before="120" w:after="120"/>
        <w:ind w:firstLine="533"/>
        <w:rPr>
          <w:rFonts w:ascii="Times New Roman" w:hAnsi="Times New Roman"/>
          <w:spacing w:val="-2"/>
          <w:szCs w:val="28"/>
          <w:lang w:val="sq-AL" w:eastAsia="en-GB"/>
        </w:rPr>
      </w:pPr>
      <w:r w:rsidRPr="007C2224">
        <w:rPr>
          <w:rFonts w:ascii="Times New Roman" w:hAnsi="Times New Roman"/>
          <w:spacing w:val="-2"/>
          <w:szCs w:val="28"/>
          <w:lang w:val="sq-AL" w:eastAsia="en-GB"/>
        </w:rPr>
        <w:t>Cơ cấu kinh tế huyện năm 2015 như sau:</w:t>
      </w:r>
    </w:p>
    <w:p w:rsidR="000E1CC2" w:rsidRPr="007C2224" w:rsidRDefault="000E1CC2" w:rsidP="00064DD7">
      <w:pPr>
        <w:pStyle w:val="abc"/>
        <w:autoSpaceDE w:val="0"/>
        <w:autoSpaceDN w:val="0"/>
        <w:adjustRightInd w:val="0"/>
        <w:spacing w:before="120" w:after="120"/>
        <w:ind w:firstLine="533"/>
        <w:rPr>
          <w:rFonts w:ascii="Times New Roman" w:hAnsi="Times New Roman"/>
          <w:spacing w:val="-2"/>
          <w:szCs w:val="28"/>
          <w:lang w:val="sq-AL" w:eastAsia="en-GB"/>
        </w:rPr>
      </w:pPr>
      <w:r w:rsidRPr="007C2224">
        <w:rPr>
          <w:rFonts w:ascii="Times New Roman" w:hAnsi="Times New Roman"/>
          <w:spacing w:val="-2"/>
          <w:szCs w:val="28"/>
          <w:lang w:val="sq-AL" w:eastAsia="en-GB"/>
        </w:rPr>
        <w:t>- Ngành nông - lâm nghiệp - thủy sản chiếm 27,44 %;</w:t>
      </w:r>
    </w:p>
    <w:p w:rsidR="000E1CC2" w:rsidRPr="007C2224" w:rsidRDefault="000E1CC2" w:rsidP="00064DD7">
      <w:pPr>
        <w:pStyle w:val="abc"/>
        <w:autoSpaceDE w:val="0"/>
        <w:autoSpaceDN w:val="0"/>
        <w:adjustRightInd w:val="0"/>
        <w:spacing w:before="120" w:after="120"/>
        <w:ind w:firstLine="533"/>
        <w:rPr>
          <w:rFonts w:ascii="Times New Roman" w:hAnsi="Times New Roman"/>
          <w:spacing w:val="-2"/>
          <w:szCs w:val="28"/>
          <w:lang w:val="sq-AL" w:eastAsia="en-GB"/>
        </w:rPr>
      </w:pPr>
      <w:r w:rsidRPr="007C2224">
        <w:rPr>
          <w:rFonts w:ascii="Times New Roman" w:hAnsi="Times New Roman"/>
          <w:spacing w:val="-2"/>
          <w:szCs w:val="28"/>
          <w:lang w:val="sq-AL" w:eastAsia="en-GB"/>
        </w:rPr>
        <w:t>- Ngành công nghiệp - xây dựng chiếm 35,91 %;</w:t>
      </w:r>
    </w:p>
    <w:p w:rsidR="000E1CC2" w:rsidRPr="007C2224" w:rsidRDefault="000E1CC2" w:rsidP="00064DD7">
      <w:pPr>
        <w:pStyle w:val="Caption"/>
        <w:spacing w:before="120" w:after="120"/>
        <w:ind w:firstLine="108"/>
        <w:jc w:val="left"/>
        <w:rPr>
          <w:b w:val="0"/>
          <w:sz w:val="28"/>
          <w:szCs w:val="28"/>
          <w:lang w:val="nl-NL"/>
        </w:rPr>
      </w:pPr>
      <w:r w:rsidRPr="007C2224">
        <w:rPr>
          <w:b w:val="0"/>
          <w:bCs w:val="0"/>
          <w:spacing w:val="-2"/>
          <w:sz w:val="28"/>
          <w:szCs w:val="28"/>
          <w:lang w:val="sq-AL"/>
        </w:rPr>
        <w:t>- Ngành thương mại - dịch vụ chiếm 36,65</w:t>
      </w:r>
      <w:r w:rsidRPr="007C2224">
        <w:rPr>
          <w:b w:val="0"/>
          <w:sz w:val="28"/>
          <w:szCs w:val="28"/>
          <w:lang w:val="nl-NL"/>
        </w:rPr>
        <w:t xml:space="preserve"> %.</w:t>
      </w:r>
    </w:p>
    <w:p w:rsidR="000E1CC2" w:rsidRPr="000E1CC2" w:rsidRDefault="00237348" w:rsidP="00064DD7">
      <w:pPr>
        <w:spacing w:before="120" w:after="120"/>
        <w:ind w:firstLine="533"/>
        <w:jc w:val="both"/>
        <w:rPr>
          <w:b w:val="0"/>
          <w:spacing w:val="-2"/>
          <w:szCs w:val="28"/>
          <w:lang w:val="sq-AL"/>
        </w:rPr>
      </w:pPr>
      <w:r>
        <w:rPr>
          <w:b w:val="0"/>
          <w:spacing w:val="-2"/>
          <w:szCs w:val="28"/>
          <w:lang w:val="sq-AL"/>
        </w:rPr>
        <w:t xml:space="preserve">+ </w:t>
      </w:r>
      <w:r w:rsidR="000E1CC2" w:rsidRPr="000E1CC2">
        <w:rPr>
          <w:b w:val="0"/>
          <w:spacing w:val="-2"/>
          <w:szCs w:val="28"/>
          <w:lang w:val="sq-AL"/>
        </w:rPr>
        <w:t>Năm 20</w:t>
      </w:r>
      <w:r w:rsidR="000E1CC2">
        <w:rPr>
          <w:b w:val="0"/>
          <w:spacing w:val="-2"/>
          <w:szCs w:val="28"/>
          <w:lang w:val="sq-AL"/>
        </w:rPr>
        <w:t>20</w:t>
      </w:r>
      <w:r w:rsidR="000E1CC2" w:rsidRPr="000E1CC2">
        <w:rPr>
          <w:b w:val="0"/>
          <w:spacing w:val="-2"/>
          <w:szCs w:val="28"/>
          <w:lang w:val="sq-AL"/>
        </w:rPr>
        <w:t>, thu nhập bình quân đầu người</w:t>
      </w:r>
      <w:r w:rsidR="000E1CC2">
        <w:rPr>
          <w:b w:val="0"/>
          <w:spacing w:val="-2"/>
          <w:szCs w:val="28"/>
          <w:lang w:val="sq-AL"/>
        </w:rPr>
        <w:t xml:space="preserve"> đạt 37,8 triệu đồng/người/năm.</w:t>
      </w:r>
    </w:p>
    <w:p w:rsidR="000E1CC2" w:rsidRPr="000E1CC2" w:rsidRDefault="000E1CC2" w:rsidP="00064DD7">
      <w:pPr>
        <w:pStyle w:val="abc"/>
        <w:autoSpaceDE w:val="0"/>
        <w:autoSpaceDN w:val="0"/>
        <w:adjustRightInd w:val="0"/>
        <w:spacing w:before="120" w:after="120"/>
        <w:ind w:firstLine="533"/>
        <w:rPr>
          <w:rFonts w:ascii="Times New Roman" w:hAnsi="Times New Roman"/>
          <w:spacing w:val="-2"/>
          <w:szCs w:val="28"/>
          <w:lang w:val="sq-AL" w:eastAsia="en-GB"/>
        </w:rPr>
      </w:pPr>
      <w:r w:rsidRPr="000E1CC2">
        <w:rPr>
          <w:rFonts w:ascii="Times New Roman" w:hAnsi="Times New Roman"/>
          <w:spacing w:val="-2"/>
          <w:szCs w:val="28"/>
          <w:lang w:val="sq-AL" w:eastAsia="en-GB"/>
        </w:rPr>
        <w:t>Cơ cấu kinh tế từng bước được chuyển dịch hợp lý theo hướng tăng dần tỷ trọng các ngành phi nông nghiệp, giảm tương đối ngành nông nghiệp nhưng với tốc độ chậm.</w:t>
      </w:r>
    </w:p>
    <w:p w:rsidR="000E1CC2" w:rsidRPr="007C2224" w:rsidRDefault="000E1CC2" w:rsidP="00064DD7">
      <w:pPr>
        <w:pStyle w:val="abc"/>
        <w:autoSpaceDE w:val="0"/>
        <w:autoSpaceDN w:val="0"/>
        <w:adjustRightInd w:val="0"/>
        <w:spacing w:before="120" w:after="120"/>
        <w:ind w:firstLine="533"/>
        <w:rPr>
          <w:rFonts w:ascii="Times New Roman" w:hAnsi="Times New Roman"/>
          <w:spacing w:val="-2"/>
          <w:szCs w:val="28"/>
          <w:lang w:val="sq-AL" w:eastAsia="en-GB"/>
        </w:rPr>
      </w:pPr>
      <w:r w:rsidRPr="007C2224">
        <w:rPr>
          <w:rFonts w:ascii="Times New Roman" w:hAnsi="Times New Roman"/>
          <w:spacing w:val="-2"/>
          <w:szCs w:val="28"/>
          <w:lang w:val="sq-AL" w:eastAsia="en-GB"/>
        </w:rPr>
        <w:t>Cơ cấu kinh tế huyện năm 20</w:t>
      </w:r>
      <w:r>
        <w:rPr>
          <w:rFonts w:ascii="Times New Roman" w:hAnsi="Times New Roman"/>
          <w:spacing w:val="-2"/>
          <w:szCs w:val="28"/>
          <w:lang w:val="sq-AL" w:eastAsia="en-GB"/>
        </w:rPr>
        <w:t>20</w:t>
      </w:r>
      <w:r w:rsidRPr="007C2224">
        <w:rPr>
          <w:rFonts w:ascii="Times New Roman" w:hAnsi="Times New Roman"/>
          <w:spacing w:val="-2"/>
          <w:szCs w:val="28"/>
          <w:lang w:val="sq-AL" w:eastAsia="en-GB"/>
        </w:rPr>
        <w:t xml:space="preserve"> như sau:</w:t>
      </w:r>
    </w:p>
    <w:p w:rsidR="000E1CC2" w:rsidRPr="007C2224" w:rsidRDefault="000E1CC2" w:rsidP="00064DD7">
      <w:pPr>
        <w:pStyle w:val="abc"/>
        <w:autoSpaceDE w:val="0"/>
        <w:autoSpaceDN w:val="0"/>
        <w:adjustRightInd w:val="0"/>
        <w:spacing w:before="120" w:after="120"/>
        <w:ind w:firstLine="533"/>
        <w:rPr>
          <w:rFonts w:ascii="Times New Roman" w:hAnsi="Times New Roman"/>
          <w:spacing w:val="-2"/>
          <w:szCs w:val="28"/>
          <w:lang w:val="sq-AL" w:eastAsia="en-GB"/>
        </w:rPr>
      </w:pPr>
      <w:r w:rsidRPr="007C2224">
        <w:rPr>
          <w:rFonts w:ascii="Times New Roman" w:hAnsi="Times New Roman"/>
          <w:spacing w:val="-2"/>
          <w:szCs w:val="28"/>
          <w:lang w:val="sq-AL" w:eastAsia="en-GB"/>
        </w:rPr>
        <w:t>- Ngành nông - lâm nghiệp - thủy sản chiếm 2</w:t>
      </w:r>
      <w:r>
        <w:rPr>
          <w:rFonts w:ascii="Times New Roman" w:hAnsi="Times New Roman"/>
          <w:spacing w:val="-2"/>
          <w:szCs w:val="28"/>
          <w:lang w:val="sq-AL" w:eastAsia="en-GB"/>
        </w:rPr>
        <w:t>6,12</w:t>
      </w:r>
      <w:r w:rsidRPr="007C2224">
        <w:rPr>
          <w:rFonts w:ascii="Times New Roman" w:hAnsi="Times New Roman"/>
          <w:spacing w:val="-2"/>
          <w:szCs w:val="28"/>
          <w:lang w:val="sq-AL" w:eastAsia="en-GB"/>
        </w:rPr>
        <w:t xml:space="preserve"> %;</w:t>
      </w:r>
    </w:p>
    <w:p w:rsidR="000E1CC2" w:rsidRPr="007C2224" w:rsidRDefault="000E1CC2" w:rsidP="00064DD7">
      <w:pPr>
        <w:pStyle w:val="abc"/>
        <w:autoSpaceDE w:val="0"/>
        <w:autoSpaceDN w:val="0"/>
        <w:adjustRightInd w:val="0"/>
        <w:spacing w:before="120" w:after="120"/>
        <w:ind w:firstLine="533"/>
        <w:rPr>
          <w:rFonts w:ascii="Times New Roman" w:hAnsi="Times New Roman"/>
          <w:spacing w:val="-2"/>
          <w:szCs w:val="28"/>
          <w:lang w:val="sq-AL" w:eastAsia="en-GB"/>
        </w:rPr>
      </w:pPr>
      <w:r w:rsidRPr="007C2224">
        <w:rPr>
          <w:rFonts w:ascii="Times New Roman" w:hAnsi="Times New Roman"/>
          <w:spacing w:val="-2"/>
          <w:szCs w:val="28"/>
          <w:lang w:val="sq-AL" w:eastAsia="en-GB"/>
        </w:rPr>
        <w:t>- Ngành công nghiệp - xây dựng chiếm 3</w:t>
      </w:r>
      <w:r>
        <w:rPr>
          <w:rFonts w:ascii="Times New Roman" w:hAnsi="Times New Roman"/>
          <w:spacing w:val="-2"/>
          <w:szCs w:val="28"/>
          <w:lang w:val="sq-AL" w:eastAsia="en-GB"/>
        </w:rPr>
        <w:t>3,10</w:t>
      </w:r>
      <w:r w:rsidRPr="007C2224">
        <w:rPr>
          <w:rFonts w:ascii="Times New Roman" w:hAnsi="Times New Roman"/>
          <w:spacing w:val="-2"/>
          <w:szCs w:val="28"/>
          <w:lang w:val="sq-AL" w:eastAsia="en-GB"/>
        </w:rPr>
        <w:t xml:space="preserve"> %;</w:t>
      </w:r>
    </w:p>
    <w:p w:rsidR="000E1CC2" w:rsidRPr="007C2224" w:rsidRDefault="000E1CC2" w:rsidP="00064DD7">
      <w:pPr>
        <w:pStyle w:val="Caption"/>
        <w:spacing w:before="120" w:after="120"/>
        <w:ind w:firstLine="108"/>
        <w:jc w:val="left"/>
        <w:rPr>
          <w:b w:val="0"/>
          <w:sz w:val="28"/>
          <w:szCs w:val="28"/>
          <w:lang w:val="nl-NL"/>
        </w:rPr>
      </w:pPr>
      <w:r w:rsidRPr="007C2224">
        <w:rPr>
          <w:b w:val="0"/>
          <w:bCs w:val="0"/>
          <w:spacing w:val="-2"/>
          <w:sz w:val="28"/>
          <w:szCs w:val="28"/>
          <w:lang w:val="sq-AL"/>
        </w:rPr>
        <w:t xml:space="preserve">- Ngành thương mại - dịch vụ chiếm </w:t>
      </w:r>
      <w:r>
        <w:rPr>
          <w:b w:val="0"/>
          <w:bCs w:val="0"/>
          <w:spacing w:val="-2"/>
          <w:sz w:val="28"/>
          <w:szCs w:val="28"/>
          <w:lang w:val="sq-AL"/>
        </w:rPr>
        <w:t>40,78</w:t>
      </w:r>
      <w:r w:rsidRPr="007C2224">
        <w:rPr>
          <w:b w:val="0"/>
          <w:sz w:val="28"/>
          <w:szCs w:val="28"/>
          <w:lang w:val="nl-NL"/>
        </w:rPr>
        <w:t xml:space="preserve"> %.</w:t>
      </w:r>
    </w:p>
    <w:p w:rsidR="00BF66CC" w:rsidRPr="005E79AC" w:rsidRDefault="00BF66CC" w:rsidP="00064DD7">
      <w:pPr>
        <w:pStyle w:val="3"/>
        <w:spacing w:before="120" w:after="120" w:line="240" w:lineRule="auto"/>
        <w:rPr>
          <w:color w:val="auto"/>
          <w:lang w:val="pt-BR"/>
        </w:rPr>
      </w:pPr>
      <w:bookmarkStart w:id="34" w:name="_Toc58220697"/>
      <w:r w:rsidRPr="005E79AC">
        <w:rPr>
          <w:color w:val="auto"/>
          <w:lang w:val="pt-BR"/>
        </w:rPr>
        <w:t>2.1.</w:t>
      </w:r>
      <w:r w:rsidR="007C345D">
        <w:rPr>
          <w:color w:val="auto"/>
          <w:lang w:val="pt-BR"/>
        </w:rPr>
        <w:t>2</w:t>
      </w:r>
      <w:r w:rsidRPr="005E79AC">
        <w:rPr>
          <w:color w:val="auto"/>
          <w:lang w:val="pt-BR"/>
        </w:rPr>
        <w:t>. Đầu tư xây dựng</w:t>
      </w:r>
      <w:bookmarkEnd w:id="34"/>
      <w:r w:rsidRPr="005E79AC">
        <w:rPr>
          <w:color w:val="auto"/>
          <w:lang w:val="pt-BR"/>
        </w:rPr>
        <w:tab/>
      </w:r>
    </w:p>
    <w:p w:rsidR="00BF66CC" w:rsidRPr="005E79AC" w:rsidRDefault="00BF66CC" w:rsidP="00064DD7">
      <w:pPr>
        <w:widowControl w:val="0"/>
        <w:spacing w:before="120" w:after="120"/>
        <w:ind w:firstLine="720"/>
        <w:jc w:val="both"/>
        <w:rPr>
          <w:b w:val="0"/>
          <w:bCs w:val="0"/>
          <w:spacing w:val="-1"/>
          <w:szCs w:val="28"/>
          <w:lang w:val="pt-BR"/>
        </w:rPr>
      </w:pPr>
      <w:r w:rsidRPr="005E79AC">
        <w:rPr>
          <w:b w:val="0"/>
          <w:bCs w:val="0"/>
          <w:spacing w:val="-1"/>
          <w:szCs w:val="28"/>
          <w:lang w:val="pt-BR"/>
        </w:rPr>
        <w:t>Bình quân mỗi năm tổng vốn huy động đầu tư toàn xã hội tăng 25%, nhờ đó đã góp ph</w:t>
      </w:r>
      <w:r w:rsidR="007C4C47" w:rsidRPr="005E79AC">
        <w:rPr>
          <w:b w:val="0"/>
          <w:bCs w:val="0"/>
          <w:spacing w:val="-1"/>
          <w:szCs w:val="28"/>
          <w:lang w:val="pt-BR"/>
        </w:rPr>
        <w:t xml:space="preserve">ần phát triển kinh tế - xã hội </w:t>
      </w:r>
      <w:r w:rsidR="00851EB9">
        <w:rPr>
          <w:b w:val="0"/>
          <w:bCs w:val="0"/>
          <w:spacing w:val="-1"/>
          <w:szCs w:val="28"/>
          <w:lang w:val="pt-BR"/>
        </w:rPr>
        <w:t>huy</w:t>
      </w:r>
      <w:r w:rsidR="00851EB9" w:rsidRPr="00851EB9">
        <w:rPr>
          <w:b w:val="0"/>
          <w:bCs w:val="0"/>
          <w:spacing w:val="-1"/>
          <w:szCs w:val="28"/>
          <w:lang w:val="pt-BR"/>
        </w:rPr>
        <w:t>ện</w:t>
      </w:r>
      <w:r w:rsidRPr="005E79AC">
        <w:rPr>
          <w:b w:val="0"/>
          <w:bCs w:val="0"/>
          <w:spacing w:val="-1"/>
          <w:szCs w:val="28"/>
          <w:lang w:val="pt-BR"/>
        </w:rPr>
        <w:t xml:space="preserve"> một cách toàn diện; kết cấu hạ tầng ngày càng đồng bộ và phù hợp với xu thế đô thị hiện đại, văn minh, bền vững; kết quả trên tác động cụ thể trên các lĩnh vực như sau:</w:t>
      </w:r>
    </w:p>
    <w:p w:rsidR="00BF66CC" w:rsidRPr="005E79AC" w:rsidRDefault="00BF66CC" w:rsidP="00064DD7">
      <w:pPr>
        <w:widowControl w:val="0"/>
        <w:spacing w:before="120" w:after="120"/>
        <w:ind w:firstLine="720"/>
        <w:jc w:val="both"/>
        <w:rPr>
          <w:b w:val="0"/>
          <w:bCs w:val="0"/>
          <w:spacing w:val="-1"/>
          <w:szCs w:val="28"/>
          <w:lang w:val="pt-BR"/>
        </w:rPr>
      </w:pPr>
      <w:r w:rsidRPr="005E79AC">
        <w:rPr>
          <w:b w:val="0"/>
          <w:bCs w:val="0"/>
          <w:spacing w:val="-1"/>
          <w:szCs w:val="28"/>
          <w:lang w:val="pt-BR"/>
        </w:rPr>
        <w:t xml:space="preserve">- Về quy hoạch, giao thông, hạ tầng đô thị, hạ tầng xã hội: </w:t>
      </w:r>
    </w:p>
    <w:p w:rsidR="007C4C47" w:rsidRPr="005E79AC" w:rsidRDefault="007C4C47" w:rsidP="00064DD7">
      <w:pPr>
        <w:widowControl w:val="0"/>
        <w:spacing w:before="120" w:after="120"/>
        <w:ind w:firstLine="720"/>
        <w:jc w:val="both"/>
        <w:rPr>
          <w:b w:val="0"/>
          <w:bCs w:val="0"/>
          <w:spacing w:val="-1"/>
          <w:szCs w:val="28"/>
          <w:lang w:val="pt-BR"/>
        </w:rPr>
      </w:pPr>
      <w:r w:rsidRPr="005E79AC">
        <w:rPr>
          <w:b w:val="0"/>
          <w:bCs w:val="0"/>
          <w:spacing w:val="-1"/>
          <w:szCs w:val="28"/>
          <w:lang w:val="pt-BR"/>
        </w:rPr>
        <w:t xml:space="preserve">Thực hiện điều chỉnh cục bộ quy hoạch chung, quy hoạch phân khu kịp thời, đáp ứng nhiệm vụ phát triển kinh tế - xã hội; hoàn thành ghép bản đồ phân khu </w:t>
      </w:r>
      <w:r w:rsidR="007C345D">
        <w:rPr>
          <w:b w:val="0"/>
          <w:bCs w:val="0"/>
          <w:spacing w:val="-1"/>
          <w:szCs w:val="28"/>
          <w:lang w:val="pt-BR"/>
        </w:rPr>
        <w:t>du lịch biển, phân khu chức năng  thị trấn</w:t>
      </w:r>
      <w:r w:rsidRPr="005E79AC">
        <w:rPr>
          <w:b w:val="0"/>
          <w:bCs w:val="0"/>
          <w:spacing w:val="-1"/>
          <w:szCs w:val="28"/>
          <w:lang w:val="pt-BR"/>
        </w:rPr>
        <w:t xml:space="preserve">; ban hành quy định tuyến </w:t>
      </w:r>
      <w:r w:rsidR="007C345D">
        <w:rPr>
          <w:b w:val="0"/>
          <w:bCs w:val="0"/>
          <w:spacing w:val="-1"/>
          <w:szCs w:val="28"/>
          <w:lang w:val="pt-BR"/>
        </w:rPr>
        <w:t>đường, ngõ phố văn minh</w:t>
      </w:r>
      <w:r w:rsidRPr="005E79AC">
        <w:rPr>
          <w:b w:val="0"/>
          <w:bCs w:val="0"/>
          <w:spacing w:val="-1"/>
          <w:szCs w:val="28"/>
          <w:lang w:val="pt-BR"/>
        </w:rPr>
        <w:t>; từng bước thực hiện có hiệu quả Quy chế quản lý quy hoạch, kiến trúc; hoàn thành việc cắm mốc chỉ giới đường đỏ; Hệ thống kết cấu hạ tầng tiếp tục được đầu tư xây dựng, nâng cấp, diện mạo ngày càng đổi mới, khang trang; công tác chỉnh trang đô thị có bước đột phá..</w:t>
      </w:r>
    </w:p>
    <w:p w:rsidR="000B70D7" w:rsidRPr="000B70D7" w:rsidRDefault="00BF66CC" w:rsidP="00064DD7">
      <w:pPr>
        <w:spacing w:before="120" w:after="120"/>
        <w:ind w:firstLine="567"/>
        <w:contextualSpacing/>
        <w:jc w:val="both"/>
        <w:rPr>
          <w:b w:val="0"/>
          <w:szCs w:val="28"/>
          <w:lang w:val="pt-BR"/>
        </w:rPr>
      </w:pPr>
      <w:r w:rsidRPr="005E79AC">
        <w:rPr>
          <w:b w:val="0"/>
          <w:bCs w:val="0"/>
          <w:spacing w:val="-1"/>
          <w:szCs w:val="28"/>
          <w:lang w:val="pt-BR"/>
        </w:rPr>
        <w:t>- Về xây dựng nông thôn mới: Đã thực hiện tốt công tác lập quy hoạch xây dựng nông thôn mới</w:t>
      </w:r>
      <w:r w:rsidR="00063B30">
        <w:rPr>
          <w:b w:val="0"/>
          <w:bCs w:val="0"/>
          <w:spacing w:val="-1"/>
          <w:szCs w:val="28"/>
          <w:lang w:val="pt-BR"/>
        </w:rPr>
        <w:t xml:space="preserve"> 20 xã/20 xã</w:t>
      </w:r>
      <w:r w:rsidRPr="005E79AC">
        <w:rPr>
          <w:b w:val="0"/>
          <w:bCs w:val="0"/>
          <w:spacing w:val="-1"/>
          <w:szCs w:val="28"/>
          <w:lang w:val="pt-BR"/>
        </w:rPr>
        <w:t>.</w:t>
      </w:r>
      <w:r w:rsidR="000B70D7" w:rsidRPr="000B70D7">
        <w:rPr>
          <w:szCs w:val="28"/>
          <w:lang w:val="pt-BR"/>
        </w:rPr>
        <w:t xml:space="preserve"> </w:t>
      </w:r>
      <w:r w:rsidR="000B70D7" w:rsidRPr="000B70D7">
        <w:rPr>
          <w:b w:val="0"/>
          <w:szCs w:val="28"/>
          <w:lang w:val="pt-BR"/>
        </w:rPr>
        <w:t>Huyện đạt chuẩn huyện nông thôn mới</w:t>
      </w:r>
      <w:r w:rsidR="000B70D7">
        <w:rPr>
          <w:b w:val="0"/>
          <w:szCs w:val="28"/>
          <w:lang w:val="pt-BR"/>
        </w:rPr>
        <w:t xml:space="preserve"> nâng cao, bền vững, </w:t>
      </w:r>
      <w:r w:rsidR="000B70D7" w:rsidRPr="000B70D7">
        <w:rPr>
          <w:b w:val="0"/>
          <w:szCs w:val="28"/>
          <w:lang w:val="pt-BR"/>
        </w:rPr>
        <w:t xml:space="preserve"> 80% xã đạt chuẩn nông thôn mới nâng cao; 05 - 07 xã đạt chuẩn nông thôn mới kiểu mẫu; 100% khu dân cư đạt chuẩn nông thôn mới kiểu mẫu.</w:t>
      </w:r>
    </w:p>
    <w:p w:rsidR="00A12A61" w:rsidRPr="00105B76" w:rsidRDefault="00BF66CC" w:rsidP="00064DD7">
      <w:pPr>
        <w:widowControl w:val="0"/>
        <w:spacing w:before="120" w:after="120"/>
        <w:ind w:firstLine="720"/>
        <w:jc w:val="both"/>
        <w:rPr>
          <w:b w:val="0"/>
          <w:lang w:val="pt-BR"/>
        </w:rPr>
      </w:pPr>
      <w:r w:rsidRPr="005E79AC">
        <w:rPr>
          <w:b w:val="0"/>
          <w:bCs w:val="0"/>
          <w:spacing w:val="-1"/>
          <w:szCs w:val="28"/>
          <w:lang w:val="pt-BR"/>
        </w:rPr>
        <w:t>Tổng nguồn vốn đầu tư phát triển toàn xã hội giai đoạn 201</w:t>
      </w:r>
      <w:r w:rsidR="00704119">
        <w:rPr>
          <w:b w:val="0"/>
          <w:bCs w:val="0"/>
          <w:spacing w:val="-1"/>
          <w:szCs w:val="28"/>
          <w:lang w:val="pt-BR"/>
        </w:rPr>
        <w:t>1</w:t>
      </w:r>
      <w:r w:rsidRPr="005E79AC">
        <w:rPr>
          <w:b w:val="0"/>
          <w:bCs w:val="0"/>
          <w:spacing w:val="-1"/>
          <w:szCs w:val="28"/>
          <w:lang w:val="pt-BR"/>
        </w:rPr>
        <w:t xml:space="preserve"> – 20</w:t>
      </w:r>
      <w:r w:rsidR="00704119">
        <w:rPr>
          <w:b w:val="0"/>
          <w:bCs w:val="0"/>
          <w:spacing w:val="-1"/>
          <w:szCs w:val="28"/>
          <w:lang w:val="pt-BR"/>
        </w:rPr>
        <w:t>20</w:t>
      </w:r>
      <w:r w:rsidRPr="005E79AC">
        <w:rPr>
          <w:b w:val="0"/>
          <w:bCs w:val="0"/>
          <w:spacing w:val="-1"/>
          <w:szCs w:val="28"/>
          <w:lang w:val="pt-BR"/>
        </w:rPr>
        <w:t xml:space="preserve"> của </w:t>
      </w:r>
      <w:r w:rsidR="00322F33">
        <w:rPr>
          <w:b w:val="0"/>
          <w:bCs w:val="0"/>
          <w:spacing w:val="-1"/>
          <w:szCs w:val="28"/>
          <w:lang w:val="pt-BR"/>
        </w:rPr>
        <w:t>huyện</w:t>
      </w:r>
      <w:r w:rsidRPr="005E79AC">
        <w:rPr>
          <w:b w:val="0"/>
          <w:bCs w:val="0"/>
          <w:spacing w:val="-1"/>
          <w:szCs w:val="28"/>
          <w:lang w:val="pt-BR"/>
        </w:rPr>
        <w:t xml:space="preserve"> tăng nhanh, năm sau cao hơn năm trước. </w:t>
      </w:r>
      <w:r w:rsidR="00A12A61" w:rsidRPr="00105B76">
        <w:rPr>
          <w:b w:val="0"/>
          <w:lang w:val="pt-BR"/>
        </w:rPr>
        <w:t>Tăng cường vai trò của chính quyền đô thị trong ứng phó với BĐKH.</w:t>
      </w:r>
    </w:p>
    <w:p w:rsidR="00BF66CC" w:rsidRPr="005E79AC" w:rsidRDefault="00A12A61" w:rsidP="00064DD7">
      <w:pPr>
        <w:spacing w:before="120" w:after="120"/>
        <w:ind w:firstLine="720"/>
        <w:jc w:val="both"/>
        <w:rPr>
          <w:b w:val="0"/>
          <w:bCs w:val="0"/>
          <w:spacing w:val="-1"/>
          <w:szCs w:val="28"/>
          <w:lang w:val="pt-BR"/>
        </w:rPr>
      </w:pPr>
      <w:r w:rsidRPr="00105B76">
        <w:rPr>
          <w:b w:val="0"/>
          <w:lang w:val="pt-BR"/>
        </w:rPr>
        <w:t xml:space="preserve"> Trong kiến trúc, quy hoạch khuyến khích phát triển đô thị tập trung dạng đô thị nén có khoảng cách ngắn với nhau hơn là phát triển dàn trải, cắt ngang </w:t>
      </w:r>
      <w:r w:rsidRPr="00105B76">
        <w:rPr>
          <w:b w:val="0"/>
          <w:lang w:val="pt-BR"/>
        </w:rPr>
        <w:lastRenderedPageBreak/>
        <w:t xml:space="preserve">các dòng chảy lớn. Tập trung hơn việc kêu gọi nâng cấp hạ tầng, tiết kiệm năng lượng, cung cấp nước và xử lý nước thải, cải thiện phương tiện vận tải công cộng, giảm phát </w:t>
      </w:r>
      <w:r w:rsidRPr="00105B76">
        <w:rPr>
          <w:b w:val="0"/>
          <w:u w:color="FF0000"/>
          <w:lang w:val="pt-BR"/>
        </w:rPr>
        <w:t>thải khí</w:t>
      </w:r>
      <w:r w:rsidRPr="00105B76">
        <w:rPr>
          <w:b w:val="0"/>
          <w:lang w:val="pt-BR"/>
        </w:rPr>
        <w:t xml:space="preserve"> CO2 và bảo vệ môi trường bền vững.</w:t>
      </w:r>
      <w:r w:rsidR="00BF66CC" w:rsidRPr="005E79AC">
        <w:rPr>
          <w:b w:val="0"/>
          <w:bCs w:val="0"/>
          <w:spacing w:val="-1"/>
          <w:szCs w:val="28"/>
          <w:lang w:val="pt-BR"/>
        </w:rPr>
        <w:t xml:space="preserve"> Chỉ tiêu về dân số; Công trình thể dục thể thao</w:t>
      </w:r>
      <w:r>
        <w:rPr>
          <w:b w:val="0"/>
          <w:bCs w:val="0"/>
          <w:spacing w:val="-1"/>
          <w:szCs w:val="28"/>
          <w:lang w:val="pt-BR"/>
        </w:rPr>
        <w:t>, vui chơi giải trí</w:t>
      </w:r>
      <w:r w:rsidR="0049340B">
        <w:rPr>
          <w:b w:val="0"/>
          <w:bCs w:val="0"/>
          <w:spacing w:val="-1"/>
          <w:szCs w:val="28"/>
          <w:lang w:val="pt-BR"/>
        </w:rPr>
        <w:t>, m</w:t>
      </w:r>
      <w:r>
        <w:rPr>
          <w:b w:val="0"/>
          <w:bCs w:val="0"/>
          <w:spacing w:val="-1"/>
          <w:szCs w:val="28"/>
          <w:lang w:val="pt-BR"/>
        </w:rPr>
        <w:t>ật độ đường giao thông</w:t>
      </w:r>
      <w:r w:rsidR="0049340B">
        <w:rPr>
          <w:b w:val="0"/>
          <w:bCs w:val="0"/>
          <w:spacing w:val="-1"/>
          <w:szCs w:val="28"/>
          <w:lang w:val="pt-BR"/>
        </w:rPr>
        <w:t>, h</w:t>
      </w:r>
      <w:r>
        <w:rPr>
          <w:b w:val="0"/>
          <w:bCs w:val="0"/>
          <w:spacing w:val="-1"/>
          <w:szCs w:val="28"/>
          <w:lang w:val="pt-BR"/>
        </w:rPr>
        <w:t>ạ tầng cây xanh ....</w:t>
      </w:r>
    </w:p>
    <w:p w:rsidR="0099793A" w:rsidRPr="005E79AC" w:rsidRDefault="0099793A" w:rsidP="00064DD7">
      <w:pPr>
        <w:pStyle w:val="2"/>
        <w:spacing w:before="120" w:after="120" w:line="240" w:lineRule="auto"/>
        <w:rPr>
          <w:color w:val="auto"/>
          <w:lang w:val="pt-BR"/>
        </w:rPr>
      </w:pPr>
      <w:bookmarkStart w:id="35" w:name="_Toc58220698"/>
      <w:r w:rsidRPr="005E79AC">
        <w:rPr>
          <w:color w:val="auto"/>
          <w:lang w:val="pt-BR"/>
        </w:rPr>
        <w:t>2.2. Phân tích thực trạng phát triển các ngành, lĩnh vực</w:t>
      </w:r>
      <w:bookmarkEnd w:id="35"/>
      <w:r w:rsidRPr="005E79AC">
        <w:rPr>
          <w:color w:val="auto"/>
          <w:lang w:val="pt-BR"/>
        </w:rPr>
        <w:t xml:space="preserve"> </w:t>
      </w:r>
    </w:p>
    <w:p w:rsidR="0099793A" w:rsidRPr="005E79AC" w:rsidRDefault="0099793A" w:rsidP="00064DD7">
      <w:pPr>
        <w:pStyle w:val="3"/>
        <w:spacing w:before="120" w:after="120" w:line="240" w:lineRule="auto"/>
        <w:rPr>
          <w:color w:val="auto"/>
          <w:lang w:val="pt-BR"/>
        </w:rPr>
      </w:pPr>
      <w:bookmarkStart w:id="36" w:name="_Toc58220699"/>
      <w:r w:rsidRPr="005E79AC">
        <w:rPr>
          <w:color w:val="auto"/>
          <w:lang w:val="pt-BR"/>
        </w:rPr>
        <w:t>2.2.1.</w:t>
      </w:r>
      <w:r w:rsidRPr="005E79AC">
        <w:rPr>
          <w:color w:val="auto"/>
          <w:lang w:val="pt-BR"/>
        </w:rPr>
        <w:tab/>
        <w:t>Khu vực kinh tế nông nghiệp</w:t>
      </w:r>
      <w:bookmarkEnd w:id="36"/>
      <w:r w:rsidRPr="005E79AC">
        <w:rPr>
          <w:color w:val="auto"/>
          <w:lang w:val="pt-BR"/>
        </w:rPr>
        <w:t xml:space="preserve"> </w:t>
      </w:r>
    </w:p>
    <w:p w:rsidR="006A0B3A" w:rsidRPr="006A0B3A" w:rsidRDefault="006A0B3A" w:rsidP="00064DD7">
      <w:pPr>
        <w:spacing w:before="120" w:after="120"/>
        <w:ind w:firstLine="567"/>
        <w:jc w:val="both"/>
        <w:rPr>
          <w:b w:val="0"/>
          <w:szCs w:val="28"/>
          <w:lang w:val="sq-AL"/>
        </w:rPr>
      </w:pPr>
      <w:r w:rsidRPr="006A0B3A">
        <w:rPr>
          <w:b w:val="0"/>
          <w:szCs w:val="28"/>
          <w:lang w:val="sq-AL"/>
        </w:rPr>
        <w:t xml:space="preserve">Giá trị sản xuất trên đơn vị diện tích đạt 82,83 triệu đồng/ha/năm, tăng 10,25 triệu đồng so </w:t>
      </w:r>
      <w:r w:rsidRPr="006A0B3A">
        <w:rPr>
          <w:b w:val="0"/>
          <w:szCs w:val="28"/>
          <w:lang w:val="vi-VN"/>
        </w:rPr>
        <w:t xml:space="preserve">với </w:t>
      </w:r>
      <w:r w:rsidRPr="006A0B3A">
        <w:rPr>
          <w:b w:val="0"/>
          <w:szCs w:val="28"/>
          <w:lang w:val="sq-AL"/>
        </w:rPr>
        <w:t>đầu nhiệm kỳ</w:t>
      </w:r>
      <w:r w:rsidRPr="006A0B3A">
        <w:rPr>
          <w:b w:val="0"/>
          <w:szCs w:val="28"/>
          <w:lang w:val="pt-BR"/>
        </w:rPr>
        <w:t xml:space="preserve">; </w:t>
      </w:r>
      <w:r w:rsidRPr="006A0B3A">
        <w:rPr>
          <w:b w:val="0"/>
          <w:szCs w:val="28"/>
          <w:lang w:val="it-IT"/>
        </w:rPr>
        <w:t>thu hút</w:t>
      </w:r>
      <w:r w:rsidRPr="006A0B3A">
        <w:rPr>
          <w:b w:val="0"/>
          <w:szCs w:val="28"/>
          <w:lang w:val="vi-VN"/>
        </w:rPr>
        <w:t xml:space="preserve"> </w:t>
      </w:r>
      <w:r w:rsidRPr="006A0B3A">
        <w:rPr>
          <w:b w:val="0"/>
          <w:szCs w:val="28"/>
          <w:lang w:val="it-IT"/>
        </w:rPr>
        <w:t xml:space="preserve">một số doanh nghiệp </w:t>
      </w:r>
      <w:r w:rsidRPr="006A0B3A">
        <w:rPr>
          <w:b w:val="0"/>
          <w:szCs w:val="28"/>
          <w:lang w:val="da-DK"/>
        </w:rPr>
        <w:t>đ</w:t>
      </w:r>
      <w:r w:rsidRPr="006A0B3A">
        <w:rPr>
          <w:b w:val="0"/>
          <w:szCs w:val="28"/>
          <w:lang w:val="ar-SA"/>
        </w:rPr>
        <w:t>ầ</w:t>
      </w:r>
      <w:r w:rsidRPr="006A0B3A">
        <w:rPr>
          <w:b w:val="0"/>
          <w:szCs w:val="28"/>
          <w:lang w:val="da-DK"/>
        </w:rPr>
        <w:t xml:space="preserve">u tư </w:t>
      </w:r>
      <w:r w:rsidRPr="006A0B3A">
        <w:rPr>
          <w:b w:val="0"/>
          <w:szCs w:val="28"/>
          <w:lang w:val="pt-PT"/>
        </w:rPr>
        <w:t>phát tri</w:t>
      </w:r>
      <w:r w:rsidRPr="006A0B3A">
        <w:rPr>
          <w:b w:val="0"/>
          <w:szCs w:val="28"/>
          <w:lang w:val="ar-SA"/>
        </w:rPr>
        <w:t>ể</w:t>
      </w:r>
      <w:r w:rsidRPr="006A0B3A">
        <w:rPr>
          <w:b w:val="0"/>
          <w:szCs w:val="28"/>
          <w:lang w:val="pt-PT"/>
        </w:rPr>
        <w:t>n s</w:t>
      </w:r>
      <w:r w:rsidRPr="006A0B3A">
        <w:rPr>
          <w:b w:val="0"/>
          <w:szCs w:val="28"/>
          <w:lang w:val="ar-SA"/>
        </w:rPr>
        <w:t>ả</w:t>
      </w:r>
      <w:r w:rsidRPr="006A0B3A">
        <w:rPr>
          <w:b w:val="0"/>
          <w:szCs w:val="28"/>
          <w:lang w:val="pt-PT"/>
        </w:rPr>
        <w:t>n xuất sản phẩm nông nghi</w:t>
      </w:r>
      <w:r w:rsidRPr="006A0B3A">
        <w:rPr>
          <w:b w:val="0"/>
          <w:szCs w:val="28"/>
          <w:lang w:val="ar-SA"/>
        </w:rPr>
        <w:t>ệ</w:t>
      </w:r>
      <w:r w:rsidRPr="006A0B3A">
        <w:rPr>
          <w:b w:val="0"/>
          <w:szCs w:val="28"/>
          <w:lang w:val="pt-PT"/>
        </w:rPr>
        <w:t>p hàng hóa ch</w:t>
      </w:r>
      <w:r w:rsidRPr="006A0B3A">
        <w:rPr>
          <w:b w:val="0"/>
          <w:szCs w:val="28"/>
          <w:lang w:val="ar-SA"/>
        </w:rPr>
        <w:t xml:space="preserve">ủ </w:t>
      </w:r>
      <w:r w:rsidRPr="006A0B3A">
        <w:rPr>
          <w:b w:val="0"/>
          <w:szCs w:val="28"/>
          <w:lang w:val="pt-PT"/>
        </w:rPr>
        <w:t>l</w:t>
      </w:r>
      <w:r w:rsidRPr="006A0B3A">
        <w:rPr>
          <w:b w:val="0"/>
          <w:szCs w:val="28"/>
          <w:lang w:val="ar-SA"/>
        </w:rPr>
        <w:t>ự</w:t>
      </w:r>
      <w:r w:rsidRPr="006A0B3A">
        <w:rPr>
          <w:b w:val="0"/>
          <w:szCs w:val="28"/>
          <w:lang w:val="pt-PT"/>
        </w:rPr>
        <w:t>c, ứng dụng công nghệ cao. Triển khai phương án phá bỏ bờ thửa nhỏ thành ô thửa lớn trong sản xuất lúa (năm 2019 triển khai 305</w:t>
      </w:r>
      <w:r w:rsidR="002A3FDC">
        <w:rPr>
          <w:b w:val="0"/>
          <w:szCs w:val="28"/>
          <w:lang w:val="pt-PT"/>
        </w:rPr>
        <w:t>,0</w:t>
      </w:r>
      <w:r w:rsidRPr="006A0B3A">
        <w:rPr>
          <w:b w:val="0"/>
          <w:szCs w:val="28"/>
          <w:lang w:val="pt-PT"/>
        </w:rPr>
        <w:t xml:space="preserve"> ha; năm 2020 triển khai 470</w:t>
      </w:r>
      <w:r w:rsidR="002A3FDC">
        <w:rPr>
          <w:b w:val="0"/>
          <w:szCs w:val="28"/>
          <w:lang w:val="pt-PT"/>
        </w:rPr>
        <w:t>,0</w:t>
      </w:r>
      <w:r w:rsidRPr="006A0B3A">
        <w:rPr>
          <w:b w:val="0"/>
          <w:szCs w:val="28"/>
          <w:lang w:val="pt-PT"/>
        </w:rPr>
        <w:t xml:space="preserve"> ha).</w:t>
      </w:r>
    </w:p>
    <w:p w:rsidR="006A0B3A" w:rsidRPr="006A0B3A" w:rsidRDefault="006A0B3A" w:rsidP="00064DD7">
      <w:pPr>
        <w:spacing w:before="120" w:after="120"/>
        <w:ind w:firstLine="567"/>
        <w:jc w:val="both"/>
        <w:rPr>
          <w:b w:val="0"/>
          <w:bCs w:val="0"/>
          <w:szCs w:val="28"/>
          <w:lang w:val="sq-AL"/>
        </w:rPr>
      </w:pPr>
      <w:r w:rsidRPr="006A0B3A">
        <w:rPr>
          <w:b w:val="0"/>
          <w:szCs w:val="28"/>
          <w:lang w:val="pt-BR"/>
        </w:rPr>
        <w:t xml:space="preserve">Giá trị sản xuất nông, lâm, thủy sản đạt </w:t>
      </w:r>
      <w:r w:rsidRPr="006A0B3A">
        <w:rPr>
          <w:b w:val="0"/>
          <w:szCs w:val="28"/>
          <w:lang w:val="sq-AL"/>
        </w:rPr>
        <w:t>3.153,9</w:t>
      </w:r>
      <w:r w:rsidRPr="006A0B3A">
        <w:rPr>
          <w:b w:val="0"/>
          <w:szCs w:val="28"/>
          <w:lang w:val="pt-BR"/>
        </w:rPr>
        <w:t xml:space="preserve"> tỷ đồng</w:t>
      </w:r>
      <w:r w:rsidRPr="006A0B3A">
        <w:rPr>
          <w:b w:val="0"/>
          <w:szCs w:val="28"/>
          <w:lang w:val="sq-AL"/>
        </w:rPr>
        <w:t xml:space="preserve"> (</w:t>
      </w:r>
      <w:r w:rsidRPr="006A0B3A">
        <w:rPr>
          <w:b w:val="0"/>
          <w:szCs w:val="28"/>
          <w:lang w:val="pt-BR"/>
        </w:rPr>
        <w:t xml:space="preserve">tăng 13,04% so </w:t>
      </w:r>
      <w:r w:rsidRPr="006A0B3A">
        <w:rPr>
          <w:b w:val="0"/>
          <w:szCs w:val="28"/>
          <w:lang w:val="vi-VN"/>
        </w:rPr>
        <w:t xml:space="preserve">với </w:t>
      </w:r>
      <w:r w:rsidRPr="006A0B3A">
        <w:rPr>
          <w:b w:val="0"/>
          <w:szCs w:val="28"/>
          <w:lang w:val="pt-BR"/>
        </w:rPr>
        <w:t>đầu kỳ); s</w:t>
      </w:r>
      <w:r w:rsidRPr="006A0B3A">
        <w:rPr>
          <w:b w:val="0"/>
          <w:bCs w:val="0"/>
          <w:szCs w:val="28"/>
          <w:lang w:val="pt-BR"/>
        </w:rPr>
        <w:t xml:space="preserve">ản lượng lương thực </w:t>
      </w:r>
      <w:r w:rsidRPr="006A0B3A">
        <w:rPr>
          <w:b w:val="0"/>
          <w:bCs w:val="0"/>
          <w:szCs w:val="28"/>
          <w:lang w:val="vi-VN"/>
        </w:rPr>
        <w:t xml:space="preserve">năm 2019 </w:t>
      </w:r>
      <w:r w:rsidRPr="006A0B3A">
        <w:rPr>
          <w:b w:val="0"/>
          <w:bCs w:val="0"/>
          <w:szCs w:val="28"/>
          <w:lang w:val="pt-BR"/>
        </w:rPr>
        <w:t>đạt 79</w:t>
      </w:r>
      <w:r w:rsidRPr="006A0B3A">
        <w:rPr>
          <w:b w:val="0"/>
          <w:bCs w:val="0"/>
          <w:szCs w:val="28"/>
          <w:lang w:val="sq-AL"/>
        </w:rPr>
        <w:t>.</w:t>
      </w:r>
      <w:r w:rsidRPr="006A0B3A">
        <w:rPr>
          <w:b w:val="0"/>
          <w:bCs w:val="0"/>
          <w:szCs w:val="28"/>
          <w:lang w:val="pt-BR"/>
        </w:rPr>
        <w:t>1</w:t>
      </w:r>
      <w:r w:rsidRPr="006A0B3A">
        <w:rPr>
          <w:b w:val="0"/>
          <w:bCs w:val="0"/>
          <w:szCs w:val="28"/>
          <w:lang w:val="sq-AL"/>
        </w:rPr>
        <w:t>00</w:t>
      </w:r>
      <w:r w:rsidRPr="006A0B3A">
        <w:rPr>
          <w:b w:val="0"/>
          <w:bCs w:val="0"/>
          <w:szCs w:val="28"/>
          <w:lang w:val="pt-BR"/>
        </w:rPr>
        <w:t xml:space="preserve"> tấn (tăng 1,2% so </w:t>
      </w:r>
      <w:r w:rsidRPr="006A0B3A">
        <w:rPr>
          <w:b w:val="0"/>
          <w:bCs w:val="0"/>
          <w:szCs w:val="28"/>
          <w:lang w:val="vi-VN"/>
        </w:rPr>
        <w:t xml:space="preserve">với </w:t>
      </w:r>
      <w:r w:rsidRPr="006A0B3A">
        <w:rPr>
          <w:b w:val="0"/>
          <w:bCs w:val="0"/>
          <w:szCs w:val="28"/>
          <w:lang w:val="pt-BR"/>
        </w:rPr>
        <w:t>đầu kỳ), đạt 104,1% so</w:t>
      </w:r>
      <w:r w:rsidRPr="006A0B3A">
        <w:rPr>
          <w:b w:val="0"/>
          <w:bCs w:val="0"/>
          <w:szCs w:val="28"/>
          <w:lang w:val="vi-VN"/>
        </w:rPr>
        <w:t xml:space="preserve"> với</w:t>
      </w:r>
      <w:r w:rsidRPr="006A0B3A">
        <w:rPr>
          <w:b w:val="0"/>
          <w:bCs w:val="0"/>
          <w:szCs w:val="28"/>
          <w:lang w:val="pt-BR"/>
        </w:rPr>
        <w:t xml:space="preserve"> chỉ tiêu </w:t>
      </w:r>
      <w:r w:rsidR="009763D7">
        <w:rPr>
          <w:b w:val="0"/>
          <w:bCs w:val="0"/>
          <w:szCs w:val="28"/>
          <w:lang w:val="pt-BR"/>
        </w:rPr>
        <w:t>đ</w:t>
      </w:r>
      <w:r w:rsidR="009763D7" w:rsidRPr="009763D7">
        <w:rPr>
          <w:b w:val="0"/>
          <w:bCs w:val="0"/>
          <w:szCs w:val="28"/>
          <w:lang w:val="pt-BR"/>
        </w:rPr>
        <w:t>ề</w:t>
      </w:r>
      <w:r w:rsidR="009763D7">
        <w:rPr>
          <w:b w:val="0"/>
          <w:bCs w:val="0"/>
          <w:szCs w:val="28"/>
          <w:lang w:val="pt-BR"/>
        </w:rPr>
        <w:t xml:space="preserve"> ra</w:t>
      </w:r>
      <w:r w:rsidRPr="006A0B3A">
        <w:rPr>
          <w:b w:val="0"/>
          <w:bCs w:val="0"/>
          <w:szCs w:val="28"/>
          <w:lang w:val="sq-AL"/>
        </w:rPr>
        <w:t>.</w:t>
      </w:r>
    </w:p>
    <w:p w:rsidR="006A0B3A" w:rsidRPr="002440DC" w:rsidRDefault="006A0B3A" w:rsidP="00064DD7">
      <w:pPr>
        <w:spacing w:before="120" w:after="120"/>
        <w:ind w:firstLine="567"/>
        <w:jc w:val="both"/>
        <w:rPr>
          <w:b w:val="0"/>
          <w:szCs w:val="28"/>
          <w:lang w:val="pt-BR"/>
        </w:rPr>
      </w:pPr>
      <w:r w:rsidRPr="006A0B3A">
        <w:rPr>
          <w:b w:val="0"/>
          <w:szCs w:val="28"/>
          <w:lang w:val="sq-AL"/>
        </w:rPr>
        <w:t>Chuyển đổi mạnh mẽ cơ cấu mùa vụ và bộ giống lúa đưa vào sản xuất. Sản xuất rau, củ, quả tập trung theo hướng VietGap đạt 119</w:t>
      </w:r>
      <w:r w:rsidR="009763D7">
        <w:rPr>
          <w:b w:val="0"/>
          <w:szCs w:val="28"/>
          <w:lang w:val="sq-AL"/>
        </w:rPr>
        <w:t>,0</w:t>
      </w:r>
      <w:r w:rsidRPr="006A0B3A">
        <w:rPr>
          <w:b w:val="0"/>
          <w:szCs w:val="28"/>
          <w:lang w:val="sq-AL"/>
        </w:rPr>
        <w:t>ha; phát huy hiệu quả diện tích rau</w:t>
      </w:r>
      <w:r w:rsidRPr="006A0B3A">
        <w:rPr>
          <w:b w:val="0"/>
          <w:szCs w:val="28"/>
          <w:lang w:val="vi-VN"/>
        </w:rPr>
        <w:t>,</w:t>
      </w:r>
      <w:r w:rsidRPr="006A0B3A">
        <w:rPr>
          <w:b w:val="0"/>
          <w:szCs w:val="28"/>
          <w:lang w:val="sq-AL"/>
        </w:rPr>
        <w:t xml:space="preserve"> củ</w:t>
      </w:r>
      <w:r w:rsidRPr="006A0B3A">
        <w:rPr>
          <w:b w:val="0"/>
          <w:szCs w:val="28"/>
          <w:lang w:val="vi-VN"/>
        </w:rPr>
        <w:t>,</w:t>
      </w:r>
      <w:r w:rsidRPr="006A0B3A">
        <w:rPr>
          <w:b w:val="0"/>
          <w:szCs w:val="28"/>
          <w:lang w:val="sq-AL"/>
        </w:rPr>
        <w:t xml:space="preserve"> quả công nghệ cao trên vùng đất cát ven biển; </w:t>
      </w:r>
      <w:r w:rsidRPr="006A0B3A">
        <w:rPr>
          <w:b w:val="0"/>
          <w:szCs w:val="28"/>
          <w:lang w:val="pt-BR"/>
        </w:rPr>
        <w:t>áp dụng cơ giới hóa vào sản xuất, ứng dụng các tiến bộ khoa học kỹ thuật như hệ thống tưới phun mưa tiết kiệm nước cho sản xuất rau, củ, quả (diện tích 65</w:t>
      </w:r>
      <w:r w:rsidR="009763D7">
        <w:rPr>
          <w:b w:val="0"/>
          <w:szCs w:val="28"/>
          <w:lang w:val="pt-BR"/>
        </w:rPr>
        <w:t>,0</w:t>
      </w:r>
      <w:r w:rsidR="002A3FDC">
        <w:rPr>
          <w:b w:val="0"/>
          <w:szCs w:val="28"/>
          <w:lang w:val="pt-BR"/>
        </w:rPr>
        <w:t xml:space="preserve"> </w:t>
      </w:r>
      <w:r w:rsidRPr="006A0B3A">
        <w:rPr>
          <w:b w:val="0"/>
          <w:szCs w:val="28"/>
          <w:lang w:val="pt-BR"/>
        </w:rPr>
        <w:t>ha)</w:t>
      </w:r>
      <w:r w:rsidR="002440DC">
        <w:rPr>
          <w:b w:val="0"/>
          <w:szCs w:val="28"/>
          <w:lang w:val="pt-BR"/>
        </w:rPr>
        <w:t>, C</w:t>
      </w:r>
      <w:r w:rsidR="002440DC" w:rsidRPr="002440DC">
        <w:rPr>
          <w:b w:val="0"/>
          <w:lang w:val="vi-VN"/>
        </w:rPr>
        <w:t>am Ngọc Sơn, Nam Hương, Thạch Ngọc, rau Tượng Sơn, Thạch Văn đã được cấp chứng nhận VietGap và tem mã vạch truy xuất nguồn gốc</w:t>
      </w:r>
      <w:r w:rsidRPr="006A0B3A">
        <w:rPr>
          <w:b w:val="0"/>
          <w:szCs w:val="28"/>
          <w:lang w:val="pt-BR"/>
        </w:rPr>
        <w:t>. Xây dựng thương hiệu và truy xuất nguồn gốc cho các sản phẩm nông nghiệp</w:t>
      </w:r>
      <w:r w:rsidR="002440DC">
        <w:rPr>
          <w:b w:val="0"/>
          <w:szCs w:val="28"/>
          <w:lang w:val="pt-BR"/>
        </w:rPr>
        <w:t>,</w:t>
      </w:r>
      <w:r w:rsidR="002440DC" w:rsidRPr="002440DC">
        <w:rPr>
          <w:lang w:val="vi-VN"/>
        </w:rPr>
        <w:t xml:space="preserve"> </w:t>
      </w:r>
      <w:r w:rsidR="002440DC" w:rsidRPr="002440DC">
        <w:rPr>
          <w:b w:val="0"/>
          <w:lang w:val="vi-VN"/>
        </w:rPr>
        <w:t>Gạo Ngọc Mầm là sản phẩm duy nhất đạt 4 sao của tỉnh; Rau Tượng Sơn đã cấp tem mã vạch truy xuất nguồn gốc</w:t>
      </w:r>
      <w:r w:rsidRPr="002440DC">
        <w:rPr>
          <w:b w:val="0"/>
          <w:szCs w:val="28"/>
          <w:lang w:val="pt-BR"/>
        </w:rPr>
        <w:t>.</w:t>
      </w:r>
    </w:p>
    <w:p w:rsidR="006A0B3A" w:rsidRPr="006A0B3A" w:rsidRDefault="006A0B3A" w:rsidP="00064DD7">
      <w:pPr>
        <w:spacing w:before="120" w:after="120"/>
        <w:ind w:firstLine="567"/>
        <w:jc w:val="both"/>
        <w:rPr>
          <w:b w:val="0"/>
          <w:bCs w:val="0"/>
          <w:szCs w:val="28"/>
          <w:lang w:val="pt-BR"/>
        </w:rPr>
      </w:pPr>
      <w:r w:rsidRPr="006A0B3A">
        <w:rPr>
          <w:b w:val="0"/>
          <w:bCs w:val="0"/>
          <w:szCs w:val="28"/>
          <w:lang w:val="pt-BR"/>
        </w:rPr>
        <w:t>Đẩy nhanh phát triển chăn nuôi tập trung theo quy hoạch</w:t>
      </w:r>
      <w:r w:rsidR="002440DC">
        <w:rPr>
          <w:b w:val="0"/>
          <w:bCs w:val="0"/>
          <w:szCs w:val="28"/>
          <w:lang w:val="pt-BR"/>
        </w:rPr>
        <w:t>, c</w:t>
      </w:r>
      <w:r w:rsidR="002440DC" w:rsidRPr="002440DC">
        <w:rPr>
          <w:b w:val="0"/>
          <w:lang w:val="vi-VN"/>
        </w:rPr>
        <w:t>ó 25 cơ sở chăn nuôi lợn quy mô lớn, tập trung; 02 cơ sở chăn nuôi gà quy mô 10.000 con/lứa theo hướng công nghiệp; 03 cơ sở chăn nuôi bò quy mô trên 50 con</w:t>
      </w:r>
      <w:r w:rsidRPr="002440DC">
        <w:rPr>
          <w:b w:val="0"/>
          <w:bCs w:val="0"/>
          <w:szCs w:val="28"/>
          <w:lang w:val="pt-BR"/>
        </w:rPr>
        <w:t>,</w:t>
      </w:r>
      <w:r w:rsidRPr="006A0B3A">
        <w:rPr>
          <w:b w:val="0"/>
          <w:bCs w:val="0"/>
          <w:szCs w:val="28"/>
          <w:lang w:val="pt-BR"/>
        </w:rPr>
        <w:t xml:space="preserve"> tổ chức lại chăn nuôi nông hộ theo hướng liên kết với doanh nghiệp. </w:t>
      </w:r>
      <w:r w:rsidRPr="006A0B3A">
        <w:rPr>
          <w:b w:val="0"/>
          <w:szCs w:val="28"/>
          <w:lang w:val="es-ES"/>
        </w:rPr>
        <w:t xml:space="preserve">Khai thác lợi thế vùng, phát triển nhanh đàn lợn, đàn bò, đàn gà thả vườn đồi và trên cát ven biển. Tổng đàn trâu, bò 28.264 con (tăng 8,6% </w:t>
      </w:r>
      <w:r w:rsidRPr="006A0B3A">
        <w:rPr>
          <w:rFonts w:eastAsia="MS Mincho"/>
          <w:b w:val="0"/>
          <w:szCs w:val="28"/>
          <w:lang w:val="es-ES"/>
        </w:rPr>
        <w:t xml:space="preserve">so </w:t>
      </w:r>
      <w:r w:rsidRPr="006A0B3A">
        <w:rPr>
          <w:rFonts w:eastAsia="MS Mincho"/>
          <w:b w:val="0"/>
          <w:szCs w:val="28"/>
          <w:lang w:val="vi-VN"/>
        </w:rPr>
        <w:t xml:space="preserve">với </w:t>
      </w:r>
      <w:r w:rsidRPr="006A0B3A">
        <w:rPr>
          <w:rFonts w:eastAsia="MS Mincho"/>
          <w:b w:val="0"/>
          <w:szCs w:val="28"/>
          <w:lang w:val="es-ES"/>
        </w:rPr>
        <w:t>đầu nhiệm kỳ); đàn gia cầm 1.440.930 con (tăng 1,6 lần so</w:t>
      </w:r>
      <w:r w:rsidRPr="006A0B3A">
        <w:rPr>
          <w:rFonts w:eastAsia="MS Mincho"/>
          <w:b w:val="0"/>
          <w:szCs w:val="28"/>
          <w:lang w:val="vi-VN"/>
        </w:rPr>
        <w:t xml:space="preserve"> với</w:t>
      </w:r>
      <w:r w:rsidRPr="006A0B3A">
        <w:rPr>
          <w:rFonts w:eastAsia="MS Mincho"/>
          <w:b w:val="0"/>
          <w:szCs w:val="28"/>
          <w:lang w:val="es-ES"/>
        </w:rPr>
        <w:t xml:space="preserve"> đầu nhiệm kỳ). </w:t>
      </w:r>
      <w:r w:rsidRPr="006A0B3A">
        <w:rPr>
          <w:b w:val="0"/>
          <w:bCs w:val="0"/>
          <w:szCs w:val="28"/>
          <w:lang w:val="es-ES"/>
        </w:rPr>
        <w:t>Đầu tư</w:t>
      </w:r>
      <w:r w:rsidRPr="006A0B3A">
        <w:rPr>
          <w:b w:val="0"/>
          <w:bCs w:val="0"/>
          <w:szCs w:val="28"/>
          <w:lang w:val="pt-BR"/>
        </w:rPr>
        <w:t xml:space="preserve"> và nâng cấp 6 cơ sở giết mổ gia súc tập trung, tỷ lệ gia súc giết mổ kinh doanh tại cơ sở tập trung đạt trên 95%.</w:t>
      </w:r>
    </w:p>
    <w:p w:rsidR="0099793A" w:rsidRDefault="0099793A" w:rsidP="00064DD7">
      <w:pPr>
        <w:pStyle w:val="3"/>
        <w:spacing w:before="120" w:after="120" w:line="240" w:lineRule="auto"/>
        <w:rPr>
          <w:color w:val="auto"/>
          <w:lang w:val="pt-BR"/>
        </w:rPr>
      </w:pPr>
      <w:bookmarkStart w:id="37" w:name="_Toc58220700"/>
      <w:r w:rsidRPr="005E79AC">
        <w:rPr>
          <w:color w:val="auto"/>
          <w:lang w:val="pt-BR"/>
        </w:rPr>
        <w:t>2.2.2.</w:t>
      </w:r>
      <w:r w:rsidRPr="005E79AC">
        <w:rPr>
          <w:color w:val="auto"/>
          <w:lang w:val="pt-BR"/>
        </w:rPr>
        <w:tab/>
        <w:t>Khu vực kinh tế công nghiệp</w:t>
      </w:r>
      <w:bookmarkEnd w:id="37"/>
    </w:p>
    <w:p w:rsidR="007F7451" w:rsidRPr="007F7451" w:rsidRDefault="007F7451" w:rsidP="00064DD7">
      <w:pPr>
        <w:spacing w:before="120" w:after="120"/>
        <w:ind w:firstLine="567"/>
        <w:jc w:val="both"/>
        <w:rPr>
          <w:b w:val="0"/>
          <w:szCs w:val="28"/>
          <w:lang w:val="de-DE"/>
        </w:rPr>
      </w:pPr>
      <w:r w:rsidRPr="007F7451">
        <w:rPr>
          <w:b w:val="0"/>
          <w:spacing w:val="-4"/>
          <w:szCs w:val="28"/>
          <w:lang w:val="da-DK"/>
        </w:rPr>
        <w:t>Công nghiệp tăng trưởng khá. Giá trị công nghiệp - xây dựng đạt 3.997,1 tỷ đồng (tăng 30% so đầu kỳ). Tích cực thu hút các doanh nghiệp vào đầu tư, hoạt động trong</w:t>
      </w:r>
      <w:r w:rsidRPr="007F7451">
        <w:rPr>
          <w:b w:val="0"/>
          <w:spacing w:val="-4"/>
          <w:szCs w:val="28"/>
          <w:lang w:val="vi-VN"/>
        </w:rPr>
        <w:t xml:space="preserve"> C</w:t>
      </w:r>
      <w:r w:rsidRPr="007F7451">
        <w:rPr>
          <w:b w:val="0"/>
          <w:spacing w:val="-4"/>
          <w:szCs w:val="28"/>
          <w:lang w:val="da-DK"/>
        </w:rPr>
        <w:t xml:space="preserve">ụm </w:t>
      </w:r>
      <w:r w:rsidRPr="007F7451">
        <w:rPr>
          <w:b w:val="0"/>
          <w:spacing w:val="-4"/>
          <w:szCs w:val="28"/>
          <w:lang w:val="vi-VN"/>
        </w:rPr>
        <w:t>c</w:t>
      </w:r>
      <w:r w:rsidRPr="007F7451">
        <w:rPr>
          <w:b w:val="0"/>
          <w:spacing w:val="-4"/>
          <w:szCs w:val="28"/>
          <w:lang w:val="da-DK"/>
        </w:rPr>
        <w:t xml:space="preserve">ông nghiệp Phù Việt. </w:t>
      </w:r>
      <w:r w:rsidRPr="007F7451">
        <w:rPr>
          <w:b w:val="0"/>
          <w:spacing w:val="-4"/>
          <w:szCs w:val="28"/>
          <w:lang w:val="de-DE"/>
        </w:rPr>
        <w:t xml:space="preserve">Thương mại nông thôn có nhiều chuyển biến tích cực, đáp ứng nhu cầu giao thương của Nhân dân. </w:t>
      </w:r>
      <w:r w:rsidRPr="007F7451">
        <w:rPr>
          <w:b w:val="0"/>
          <w:spacing w:val="-4"/>
          <w:szCs w:val="28"/>
          <w:lang w:val="da-DK"/>
        </w:rPr>
        <w:t xml:space="preserve">Giá trị thương mại - dịch vụ đạt 4.923,7 tỷ đồng. </w:t>
      </w:r>
      <w:r w:rsidRPr="007F7451">
        <w:rPr>
          <w:b w:val="0"/>
          <w:spacing w:val="-4"/>
          <w:szCs w:val="28"/>
          <w:lang w:val="de-DE"/>
        </w:rPr>
        <w:t>Hoàn thành</w:t>
      </w:r>
      <w:r w:rsidRPr="007F7451">
        <w:rPr>
          <w:b w:val="0"/>
          <w:spacing w:val="-4"/>
          <w:szCs w:val="28"/>
          <w:lang w:val="vi-VN"/>
        </w:rPr>
        <w:t xml:space="preserve"> </w:t>
      </w:r>
      <w:r w:rsidRPr="007F7451">
        <w:rPr>
          <w:b w:val="0"/>
          <w:spacing w:val="-4"/>
          <w:szCs w:val="28"/>
          <w:lang w:val="de-DE"/>
        </w:rPr>
        <w:t xml:space="preserve">chuyển đổi mô hình quản lý, kinh doanh, khai thác chợ trên địa bàn; nhiều chợ được đầu tư xây dựng hiện đại, thuận lợi cho giao thương, làm thay đổi diện mạo nông thôn như chợ Cày </w:t>
      </w:r>
      <w:r w:rsidRPr="007F7451">
        <w:rPr>
          <w:b w:val="0"/>
          <w:spacing w:val="-4"/>
          <w:szCs w:val="28"/>
          <w:lang w:val="vi-VN"/>
        </w:rPr>
        <w:t xml:space="preserve">- </w:t>
      </w:r>
      <w:r w:rsidRPr="007F7451">
        <w:rPr>
          <w:b w:val="0"/>
          <w:spacing w:val="-4"/>
          <w:szCs w:val="28"/>
          <w:lang w:val="de-DE"/>
        </w:rPr>
        <w:t xml:space="preserve">Thạch Hà, chợ Thạch </w:t>
      </w:r>
      <w:r w:rsidRPr="007F7451">
        <w:rPr>
          <w:b w:val="0"/>
          <w:spacing w:val="-4"/>
          <w:szCs w:val="28"/>
          <w:lang w:val="de-DE"/>
        </w:rPr>
        <w:lastRenderedPageBreak/>
        <w:t>Điền, Thạch Vĩnh...</w:t>
      </w:r>
      <w:r w:rsidRPr="007F7451">
        <w:rPr>
          <w:b w:val="0"/>
          <w:szCs w:val="28"/>
          <w:lang w:val="de-DE"/>
        </w:rPr>
        <w:t xml:space="preserve"> Hình thành một số siêu thị mini, cửa hàng tiện ích tại khu vực nông thôn. </w:t>
      </w:r>
      <w:r w:rsidRPr="007F7451">
        <w:rPr>
          <w:b w:val="0"/>
          <w:spacing w:val="-4"/>
          <w:szCs w:val="28"/>
          <w:lang w:val="de-DE"/>
        </w:rPr>
        <w:t>Công tác quản lý thị trường, quản lý chất lượng hàng hóa được tăng cường.</w:t>
      </w:r>
    </w:p>
    <w:p w:rsidR="00BF66CC" w:rsidRPr="005E79AC" w:rsidRDefault="00BF66CC" w:rsidP="00064DD7">
      <w:pPr>
        <w:widowControl w:val="0"/>
        <w:spacing w:before="120" w:after="120"/>
        <w:ind w:firstLine="720"/>
        <w:jc w:val="both"/>
        <w:rPr>
          <w:b w:val="0"/>
          <w:bCs w:val="0"/>
          <w:spacing w:val="-1"/>
          <w:szCs w:val="28"/>
          <w:lang w:val="pt-BR"/>
        </w:rPr>
      </w:pPr>
      <w:r w:rsidRPr="005E79AC">
        <w:rPr>
          <w:b w:val="0"/>
          <w:bCs w:val="0"/>
          <w:spacing w:val="-1"/>
          <w:szCs w:val="28"/>
          <w:lang w:val="pt-BR"/>
        </w:rPr>
        <w:t xml:space="preserve">- Giao thông, xây dựng: Triển khai duy tu bảo dưỡng thường xuyên các tuyến đường do </w:t>
      </w:r>
      <w:r w:rsidR="00B975BB">
        <w:rPr>
          <w:b w:val="0"/>
          <w:bCs w:val="0"/>
          <w:spacing w:val="-1"/>
          <w:szCs w:val="28"/>
          <w:lang w:val="pt-BR"/>
        </w:rPr>
        <w:t>huyện</w:t>
      </w:r>
      <w:r w:rsidRPr="005E79AC">
        <w:rPr>
          <w:b w:val="0"/>
          <w:bCs w:val="0"/>
          <w:spacing w:val="-1"/>
          <w:szCs w:val="28"/>
          <w:lang w:val="pt-BR"/>
        </w:rPr>
        <w:t xml:space="preserve"> quản lý, triển khai kế hoạch chỉnh trang, bó gọn đường dây, đường cáp trên không; thường xuyên kiểm tra chất lượng các công trình xây dựng; cấp giấy phép xây dựng cho các công trình, nhà ở riêng lẻ trên địa bàn kịp thời, đảm bảo đúng quy định; tổ chức thực hiện chính sách hỗ trợ về nhà ở cho người có công với cách mạng theo Quyết định 22/2013/QĐ - TTg của Thủ tướng Chính phủ. Đôn đốc đẩy nhanh tiến độ hoàn thành các công trình đang thi công; tập trung chỉ đạo khởi công và hoàn thành một số dự án lớn trên địa bàn. </w:t>
      </w:r>
    </w:p>
    <w:p w:rsidR="00BF66CC" w:rsidRDefault="00BF66CC" w:rsidP="00064DD7">
      <w:pPr>
        <w:widowControl w:val="0"/>
        <w:spacing w:before="120" w:after="120"/>
        <w:ind w:firstLine="720"/>
        <w:jc w:val="both"/>
        <w:rPr>
          <w:b w:val="0"/>
          <w:bCs w:val="0"/>
          <w:spacing w:val="-1"/>
          <w:szCs w:val="28"/>
          <w:lang w:val="pt-BR"/>
        </w:rPr>
      </w:pPr>
      <w:r w:rsidRPr="005E79AC">
        <w:rPr>
          <w:b w:val="0"/>
          <w:bCs w:val="0"/>
          <w:spacing w:val="-1"/>
          <w:szCs w:val="28"/>
          <w:lang w:val="pt-BR"/>
        </w:rPr>
        <w:t>- Về chỉnh trang đô thị: Triển khai thực hiện chỉnh trang đô thị, xây dự</w:t>
      </w:r>
      <w:r w:rsidR="00155074">
        <w:rPr>
          <w:b w:val="0"/>
          <w:bCs w:val="0"/>
          <w:spacing w:val="-1"/>
          <w:szCs w:val="28"/>
          <w:lang w:val="pt-BR"/>
        </w:rPr>
        <w:t>ng đường giao thông, hệ thống thoát nước</w:t>
      </w:r>
      <w:r w:rsidRPr="005E79AC">
        <w:rPr>
          <w:b w:val="0"/>
          <w:bCs w:val="0"/>
          <w:spacing w:val="-1"/>
          <w:szCs w:val="28"/>
          <w:lang w:val="pt-BR"/>
        </w:rPr>
        <w:t xml:space="preserve"> trên địa bàn chỉnh trang đô thị có nhiều chuyển biến tốt.</w:t>
      </w:r>
    </w:p>
    <w:p w:rsidR="00155074" w:rsidRPr="00155074" w:rsidRDefault="00155074" w:rsidP="00064DD7">
      <w:pPr>
        <w:widowControl w:val="0"/>
        <w:spacing w:before="120" w:after="120"/>
        <w:ind w:firstLine="720"/>
        <w:jc w:val="both"/>
        <w:rPr>
          <w:b w:val="0"/>
          <w:bCs w:val="0"/>
          <w:spacing w:val="-1"/>
          <w:szCs w:val="28"/>
          <w:lang w:val="pt-BR"/>
        </w:rPr>
      </w:pPr>
      <w:r w:rsidRPr="00105B76">
        <w:rPr>
          <w:b w:val="0"/>
          <w:lang w:val="pt-BR"/>
        </w:rPr>
        <w:t>- Với hơn 3/4 ranh giới của TP Hà Tĩnh giáp với huyện Thạch Hà, việc phát triển các vùng đô thị, cận đô thị với xu hướng đô thị xanh, đô thị thông minh sẽ là tiềm năng lớn với các vùng đất giáp ranh. Đây là hướng phát triển tất yếu trong quá trình phát triển đô thị lớn nhất của tỉnh và là cơ hội, tiềm năng lớn cho vùng huyện Thạch Hà.</w:t>
      </w:r>
    </w:p>
    <w:p w:rsidR="0099793A" w:rsidRPr="005E79AC" w:rsidRDefault="0099793A" w:rsidP="00064DD7">
      <w:pPr>
        <w:pStyle w:val="3"/>
        <w:spacing w:before="120" w:after="120" w:line="240" w:lineRule="auto"/>
        <w:rPr>
          <w:color w:val="auto"/>
          <w:lang w:val="pt-BR"/>
        </w:rPr>
      </w:pPr>
      <w:bookmarkStart w:id="38" w:name="_Toc58220701"/>
      <w:r w:rsidRPr="005E79AC">
        <w:rPr>
          <w:color w:val="auto"/>
          <w:lang w:val="pt-BR"/>
        </w:rPr>
        <w:t>2.2.3.</w:t>
      </w:r>
      <w:r w:rsidRPr="005E79AC">
        <w:rPr>
          <w:color w:val="auto"/>
          <w:lang w:val="pt-BR"/>
        </w:rPr>
        <w:tab/>
        <w:t>Khu vực kinh tế dịch vụ</w:t>
      </w:r>
      <w:bookmarkEnd w:id="38"/>
    </w:p>
    <w:p w:rsidR="00993787" w:rsidRPr="00105B76" w:rsidRDefault="00BF66CC" w:rsidP="00064DD7">
      <w:pPr>
        <w:spacing w:before="120" w:after="120"/>
        <w:ind w:firstLine="720"/>
        <w:jc w:val="both"/>
        <w:rPr>
          <w:b w:val="0"/>
          <w:szCs w:val="27"/>
          <w:lang w:val="pt-BR"/>
        </w:rPr>
      </w:pPr>
      <w:r w:rsidRPr="005E79AC">
        <w:rPr>
          <w:b w:val="0"/>
          <w:bCs w:val="0"/>
          <w:spacing w:val="-1"/>
          <w:szCs w:val="28"/>
          <w:lang w:val="pt-BR"/>
        </w:rPr>
        <w:t xml:space="preserve">Hạ tầng kỹ thuật phục vụ cho hoạt động thương mại đáp ứng nhu cầu kinh doanh mua sắm của nhân dân trên địa bàn cũng như các vùng phụ cận; công tác quản lý, phối hợp kiểm tra, kiểm soát thị trường tiếp tục được triển khai có hiệu quả tạo môi trường kinh doanh lành mạnh. Tiếp tục chỉ đạo hưởng ứng cuộc vận động người Việt Nam ưu tiên dùng hàng Việt Nam. Chỉ đạo Ban quản lý các chợ trên địa bàn thực hiện tốt công tác quản lý chợ tạo môi trường kinh doanh, buôn bán văn hóa, an toàn cho các hộ tiểu thương và Nhân dân đến mua sắm. </w:t>
      </w:r>
      <w:r w:rsidR="00993787" w:rsidRPr="00105B76">
        <w:rPr>
          <w:b w:val="0"/>
          <w:szCs w:val="27"/>
          <w:lang w:val="pt-BR"/>
        </w:rPr>
        <w:t>Tập trung phát triển các ngành dịch vụ phục vụ phát triển kinh tế - xã hội của địa phương, đặc biệt là dịch vụ du lịch cùng với đảm bảo phát triển hạ tầng du lịch (Trung tâm thương mại, các siêu thị, nhà hàng, khách sạn,...).</w:t>
      </w:r>
    </w:p>
    <w:p w:rsidR="001A5D70" w:rsidRPr="001A5D70" w:rsidRDefault="001A5D70" w:rsidP="00064DD7">
      <w:pPr>
        <w:spacing w:before="120" w:after="120"/>
        <w:ind w:firstLine="567"/>
        <w:jc w:val="both"/>
        <w:rPr>
          <w:rFonts w:eastAsia="Calibri"/>
          <w:b w:val="0"/>
          <w:bCs w:val="0"/>
          <w:iCs/>
          <w:spacing w:val="-2"/>
          <w:szCs w:val="28"/>
          <w:lang w:val="da-DK"/>
        </w:rPr>
      </w:pPr>
      <w:r w:rsidRPr="001A5D70">
        <w:rPr>
          <w:b w:val="0"/>
          <w:spacing w:val="-2"/>
          <w:szCs w:val="28"/>
          <w:lang w:val="da-DK"/>
        </w:rPr>
        <w:t>Khai thác hiệu quả các nguồn vốn, tạo sự đột phá về xây dựng kết cấu hạ tầng trên toàn huyện. N</w:t>
      </w:r>
      <w:r w:rsidRPr="001A5D70">
        <w:rPr>
          <w:b w:val="0"/>
          <w:bCs w:val="0"/>
          <w:iCs/>
          <w:spacing w:val="-2"/>
          <w:szCs w:val="28"/>
          <w:lang w:val="da-DK"/>
        </w:rPr>
        <w:t xml:space="preserve">hiều dự án lớn được đầu tư xây dựng và đưa vào sử dụng, thúc đẩy phát triển kinh tế - xã hội, củng cố thế trận quốc phòng - an ninh. </w:t>
      </w:r>
      <w:r w:rsidRPr="001A5D70">
        <w:rPr>
          <w:rFonts w:eastAsia="Calibri"/>
          <w:b w:val="0"/>
          <w:bCs w:val="0"/>
          <w:iCs/>
          <w:spacing w:val="-2"/>
          <w:szCs w:val="28"/>
          <w:lang w:val="da-DK"/>
        </w:rPr>
        <w:t>Tổng giá trị đầu tư xây dựng cơ bản đạt trên 3.145 tỷ đồng. Hình thành một số điểm đô thị, tạo điểm nhấn tích cực tại các xã ven Thành phố Hà Tĩnh.</w:t>
      </w:r>
    </w:p>
    <w:p w:rsidR="0099793A" w:rsidRPr="00231FDC" w:rsidRDefault="0099793A" w:rsidP="00064DD7">
      <w:pPr>
        <w:pStyle w:val="2"/>
        <w:spacing w:before="120" w:after="120" w:line="240" w:lineRule="auto"/>
        <w:rPr>
          <w:color w:val="auto"/>
          <w:lang w:val="pt-BR"/>
        </w:rPr>
      </w:pPr>
      <w:bookmarkStart w:id="39" w:name="_Toc58220702"/>
      <w:r w:rsidRPr="005E79AC">
        <w:rPr>
          <w:color w:val="auto"/>
          <w:lang w:val="pt-BR"/>
        </w:rPr>
        <w:t xml:space="preserve">2.3. Phân tích tình hình dân số, lao động, việc làm và thu nhập, tập quán có </w:t>
      </w:r>
      <w:r w:rsidRPr="00231FDC">
        <w:rPr>
          <w:color w:val="auto"/>
          <w:lang w:val="pt-BR"/>
        </w:rPr>
        <w:t>liên quan đến sử dụng đất.</w:t>
      </w:r>
      <w:bookmarkEnd w:id="39"/>
      <w:r w:rsidRPr="00231FDC">
        <w:rPr>
          <w:color w:val="auto"/>
          <w:lang w:val="pt-BR"/>
        </w:rPr>
        <w:t xml:space="preserve"> </w:t>
      </w:r>
    </w:p>
    <w:p w:rsidR="00BF66CC" w:rsidRPr="005E79AC" w:rsidRDefault="00BF66CC" w:rsidP="00064DD7">
      <w:pPr>
        <w:pStyle w:val="3"/>
        <w:spacing w:before="120" w:after="120" w:line="240" w:lineRule="auto"/>
        <w:rPr>
          <w:color w:val="auto"/>
          <w:lang w:val="pt-BR"/>
        </w:rPr>
      </w:pPr>
      <w:bookmarkStart w:id="40" w:name="_Toc58220703"/>
      <w:r w:rsidRPr="00231FDC">
        <w:rPr>
          <w:color w:val="auto"/>
          <w:lang w:val="pt-BR"/>
        </w:rPr>
        <w:t>2.3.1. Dân số</w:t>
      </w:r>
      <w:bookmarkEnd w:id="40"/>
    </w:p>
    <w:p w:rsidR="00BF66CC" w:rsidRPr="005E79AC" w:rsidRDefault="00BF66CC" w:rsidP="00064DD7">
      <w:pPr>
        <w:widowControl w:val="0"/>
        <w:spacing w:before="120" w:after="120"/>
        <w:ind w:firstLine="720"/>
        <w:jc w:val="both"/>
        <w:rPr>
          <w:b w:val="0"/>
          <w:bCs w:val="0"/>
          <w:spacing w:val="-1"/>
          <w:szCs w:val="28"/>
          <w:lang w:val="pt-BR"/>
        </w:rPr>
      </w:pPr>
      <w:r w:rsidRPr="005E79AC">
        <w:rPr>
          <w:b w:val="0"/>
          <w:bCs w:val="0"/>
          <w:spacing w:val="-1"/>
          <w:szCs w:val="28"/>
          <w:lang w:val="pt-BR"/>
        </w:rPr>
        <w:t>Năm 20</w:t>
      </w:r>
      <w:r w:rsidR="00F55854">
        <w:rPr>
          <w:b w:val="0"/>
          <w:bCs w:val="0"/>
          <w:spacing w:val="-1"/>
          <w:szCs w:val="28"/>
          <w:lang w:val="pt-BR"/>
        </w:rPr>
        <w:t>20</w:t>
      </w:r>
      <w:r w:rsidR="007C4C47" w:rsidRPr="005E79AC">
        <w:rPr>
          <w:b w:val="0"/>
          <w:bCs w:val="0"/>
          <w:spacing w:val="-1"/>
          <w:szCs w:val="28"/>
          <w:lang w:val="pt-BR"/>
        </w:rPr>
        <w:t xml:space="preserve"> toàn </w:t>
      </w:r>
      <w:r w:rsidR="00A33E43">
        <w:rPr>
          <w:b w:val="0"/>
          <w:bCs w:val="0"/>
          <w:spacing w:val="-1"/>
          <w:szCs w:val="28"/>
          <w:lang w:val="pt-BR"/>
        </w:rPr>
        <w:t xml:space="preserve"> huyện</w:t>
      </w:r>
      <w:r w:rsidR="007C4C47" w:rsidRPr="005E79AC">
        <w:rPr>
          <w:b w:val="0"/>
          <w:bCs w:val="0"/>
          <w:spacing w:val="-1"/>
          <w:szCs w:val="28"/>
          <w:lang w:val="pt-BR"/>
        </w:rPr>
        <w:t xml:space="preserve"> có </w:t>
      </w:r>
      <w:r w:rsidR="00164058">
        <w:rPr>
          <w:b w:val="0"/>
          <w:bCs w:val="0"/>
          <w:spacing w:val="-1"/>
          <w:szCs w:val="28"/>
          <w:lang w:val="pt-BR"/>
        </w:rPr>
        <w:t>14</w:t>
      </w:r>
      <w:r w:rsidR="00F55854">
        <w:rPr>
          <w:b w:val="0"/>
          <w:bCs w:val="0"/>
          <w:spacing w:val="-1"/>
          <w:szCs w:val="28"/>
          <w:lang w:val="pt-BR"/>
        </w:rPr>
        <w:t>2.071</w:t>
      </w:r>
      <w:r w:rsidR="007C4C47" w:rsidRPr="005E79AC">
        <w:rPr>
          <w:b w:val="0"/>
          <w:bCs w:val="0"/>
          <w:spacing w:val="-1"/>
          <w:szCs w:val="28"/>
          <w:lang w:val="pt-BR"/>
        </w:rPr>
        <w:t xml:space="preserve"> người với </w:t>
      </w:r>
      <w:r w:rsidR="00B132C2">
        <w:rPr>
          <w:b w:val="0"/>
          <w:bCs w:val="0"/>
          <w:spacing w:val="-1"/>
          <w:szCs w:val="28"/>
          <w:lang w:val="pt-BR"/>
        </w:rPr>
        <w:t>3</w:t>
      </w:r>
      <w:r w:rsidR="0050613D">
        <w:rPr>
          <w:b w:val="0"/>
          <w:bCs w:val="0"/>
          <w:spacing w:val="-1"/>
          <w:szCs w:val="28"/>
          <w:lang w:val="pt-BR"/>
        </w:rPr>
        <w:t>2</w:t>
      </w:r>
      <w:r w:rsidR="00B132C2">
        <w:rPr>
          <w:b w:val="0"/>
          <w:bCs w:val="0"/>
          <w:spacing w:val="-1"/>
          <w:szCs w:val="28"/>
          <w:lang w:val="pt-BR"/>
        </w:rPr>
        <w:t>.</w:t>
      </w:r>
      <w:r w:rsidR="00B87425">
        <w:rPr>
          <w:b w:val="0"/>
          <w:bCs w:val="0"/>
          <w:spacing w:val="-1"/>
          <w:szCs w:val="28"/>
          <w:lang w:val="pt-BR"/>
        </w:rPr>
        <w:t>1</w:t>
      </w:r>
      <w:r w:rsidR="0050613D">
        <w:rPr>
          <w:b w:val="0"/>
          <w:bCs w:val="0"/>
          <w:spacing w:val="-1"/>
          <w:szCs w:val="28"/>
          <w:lang w:val="pt-BR"/>
        </w:rPr>
        <w:t>5</w:t>
      </w:r>
      <w:r w:rsidR="00B87425">
        <w:rPr>
          <w:b w:val="0"/>
          <w:bCs w:val="0"/>
          <w:spacing w:val="-1"/>
          <w:szCs w:val="28"/>
          <w:lang w:val="pt-BR"/>
        </w:rPr>
        <w:t>3</w:t>
      </w:r>
      <w:r w:rsidR="00B132C2">
        <w:rPr>
          <w:b w:val="0"/>
          <w:bCs w:val="0"/>
          <w:spacing w:val="-1"/>
          <w:szCs w:val="28"/>
          <w:lang w:val="pt-BR"/>
        </w:rPr>
        <w:t xml:space="preserve"> </w:t>
      </w:r>
      <w:r w:rsidRPr="005E79AC">
        <w:rPr>
          <w:b w:val="0"/>
          <w:bCs w:val="0"/>
          <w:spacing w:val="-1"/>
          <w:szCs w:val="28"/>
          <w:lang w:val="pt-BR"/>
        </w:rPr>
        <w:t xml:space="preserve">hộ </w:t>
      </w:r>
      <w:r w:rsidR="00032B81">
        <w:rPr>
          <w:b w:val="0"/>
          <w:bCs w:val="0"/>
          <w:spacing w:val="-1"/>
          <w:szCs w:val="28"/>
          <w:lang w:val="pt-BR"/>
        </w:rPr>
        <w:t xml:space="preserve"> </w:t>
      </w:r>
      <w:r w:rsidRPr="005E79AC">
        <w:rPr>
          <w:b w:val="0"/>
          <w:bCs w:val="0"/>
          <w:spacing w:val="-1"/>
          <w:szCs w:val="28"/>
          <w:lang w:val="pt-BR"/>
        </w:rPr>
        <w:t xml:space="preserve">(quy mô hộ gia đình </w:t>
      </w:r>
      <w:r w:rsidR="00B132C2">
        <w:rPr>
          <w:b w:val="0"/>
          <w:bCs w:val="0"/>
          <w:spacing w:val="-1"/>
          <w:szCs w:val="28"/>
          <w:lang w:val="pt-BR"/>
        </w:rPr>
        <w:t xml:space="preserve">khoảng </w:t>
      </w:r>
      <w:r w:rsidR="0050613D">
        <w:rPr>
          <w:b w:val="0"/>
          <w:bCs w:val="0"/>
          <w:spacing w:val="-1"/>
          <w:szCs w:val="28"/>
          <w:lang w:val="pt-BR"/>
        </w:rPr>
        <w:t>5</w:t>
      </w:r>
      <w:r w:rsidRPr="005E79AC">
        <w:rPr>
          <w:b w:val="0"/>
          <w:bCs w:val="0"/>
          <w:spacing w:val="-1"/>
          <w:szCs w:val="28"/>
          <w:lang w:val="pt-BR"/>
        </w:rPr>
        <w:t xml:space="preserve"> người</w:t>
      </w:r>
      <w:r w:rsidRPr="00A33E43">
        <w:rPr>
          <w:b w:val="0"/>
          <w:bCs w:val="0"/>
          <w:spacing w:val="-1"/>
          <w:szCs w:val="28"/>
          <w:lang w:val="pt-BR"/>
        </w:rPr>
        <w:t xml:space="preserve">), </w:t>
      </w:r>
      <w:r w:rsidR="00A33E43" w:rsidRPr="00105B76">
        <w:rPr>
          <w:b w:val="0"/>
          <w:bCs w:val="0"/>
          <w:spacing w:val="-1"/>
          <w:szCs w:val="28"/>
          <w:lang w:val="pt-BR"/>
        </w:rPr>
        <w:t xml:space="preserve"> mật độ dân số </w:t>
      </w:r>
      <w:r w:rsidR="00F55854" w:rsidRPr="00105B76">
        <w:rPr>
          <w:b w:val="0"/>
          <w:bCs w:val="0"/>
          <w:spacing w:val="-1"/>
          <w:szCs w:val="28"/>
          <w:lang w:val="pt-BR"/>
        </w:rPr>
        <w:t>402</w:t>
      </w:r>
      <w:r w:rsidR="00A33E43" w:rsidRPr="00105B76">
        <w:rPr>
          <w:b w:val="0"/>
          <w:bCs w:val="0"/>
          <w:spacing w:val="-1"/>
          <w:szCs w:val="28"/>
          <w:lang w:val="pt-BR"/>
        </w:rPr>
        <w:t xml:space="preserve"> người/km</w:t>
      </w:r>
      <w:r w:rsidR="00A33E43" w:rsidRPr="00105B76">
        <w:rPr>
          <w:b w:val="0"/>
          <w:bCs w:val="0"/>
          <w:spacing w:val="-1"/>
          <w:szCs w:val="28"/>
          <w:vertAlign w:val="superscript"/>
          <w:lang w:val="pt-BR"/>
        </w:rPr>
        <w:t>2</w:t>
      </w:r>
      <w:r w:rsidRPr="005E79AC">
        <w:rPr>
          <w:b w:val="0"/>
          <w:bCs w:val="0"/>
          <w:spacing w:val="-1"/>
          <w:szCs w:val="28"/>
          <w:lang w:val="pt-BR"/>
        </w:rPr>
        <w:t xml:space="preserve"> Dân cư phân bố không đồng đều.</w:t>
      </w:r>
    </w:p>
    <w:p w:rsidR="00BF66CC" w:rsidRPr="005E79AC" w:rsidRDefault="00BF66CC" w:rsidP="00064DD7">
      <w:pPr>
        <w:widowControl w:val="0"/>
        <w:spacing w:before="120" w:after="120"/>
        <w:ind w:firstLine="720"/>
        <w:jc w:val="both"/>
        <w:rPr>
          <w:b w:val="0"/>
          <w:bCs w:val="0"/>
          <w:spacing w:val="-1"/>
          <w:szCs w:val="28"/>
          <w:lang w:val="pt-BR"/>
        </w:rPr>
      </w:pPr>
      <w:r w:rsidRPr="005E79AC">
        <w:rPr>
          <w:b w:val="0"/>
          <w:bCs w:val="0"/>
          <w:spacing w:val="-1"/>
          <w:szCs w:val="28"/>
          <w:lang w:val="pt-BR"/>
        </w:rPr>
        <w:lastRenderedPageBreak/>
        <w:t>Trong vài năm trở lại đây tốc độ phát triển dân số có chiều hướng giảm. Năm 20</w:t>
      </w:r>
      <w:r w:rsidR="007C4C47" w:rsidRPr="005E79AC">
        <w:rPr>
          <w:b w:val="0"/>
          <w:bCs w:val="0"/>
          <w:spacing w:val="-1"/>
          <w:szCs w:val="28"/>
          <w:lang w:val="pt-BR"/>
        </w:rPr>
        <w:t>15</w:t>
      </w:r>
      <w:r w:rsidRPr="005E79AC">
        <w:rPr>
          <w:b w:val="0"/>
          <w:bCs w:val="0"/>
          <w:spacing w:val="-1"/>
          <w:szCs w:val="28"/>
          <w:lang w:val="pt-BR"/>
        </w:rPr>
        <w:t xml:space="preserve"> tỷ lệ tăng dân số tự nhiên là </w:t>
      </w:r>
      <w:r w:rsidR="007C4C47" w:rsidRPr="005E79AC">
        <w:rPr>
          <w:b w:val="0"/>
          <w:bCs w:val="0"/>
          <w:spacing w:val="-1"/>
          <w:szCs w:val="28"/>
          <w:lang w:val="pt-BR"/>
        </w:rPr>
        <w:t>1</w:t>
      </w:r>
      <w:r w:rsidRPr="005E79AC">
        <w:rPr>
          <w:b w:val="0"/>
          <w:bCs w:val="0"/>
          <w:spacing w:val="-1"/>
          <w:szCs w:val="28"/>
          <w:lang w:val="pt-BR"/>
        </w:rPr>
        <w:t>,</w:t>
      </w:r>
      <w:r w:rsidR="00A33E43">
        <w:rPr>
          <w:b w:val="0"/>
          <w:bCs w:val="0"/>
          <w:spacing w:val="-1"/>
          <w:szCs w:val="28"/>
          <w:lang w:val="pt-BR"/>
        </w:rPr>
        <w:t>34</w:t>
      </w:r>
      <w:r w:rsidRPr="005E79AC">
        <w:rPr>
          <w:b w:val="0"/>
          <w:bCs w:val="0"/>
          <w:spacing w:val="-1"/>
          <w:szCs w:val="28"/>
          <w:lang w:val="pt-BR"/>
        </w:rPr>
        <w:t>% đến năm 20</w:t>
      </w:r>
      <w:r w:rsidR="000952DE">
        <w:rPr>
          <w:b w:val="0"/>
          <w:bCs w:val="0"/>
          <w:spacing w:val="-1"/>
          <w:szCs w:val="28"/>
          <w:lang w:val="pt-BR"/>
        </w:rPr>
        <w:t>20</w:t>
      </w:r>
      <w:r w:rsidRPr="005E79AC">
        <w:rPr>
          <w:b w:val="0"/>
          <w:bCs w:val="0"/>
          <w:spacing w:val="-1"/>
          <w:szCs w:val="28"/>
          <w:lang w:val="pt-BR"/>
        </w:rPr>
        <w:t xml:space="preserve"> tỷ lệ tăng dân số tự nhiên 1,</w:t>
      </w:r>
      <w:r w:rsidR="000952DE">
        <w:rPr>
          <w:b w:val="0"/>
          <w:bCs w:val="0"/>
          <w:spacing w:val="-1"/>
          <w:szCs w:val="28"/>
          <w:lang w:val="pt-BR"/>
        </w:rPr>
        <w:t>17</w:t>
      </w:r>
      <w:r w:rsidRPr="005E79AC">
        <w:rPr>
          <w:b w:val="0"/>
          <w:bCs w:val="0"/>
          <w:spacing w:val="-1"/>
          <w:szCs w:val="28"/>
          <w:lang w:val="pt-BR"/>
        </w:rPr>
        <w:t xml:space="preserve">%. </w:t>
      </w:r>
    </w:p>
    <w:p w:rsidR="00BF66CC" w:rsidRPr="005E79AC" w:rsidRDefault="00BF66CC" w:rsidP="00064DD7">
      <w:pPr>
        <w:widowControl w:val="0"/>
        <w:spacing w:before="120" w:after="120"/>
        <w:ind w:firstLine="720"/>
        <w:jc w:val="both"/>
        <w:rPr>
          <w:b w:val="0"/>
          <w:bCs w:val="0"/>
          <w:spacing w:val="-1"/>
          <w:szCs w:val="28"/>
          <w:lang w:val="pt-BR"/>
        </w:rPr>
      </w:pPr>
      <w:r w:rsidRPr="005E79AC">
        <w:rPr>
          <w:b w:val="0"/>
          <w:bCs w:val="0"/>
          <w:spacing w:val="-1"/>
          <w:szCs w:val="28"/>
          <w:lang w:val="pt-BR"/>
        </w:rPr>
        <w:t xml:space="preserve">Dự báo tỷ lệ tăng dân số trong những năm tới </w:t>
      </w:r>
      <w:r w:rsidR="007C4C47" w:rsidRPr="005E79AC">
        <w:rPr>
          <w:b w:val="0"/>
          <w:bCs w:val="0"/>
          <w:spacing w:val="-1"/>
          <w:szCs w:val="28"/>
          <w:lang w:val="pt-BR"/>
        </w:rPr>
        <w:t>tăng</w:t>
      </w:r>
      <w:r w:rsidRPr="005E79AC">
        <w:rPr>
          <w:b w:val="0"/>
          <w:bCs w:val="0"/>
          <w:spacing w:val="-1"/>
          <w:szCs w:val="28"/>
          <w:lang w:val="pt-BR"/>
        </w:rPr>
        <w:t>, đến năm 20</w:t>
      </w:r>
      <w:r w:rsidR="000952DE">
        <w:rPr>
          <w:b w:val="0"/>
          <w:bCs w:val="0"/>
          <w:spacing w:val="-1"/>
          <w:szCs w:val="28"/>
          <w:lang w:val="pt-BR"/>
        </w:rPr>
        <w:t>3</w:t>
      </w:r>
      <w:r w:rsidR="007C4C47" w:rsidRPr="005E79AC">
        <w:rPr>
          <w:b w:val="0"/>
          <w:bCs w:val="0"/>
          <w:spacing w:val="-1"/>
          <w:szCs w:val="28"/>
          <w:lang w:val="pt-BR"/>
        </w:rPr>
        <w:t>0</w:t>
      </w:r>
      <w:r w:rsidRPr="005E79AC">
        <w:rPr>
          <w:b w:val="0"/>
          <w:bCs w:val="0"/>
          <w:spacing w:val="-1"/>
          <w:szCs w:val="28"/>
          <w:lang w:val="pt-BR"/>
        </w:rPr>
        <w:t xml:space="preserve"> dân số của </w:t>
      </w:r>
      <w:r w:rsidR="00A33E43">
        <w:rPr>
          <w:b w:val="0"/>
          <w:bCs w:val="0"/>
          <w:spacing w:val="-1"/>
          <w:szCs w:val="28"/>
          <w:lang w:val="pt-BR"/>
        </w:rPr>
        <w:t xml:space="preserve"> huyện</w:t>
      </w:r>
      <w:r w:rsidRPr="005E79AC">
        <w:rPr>
          <w:b w:val="0"/>
          <w:bCs w:val="0"/>
          <w:spacing w:val="-1"/>
          <w:szCs w:val="28"/>
          <w:lang w:val="pt-BR"/>
        </w:rPr>
        <w:t xml:space="preserve"> sẽ có khoảng</w:t>
      </w:r>
      <w:r w:rsidR="007C4C47" w:rsidRPr="005E79AC">
        <w:rPr>
          <w:b w:val="0"/>
          <w:bCs w:val="0"/>
          <w:spacing w:val="-1"/>
          <w:szCs w:val="28"/>
          <w:lang w:val="pt-BR"/>
        </w:rPr>
        <w:t xml:space="preserve"> trên</w:t>
      </w:r>
      <w:r w:rsidRPr="005E79AC">
        <w:rPr>
          <w:b w:val="0"/>
          <w:bCs w:val="0"/>
          <w:spacing w:val="-1"/>
          <w:szCs w:val="28"/>
          <w:lang w:val="pt-BR"/>
        </w:rPr>
        <w:t xml:space="preserve"> </w:t>
      </w:r>
      <w:r w:rsidR="00B132C2">
        <w:rPr>
          <w:b w:val="0"/>
          <w:bCs w:val="0"/>
          <w:spacing w:val="-1"/>
          <w:szCs w:val="28"/>
          <w:lang w:val="pt-BR"/>
        </w:rPr>
        <w:t>15</w:t>
      </w:r>
      <w:r w:rsidR="000952DE">
        <w:rPr>
          <w:b w:val="0"/>
          <w:bCs w:val="0"/>
          <w:spacing w:val="-1"/>
          <w:szCs w:val="28"/>
          <w:lang w:val="pt-BR"/>
        </w:rPr>
        <w:t>8</w:t>
      </w:r>
      <w:r w:rsidR="00164058">
        <w:rPr>
          <w:b w:val="0"/>
          <w:bCs w:val="0"/>
          <w:spacing w:val="-1"/>
          <w:szCs w:val="28"/>
          <w:lang w:val="pt-BR"/>
        </w:rPr>
        <w:t>.</w:t>
      </w:r>
      <w:r w:rsidR="000952DE">
        <w:rPr>
          <w:b w:val="0"/>
          <w:bCs w:val="0"/>
          <w:spacing w:val="-1"/>
          <w:szCs w:val="28"/>
          <w:lang w:val="pt-BR"/>
        </w:rPr>
        <w:t>390</w:t>
      </w:r>
      <w:r w:rsidRPr="005E79AC">
        <w:rPr>
          <w:b w:val="0"/>
          <w:bCs w:val="0"/>
          <w:spacing w:val="-1"/>
          <w:szCs w:val="28"/>
          <w:lang w:val="pt-BR"/>
        </w:rPr>
        <w:t xml:space="preserve"> người. Tỷ lệ gia tăng dân số không đồng đều giữa c</w:t>
      </w:r>
      <w:r w:rsidR="007C4C47" w:rsidRPr="005E79AC">
        <w:rPr>
          <w:b w:val="0"/>
          <w:bCs w:val="0"/>
          <w:spacing w:val="-1"/>
          <w:szCs w:val="28"/>
          <w:lang w:val="pt-BR"/>
        </w:rPr>
        <w:t xml:space="preserve">ác khu vực </w:t>
      </w:r>
      <w:r w:rsidR="00A33E43">
        <w:rPr>
          <w:b w:val="0"/>
          <w:bCs w:val="0"/>
          <w:spacing w:val="-1"/>
          <w:szCs w:val="28"/>
          <w:lang w:val="pt-BR"/>
        </w:rPr>
        <w:t>thị trấn</w:t>
      </w:r>
      <w:r w:rsidRPr="005E79AC">
        <w:rPr>
          <w:b w:val="0"/>
          <w:bCs w:val="0"/>
          <w:spacing w:val="-1"/>
          <w:szCs w:val="28"/>
          <w:lang w:val="pt-BR"/>
        </w:rPr>
        <w:t xml:space="preserve"> với khu vực nông thôn, giữa các khu vực trung tâm kinh tế - xã hội lại có số dân tăng nhanh hơn do tăng cơ học. </w:t>
      </w:r>
    </w:p>
    <w:p w:rsidR="00BF66CC" w:rsidRPr="005E79AC" w:rsidRDefault="00BF66CC" w:rsidP="00064DD7">
      <w:pPr>
        <w:pStyle w:val="3"/>
        <w:spacing w:before="120" w:after="120" w:line="240" w:lineRule="auto"/>
        <w:rPr>
          <w:color w:val="auto"/>
          <w:lang w:val="pt-BR"/>
        </w:rPr>
      </w:pPr>
      <w:bookmarkStart w:id="41" w:name="_Toc58220704"/>
      <w:r w:rsidRPr="005E79AC">
        <w:rPr>
          <w:color w:val="auto"/>
          <w:lang w:val="pt-BR"/>
        </w:rPr>
        <w:t>2.3.2. Lao động, việc làm và thu nhập</w:t>
      </w:r>
      <w:bookmarkEnd w:id="41"/>
    </w:p>
    <w:p w:rsidR="00BF66CC" w:rsidRPr="005E79AC" w:rsidRDefault="007C4C47" w:rsidP="00064DD7">
      <w:pPr>
        <w:widowControl w:val="0"/>
        <w:spacing w:before="120" w:after="120"/>
        <w:ind w:firstLine="720"/>
        <w:jc w:val="both"/>
        <w:rPr>
          <w:b w:val="0"/>
          <w:bCs w:val="0"/>
          <w:spacing w:val="-1"/>
          <w:szCs w:val="28"/>
          <w:lang w:val="pt-BR"/>
        </w:rPr>
      </w:pPr>
      <w:r w:rsidRPr="005E79AC">
        <w:rPr>
          <w:b w:val="0"/>
          <w:bCs w:val="0"/>
          <w:spacing w:val="-1"/>
          <w:szCs w:val="28"/>
          <w:lang w:val="pt-BR"/>
        </w:rPr>
        <w:t xml:space="preserve">Lực lượng lao động từ 15 tuổi trở lên năm 2020 có </w:t>
      </w:r>
      <w:r w:rsidR="00C77889">
        <w:rPr>
          <w:b w:val="0"/>
          <w:bCs w:val="0"/>
          <w:spacing w:val="-1"/>
          <w:szCs w:val="28"/>
          <w:lang w:val="pt-BR"/>
        </w:rPr>
        <w:t>80</w:t>
      </w:r>
      <w:r w:rsidRPr="005E79AC">
        <w:rPr>
          <w:b w:val="0"/>
          <w:bCs w:val="0"/>
          <w:spacing w:val="-1"/>
          <w:szCs w:val="28"/>
          <w:lang w:val="pt-BR"/>
        </w:rPr>
        <w:t>.</w:t>
      </w:r>
      <w:r w:rsidR="00C77889">
        <w:rPr>
          <w:b w:val="0"/>
          <w:bCs w:val="0"/>
          <w:spacing w:val="-1"/>
          <w:szCs w:val="28"/>
          <w:lang w:val="pt-BR"/>
        </w:rPr>
        <w:t>453</w:t>
      </w:r>
      <w:r w:rsidRPr="005E79AC">
        <w:rPr>
          <w:b w:val="0"/>
          <w:bCs w:val="0"/>
          <w:spacing w:val="-1"/>
          <w:szCs w:val="28"/>
          <w:lang w:val="pt-BR"/>
        </w:rPr>
        <w:t xml:space="preserve"> người, chiếm 5</w:t>
      </w:r>
      <w:r w:rsidR="00C77889">
        <w:rPr>
          <w:b w:val="0"/>
          <w:bCs w:val="0"/>
          <w:spacing w:val="-1"/>
          <w:szCs w:val="28"/>
          <w:lang w:val="pt-BR"/>
        </w:rPr>
        <w:t>7,29</w:t>
      </w:r>
      <w:r w:rsidRPr="005E79AC">
        <w:rPr>
          <w:b w:val="0"/>
          <w:bCs w:val="0"/>
          <w:spacing w:val="-1"/>
          <w:szCs w:val="28"/>
          <w:lang w:val="pt-BR"/>
        </w:rPr>
        <w:t>% tổng dân số. Trong những năm qua cơ cấu lao động đã có sự chuyển dịch theo hướng giảm dần lao động nông nghiệp và tăng tỷ trọng lao động công nghiệp - dịch vụ</w:t>
      </w:r>
      <w:r w:rsidR="00BF66CC" w:rsidRPr="005E79AC">
        <w:rPr>
          <w:b w:val="0"/>
          <w:bCs w:val="0"/>
          <w:spacing w:val="-1"/>
          <w:szCs w:val="28"/>
          <w:lang w:val="pt-BR"/>
        </w:rPr>
        <w:t>.</w:t>
      </w:r>
    </w:p>
    <w:p w:rsidR="00BF66CC" w:rsidRPr="000952DE" w:rsidRDefault="00BF66CC" w:rsidP="00064DD7">
      <w:pPr>
        <w:widowControl w:val="0"/>
        <w:spacing w:before="120" w:after="120"/>
        <w:jc w:val="center"/>
        <w:rPr>
          <w:b w:val="0"/>
          <w:bCs w:val="0"/>
          <w:i/>
          <w:spacing w:val="-1"/>
          <w:sz w:val="22"/>
          <w:szCs w:val="22"/>
          <w:lang w:val="pt-BR"/>
        </w:rPr>
      </w:pPr>
      <w:r w:rsidRPr="000952DE">
        <w:rPr>
          <w:b w:val="0"/>
          <w:bCs w:val="0"/>
          <w:i/>
          <w:spacing w:val="-1"/>
          <w:sz w:val="22"/>
          <w:szCs w:val="22"/>
          <w:lang w:val="pt-BR"/>
        </w:rPr>
        <w:t xml:space="preserve">(Nguồn: Niên giám thống kê </w:t>
      </w:r>
      <w:r w:rsidR="007C4C47" w:rsidRPr="000952DE">
        <w:rPr>
          <w:b w:val="0"/>
          <w:bCs w:val="0"/>
          <w:i/>
          <w:spacing w:val="-1"/>
          <w:sz w:val="22"/>
          <w:szCs w:val="22"/>
          <w:lang w:val="pt-BR"/>
        </w:rPr>
        <w:t>20</w:t>
      </w:r>
      <w:r w:rsidR="000952DE" w:rsidRPr="000952DE">
        <w:rPr>
          <w:b w:val="0"/>
          <w:bCs w:val="0"/>
          <w:i/>
          <w:spacing w:val="-1"/>
          <w:sz w:val="22"/>
          <w:szCs w:val="22"/>
          <w:lang w:val="pt-BR"/>
        </w:rPr>
        <w:t>20</w:t>
      </w:r>
      <w:r w:rsidRPr="000952DE">
        <w:rPr>
          <w:b w:val="0"/>
          <w:bCs w:val="0"/>
          <w:i/>
          <w:spacing w:val="-1"/>
          <w:sz w:val="22"/>
          <w:szCs w:val="22"/>
          <w:lang w:val="pt-BR"/>
        </w:rPr>
        <w:t xml:space="preserve"> </w:t>
      </w:r>
      <w:r w:rsidR="001E29E5" w:rsidRPr="000952DE">
        <w:rPr>
          <w:b w:val="0"/>
          <w:bCs w:val="0"/>
          <w:i/>
          <w:spacing w:val="-1"/>
          <w:sz w:val="22"/>
          <w:szCs w:val="22"/>
          <w:lang w:val="pt-BR"/>
        </w:rPr>
        <w:t>tỉnh Hà Tĩnh</w:t>
      </w:r>
      <w:r w:rsidRPr="000952DE">
        <w:rPr>
          <w:b w:val="0"/>
          <w:bCs w:val="0"/>
          <w:i/>
          <w:spacing w:val="-1"/>
          <w:sz w:val="22"/>
          <w:szCs w:val="22"/>
          <w:lang w:val="pt-BR"/>
        </w:rPr>
        <w:t>).</w:t>
      </w:r>
    </w:p>
    <w:p w:rsidR="00BF66CC" w:rsidRPr="005E79AC" w:rsidRDefault="00BF66CC" w:rsidP="00064DD7">
      <w:pPr>
        <w:widowControl w:val="0"/>
        <w:spacing w:before="120" w:after="120"/>
        <w:ind w:firstLine="720"/>
        <w:jc w:val="both"/>
        <w:rPr>
          <w:b w:val="0"/>
          <w:bCs w:val="0"/>
          <w:spacing w:val="-1"/>
          <w:szCs w:val="28"/>
          <w:lang w:val="pt-BR"/>
        </w:rPr>
      </w:pPr>
      <w:r w:rsidRPr="005E79AC">
        <w:rPr>
          <w:b w:val="0"/>
          <w:bCs w:val="0"/>
          <w:spacing w:val="-1"/>
          <w:szCs w:val="28"/>
          <w:lang w:val="pt-BR"/>
        </w:rPr>
        <w:t>Về chất lượng lao động, tỷ lệ lao động qua đào tạo chính quy chiếm tỷ lệ thấp (chỉ khoảng 2</w:t>
      </w:r>
      <w:r w:rsidR="00CF508F">
        <w:rPr>
          <w:b w:val="0"/>
          <w:bCs w:val="0"/>
          <w:spacing w:val="-1"/>
          <w:szCs w:val="28"/>
          <w:lang w:val="pt-BR"/>
        </w:rPr>
        <w:t>6</w:t>
      </w:r>
      <w:r w:rsidR="00317D39">
        <w:rPr>
          <w:b w:val="0"/>
          <w:bCs w:val="0"/>
          <w:spacing w:val="-1"/>
          <w:szCs w:val="28"/>
          <w:lang w:val="pt-BR"/>
        </w:rPr>
        <w:t>,</w:t>
      </w:r>
      <w:r w:rsidR="00CF508F">
        <w:rPr>
          <w:b w:val="0"/>
          <w:bCs w:val="0"/>
          <w:spacing w:val="-1"/>
          <w:szCs w:val="28"/>
          <w:lang w:val="pt-BR"/>
        </w:rPr>
        <w:t>4</w:t>
      </w:r>
      <w:r w:rsidRPr="005E79AC">
        <w:rPr>
          <w:b w:val="0"/>
          <w:bCs w:val="0"/>
          <w:spacing w:val="-1"/>
          <w:szCs w:val="28"/>
          <w:lang w:val="pt-BR"/>
        </w:rPr>
        <w:t xml:space="preserve">% số lao động trong độ tuổi) chủ yếu là lao động phổ thông. Tuy nhiên lao động đã có kinh nghiệm trong lĩnh vực sản xuất nông - lâm nghiệp chiếm phần đông và số lao động này hầu hết được phổ cập kỹ thuật, kinh nghiệm sản xuất theo từng ngành nghề truyền thống. </w:t>
      </w:r>
    </w:p>
    <w:p w:rsidR="00BF66CC" w:rsidRPr="005E79AC" w:rsidRDefault="00BF66CC" w:rsidP="00064DD7">
      <w:pPr>
        <w:pStyle w:val="3"/>
        <w:spacing w:before="120" w:after="120" w:line="240" w:lineRule="auto"/>
        <w:rPr>
          <w:color w:val="auto"/>
          <w:lang w:val="pt-BR"/>
        </w:rPr>
      </w:pPr>
      <w:bookmarkStart w:id="42" w:name="_Toc58220705"/>
      <w:r w:rsidRPr="005E79AC">
        <w:rPr>
          <w:color w:val="auto"/>
          <w:lang w:val="pt-BR"/>
        </w:rPr>
        <w:t>2.3.3. Thu nhập</w:t>
      </w:r>
      <w:bookmarkEnd w:id="42"/>
    </w:p>
    <w:p w:rsidR="00BF66CC" w:rsidRPr="005E79AC" w:rsidRDefault="007C4C47" w:rsidP="00064DD7">
      <w:pPr>
        <w:widowControl w:val="0"/>
        <w:spacing w:before="120" w:after="120"/>
        <w:ind w:firstLine="720"/>
        <w:jc w:val="both"/>
        <w:rPr>
          <w:b w:val="0"/>
          <w:bCs w:val="0"/>
          <w:spacing w:val="-1"/>
          <w:szCs w:val="28"/>
          <w:lang w:val="pt-BR"/>
        </w:rPr>
      </w:pPr>
      <w:r w:rsidRPr="005E79AC">
        <w:rPr>
          <w:b w:val="0"/>
          <w:bCs w:val="0"/>
          <w:spacing w:val="-1"/>
          <w:szCs w:val="28"/>
          <w:lang w:val="pt-BR"/>
        </w:rPr>
        <w:t>T</w:t>
      </w:r>
      <w:r w:rsidR="00BF66CC" w:rsidRPr="005E79AC">
        <w:rPr>
          <w:b w:val="0"/>
          <w:bCs w:val="0"/>
          <w:spacing w:val="-1"/>
          <w:szCs w:val="28"/>
          <w:lang w:val="pt-BR"/>
        </w:rPr>
        <w:t xml:space="preserve">hu nhập bình quân đầu người đạt </w:t>
      </w:r>
      <w:r w:rsidR="00231FDC">
        <w:rPr>
          <w:b w:val="0"/>
          <w:bCs w:val="0"/>
          <w:spacing w:val="-1"/>
          <w:szCs w:val="28"/>
          <w:lang w:val="pt-BR"/>
        </w:rPr>
        <w:t>37,8</w:t>
      </w:r>
      <w:r w:rsidR="00BF66CC" w:rsidRPr="005E79AC">
        <w:rPr>
          <w:b w:val="0"/>
          <w:bCs w:val="0"/>
          <w:spacing w:val="-1"/>
          <w:szCs w:val="28"/>
          <w:lang w:val="pt-BR"/>
        </w:rPr>
        <w:t xml:space="preserve"> triệu đồng/năm. Mức bình quân lương thực </w:t>
      </w:r>
      <w:r w:rsidR="00231FDC">
        <w:rPr>
          <w:b w:val="0"/>
          <w:bCs w:val="0"/>
          <w:spacing w:val="-1"/>
          <w:szCs w:val="28"/>
          <w:lang w:val="pt-BR"/>
        </w:rPr>
        <w:t>630,0</w:t>
      </w:r>
      <w:r w:rsidR="00BF66CC" w:rsidRPr="005E79AC">
        <w:rPr>
          <w:b w:val="0"/>
          <w:bCs w:val="0"/>
          <w:spacing w:val="-1"/>
          <w:szCs w:val="28"/>
          <w:lang w:val="pt-BR"/>
        </w:rPr>
        <w:t xml:space="preserve"> kg/người.  Đời sống vật chất và tinh thần của nhân dân không ngừng được cải thiện. Số hộ có máy thu hình, thu thanh, số hộ được sử dụng nước sạch và sử dụng điện lưới quốc gia ngày một tăng, 100% các xã</w:t>
      </w:r>
      <w:r w:rsidR="00231FDC">
        <w:rPr>
          <w:b w:val="0"/>
          <w:bCs w:val="0"/>
          <w:spacing w:val="-1"/>
          <w:szCs w:val="28"/>
          <w:lang w:val="pt-BR"/>
        </w:rPr>
        <w:t>, thị trấn</w:t>
      </w:r>
      <w:r w:rsidR="00BF66CC" w:rsidRPr="005E79AC">
        <w:rPr>
          <w:b w:val="0"/>
          <w:bCs w:val="0"/>
          <w:spacing w:val="-1"/>
          <w:szCs w:val="28"/>
          <w:lang w:val="pt-BR"/>
        </w:rPr>
        <w:t xml:space="preserve">  có quy ước nếp sống mới. Nếp sống văn hóa mới, gia đình, khu phố văn hóa được phát động rộng khắp trong toàn </w:t>
      </w:r>
      <w:r w:rsidR="00231FDC">
        <w:rPr>
          <w:b w:val="0"/>
          <w:bCs w:val="0"/>
          <w:spacing w:val="-1"/>
          <w:szCs w:val="28"/>
          <w:lang w:val="pt-BR"/>
        </w:rPr>
        <w:t>huyện</w:t>
      </w:r>
      <w:r w:rsidR="00BF66CC" w:rsidRPr="005E79AC">
        <w:rPr>
          <w:b w:val="0"/>
          <w:bCs w:val="0"/>
          <w:spacing w:val="-1"/>
          <w:szCs w:val="28"/>
          <w:lang w:val="pt-BR"/>
        </w:rPr>
        <w:t xml:space="preserve">. Các hủ tục về ma chay, cưới xin cũng như các tệ nạn xã hội từng bước được đẩy lùi và bài trừ. Song nếu so với mặt bằng chung của toàn tỉnh thì thu nhập và mức sống bình quân của </w:t>
      </w:r>
      <w:r w:rsidR="00231FDC">
        <w:rPr>
          <w:b w:val="0"/>
          <w:bCs w:val="0"/>
          <w:spacing w:val="-1"/>
          <w:szCs w:val="28"/>
          <w:lang w:val="pt-BR"/>
        </w:rPr>
        <w:t>huyện</w:t>
      </w:r>
      <w:r w:rsidR="00BF66CC" w:rsidRPr="005E79AC">
        <w:rPr>
          <w:b w:val="0"/>
          <w:bCs w:val="0"/>
          <w:spacing w:val="-1"/>
          <w:szCs w:val="28"/>
          <w:lang w:val="pt-BR"/>
        </w:rPr>
        <w:t xml:space="preserve"> còn ở mức thấp. Số hộ giàu, khá còn ít và tập trung ở </w:t>
      </w:r>
      <w:r w:rsidR="00231FDC">
        <w:rPr>
          <w:b w:val="0"/>
          <w:bCs w:val="0"/>
          <w:spacing w:val="-1"/>
          <w:szCs w:val="28"/>
          <w:lang w:val="pt-BR"/>
        </w:rPr>
        <w:t>thị trấn và các trung tâm của xã.</w:t>
      </w:r>
    </w:p>
    <w:p w:rsidR="0099793A" w:rsidRPr="005E79AC" w:rsidRDefault="0099793A" w:rsidP="00064DD7">
      <w:pPr>
        <w:pStyle w:val="2"/>
        <w:spacing w:before="120" w:after="120" w:line="240" w:lineRule="auto"/>
        <w:rPr>
          <w:color w:val="auto"/>
          <w:lang w:val="pt-BR"/>
        </w:rPr>
      </w:pPr>
      <w:bookmarkStart w:id="43" w:name="_Toc58220706"/>
      <w:r w:rsidRPr="005E79AC">
        <w:rPr>
          <w:color w:val="auto"/>
          <w:lang w:val="pt-BR"/>
        </w:rPr>
        <w:t>2.4. Phân tích thực trạng phát triển đô thị và phát triển nông thôn</w:t>
      </w:r>
      <w:bookmarkEnd w:id="43"/>
      <w:r w:rsidRPr="005E79AC">
        <w:rPr>
          <w:color w:val="auto"/>
          <w:lang w:val="pt-BR"/>
        </w:rPr>
        <w:t xml:space="preserve"> </w:t>
      </w:r>
    </w:p>
    <w:p w:rsidR="00BF66CC" w:rsidRPr="005E79AC" w:rsidRDefault="00BF66CC" w:rsidP="00064DD7">
      <w:pPr>
        <w:widowControl w:val="0"/>
        <w:spacing w:before="120" w:after="120"/>
        <w:ind w:firstLine="720"/>
        <w:jc w:val="both"/>
        <w:rPr>
          <w:b w:val="0"/>
          <w:bCs w:val="0"/>
          <w:spacing w:val="-1"/>
          <w:szCs w:val="28"/>
          <w:lang w:val="pt-BR"/>
        </w:rPr>
      </w:pPr>
      <w:r w:rsidRPr="005E79AC">
        <w:rPr>
          <w:b w:val="0"/>
          <w:bCs w:val="0"/>
          <w:spacing w:val="-1"/>
          <w:szCs w:val="28"/>
          <w:lang w:val="pt-BR"/>
        </w:rPr>
        <w:t xml:space="preserve">- Đô thị: Dân số </w:t>
      </w:r>
      <w:r w:rsidR="00DD7459">
        <w:rPr>
          <w:b w:val="0"/>
          <w:bCs w:val="0"/>
          <w:spacing w:val="-1"/>
          <w:szCs w:val="28"/>
          <w:lang w:val="pt-BR"/>
        </w:rPr>
        <w:t>thị trấn thạch Hà</w:t>
      </w:r>
      <w:r w:rsidRPr="005E79AC">
        <w:rPr>
          <w:b w:val="0"/>
          <w:bCs w:val="0"/>
          <w:spacing w:val="-1"/>
          <w:szCs w:val="28"/>
          <w:lang w:val="pt-BR"/>
        </w:rPr>
        <w:t xml:space="preserve"> năm 20</w:t>
      </w:r>
      <w:r w:rsidR="00DD7459">
        <w:rPr>
          <w:b w:val="0"/>
          <w:bCs w:val="0"/>
          <w:spacing w:val="-1"/>
          <w:szCs w:val="28"/>
          <w:lang w:val="pt-BR"/>
        </w:rPr>
        <w:t>20</w:t>
      </w:r>
      <w:r w:rsidRPr="005E79AC">
        <w:rPr>
          <w:b w:val="0"/>
          <w:bCs w:val="0"/>
          <w:spacing w:val="-1"/>
          <w:szCs w:val="28"/>
          <w:lang w:val="pt-BR"/>
        </w:rPr>
        <w:t xml:space="preserve"> có </w:t>
      </w:r>
      <w:r w:rsidR="00231FDC">
        <w:rPr>
          <w:b w:val="0"/>
          <w:bCs w:val="0"/>
          <w:spacing w:val="-1"/>
          <w:szCs w:val="28"/>
          <w:lang w:val="pt-BR"/>
        </w:rPr>
        <w:t>1</w:t>
      </w:r>
      <w:r w:rsidR="00DD7459">
        <w:rPr>
          <w:b w:val="0"/>
          <w:bCs w:val="0"/>
          <w:spacing w:val="-1"/>
          <w:szCs w:val="28"/>
          <w:lang w:val="pt-BR"/>
        </w:rPr>
        <w:t>4.549</w:t>
      </w:r>
      <w:r w:rsidRPr="005E79AC">
        <w:rPr>
          <w:b w:val="0"/>
          <w:bCs w:val="0"/>
          <w:spacing w:val="-1"/>
          <w:szCs w:val="28"/>
          <w:lang w:val="pt-BR"/>
        </w:rPr>
        <w:t xml:space="preserve"> người, bằng </w:t>
      </w:r>
      <w:r w:rsidR="00DD7459">
        <w:rPr>
          <w:b w:val="0"/>
          <w:bCs w:val="0"/>
          <w:spacing w:val="-1"/>
          <w:szCs w:val="28"/>
          <w:lang w:val="pt-BR"/>
        </w:rPr>
        <w:t>10,24</w:t>
      </w:r>
      <w:r w:rsidRPr="005E79AC">
        <w:rPr>
          <w:b w:val="0"/>
          <w:bCs w:val="0"/>
          <w:spacing w:val="-1"/>
          <w:szCs w:val="28"/>
          <w:lang w:val="pt-BR"/>
        </w:rPr>
        <w:t xml:space="preserve">% dân số của </w:t>
      </w:r>
      <w:r w:rsidR="00231FDC">
        <w:rPr>
          <w:b w:val="0"/>
          <w:bCs w:val="0"/>
          <w:spacing w:val="-1"/>
          <w:szCs w:val="28"/>
          <w:lang w:val="pt-BR"/>
        </w:rPr>
        <w:t>huyện</w:t>
      </w:r>
      <w:r w:rsidRPr="005E79AC">
        <w:rPr>
          <w:b w:val="0"/>
          <w:bCs w:val="0"/>
          <w:spacing w:val="-1"/>
          <w:szCs w:val="28"/>
          <w:lang w:val="pt-BR"/>
        </w:rPr>
        <w:t>.</w:t>
      </w:r>
    </w:p>
    <w:p w:rsidR="00BF66CC" w:rsidRPr="005E79AC" w:rsidRDefault="00231FDC" w:rsidP="00064DD7">
      <w:pPr>
        <w:widowControl w:val="0"/>
        <w:spacing w:before="120" w:after="120"/>
        <w:ind w:firstLine="720"/>
        <w:jc w:val="both"/>
        <w:rPr>
          <w:b w:val="0"/>
          <w:bCs w:val="0"/>
          <w:spacing w:val="-1"/>
          <w:szCs w:val="28"/>
          <w:lang w:val="pt-BR"/>
        </w:rPr>
      </w:pPr>
      <w:r>
        <w:rPr>
          <w:b w:val="0"/>
          <w:bCs w:val="0"/>
          <w:spacing w:val="-1"/>
          <w:szCs w:val="28"/>
          <w:lang w:val="pt-BR"/>
        </w:rPr>
        <w:t>Huyện Thạch Hà</w:t>
      </w:r>
      <w:r w:rsidR="00BF66CC" w:rsidRPr="005E79AC">
        <w:rPr>
          <w:b w:val="0"/>
          <w:bCs w:val="0"/>
          <w:spacing w:val="-1"/>
          <w:szCs w:val="28"/>
          <w:lang w:val="pt-BR"/>
        </w:rPr>
        <w:t xml:space="preserve"> nằm trên tuyến đường 1A, </w:t>
      </w:r>
      <w:r w:rsidR="009F05FA">
        <w:rPr>
          <w:b w:val="0"/>
          <w:bCs w:val="0"/>
          <w:spacing w:val="-1"/>
          <w:szCs w:val="28"/>
          <w:lang w:val="pt-BR"/>
        </w:rPr>
        <w:t xml:space="preserve">có ranh giới </w:t>
      </w:r>
      <w:r>
        <w:rPr>
          <w:b w:val="0"/>
          <w:bCs w:val="0"/>
          <w:spacing w:val="-1"/>
          <w:szCs w:val="28"/>
          <w:lang w:val="pt-BR"/>
        </w:rPr>
        <w:t xml:space="preserve">bao quanh </w:t>
      </w:r>
      <w:r w:rsidR="00BF66CC" w:rsidRPr="005E79AC">
        <w:rPr>
          <w:b w:val="0"/>
          <w:bCs w:val="0"/>
          <w:spacing w:val="-1"/>
          <w:szCs w:val="28"/>
          <w:lang w:val="pt-BR"/>
        </w:rPr>
        <w:t xml:space="preserve">thành phố Hà Tĩnh </w:t>
      </w:r>
      <w:r>
        <w:rPr>
          <w:b w:val="0"/>
          <w:bCs w:val="0"/>
          <w:spacing w:val="-1"/>
          <w:szCs w:val="28"/>
          <w:lang w:val="pt-BR"/>
        </w:rPr>
        <w:t xml:space="preserve"> với hệ thống giao thông  thuận lợi</w:t>
      </w:r>
      <w:r w:rsidR="009F2159">
        <w:rPr>
          <w:b w:val="0"/>
          <w:bCs w:val="0"/>
          <w:spacing w:val="-1"/>
          <w:szCs w:val="28"/>
          <w:lang w:val="pt-BR"/>
        </w:rPr>
        <w:t>.</w:t>
      </w:r>
      <w:r w:rsidR="00BF66CC" w:rsidRPr="005E79AC">
        <w:rPr>
          <w:b w:val="0"/>
          <w:bCs w:val="0"/>
          <w:spacing w:val="-1"/>
          <w:szCs w:val="28"/>
          <w:lang w:val="pt-BR"/>
        </w:rPr>
        <w:t xml:space="preserve"> Thông thương kinh tế với các vùng lân cận</w:t>
      </w:r>
      <w:r w:rsidR="009F05FA">
        <w:rPr>
          <w:b w:val="0"/>
          <w:bCs w:val="0"/>
          <w:spacing w:val="-1"/>
          <w:szCs w:val="28"/>
          <w:lang w:val="pt-BR"/>
        </w:rPr>
        <w:t xml:space="preserve"> nhất là thành phố Hà Tĩnh trung tâm hành chính của tỉnh</w:t>
      </w:r>
      <w:r w:rsidR="009F2159">
        <w:rPr>
          <w:b w:val="0"/>
          <w:bCs w:val="0"/>
          <w:spacing w:val="-1"/>
          <w:szCs w:val="28"/>
          <w:lang w:val="pt-BR"/>
        </w:rPr>
        <w:t>, v</w:t>
      </w:r>
      <w:r w:rsidR="00BF66CC" w:rsidRPr="005E79AC">
        <w:rPr>
          <w:b w:val="0"/>
          <w:bCs w:val="0"/>
          <w:spacing w:val="-1"/>
          <w:szCs w:val="28"/>
          <w:lang w:val="pt-BR"/>
        </w:rPr>
        <w:t xml:space="preserve">ì vậy việc liên kết giữa </w:t>
      </w:r>
      <w:r w:rsidR="009F2159">
        <w:rPr>
          <w:b w:val="0"/>
          <w:bCs w:val="0"/>
          <w:spacing w:val="-1"/>
          <w:szCs w:val="28"/>
          <w:lang w:val="pt-BR"/>
        </w:rPr>
        <w:t xml:space="preserve"> trung tâm hành chính của huyện với các xã </w:t>
      </w:r>
      <w:r w:rsidR="00BF66CC" w:rsidRPr="005E79AC">
        <w:rPr>
          <w:b w:val="0"/>
          <w:bCs w:val="0"/>
          <w:spacing w:val="-1"/>
          <w:szCs w:val="28"/>
          <w:lang w:val="pt-BR"/>
        </w:rPr>
        <w:t xml:space="preserve">trong </w:t>
      </w:r>
      <w:r w:rsidR="009F2159">
        <w:rPr>
          <w:b w:val="0"/>
          <w:bCs w:val="0"/>
          <w:spacing w:val="-1"/>
          <w:szCs w:val="28"/>
          <w:lang w:val="pt-BR"/>
        </w:rPr>
        <w:t xml:space="preserve">huyện </w:t>
      </w:r>
      <w:r w:rsidR="009F05FA">
        <w:rPr>
          <w:b w:val="0"/>
          <w:bCs w:val="0"/>
          <w:spacing w:val="-1"/>
          <w:szCs w:val="28"/>
          <w:lang w:val="pt-BR"/>
        </w:rPr>
        <w:t>rất thuận</w:t>
      </w:r>
      <w:r w:rsidR="009F2159">
        <w:rPr>
          <w:b w:val="0"/>
          <w:bCs w:val="0"/>
          <w:spacing w:val="-1"/>
          <w:szCs w:val="28"/>
          <w:lang w:val="pt-BR"/>
        </w:rPr>
        <w:t xml:space="preserve"> lợi</w:t>
      </w:r>
      <w:r w:rsidR="00BF66CC" w:rsidRPr="005E79AC">
        <w:rPr>
          <w:b w:val="0"/>
          <w:bCs w:val="0"/>
          <w:spacing w:val="-1"/>
          <w:szCs w:val="28"/>
          <w:lang w:val="pt-BR"/>
        </w:rPr>
        <w:t xml:space="preserve">. </w:t>
      </w:r>
    </w:p>
    <w:p w:rsidR="003B15D7" w:rsidRPr="00105B76" w:rsidRDefault="003B15D7" w:rsidP="00064DD7">
      <w:pPr>
        <w:spacing w:before="120" w:after="120"/>
        <w:ind w:firstLine="720"/>
        <w:jc w:val="both"/>
        <w:rPr>
          <w:b w:val="0"/>
          <w:lang w:val="pt-BR"/>
        </w:rPr>
      </w:pPr>
      <w:r w:rsidRPr="005E79AC">
        <w:rPr>
          <w:b w:val="0"/>
          <w:bCs w:val="0"/>
          <w:spacing w:val="-1"/>
          <w:szCs w:val="28"/>
          <w:lang w:val="pt-BR"/>
        </w:rPr>
        <w:t xml:space="preserve">Hệ thống cấp nước </w:t>
      </w:r>
      <w:r>
        <w:rPr>
          <w:b w:val="0"/>
          <w:bCs w:val="0"/>
          <w:spacing w:val="-1"/>
          <w:szCs w:val="28"/>
          <w:lang w:val="pt-BR"/>
        </w:rPr>
        <w:t>sạch trên toàn huyện</w:t>
      </w:r>
      <w:r w:rsidRPr="005E79AC">
        <w:rPr>
          <w:b w:val="0"/>
          <w:bCs w:val="0"/>
          <w:spacing w:val="-1"/>
          <w:szCs w:val="28"/>
          <w:lang w:val="pt-BR"/>
        </w:rPr>
        <w:t xml:space="preserve"> còn nhiều hạn chế</w:t>
      </w:r>
      <w:r w:rsidR="00952AE0">
        <w:rPr>
          <w:b w:val="0"/>
          <w:bCs w:val="0"/>
          <w:spacing w:val="-1"/>
          <w:szCs w:val="28"/>
          <w:lang w:val="pt-BR"/>
        </w:rPr>
        <w:t>.</w:t>
      </w:r>
      <w:r w:rsidRPr="00105B76">
        <w:rPr>
          <w:b w:val="0"/>
          <w:lang w:val="pt-BR"/>
        </w:rPr>
        <w:t xml:space="preserve"> </w:t>
      </w:r>
      <w:r w:rsidRPr="003B15D7">
        <w:rPr>
          <w:b w:val="0"/>
          <w:lang w:val="pt-BR"/>
        </w:rPr>
        <w:t xml:space="preserve">Hiện nay thị trấn Thạch Hà được cấp nước từ nhà máy nước tăng áp công suất 2.000 </w:t>
      </w:r>
      <w:r w:rsidRPr="003B15D7">
        <w:rPr>
          <w:b w:val="0"/>
          <w:u w:color="FF0000"/>
          <w:lang w:val="pt-BR"/>
        </w:rPr>
        <w:t>m</w:t>
      </w:r>
      <w:r w:rsidRPr="003B15D7">
        <w:rPr>
          <w:b w:val="0"/>
          <w:u w:color="FF0000"/>
          <w:vertAlign w:val="superscript"/>
          <w:lang w:val="pt-BR"/>
        </w:rPr>
        <w:t>3</w:t>
      </w:r>
      <w:r w:rsidRPr="003B15D7">
        <w:rPr>
          <w:b w:val="0"/>
          <w:lang w:val="pt-BR"/>
        </w:rPr>
        <w:t xml:space="preserve">/ngày đêm nguồn nước từ nhà máy nước Bộc Nguyên lấy nước từ Hồ Bộc Nguyên. Mạng lưới đường ống với chủng loại ống từ D32 - D200. </w:t>
      </w:r>
    </w:p>
    <w:p w:rsidR="003B15D7" w:rsidRPr="003B15D7" w:rsidRDefault="003B15D7" w:rsidP="00064DD7">
      <w:pPr>
        <w:spacing w:before="120" w:after="120"/>
        <w:jc w:val="both"/>
        <w:rPr>
          <w:b w:val="0"/>
          <w:lang w:val="pt-BR"/>
        </w:rPr>
      </w:pPr>
      <w:r w:rsidRPr="00105B76">
        <w:rPr>
          <w:b w:val="0"/>
          <w:lang w:val="pt-BR"/>
        </w:rPr>
        <w:lastRenderedPageBreak/>
        <w:tab/>
        <w:t xml:space="preserve">- </w:t>
      </w:r>
      <w:r w:rsidRPr="00105B76">
        <w:rPr>
          <w:b w:val="0"/>
          <w:u w:color="FF0000"/>
          <w:lang w:val="pt-BR"/>
        </w:rPr>
        <w:t>Các xã</w:t>
      </w:r>
      <w:r w:rsidRPr="00105B76">
        <w:rPr>
          <w:b w:val="0"/>
          <w:lang w:val="pt-BR"/>
        </w:rPr>
        <w:t xml:space="preserve"> nông thôn: </w:t>
      </w:r>
      <w:r w:rsidRPr="003B15D7">
        <w:rPr>
          <w:b w:val="0"/>
          <w:lang w:val="pt-BR"/>
        </w:rPr>
        <w:t>Hiện nay trên địa bàn các xã chủ yếu sử dụng nước giếng khoan và nước mưa. Tuy nhiên một số xã đã xây dựng nhà máy xử lý nước sạch để phục vụ nhu cầu nước sạch sinh hoạt cho người dân:</w:t>
      </w:r>
    </w:p>
    <w:p w:rsidR="003B15D7" w:rsidRPr="003B15D7" w:rsidRDefault="003B15D7" w:rsidP="00064DD7">
      <w:pPr>
        <w:spacing w:before="120" w:after="120"/>
        <w:ind w:firstLine="720"/>
        <w:jc w:val="both"/>
        <w:rPr>
          <w:b w:val="0"/>
          <w:lang w:val="pt-BR"/>
        </w:rPr>
      </w:pPr>
      <w:r w:rsidRPr="003B15D7">
        <w:rPr>
          <w:b w:val="0"/>
          <w:lang w:val="pt-BR"/>
        </w:rPr>
        <w:t>+ Nhà máy nước tại xã Lưu Vĩnh Sơn công suất 300m3/ngày đêm, cấp nước cho toàn một phần dân cư trong xã, nguồn nước lấy từ Khe Môn.</w:t>
      </w:r>
    </w:p>
    <w:p w:rsidR="003B15D7" w:rsidRPr="003B15D7" w:rsidRDefault="003B15D7" w:rsidP="00064DD7">
      <w:pPr>
        <w:spacing w:before="120" w:after="120"/>
        <w:ind w:firstLine="720"/>
        <w:jc w:val="both"/>
        <w:rPr>
          <w:b w:val="0"/>
          <w:lang w:val="pt-BR"/>
        </w:rPr>
      </w:pPr>
      <w:r w:rsidRPr="003B15D7">
        <w:rPr>
          <w:b w:val="0"/>
          <w:lang w:val="pt-BR"/>
        </w:rPr>
        <w:t xml:space="preserve">+ Nhà máy nước tại xã Đỉnh Bàn công suất 300m3/ngày đêm, cấp nước cho </w:t>
      </w:r>
      <w:r w:rsidRPr="003B15D7">
        <w:rPr>
          <w:b w:val="0"/>
          <w:u w:color="FF0000"/>
          <w:lang w:val="pt-BR"/>
        </w:rPr>
        <w:t>toàn xã</w:t>
      </w:r>
      <w:r w:rsidRPr="003B15D7">
        <w:rPr>
          <w:b w:val="0"/>
          <w:lang w:val="pt-BR"/>
        </w:rPr>
        <w:t>, nguồn nước lấy từ Khe Hao Hao.</w:t>
      </w:r>
    </w:p>
    <w:p w:rsidR="003B15D7" w:rsidRPr="003B15D7" w:rsidRDefault="003B15D7" w:rsidP="00064DD7">
      <w:pPr>
        <w:spacing w:before="120" w:after="120"/>
        <w:ind w:firstLine="720"/>
        <w:jc w:val="both"/>
        <w:rPr>
          <w:b w:val="0"/>
          <w:lang w:val="pt-BR"/>
        </w:rPr>
      </w:pPr>
      <w:r w:rsidRPr="003B15D7">
        <w:rPr>
          <w:b w:val="0"/>
          <w:lang w:val="pt-BR"/>
        </w:rPr>
        <w:t xml:space="preserve">+ Nhà máy nước xã Thạch Long công suất 600m3/ngày đêm, cấp nước cho </w:t>
      </w:r>
      <w:r w:rsidRPr="003B15D7">
        <w:rPr>
          <w:b w:val="0"/>
          <w:u w:color="FF0000"/>
          <w:lang w:val="pt-BR"/>
        </w:rPr>
        <w:t>toàn xã</w:t>
      </w:r>
      <w:r w:rsidRPr="003B15D7">
        <w:rPr>
          <w:b w:val="0"/>
          <w:lang w:val="pt-BR"/>
        </w:rPr>
        <w:t>, nguồn nước đấu nối với hệ thống cấp nước TP Hà Tĩnh qua thị trấn Thạch Hà.</w:t>
      </w:r>
    </w:p>
    <w:p w:rsidR="003B15D7" w:rsidRPr="003B15D7" w:rsidRDefault="003B15D7" w:rsidP="00064DD7">
      <w:pPr>
        <w:spacing w:before="120" w:after="120"/>
        <w:ind w:firstLine="720"/>
        <w:jc w:val="both"/>
        <w:rPr>
          <w:b w:val="0"/>
          <w:lang w:val="pt-BR"/>
        </w:rPr>
      </w:pPr>
      <w:r w:rsidRPr="003B15D7">
        <w:rPr>
          <w:b w:val="0"/>
          <w:lang w:val="pt-BR"/>
        </w:rPr>
        <w:t xml:space="preserve">+ Nhà máy nước xã Thạch Sơn công suất 900m3/ngày đêm, cấp nước cho </w:t>
      </w:r>
      <w:r w:rsidRPr="003B15D7">
        <w:rPr>
          <w:b w:val="0"/>
          <w:u w:color="FF0000"/>
          <w:lang w:val="pt-BR"/>
        </w:rPr>
        <w:t>toàn xã</w:t>
      </w:r>
      <w:r w:rsidRPr="003B15D7">
        <w:rPr>
          <w:b w:val="0"/>
          <w:lang w:val="pt-BR"/>
        </w:rPr>
        <w:t>, nguồn nước lấy từ sông Đò Điệm.</w:t>
      </w:r>
    </w:p>
    <w:p w:rsidR="003B15D7" w:rsidRPr="003B15D7" w:rsidRDefault="003B15D7" w:rsidP="00064DD7">
      <w:pPr>
        <w:spacing w:before="120" w:after="120"/>
        <w:ind w:firstLine="720"/>
        <w:jc w:val="both"/>
        <w:rPr>
          <w:b w:val="0"/>
          <w:lang w:val="pt-BR"/>
        </w:rPr>
      </w:pPr>
      <w:r w:rsidRPr="003B15D7">
        <w:rPr>
          <w:b w:val="0"/>
          <w:lang w:val="pt-BR"/>
        </w:rPr>
        <w:t xml:space="preserve">+ Nhà máy nước Bắc Thạch Hà đặt tại xã Thạch Liên công suất 3.000 </w:t>
      </w:r>
      <w:r w:rsidRPr="003B15D7">
        <w:rPr>
          <w:b w:val="0"/>
          <w:u w:color="FF0000"/>
          <w:lang w:val="pt-BR"/>
        </w:rPr>
        <w:t>m</w:t>
      </w:r>
      <w:r w:rsidRPr="003B15D7">
        <w:rPr>
          <w:b w:val="0"/>
          <w:u w:color="FF0000"/>
          <w:vertAlign w:val="superscript"/>
          <w:lang w:val="pt-BR"/>
        </w:rPr>
        <w:t>3</w:t>
      </w:r>
      <w:r w:rsidRPr="003B15D7">
        <w:rPr>
          <w:b w:val="0"/>
          <w:lang w:val="pt-BR"/>
        </w:rPr>
        <w:t>/ngày đêm, cấp nước cho các xã Thạch Liên, xã Thạch Kênh, xã Việt Tiến và một phần Thị trấn Thạch Hà, nguồn nước lấy từ sông Già.</w:t>
      </w:r>
    </w:p>
    <w:p w:rsidR="003B15D7" w:rsidRPr="00105B76" w:rsidRDefault="003B15D7" w:rsidP="00064DD7">
      <w:pPr>
        <w:spacing w:before="120" w:after="120"/>
        <w:ind w:firstLine="720"/>
        <w:jc w:val="both"/>
        <w:rPr>
          <w:b w:val="0"/>
          <w:lang w:val="pt-BR"/>
        </w:rPr>
      </w:pPr>
      <w:r w:rsidRPr="003B15D7">
        <w:rPr>
          <w:b w:val="0"/>
          <w:lang w:val="pt-BR"/>
        </w:rPr>
        <w:t xml:space="preserve">+ Xã Tân Lâm Hương, xã Nam Điền, xã Thạch Đài sử dụng nước từ nhà máy nước Bộc Nguyên công suất nhà máy 30.000 </w:t>
      </w:r>
      <w:r w:rsidRPr="003B15D7">
        <w:rPr>
          <w:b w:val="0"/>
          <w:u w:color="FF0000"/>
          <w:lang w:val="pt-BR"/>
        </w:rPr>
        <w:t>m</w:t>
      </w:r>
      <w:r w:rsidRPr="003B15D7">
        <w:rPr>
          <w:b w:val="0"/>
          <w:u w:color="FF0000"/>
          <w:vertAlign w:val="superscript"/>
          <w:lang w:val="pt-BR"/>
        </w:rPr>
        <w:t>3</w:t>
      </w:r>
      <w:r w:rsidRPr="003B15D7">
        <w:rPr>
          <w:b w:val="0"/>
          <w:lang w:val="pt-BR"/>
        </w:rPr>
        <w:t>/ngày đêm, nguồn nước lấy từ hồ Bộc Nguyên</w:t>
      </w:r>
      <w:r w:rsidRPr="00105B76">
        <w:rPr>
          <w:b w:val="0"/>
          <w:lang w:val="pt-BR"/>
        </w:rPr>
        <w:t>.</w:t>
      </w:r>
    </w:p>
    <w:p w:rsidR="00BF66CC" w:rsidRPr="005E79AC" w:rsidRDefault="00BF66CC" w:rsidP="00064DD7">
      <w:pPr>
        <w:widowControl w:val="0"/>
        <w:spacing w:before="120" w:after="120"/>
        <w:ind w:firstLine="720"/>
        <w:jc w:val="both"/>
        <w:rPr>
          <w:b w:val="0"/>
          <w:bCs w:val="0"/>
          <w:spacing w:val="-1"/>
          <w:szCs w:val="28"/>
          <w:lang w:val="pt-BR"/>
        </w:rPr>
      </w:pPr>
      <w:r w:rsidRPr="005E79AC">
        <w:rPr>
          <w:b w:val="0"/>
          <w:bCs w:val="0"/>
          <w:spacing w:val="-1"/>
          <w:szCs w:val="28"/>
          <w:lang w:val="pt-BR"/>
        </w:rPr>
        <w:t xml:space="preserve"> Hệ thống thoát nước </w:t>
      </w:r>
      <w:r w:rsidR="00952AE0">
        <w:rPr>
          <w:b w:val="0"/>
          <w:bCs w:val="0"/>
          <w:spacing w:val="-1"/>
          <w:szCs w:val="28"/>
          <w:lang w:val="pt-BR"/>
        </w:rPr>
        <w:t xml:space="preserve">trong khu dân cư </w:t>
      </w:r>
      <w:r w:rsidRPr="005E79AC">
        <w:rPr>
          <w:b w:val="0"/>
          <w:bCs w:val="0"/>
          <w:spacing w:val="-1"/>
          <w:szCs w:val="28"/>
          <w:lang w:val="pt-BR"/>
        </w:rPr>
        <w:t xml:space="preserve">chưa hoàn chỉnh nên khi tiêu nước mặt, nước mưa vẫn còn hiện tượng chảy tràn, làm ảnh hưởng không </w:t>
      </w:r>
      <w:r w:rsidR="00952AE0">
        <w:rPr>
          <w:b w:val="0"/>
          <w:bCs w:val="0"/>
          <w:spacing w:val="-1"/>
          <w:szCs w:val="28"/>
          <w:lang w:val="pt-BR"/>
        </w:rPr>
        <w:t>ít</w:t>
      </w:r>
      <w:r w:rsidRPr="005E79AC">
        <w:rPr>
          <w:b w:val="0"/>
          <w:bCs w:val="0"/>
          <w:spacing w:val="-1"/>
          <w:szCs w:val="28"/>
          <w:lang w:val="pt-BR"/>
        </w:rPr>
        <w:t xml:space="preserve"> đến đời sống sinh hoạt của dân. Trong những năm tới cần  từng bước quy hoạch lại hệ thống tiêu thoát nước, hạn chế những rãnh cống thoát nước lộ thiên.  Cần bố trí nơi thu gom rác thải sinh hoạt trong các khu dân cư  và có đội vệ sinh môi trường chuyên mghiệp.</w:t>
      </w:r>
    </w:p>
    <w:p w:rsidR="00BF66CC" w:rsidRPr="005E79AC" w:rsidRDefault="00952AE0" w:rsidP="00064DD7">
      <w:pPr>
        <w:widowControl w:val="0"/>
        <w:spacing w:before="120" w:after="120"/>
        <w:ind w:firstLine="720"/>
        <w:jc w:val="both"/>
        <w:rPr>
          <w:b w:val="0"/>
          <w:bCs w:val="0"/>
          <w:spacing w:val="-1"/>
          <w:szCs w:val="28"/>
          <w:lang w:val="pt-BR"/>
        </w:rPr>
      </w:pPr>
      <w:r>
        <w:rPr>
          <w:b w:val="0"/>
          <w:bCs w:val="0"/>
          <w:spacing w:val="-1"/>
          <w:szCs w:val="28"/>
          <w:lang w:val="pt-BR"/>
        </w:rPr>
        <w:t xml:space="preserve"> Khu dân cư nông thôn: huyện Thạch Hà, d</w:t>
      </w:r>
      <w:r w:rsidR="00BF66CC" w:rsidRPr="005E79AC">
        <w:rPr>
          <w:b w:val="0"/>
          <w:bCs w:val="0"/>
          <w:spacing w:val="-1"/>
          <w:szCs w:val="28"/>
          <w:lang w:val="pt-BR"/>
        </w:rPr>
        <w:t xml:space="preserve">ân số khu vực nông thôn có </w:t>
      </w:r>
      <w:r>
        <w:rPr>
          <w:b w:val="0"/>
          <w:bCs w:val="0"/>
          <w:spacing w:val="-1"/>
          <w:szCs w:val="28"/>
          <w:lang w:val="pt-BR"/>
        </w:rPr>
        <w:t>12</w:t>
      </w:r>
      <w:r w:rsidR="00DD7459">
        <w:rPr>
          <w:b w:val="0"/>
          <w:bCs w:val="0"/>
          <w:spacing w:val="-1"/>
          <w:szCs w:val="28"/>
          <w:lang w:val="pt-BR"/>
        </w:rPr>
        <w:t>7.522</w:t>
      </w:r>
      <w:r w:rsidR="00BF66CC" w:rsidRPr="005E79AC">
        <w:rPr>
          <w:b w:val="0"/>
          <w:bCs w:val="0"/>
          <w:spacing w:val="-1"/>
          <w:szCs w:val="28"/>
          <w:lang w:val="pt-BR"/>
        </w:rPr>
        <w:t xml:space="preserve"> người, chiếm </w:t>
      </w:r>
      <w:r w:rsidR="00DD7459">
        <w:rPr>
          <w:b w:val="0"/>
          <w:bCs w:val="0"/>
          <w:spacing w:val="-1"/>
          <w:szCs w:val="28"/>
          <w:lang w:val="pt-BR"/>
        </w:rPr>
        <w:t>89,75</w:t>
      </w:r>
      <w:r w:rsidR="00BF66CC" w:rsidRPr="005E79AC">
        <w:rPr>
          <w:b w:val="0"/>
          <w:bCs w:val="0"/>
          <w:spacing w:val="-1"/>
          <w:szCs w:val="28"/>
          <w:lang w:val="pt-BR"/>
        </w:rPr>
        <w:t xml:space="preserve">% dân số </w:t>
      </w:r>
      <w:r>
        <w:rPr>
          <w:b w:val="0"/>
          <w:bCs w:val="0"/>
          <w:spacing w:val="-1"/>
          <w:szCs w:val="28"/>
          <w:lang w:val="pt-BR"/>
        </w:rPr>
        <w:t>huyện</w:t>
      </w:r>
      <w:r w:rsidR="00BF66CC" w:rsidRPr="005E79AC">
        <w:rPr>
          <w:b w:val="0"/>
          <w:bCs w:val="0"/>
          <w:spacing w:val="-1"/>
          <w:szCs w:val="28"/>
          <w:lang w:val="pt-BR"/>
        </w:rPr>
        <w:t>.</w:t>
      </w:r>
    </w:p>
    <w:p w:rsidR="0099793A" w:rsidRPr="005E79AC" w:rsidRDefault="0099793A" w:rsidP="00064DD7">
      <w:pPr>
        <w:pStyle w:val="2"/>
        <w:spacing w:before="120" w:after="120" w:line="240" w:lineRule="auto"/>
        <w:rPr>
          <w:color w:val="auto"/>
          <w:lang w:val="pt-BR"/>
        </w:rPr>
      </w:pPr>
      <w:bookmarkStart w:id="44" w:name="_Toc58220707"/>
      <w:r w:rsidRPr="00952AE0">
        <w:rPr>
          <w:color w:val="auto"/>
          <w:lang w:val="pt-BR"/>
        </w:rPr>
        <w:t>2.5. Phân tích thực trạng phát triển cơ sở hạ tầng</w:t>
      </w:r>
      <w:bookmarkEnd w:id="44"/>
      <w:r w:rsidRPr="005E79AC">
        <w:rPr>
          <w:color w:val="auto"/>
          <w:lang w:val="pt-BR"/>
        </w:rPr>
        <w:t xml:space="preserve"> </w:t>
      </w:r>
    </w:p>
    <w:p w:rsidR="00086BA6" w:rsidRPr="005E79AC" w:rsidRDefault="00086BA6" w:rsidP="00064DD7">
      <w:pPr>
        <w:pStyle w:val="3"/>
        <w:spacing w:before="120" w:after="120" w:line="240" w:lineRule="auto"/>
        <w:rPr>
          <w:color w:val="auto"/>
          <w:lang w:val="pt-BR"/>
        </w:rPr>
      </w:pPr>
      <w:r w:rsidRPr="005E79AC">
        <w:rPr>
          <w:color w:val="auto"/>
          <w:lang w:val="pt-BR"/>
        </w:rPr>
        <w:t>2.5.</w:t>
      </w:r>
      <w:r>
        <w:rPr>
          <w:color w:val="auto"/>
          <w:lang w:val="pt-BR"/>
        </w:rPr>
        <w:t>1</w:t>
      </w:r>
      <w:r w:rsidRPr="005E79AC">
        <w:rPr>
          <w:color w:val="auto"/>
          <w:lang w:val="pt-BR"/>
        </w:rPr>
        <w:t xml:space="preserve">. </w:t>
      </w:r>
      <w:r>
        <w:rPr>
          <w:color w:val="auto"/>
          <w:lang w:val="pt-BR"/>
        </w:rPr>
        <w:t>Giao thông</w:t>
      </w:r>
    </w:p>
    <w:p w:rsidR="00BF66CC" w:rsidRPr="00952AE0" w:rsidRDefault="00015668" w:rsidP="00064DD7">
      <w:pPr>
        <w:spacing w:before="120" w:after="120"/>
        <w:ind w:firstLine="425"/>
        <w:jc w:val="both"/>
        <w:rPr>
          <w:b w:val="0"/>
          <w:bCs w:val="0"/>
          <w:spacing w:val="-1"/>
          <w:szCs w:val="28"/>
          <w:lang w:val="pt-BR"/>
        </w:rPr>
      </w:pPr>
      <w:r w:rsidRPr="00952AE0">
        <w:rPr>
          <w:b w:val="0"/>
          <w:bCs w:val="0"/>
          <w:spacing w:val="-1"/>
          <w:szCs w:val="28"/>
          <w:lang w:val="pt-BR"/>
        </w:rPr>
        <w:t>Thạch Hà</w:t>
      </w:r>
      <w:r w:rsidR="00BF66CC" w:rsidRPr="00952AE0">
        <w:rPr>
          <w:b w:val="0"/>
          <w:bCs w:val="0"/>
          <w:spacing w:val="-1"/>
          <w:szCs w:val="28"/>
          <w:lang w:val="pt-BR"/>
        </w:rPr>
        <w:t xml:space="preserve"> có mật độ đường giao thông  tương đối lớn đây là điều kiện khá thuận lợi cho phát triển kinh tế xã hội cũng như việc đi lại của dân.Tuy vậy ngoài việc duy trì hệ thống đường hiện có cần đầu tư phát triển đường giao thông, nhất là hệ thống giao thông khu vực dân cư </w:t>
      </w:r>
      <w:r w:rsidRPr="00952AE0">
        <w:rPr>
          <w:b w:val="0"/>
          <w:bCs w:val="0"/>
          <w:spacing w:val="-1"/>
          <w:szCs w:val="28"/>
          <w:lang w:val="pt-BR"/>
        </w:rPr>
        <w:t xml:space="preserve"> nông thôn.</w:t>
      </w:r>
    </w:p>
    <w:p w:rsidR="003346E0" w:rsidRPr="00105B76" w:rsidRDefault="003346E0" w:rsidP="00064DD7">
      <w:pPr>
        <w:pStyle w:val="Heading5"/>
        <w:spacing w:before="120" w:after="120"/>
        <w:rPr>
          <w:b w:val="0"/>
          <w:sz w:val="28"/>
          <w:szCs w:val="28"/>
          <w:lang w:val="pt-BR"/>
        </w:rPr>
      </w:pPr>
      <w:r w:rsidRPr="00105B76">
        <w:rPr>
          <w:b w:val="0"/>
          <w:sz w:val="28"/>
          <w:szCs w:val="28"/>
          <w:lang w:val="pt-BR"/>
        </w:rPr>
        <w:t>a. Đường bộ:</w:t>
      </w:r>
    </w:p>
    <w:p w:rsidR="003346E0" w:rsidRPr="00105B76" w:rsidRDefault="003346E0" w:rsidP="00064DD7">
      <w:pPr>
        <w:spacing w:before="120" w:after="120"/>
        <w:ind w:firstLine="720"/>
        <w:jc w:val="both"/>
        <w:rPr>
          <w:b w:val="0"/>
          <w:lang w:val="pt-BR"/>
        </w:rPr>
      </w:pPr>
      <w:r w:rsidRPr="00105B76">
        <w:rPr>
          <w:b w:val="0"/>
          <w:lang w:val="pt-BR"/>
        </w:rPr>
        <w:t>- Quốc lộ:Có 04 tuyến Quốc lộ đi qua địa bàn huyện Thạch Hà</w:t>
      </w:r>
      <w:r w:rsidR="00CD0645" w:rsidRPr="00105B76">
        <w:rPr>
          <w:b w:val="0"/>
          <w:lang w:val="pt-BR"/>
        </w:rPr>
        <w:t xml:space="preserve"> với tổng chiều dài 60,14 km</w:t>
      </w:r>
    </w:p>
    <w:p w:rsidR="00CD0645" w:rsidRPr="00105B76" w:rsidRDefault="003346E0" w:rsidP="00064DD7">
      <w:pPr>
        <w:spacing w:before="120" w:after="120"/>
        <w:ind w:firstLine="720"/>
        <w:jc w:val="both"/>
        <w:rPr>
          <w:b w:val="0"/>
          <w:lang w:val="pt-BR"/>
        </w:rPr>
      </w:pPr>
      <w:r w:rsidRPr="00105B76">
        <w:rPr>
          <w:b w:val="0"/>
          <w:lang w:val="pt-BR"/>
        </w:rPr>
        <w:t>-</w:t>
      </w:r>
      <w:r w:rsidR="00295748" w:rsidRPr="00105B76">
        <w:rPr>
          <w:b w:val="0"/>
          <w:lang w:val="pt-BR"/>
        </w:rPr>
        <w:t xml:space="preserve"> </w:t>
      </w:r>
      <w:r w:rsidRPr="00105B76">
        <w:rPr>
          <w:b w:val="0"/>
          <w:lang w:val="pt-BR"/>
        </w:rPr>
        <w:t>Đường tỉnh: có 02 tuyến đường tỉnh đi qua huyện Thạch Hà</w:t>
      </w:r>
      <w:r w:rsidR="00CD0645" w:rsidRPr="00105B76">
        <w:rPr>
          <w:b w:val="0"/>
          <w:lang w:val="pt-BR"/>
        </w:rPr>
        <w:t xml:space="preserve"> với tổng chiều dài 20,2 km.</w:t>
      </w:r>
    </w:p>
    <w:p w:rsidR="003346E0" w:rsidRPr="00105B76" w:rsidRDefault="003346E0" w:rsidP="00064DD7">
      <w:pPr>
        <w:spacing w:before="120" w:after="120"/>
        <w:ind w:firstLine="720"/>
        <w:jc w:val="both"/>
        <w:rPr>
          <w:b w:val="0"/>
          <w:lang w:val="pt-BR"/>
        </w:rPr>
      </w:pPr>
      <w:r w:rsidRPr="00105B76">
        <w:rPr>
          <w:b w:val="0"/>
          <w:lang w:val="pt-BR"/>
        </w:rPr>
        <w:t>- Đường huyện: Hệ thống hiện trạng các tuyến đường huyện gồm 03 tuyến có tổng chiều dài 34,8</w:t>
      </w:r>
      <w:r w:rsidR="00CD0645" w:rsidRPr="00105B76">
        <w:rPr>
          <w:b w:val="0"/>
          <w:lang w:val="pt-BR"/>
        </w:rPr>
        <w:t xml:space="preserve"> k</w:t>
      </w:r>
      <w:r w:rsidRPr="00105B76">
        <w:rPr>
          <w:b w:val="0"/>
          <w:lang w:val="pt-BR"/>
        </w:rPr>
        <w:t>m</w:t>
      </w:r>
      <w:r w:rsidR="00CD0645" w:rsidRPr="00105B76">
        <w:rPr>
          <w:b w:val="0"/>
          <w:lang w:val="pt-BR"/>
        </w:rPr>
        <w:t>.</w:t>
      </w:r>
      <w:r w:rsidRPr="00105B76">
        <w:rPr>
          <w:b w:val="0"/>
          <w:lang w:val="pt-BR"/>
        </w:rPr>
        <w:t xml:space="preserve"> </w:t>
      </w:r>
    </w:p>
    <w:p w:rsidR="003346E0" w:rsidRPr="00105B76" w:rsidRDefault="003346E0" w:rsidP="00064DD7">
      <w:pPr>
        <w:spacing w:before="120" w:after="120"/>
        <w:ind w:firstLine="720"/>
        <w:jc w:val="both"/>
        <w:rPr>
          <w:b w:val="0"/>
          <w:highlight w:val="white"/>
          <w:lang w:val="pt-BR"/>
        </w:rPr>
      </w:pPr>
      <w:r w:rsidRPr="00105B76">
        <w:rPr>
          <w:b w:val="0"/>
          <w:lang w:val="pt-BR"/>
        </w:rPr>
        <w:lastRenderedPageBreak/>
        <w:t>- Đường liên xã và đường khác: Có 16 tuyến đường liên xã có tổng chiều dài 140,57</w:t>
      </w:r>
      <w:r w:rsidR="00F4146D" w:rsidRPr="00105B76">
        <w:rPr>
          <w:b w:val="0"/>
          <w:lang w:val="pt-BR"/>
        </w:rPr>
        <w:t xml:space="preserve"> k</w:t>
      </w:r>
      <w:r w:rsidRPr="00105B76">
        <w:rPr>
          <w:b w:val="0"/>
          <w:lang w:val="pt-BR"/>
        </w:rPr>
        <w:t xml:space="preserve">m </w:t>
      </w:r>
    </w:p>
    <w:p w:rsidR="00850666" w:rsidRPr="00105B76" w:rsidRDefault="00850666" w:rsidP="00064DD7">
      <w:pPr>
        <w:spacing w:before="120" w:after="120"/>
        <w:jc w:val="both"/>
        <w:rPr>
          <w:b w:val="0"/>
          <w:i/>
          <w:szCs w:val="28"/>
          <w:lang w:val="pt-BR"/>
        </w:rPr>
      </w:pPr>
      <w:r w:rsidRPr="00105B76">
        <w:rPr>
          <w:b w:val="0"/>
          <w:i/>
          <w:szCs w:val="28"/>
          <w:lang w:val="pt-BR"/>
        </w:rPr>
        <w:t xml:space="preserve">b. </w:t>
      </w:r>
      <w:r w:rsidRPr="00105B76">
        <w:rPr>
          <w:b w:val="0"/>
          <w:i/>
          <w:szCs w:val="28"/>
          <w:u w:color="FF0000"/>
          <w:lang w:val="pt-BR"/>
        </w:rPr>
        <w:t>Giao thông thủy</w:t>
      </w:r>
      <w:r w:rsidRPr="00105B76">
        <w:rPr>
          <w:b w:val="0"/>
          <w:i/>
          <w:szCs w:val="28"/>
          <w:lang w:val="pt-BR"/>
        </w:rPr>
        <w:t>:</w:t>
      </w:r>
    </w:p>
    <w:p w:rsidR="00850666" w:rsidRPr="00105B76" w:rsidRDefault="00850666" w:rsidP="00064DD7">
      <w:pPr>
        <w:spacing w:before="120" w:after="120"/>
        <w:ind w:firstLine="720"/>
        <w:jc w:val="both"/>
        <w:rPr>
          <w:b w:val="0"/>
          <w:lang w:val="pt-BR"/>
        </w:rPr>
      </w:pPr>
      <w:r w:rsidRPr="00105B76">
        <w:rPr>
          <w:b w:val="0"/>
          <w:szCs w:val="28"/>
          <w:lang w:val="pt-BR"/>
        </w:rPr>
        <w:t xml:space="preserve">- </w:t>
      </w:r>
      <w:r w:rsidRPr="00105B76">
        <w:rPr>
          <w:b w:val="0"/>
          <w:lang w:val="pt-BR"/>
        </w:rPr>
        <w:t>Đường Sông:</w:t>
      </w:r>
    </w:p>
    <w:p w:rsidR="00850666" w:rsidRPr="00105B76" w:rsidRDefault="00850666" w:rsidP="00064DD7">
      <w:pPr>
        <w:spacing w:before="120" w:after="120"/>
        <w:ind w:firstLine="720"/>
        <w:jc w:val="both"/>
        <w:rPr>
          <w:b w:val="0"/>
          <w:lang w:val="pt-BR"/>
        </w:rPr>
      </w:pPr>
      <w:r w:rsidRPr="00105B76">
        <w:rPr>
          <w:b w:val="0"/>
          <w:lang w:val="pt-BR"/>
        </w:rPr>
        <w:t>+ Sông Rào Cái đoạn điểm đầu xã Thạch Đài, điểm cuối xã Thạch Hải dài 28</w:t>
      </w:r>
      <w:r w:rsidR="000C7816" w:rsidRPr="00105B76">
        <w:rPr>
          <w:b w:val="0"/>
          <w:lang w:val="pt-BR"/>
        </w:rPr>
        <w:t>,0</w:t>
      </w:r>
      <w:r w:rsidRPr="00105B76">
        <w:rPr>
          <w:b w:val="0"/>
          <w:lang w:val="pt-BR"/>
        </w:rPr>
        <w:t>km</w:t>
      </w:r>
      <w:r w:rsidR="000C7816" w:rsidRPr="00105B76">
        <w:rPr>
          <w:b w:val="0"/>
          <w:lang w:val="pt-BR"/>
        </w:rPr>
        <w:t>.</w:t>
      </w:r>
      <w:r w:rsidRPr="00105B76">
        <w:rPr>
          <w:b w:val="0"/>
          <w:lang w:val="pt-BR"/>
        </w:rPr>
        <w:t xml:space="preserve"> </w:t>
      </w:r>
    </w:p>
    <w:p w:rsidR="000C7816" w:rsidRPr="00105B76" w:rsidRDefault="00850666" w:rsidP="00064DD7">
      <w:pPr>
        <w:spacing w:before="120" w:after="120"/>
        <w:ind w:firstLine="720"/>
        <w:jc w:val="both"/>
        <w:rPr>
          <w:b w:val="0"/>
          <w:lang w:val="pt-BR"/>
        </w:rPr>
      </w:pPr>
      <w:r w:rsidRPr="00105B76">
        <w:rPr>
          <w:b w:val="0"/>
          <w:lang w:val="pt-BR"/>
        </w:rPr>
        <w:t>+ Sông Cày: Điểm đầu tại xã Thạch Đài, điểm cuối tại xã Hộ Độ (huyện Lộc Hà) có chiều dài 12,5km</w:t>
      </w:r>
      <w:r w:rsidR="009A5675" w:rsidRPr="00105B76">
        <w:rPr>
          <w:b w:val="0"/>
          <w:lang w:val="pt-BR"/>
        </w:rPr>
        <w:t>.</w:t>
      </w:r>
      <w:r w:rsidRPr="00105B76">
        <w:rPr>
          <w:b w:val="0"/>
          <w:lang w:val="pt-BR"/>
        </w:rPr>
        <w:t xml:space="preserve"> </w:t>
      </w:r>
    </w:p>
    <w:p w:rsidR="009A5675" w:rsidRPr="00105B76" w:rsidRDefault="00850666" w:rsidP="00064DD7">
      <w:pPr>
        <w:spacing w:before="120" w:after="120"/>
        <w:ind w:firstLine="720"/>
        <w:jc w:val="both"/>
        <w:rPr>
          <w:b w:val="0"/>
          <w:lang w:val="pt-BR"/>
        </w:rPr>
      </w:pPr>
      <w:r w:rsidRPr="00105B76">
        <w:rPr>
          <w:b w:val="0"/>
          <w:lang w:val="pt-BR"/>
        </w:rPr>
        <w:t>+ Sông Già: Điểm đầu tại xã Việt Tiến, điểm cuối tại xã Thạch Kênh có chiều dài 16,0km</w:t>
      </w:r>
      <w:r w:rsidR="009A5675" w:rsidRPr="00105B76">
        <w:rPr>
          <w:b w:val="0"/>
          <w:lang w:val="pt-BR"/>
        </w:rPr>
        <w:t>.</w:t>
      </w:r>
      <w:r w:rsidRPr="00105B76">
        <w:rPr>
          <w:b w:val="0"/>
          <w:lang w:val="pt-BR"/>
        </w:rPr>
        <w:t xml:space="preserve"> </w:t>
      </w:r>
    </w:p>
    <w:p w:rsidR="009A5675" w:rsidRPr="00105B76" w:rsidRDefault="00850666" w:rsidP="00064DD7">
      <w:pPr>
        <w:spacing w:before="120" w:after="120"/>
        <w:ind w:firstLine="720"/>
        <w:jc w:val="both"/>
        <w:rPr>
          <w:b w:val="0"/>
          <w:lang w:val="pt-BR"/>
        </w:rPr>
      </w:pPr>
      <w:r w:rsidRPr="00105B76">
        <w:rPr>
          <w:b w:val="0"/>
          <w:lang w:val="pt-BR"/>
        </w:rPr>
        <w:t>+ Sông Vách Nam: Điểm đầu tại xã Việt Tiến, điểm cuối tại xã  Hộ Độ (huyện Lộc Hà) có chiều dài 16,0km</w:t>
      </w:r>
      <w:r w:rsidR="009A5675" w:rsidRPr="00105B76">
        <w:rPr>
          <w:b w:val="0"/>
          <w:lang w:val="pt-BR"/>
        </w:rPr>
        <w:t>.</w:t>
      </w:r>
      <w:r w:rsidRPr="00105B76">
        <w:rPr>
          <w:b w:val="0"/>
          <w:lang w:val="pt-BR"/>
        </w:rPr>
        <w:t xml:space="preserve"> </w:t>
      </w:r>
    </w:p>
    <w:p w:rsidR="00850666" w:rsidRPr="00105B76" w:rsidRDefault="00850666" w:rsidP="00064DD7">
      <w:pPr>
        <w:spacing w:before="120" w:after="120"/>
        <w:ind w:firstLine="720"/>
        <w:jc w:val="both"/>
        <w:rPr>
          <w:b w:val="0"/>
          <w:lang w:val="pt-BR"/>
        </w:rPr>
      </w:pPr>
      <w:r w:rsidRPr="00105B76">
        <w:rPr>
          <w:b w:val="0"/>
          <w:lang w:val="pt-BR"/>
        </w:rPr>
        <w:t>- Cảng Biển: Cảng biển tại xã Đỉnh Bàn đã có quy hoạch nhưng chưa xây dựng.</w:t>
      </w:r>
    </w:p>
    <w:p w:rsidR="00850666" w:rsidRPr="00105B76" w:rsidRDefault="00850666" w:rsidP="00064DD7">
      <w:pPr>
        <w:spacing w:before="120" w:after="120"/>
        <w:ind w:firstLine="720"/>
        <w:jc w:val="both"/>
        <w:rPr>
          <w:b w:val="0"/>
          <w:lang w:val="pt-BR"/>
        </w:rPr>
      </w:pPr>
      <w:r w:rsidRPr="00105B76">
        <w:rPr>
          <w:b w:val="0"/>
          <w:lang w:val="pt-BR"/>
        </w:rPr>
        <w:t>- Hệ thống bến bãi, cầu đường bộ, nút giao thông chính:</w:t>
      </w:r>
    </w:p>
    <w:p w:rsidR="00850666" w:rsidRPr="00105B76" w:rsidRDefault="00850666" w:rsidP="00064DD7">
      <w:pPr>
        <w:spacing w:before="120" w:after="120"/>
        <w:ind w:firstLine="720"/>
        <w:jc w:val="both"/>
        <w:rPr>
          <w:b w:val="0"/>
          <w:lang w:val="pt-BR"/>
        </w:rPr>
      </w:pPr>
      <w:r w:rsidRPr="00105B76">
        <w:rPr>
          <w:b w:val="0"/>
          <w:lang w:val="pt-BR"/>
        </w:rPr>
        <w:t>+ Bến xe: Trên địa bàn huyện Thạch Hà có 01 bến xe (tỉnh) vị trí tại điểm giao đường Hàm Nghi và đường tránh thành phố trên địa bàn thôn Bắc Thượng, xã Thạch Đài.</w:t>
      </w:r>
    </w:p>
    <w:p w:rsidR="0099322A" w:rsidRPr="00105B76" w:rsidRDefault="00850666" w:rsidP="00064DD7">
      <w:pPr>
        <w:spacing w:before="120" w:after="120"/>
        <w:ind w:firstLine="720"/>
        <w:jc w:val="both"/>
        <w:rPr>
          <w:b w:val="0"/>
          <w:lang w:val="pt-BR"/>
        </w:rPr>
      </w:pPr>
      <w:r w:rsidRPr="00105B76">
        <w:rPr>
          <w:b w:val="0"/>
          <w:lang w:val="pt-BR"/>
        </w:rPr>
        <w:t>+ Cầu đường bộ:</w:t>
      </w:r>
      <w:r w:rsidR="00D50265" w:rsidRPr="00105B76">
        <w:rPr>
          <w:b w:val="0"/>
          <w:lang w:val="pt-BR"/>
        </w:rPr>
        <w:t xml:space="preserve"> </w:t>
      </w:r>
      <w:r w:rsidRPr="00105B76">
        <w:rPr>
          <w:b w:val="0"/>
          <w:lang w:val="pt-BR"/>
        </w:rPr>
        <w:t>Hệ thống cầu chính bắc qua các tuyến sông Cày, sông Già, sông Vách Nam gồm:</w:t>
      </w:r>
      <w:r w:rsidR="00D50265" w:rsidRPr="00105B76">
        <w:rPr>
          <w:b w:val="0"/>
          <w:lang w:val="pt-BR"/>
        </w:rPr>
        <w:t xml:space="preserve"> </w:t>
      </w:r>
      <w:r w:rsidRPr="00105B76">
        <w:rPr>
          <w:b w:val="0"/>
          <w:lang w:val="pt-BR"/>
        </w:rPr>
        <w:t>Cầu Nga; Cầu Cày; Cầu Thạch Đồng; Cầu Đò Hà; Cầu Cữa Sót; Cầu Thạch Sơn; Cầu vượt Cầu Đông và một số cầu nhỏ bắc qua sông trên các tuyến đường huyện, đường liên xã</w:t>
      </w:r>
    </w:p>
    <w:p w:rsidR="00850666" w:rsidRPr="00105B76" w:rsidRDefault="00850666" w:rsidP="00064DD7">
      <w:pPr>
        <w:spacing w:before="120" w:after="120"/>
        <w:ind w:firstLine="720"/>
        <w:jc w:val="both"/>
        <w:rPr>
          <w:b w:val="0"/>
          <w:lang w:val="pt-BR"/>
        </w:rPr>
      </w:pPr>
      <w:r w:rsidRPr="00105B76">
        <w:rPr>
          <w:b w:val="0"/>
          <w:lang w:val="pt-BR"/>
        </w:rPr>
        <w:t>+ Nút giao thông chính: Có 06 nút giao thông chính giao nhau giữa các tuyến quốc lộ và tỉnh lộ giao với nhau</w:t>
      </w:r>
      <w:r w:rsidR="00EF5E1E" w:rsidRPr="00105B76">
        <w:rPr>
          <w:b w:val="0"/>
          <w:lang w:val="pt-BR"/>
        </w:rPr>
        <w:t>.</w:t>
      </w:r>
      <w:r w:rsidRPr="00105B76">
        <w:rPr>
          <w:b w:val="0"/>
          <w:lang w:val="pt-BR"/>
        </w:rPr>
        <w:t xml:space="preserve"> </w:t>
      </w:r>
    </w:p>
    <w:p w:rsidR="00C4536F" w:rsidRPr="00C4536F" w:rsidRDefault="00C4536F" w:rsidP="00064DD7">
      <w:pPr>
        <w:pStyle w:val="3"/>
        <w:spacing w:before="120" w:after="120" w:line="240" w:lineRule="auto"/>
        <w:rPr>
          <w:color w:val="auto"/>
          <w:sz w:val="8"/>
          <w:lang w:val="pt-BR"/>
        </w:rPr>
      </w:pPr>
      <w:bookmarkStart w:id="45" w:name="_Toc58220708"/>
    </w:p>
    <w:p w:rsidR="00BF66CC" w:rsidRPr="005E79AC" w:rsidRDefault="00BF66CC" w:rsidP="00064DD7">
      <w:pPr>
        <w:pStyle w:val="3"/>
        <w:spacing w:before="120" w:after="120" w:line="240" w:lineRule="auto"/>
        <w:rPr>
          <w:color w:val="auto"/>
          <w:lang w:val="pt-BR"/>
        </w:rPr>
      </w:pPr>
      <w:r w:rsidRPr="005E79AC">
        <w:rPr>
          <w:color w:val="auto"/>
          <w:lang w:val="pt-BR"/>
        </w:rPr>
        <w:t>2.5.2. Thủy lợi, cấp, thoát nước</w:t>
      </w:r>
      <w:bookmarkEnd w:id="45"/>
    </w:p>
    <w:p w:rsidR="00C4536F" w:rsidRPr="00105B76" w:rsidRDefault="00C4536F" w:rsidP="00064DD7">
      <w:pPr>
        <w:pStyle w:val="Heading5"/>
        <w:spacing w:before="120" w:after="120"/>
        <w:jc w:val="both"/>
        <w:rPr>
          <w:b w:val="0"/>
          <w:sz w:val="28"/>
          <w:szCs w:val="28"/>
          <w:lang w:val="pt-BR"/>
        </w:rPr>
      </w:pPr>
      <w:r w:rsidRPr="00105B76">
        <w:rPr>
          <w:b w:val="0"/>
          <w:sz w:val="28"/>
          <w:szCs w:val="28"/>
          <w:lang w:val="pt-BR"/>
        </w:rPr>
        <w:t>a. Hiện trạng nguồn nước:</w:t>
      </w:r>
    </w:p>
    <w:p w:rsidR="00C4536F" w:rsidRPr="00105B76" w:rsidRDefault="00C4536F" w:rsidP="00064DD7">
      <w:pPr>
        <w:spacing w:before="120" w:after="120"/>
        <w:ind w:firstLine="720"/>
        <w:jc w:val="both"/>
        <w:rPr>
          <w:b w:val="0"/>
          <w:lang w:val="pt-BR"/>
        </w:rPr>
      </w:pPr>
      <w:r w:rsidRPr="00105B76">
        <w:rPr>
          <w:b w:val="0"/>
          <w:lang w:val="pt-BR"/>
        </w:rPr>
        <w:t xml:space="preserve">- </w:t>
      </w:r>
      <w:r w:rsidRPr="00105B76">
        <w:rPr>
          <w:b w:val="0"/>
          <w:u w:color="FF0000"/>
          <w:lang w:val="pt-BR"/>
        </w:rPr>
        <w:t>Nguồn nước mặt</w:t>
      </w:r>
      <w:r w:rsidRPr="00105B76">
        <w:rPr>
          <w:b w:val="0"/>
          <w:lang w:val="pt-BR"/>
        </w:rPr>
        <w:t>: H</w:t>
      </w:r>
      <w:r w:rsidRPr="00A337A6">
        <w:rPr>
          <w:b w:val="0"/>
          <w:lang w:val="pt-BR"/>
        </w:rPr>
        <w:t xml:space="preserve">uyện Thạch Hà có 19 </w:t>
      </w:r>
      <w:r w:rsidRPr="00A337A6">
        <w:rPr>
          <w:b w:val="0"/>
          <w:u w:color="FF0000"/>
          <w:lang w:val="pt-BR"/>
        </w:rPr>
        <w:t>hồ chứa</w:t>
      </w:r>
      <w:r w:rsidRPr="00A337A6">
        <w:rPr>
          <w:b w:val="0"/>
          <w:lang w:val="pt-BR"/>
        </w:rPr>
        <w:t xml:space="preserve"> quy mô lớn nhỏ với tổng dung tích khoảng 20,98 </w:t>
      </w:r>
      <w:r w:rsidRPr="00A337A6">
        <w:rPr>
          <w:b w:val="0"/>
          <w:u w:color="FF0000"/>
          <w:lang w:val="pt-BR"/>
        </w:rPr>
        <w:t>triệu m</w:t>
      </w:r>
      <w:r w:rsidRPr="00A337A6">
        <w:rPr>
          <w:b w:val="0"/>
          <w:u w:color="FF0000"/>
          <w:vertAlign w:val="superscript"/>
          <w:lang w:val="pt-BR"/>
        </w:rPr>
        <w:t>3</w:t>
      </w:r>
      <w:r w:rsidRPr="00A337A6">
        <w:rPr>
          <w:b w:val="0"/>
          <w:lang w:val="pt-BR"/>
        </w:rPr>
        <w:t xml:space="preserve"> và hệ thống các </w:t>
      </w:r>
      <w:r w:rsidRPr="00A337A6">
        <w:rPr>
          <w:b w:val="0"/>
          <w:u w:color="FF0000"/>
          <w:lang w:val="pt-BR"/>
        </w:rPr>
        <w:t>sông suối</w:t>
      </w:r>
      <w:r w:rsidRPr="00A337A6">
        <w:rPr>
          <w:b w:val="0"/>
          <w:lang w:val="pt-BR"/>
        </w:rPr>
        <w:t xml:space="preserve"> trong địa bàn huyện. Đây là nguồn nước </w:t>
      </w:r>
      <w:r w:rsidRPr="00A337A6">
        <w:rPr>
          <w:b w:val="0"/>
          <w:u w:color="FF0000"/>
          <w:lang w:val="pt-BR"/>
        </w:rPr>
        <w:t>m</w:t>
      </w:r>
      <w:r w:rsidRPr="00A337A6">
        <w:rPr>
          <w:b w:val="0"/>
          <w:lang w:val="pt-BR"/>
        </w:rPr>
        <w:t>ặt chính cung cấp phục vụ sinh hoạt và sản xuất cho nhân dân trong huyện.</w:t>
      </w:r>
    </w:p>
    <w:p w:rsidR="00C4536F" w:rsidRPr="00105B76" w:rsidRDefault="00C4536F" w:rsidP="00064DD7">
      <w:pPr>
        <w:spacing w:before="120" w:after="120"/>
        <w:jc w:val="both"/>
        <w:rPr>
          <w:b w:val="0"/>
          <w:lang w:val="pt-BR"/>
        </w:rPr>
      </w:pPr>
      <w:r w:rsidRPr="00105B76">
        <w:rPr>
          <w:b w:val="0"/>
          <w:lang w:val="pt-BR"/>
        </w:rPr>
        <w:tab/>
        <w:t xml:space="preserve">- Nguồn nước ngầm: </w:t>
      </w:r>
      <w:r w:rsidRPr="00A337A6">
        <w:rPr>
          <w:b w:val="0"/>
          <w:lang w:val="pt-BR"/>
        </w:rPr>
        <w:t>Theo bản đồ địa chất thủy văn tỉnh Hà Tĩnh thì ở vùng Hà Tĩnh nói chung và huyện Thạch Hà nói riêng tồn tại tầng chứa nước phân bố dọc theo phía Đông và dọc theo các sông suối trong tỉnh như sông Ngàn Sâu, Sông Ngàn Phố và các nhánh sông của chúng. Độ cao tuyệt đối của bề mặt tầng chứa nước dao động từ 1- 2m đến &gt;10 m</w:t>
      </w:r>
      <w:r w:rsidRPr="00105B76">
        <w:rPr>
          <w:b w:val="0"/>
          <w:lang w:val="pt-BR"/>
        </w:rPr>
        <w:t>.</w:t>
      </w:r>
    </w:p>
    <w:p w:rsidR="00C4536F" w:rsidRPr="00105B76" w:rsidRDefault="008540C8" w:rsidP="00064DD7">
      <w:pPr>
        <w:pStyle w:val="Heading5"/>
        <w:spacing w:before="120" w:after="120"/>
        <w:jc w:val="both"/>
        <w:rPr>
          <w:b w:val="0"/>
          <w:sz w:val="28"/>
          <w:szCs w:val="28"/>
          <w:lang w:val="pt-BR"/>
        </w:rPr>
      </w:pPr>
      <w:r w:rsidRPr="00105B76">
        <w:rPr>
          <w:b w:val="0"/>
          <w:sz w:val="28"/>
          <w:szCs w:val="28"/>
          <w:lang w:val="pt-BR"/>
        </w:rPr>
        <w:t>b</w:t>
      </w:r>
      <w:r w:rsidR="00C4536F" w:rsidRPr="00105B76">
        <w:rPr>
          <w:b w:val="0"/>
          <w:sz w:val="28"/>
          <w:szCs w:val="28"/>
          <w:lang w:val="pt-BR"/>
        </w:rPr>
        <w:t>. Đánh giá hiện trạng cấp nước</w:t>
      </w:r>
    </w:p>
    <w:p w:rsidR="00C4536F" w:rsidRPr="00105B76" w:rsidRDefault="00C4536F" w:rsidP="00064DD7">
      <w:pPr>
        <w:spacing w:before="120" w:after="120"/>
        <w:ind w:firstLine="720"/>
        <w:jc w:val="both"/>
        <w:rPr>
          <w:b w:val="0"/>
          <w:lang w:val="pt-BR"/>
        </w:rPr>
      </w:pPr>
      <w:r w:rsidRPr="00105B76">
        <w:rPr>
          <w:b w:val="0"/>
          <w:lang w:val="pt-BR"/>
        </w:rPr>
        <w:lastRenderedPageBreak/>
        <w:t xml:space="preserve">- </w:t>
      </w:r>
      <w:r w:rsidRPr="00105B76">
        <w:rPr>
          <w:b w:val="0"/>
          <w:u w:color="FF0000"/>
          <w:lang w:val="pt-BR"/>
        </w:rPr>
        <w:t>Nguồn nước mặt</w:t>
      </w:r>
      <w:r w:rsidRPr="00105B76">
        <w:rPr>
          <w:b w:val="0"/>
          <w:lang w:val="pt-BR"/>
        </w:rPr>
        <w:t xml:space="preserve">: </w:t>
      </w:r>
      <w:r w:rsidRPr="00105B76">
        <w:rPr>
          <w:b w:val="0"/>
          <w:u w:color="FF0000"/>
          <w:lang w:val="pt-BR"/>
        </w:rPr>
        <w:t>Các sông</w:t>
      </w:r>
      <w:r w:rsidRPr="00105B76">
        <w:rPr>
          <w:b w:val="0"/>
          <w:lang w:val="pt-BR"/>
        </w:rPr>
        <w:t>, hồ lớn đang là nguồn cấp nước chủ yếu sử dụng trong cấp nước tưới tiêu và sinh hoạt chính cho vùng như: Bộc Nguyên, sông Già, sông Đò Điệm, hồ Đập Xạ, Khe Hao Hao...</w:t>
      </w:r>
    </w:p>
    <w:p w:rsidR="00C4536F" w:rsidRPr="00105B76" w:rsidRDefault="00C4536F" w:rsidP="00064DD7">
      <w:pPr>
        <w:spacing w:before="120" w:after="120"/>
        <w:ind w:firstLine="720"/>
        <w:jc w:val="both"/>
        <w:rPr>
          <w:b w:val="0"/>
          <w:szCs w:val="27"/>
          <w:lang w:val="pt-BR"/>
        </w:rPr>
      </w:pPr>
      <w:r w:rsidRPr="00105B76">
        <w:rPr>
          <w:b w:val="0"/>
          <w:lang w:val="pt-BR"/>
        </w:rPr>
        <w:t xml:space="preserve">- Nguồn nước ngầm: Nhìn chung nguồn nước ngầm chỉ có ý nghĩa khai thác phục vụ cho sinh hoạt hộ gia đình hình thức giếng khoan. </w:t>
      </w:r>
      <w:r w:rsidRPr="00105B76">
        <w:rPr>
          <w:b w:val="0"/>
          <w:u w:color="FF0000"/>
          <w:lang w:val="pt-BR"/>
        </w:rPr>
        <w:t>Tuy nhiên đây</w:t>
      </w:r>
      <w:r w:rsidRPr="00105B76">
        <w:rPr>
          <w:b w:val="0"/>
          <w:lang w:val="pt-BR"/>
        </w:rPr>
        <w:t xml:space="preserve"> là nguồn nước sinh hoạt chủ yếu cho dân cư trong huyện.</w:t>
      </w:r>
    </w:p>
    <w:p w:rsidR="00C4536F" w:rsidRPr="00105B76" w:rsidRDefault="008540C8" w:rsidP="00064DD7">
      <w:pPr>
        <w:pStyle w:val="Heading5"/>
        <w:spacing w:before="120" w:after="120"/>
        <w:jc w:val="both"/>
        <w:rPr>
          <w:b w:val="0"/>
          <w:sz w:val="28"/>
          <w:szCs w:val="28"/>
          <w:lang w:val="pt-BR"/>
        </w:rPr>
      </w:pPr>
      <w:r w:rsidRPr="00105B76">
        <w:rPr>
          <w:b w:val="0"/>
          <w:sz w:val="28"/>
          <w:szCs w:val="28"/>
          <w:lang w:val="pt-BR"/>
        </w:rPr>
        <w:t>c</w:t>
      </w:r>
      <w:r w:rsidR="00C4536F" w:rsidRPr="00105B76">
        <w:rPr>
          <w:b w:val="0"/>
          <w:sz w:val="28"/>
          <w:szCs w:val="28"/>
          <w:lang w:val="pt-BR"/>
        </w:rPr>
        <w:t>) Hiện trạng hệ thống thủy lợi:</w:t>
      </w:r>
    </w:p>
    <w:p w:rsidR="00C4536F" w:rsidRPr="00105B76" w:rsidRDefault="00C4536F" w:rsidP="00064DD7">
      <w:pPr>
        <w:spacing w:before="120" w:after="120"/>
        <w:ind w:firstLine="720"/>
        <w:jc w:val="both"/>
        <w:rPr>
          <w:b w:val="0"/>
          <w:lang w:val="pt-BR"/>
        </w:rPr>
      </w:pPr>
      <w:bookmarkStart w:id="46" w:name="_Toc19084732"/>
      <w:r w:rsidRPr="00105B76">
        <w:rPr>
          <w:b w:val="0"/>
          <w:lang w:val="pt-BR"/>
        </w:rPr>
        <w:t>- Hiện trạng cấp nước cho nông nghiệp và thủy sản</w:t>
      </w:r>
      <w:bookmarkEnd w:id="46"/>
      <w:r w:rsidRPr="00105B76">
        <w:rPr>
          <w:b w:val="0"/>
          <w:lang w:val="pt-BR"/>
        </w:rPr>
        <w:t>:</w:t>
      </w:r>
    </w:p>
    <w:p w:rsidR="00C4536F" w:rsidRPr="00105B76" w:rsidRDefault="00C4536F" w:rsidP="00064DD7">
      <w:pPr>
        <w:spacing w:before="120" w:after="120"/>
        <w:ind w:firstLine="720"/>
        <w:jc w:val="both"/>
        <w:rPr>
          <w:b w:val="0"/>
          <w:lang w:val="pt-BR"/>
        </w:rPr>
      </w:pPr>
      <w:r w:rsidRPr="00105B76">
        <w:rPr>
          <w:b w:val="0"/>
          <w:lang w:val="pt-BR"/>
        </w:rPr>
        <w:t xml:space="preserve">Huyện Thạch Hà nằm trong 02 </w:t>
      </w:r>
      <w:r w:rsidRPr="00105B76">
        <w:rPr>
          <w:b w:val="0"/>
          <w:u w:color="FF0000"/>
          <w:lang w:val="pt-BR"/>
        </w:rPr>
        <w:t>vùng tưới</w:t>
      </w:r>
      <w:r w:rsidRPr="00105B76">
        <w:rPr>
          <w:b w:val="0"/>
          <w:lang w:val="pt-BR"/>
        </w:rPr>
        <w:t>, bao gồm:</w:t>
      </w:r>
    </w:p>
    <w:p w:rsidR="00C4536F" w:rsidRPr="00105B76" w:rsidRDefault="00C4536F" w:rsidP="00064DD7">
      <w:pPr>
        <w:spacing w:before="120" w:after="120"/>
        <w:ind w:firstLine="720"/>
        <w:jc w:val="both"/>
        <w:rPr>
          <w:b w:val="0"/>
          <w:lang w:val="pt-BR"/>
        </w:rPr>
      </w:pPr>
      <w:r w:rsidRPr="00105B76">
        <w:rPr>
          <w:b w:val="0"/>
          <w:lang w:val="pt-BR"/>
        </w:rPr>
        <w:t>+ Vùng I (Bắc Thạch Hà) gồm xã Thạch Liên, Thạch Kênh, Thạch Sơn, Việt Tiến, Thạch Long và thị trấn Thạch Hà. Thuộc lưu vực sông Nghèn, nằm phía hữu sông Già và phía tả sông Cày: Nằm cuối của khu tưới kênh N1 Kẻ Gỗ, vùng Bắc Thạch Hà có diện tích đất canh tác khoảng 4.800</w:t>
      </w:r>
      <w:r w:rsidR="0043270B" w:rsidRPr="00105B76">
        <w:rPr>
          <w:b w:val="0"/>
          <w:lang w:val="pt-BR"/>
        </w:rPr>
        <w:t>,0</w:t>
      </w:r>
      <w:r w:rsidRPr="00105B76">
        <w:rPr>
          <w:b w:val="0"/>
          <w:lang w:val="pt-BR"/>
        </w:rPr>
        <w:t xml:space="preserve"> ha, trong đó số diện tích diện tích được tưới vào khoảng 3.664</w:t>
      </w:r>
      <w:r w:rsidR="0043270B" w:rsidRPr="00105B76">
        <w:rPr>
          <w:b w:val="0"/>
          <w:lang w:val="pt-BR"/>
        </w:rPr>
        <w:t>,0</w:t>
      </w:r>
      <w:r w:rsidRPr="00105B76">
        <w:rPr>
          <w:b w:val="0"/>
          <w:lang w:val="pt-BR"/>
        </w:rPr>
        <w:t xml:space="preserve"> ha (đạt khoảng 76,3%). Vùng này có đặc thù tưới đa dạng, từ nhiều nguồn (hồ chứa, trạm bơm, hệ thống kênh tự chảy Kẻ Gỗ), nhưng chủ yếu từ hệ thống trạm bơm nội đồng, công suất nhỏ, lấy nước tưới từ các sông lớn (sông Già, sông Nghèn) và sông tiêu chính của vùng (sông Rào Trẻn, sông Vách Nam...), cụ thể:</w:t>
      </w:r>
    </w:p>
    <w:p w:rsidR="00C4536F" w:rsidRPr="00105B76" w:rsidRDefault="00C4536F" w:rsidP="00064DD7">
      <w:pPr>
        <w:spacing w:before="120" w:after="120"/>
        <w:ind w:firstLine="720"/>
        <w:jc w:val="both"/>
        <w:rPr>
          <w:b w:val="0"/>
          <w:lang w:val="pt-BR"/>
        </w:rPr>
      </w:pPr>
      <w:r w:rsidRPr="00105B76">
        <w:rPr>
          <w:b w:val="0"/>
          <w:i/>
          <w:lang w:val="pt-BR"/>
        </w:rPr>
        <w:t>Tưới từ hồ đập nhỏ:</w:t>
      </w:r>
      <w:r w:rsidRPr="00105B76">
        <w:rPr>
          <w:b w:val="0"/>
          <w:lang w:val="pt-BR"/>
        </w:rPr>
        <w:t xml:space="preserve"> Nguồn cấp nước từ </w:t>
      </w:r>
      <w:r w:rsidRPr="00105B76">
        <w:rPr>
          <w:b w:val="0"/>
          <w:u w:color="FF0000"/>
          <w:lang w:val="pt-BR"/>
        </w:rPr>
        <w:t>các hồ</w:t>
      </w:r>
      <w:r w:rsidRPr="00105B76">
        <w:rPr>
          <w:b w:val="0"/>
          <w:lang w:val="pt-BR"/>
        </w:rPr>
        <w:t xml:space="preserve"> tại xã Thạch Ngọc và xã Việt Tiến. Các hồ này không có </w:t>
      </w:r>
      <w:r w:rsidRPr="00105B76">
        <w:rPr>
          <w:b w:val="0"/>
          <w:u w:color="FF0000"/>
          <w:lang w:val="pt-BR"/>
        </w:rPr>
        <w:t>nguồn sinh thủy nên diện tích tưới không ổn định</w:t>
      </w:r>
      <w:r w:rsidRPr="00105B76">
        <w:rPr>
          <w:b w:val="0"/>
          <w:lang w:val="pt-BR"/>
        </w:rPr>
        <w:t>, chỉ tích nước trong mùa mưa và phụ thuộc vào lượng mưa hàng năm để tưới.</w:t>
      </w:r>
    </w:p>
    <w:p w:rsidR="00C4536F" w:rsidRPr="00A337A6" w:rsidRDefault="00C4536F" w:rsidP="00064DD7">
      <w:pPr>
        <w:spacing w:before="120" w:after="120"/>
        <w:ind w:firstLine="720"/>
        <w:jc w:val="both"/>
        <w:rPr>
          <w:b w:val="0"/>
        </w:rPr>
      </w:pPr>
      <w:r w:rsidRPr="00A337A6">
        <w:rPr>
          <w:b w:val="0"/>
          <w:i/>
        </w:rPr>
        <w:t>Tưới từ hồ Kẻ Gỗ:</w:t>
      </w:r>
      <w:r w:rsidRPr="00A337A6">
        <w:rPr>
          <w:b w:val="0"/>
        </w:rPr>
        <w:t xml:space="preserve"> Do kênh chính N-I, N-I-17, N-I-18, N-I-19 và N-I -12, N-I-20 đảm nhiệm. Kênh N-I từ hồ Kẻ Gỗ xã Việt Tiến dài 23km. Kênh N-I-12 về đến thị trấn Thạch Hà dài 11km, Kênh N-I-20 từ xã Việt Tiến đến Thạch Kênh dài 12km. Hệ thống Kẻ Gỗ đáp ứng </w:t>
      </w:r>
      <w:r w:rsidRPr="00A337A6">
        <w:rPr>
          <w:b w:val="0"/>
          <w:u w:color="FF0000"/>
        </w:rPr>
        <w:t>diện tích tưới</w:t>
      </w:r>
      <w:r w:rsidRPr="00A337A6">
        <w:rPr>
          <w:b w:val="0"/>
        </w:rPr>
        <w:t xml:space="preserve"> gần 800</w:t>
      </w:r>
      <w:r w:rsidR="0043270B">
        <w:rPr>
          <w:b w:val="0"/>
        </w:rPr>
        <w:t>,0</w:t>
      </w:r>
      <w:r w:rsidRPr="00A337A6">
        <w:rPr>
          <w:b w:val="0"/>
        </w:rPr>
        <w:t xml:space="preserve"> ha cho vùng, bao gồm nông nghiệp và thủy sản</w:t>
      </w:r>
      <w:r w:rsidRPr="00A337A6">
        <w:rPr>
          <w:b w:val="0"/>
          <w:u w:color="FF0000"/>
        </w:rPr>
        <w:t>. Do các xã vùng</w:t>
      </w:r>
      <w:r w:rsidRPr="00A337A6">
        <w:rPr>
          <w:b w:val="0"/>
        </w:rPr>
        <w:t xml:space="preserve"> này ở </w:t>
      </w:r>
      <w:r w:rsidRPr="00A337A6">
        <w:rPr>
          <w:b w:val="0"/>
          <w:u w:color="FF0000"/>
        </w:rPr>
        <w:t>cuối kênh tưới</w:t>
      </w:r>
      <w:r w:rsidRPr="00A337A6">
        <w:rPr>
          <w:b w:val="0"/>
        </w:rPr>
        <w:t xml:space="preserve"> của công trình thủy lợi Kẽ Gỗ nên cũng thường xuyên thiếu nước nhất là trong vụ hè thu.</w:t>
      </w:r>
    </w:p>
    <w:p w:rsidR="00C4536F" w:rsidRPr="00A337A6" w:rsidRDefault="00C4536F" w:rsidP="00064DD7">
      <w:pPr>
        <w:spacing w:before="120" w:after="120"/>
        <w:ind w:firstLine="720"/>
        <w:jc w:val="both"/>
        <w:rPr>
          <w:b w:val="0"/>
        </w:rPr>
      </w:pPr>
      <w:r w:rsidRPr="00A337A6">
        <w:rPr>
          <w:b w:val="0"/>
          <w:i/>
        </w:rPr>
        <w:t>Tưới từ hệ thống trạm bơm điện:</w:t>
      </w:r>
      <w:r w:rsidRPr="00A337A6">
        <w:rPr>
          <w:b w:val="0"/>
        </w:rPr>
        <w:t xml:space="preserve"> Hệ thống trạm bơm nội đồng lớn nhỏ tưới cho khoảng 3.226</w:t>
      </w:r>
      <w:r w:rsidR="0043270B">
        <w:rPr>
          <w:b w:val="0"/>
        </w:rPr>
        <w:t>,0</w:t>
      </w:r>
      <w:r w:rsidRPr="00A337A6">
        <w:rPr>
          <w:b w:val="0"/>
        </w:rPr>
        <w:t xml:space="preserve"> </w:t>
      </w:r>
      <w:r w:rsidRPr="00A337A6">
        <w:rPr>
          <w:b w:val="0"/>
          <w:u w:color="FF0000"/>
        </w:rPr>
        <w:t>ha đất</w:t>
      </w:r>
      <w:r w:rsidRPr="00A337A6">
        <w:rPr>
          <w:b w:val="0"/>
        </w:rPr>
        <w:t xml:space="preserve"> sản xuất. Đây là vùng tập trung nhiều trạm bơm tưới nhất cả huyện. Các trạm bơm điện lấy nước trên hệ thống sông Già, Vách Nam. Riêng hệ thống sông Già phụ thuộc vào cống Ba ra Đò Điệm, khi mực nước xuống thấp, các máy bơm </w:t>
      </w:r>
      <w:r w:rsidRPr="00A337A6">
        <w:rPr>
          <w:b w:val="0"/>
          <w:u w:color="FF0000"/>
        </w:rPr>
        <w:t>thường ngừng</w:t>
      </w:r>
      <w:r w:rsidRPr="00A337A6">
        <w:rPr>
          <w:b w:val="0"/>
        </w:rPr>
        <w:t xml:space="preserve"> hoạt động.</w:t>
      </w:r>
    </w:p>
    <w:p w:rsidR="00C4536F" w:rsidRPr="00A337A6" w:rsidRDefault="00C4536F" w:rsidP="00064DD7">
      <w:pPr>
        <w:spacing w:before="120" w:after="120"/>
        <w:ind w:firstLine="720"/>
        <w:jc w:val="both"/>
        <w:rPr>
          <w:b w:val="0"/>
        </w:rPr>
      </w:pPr>
      <w:r w:rsidRPr="00A337A6">
        <w:rPr>
          <w:b w:val="0"/>
        </w:rPr>
        <w:t xml:space="preserve">+ Vùng II (Nam Thạch Hà): Gồm các xã còn lại, thuộc lưu vực sông Rào Cái (sông Ngàn Mọ). Vùng này hưởng lợi chính nguồn nước cấp cho vùng bao gồm lấy nước từ chảy từ hệ thống thủy lợi Kẻ Gỗ, các </w:t>
      </w:r>
      <w:r w:rsidRPr="00A337A6">
        <w:rPr>
          <w:b w:val="0"/>
          <w:u w:color="FF0000"/>
        </w:rPr>
        <w:t>hồ đập</w:t>
      </w:r>
      <w:r w:rsidRPr="00A337A6">
        <w:rPr>
          <w:b w:val="0"/>
        </w:rPr>
        <w:t xml:space="preserve"> trong vùng như đập Lá, đập Khe Dao, đập Bố, đập Bảng, đập Bún, hồ Khe </w:t>
      </w:r>
      <w:r w:rsidRPr="00A337A6">
        <w:rPr>
          <w:b w:val="0"/>
          <w:u w:color="FF0000"/>
        </w:rPr>
        <w:t>Xai</w:t>
      </w:r>
      <w:r w:rsidRPr="00A337A6">
        <w:rPr>
          <w:b w:val="0"/>
        </w:rPr>
        <w:t xml:space="preserve">, đập Tây, đập Đợi, hồ Bộc Nguyên và một phần lấy nước từ các trạm bơm nhỏ lấy nước từ các sông trong vùng như sông Vách Nam, sông Cầu Sú, sông Trẻn, sông Già....Hệ thống thủy lợi Kẻ Gỗ, đập Khe Giao, đập Bồ, đập Bảng, đập Bún, hồ Khe </w:t>
      </w:r>
      <w:r w:rsidRPr="00A337A6">
        <w:rPr>
          <w:b w:val="0"/>
          <w:u w:color="FF0000"/>
        </w:rPr>
        <w:t>Xai</w:t>
      </w:r>
      <w:r w:rsidRPr="00A337A6">
        <w:rPr>
          <w:b w:val="0"/>
        </w:rPr>
        <w:t xml:space="preserve">, </w:t>
      </w:r>
      <w:r w:rsidRPr="00A337A6">
        <w:rPr>
          <w:b w:val="0"/>
        </w:rPr>
        <w:lastRenderedPageBreak/>
        <w:t>đập Tây, đập Đợi, hồ Bốc Nguyên, sông Vách Nam, sông Cầu Sú, sông Trẻn, sông Nghèn. Đây là vùng có trữ lượng nước trên các hồ, đập lớn nhất cả huyện.</w:t>
      </w:r>
    </w:p>
    <w:p w:rsidR="00C4536F" w:rsidRPr="00A337A6" w:rsidRDefault="00C4536F" w:rsidP="00064DD7">
      <w:pPr>
        <w:spacing w:before="120" w:after="120"/>
        <w:ind w:firstLine="720"/>
        <w:jc w:val="both"/>
        <w:rPr>
          <w:b w:val="0"/>
        </w:rPr>
      </w:pPr>
      <w:bookmarkStart w:id="47" w:name="_Toc19084733"/>
      <w:r w:rsidRPr="00A337A6">
        <w:rPr>
          <w:b w:val="0"/>
        </w:rPr>
        <w:t>Hồ chứa nước Kẻ Gỗ cung cấp nước tưới cho huyện Cẩm Xuyên và một phần phía Tây, Nam của huyện Thạch Hà nhưng về cơ bản vẫn chưa đáp ứng được nhu cầu nước cho sản xuất nông nghiệp và sinh hoạt của người dân vùng này. Kênh chính Kẻ Gỗ phục vụ tưới tự chảy cho 4.825,3 ha diện tích đất lúa và 477</w:t>
      </w:r>
      <w:r w:rsidR="0043270B">
        <w:rPr>
          <w:b w:val="0"/>
        </w:rPr>
        <w:t>,0</w:t>
      </w:r>
      <w:r w:rsidRPr="00A337A6">
        <w:rPr>
          <w:b w:val="0"/>
        </w:rPr>
        <w:t xml:space="preserve"> ha đất mạ màu. Hệ thống kênh chính Kẻ Gỗ lấy nguồn nước từ hồ chứa nước Kẻ Gỗ đi qua địa bàn huyện Thạch Hà, do Công ty TNHH MTV thủy lợi Nam Hà Tĩnh quản lý, bao gồm các tuyến: Kênh N1, dài 22km, đi qua các xã Nam Điền, Thạch Hương (nay là xã Tân Lâm Hương), Thạch Xuân, Lưu Vĩnh Sơn, Thạch Ngọc, Thạch Tiến (nay là xã Việt Tiến) và kết thúc tại Thạch Thanh (nay thị trấn Thạch Hà). Trên tuyến kênh N1, được chia làm các nhánh kênh N1-6-5, N1-6-6, N1-9, N1-12, N1-16, N1-19 và kênh N1-20; Kênh N7, dài 9km, đi qua các xã Thạch Hội, Thạch Thắng, Tượng Sơn; Kênh N9, dài 9 km, đi qua các xã Thạch Hội, Thạch Văn, Thạch Trị, Thạch Lạc, Thạch Khê.</w:t>
      </w:r>
    </w:p>
    <w:p w:rsidR="00C4536F" w:rsidRPr="00A337A6" w:rsidRDefault="00C4536F" w:rsidP="00064DD7">
      <w:pPr>
        <w:spacing w:before="120" w:after="120"/>
        <w:ind w:firstLine="720"/>
        <w:jc w:val="both"/>
        <w:rPr>
          <w:b w:val="0"/>
        </w:rPr>
      </w:pPr>
      <w:r w:rsidRPr="00A337A6">
        <w:rPr>
          <w:b w:val="0"/>
        </w:rPr>
        <w:t xml:space="preserve">- </w:t>
      </w:r>
      <w:r w:rsidRPr="00A337A6">
        <w:rPr>
          <w:b w:val="0"/>
          <w:u w:color="FF0000"/>
        </w:rPr>
        <w:t>Hiện trạng tiêu úng</w:t>
      </w:r>
      <w:bookmarkEnd w:id="47"/>
      <w:r w:rsidRPr="00A337A6">
        <w:rPr>
          <w:b w:val="0"/>
        </w:rPr>
        <w:t>:</w:t>
      </w:r>
    </w:p>
    <w:p w:rsidR="00C4536F" w:rsidRPr="00A337A6" w:rsidRDefault="00C4536F" w:rsidP="00064DD7">
      <w:pPr>
        <w:spacing w:before="120" w:after="120"/>
        <w:ind w:firstLine="720"/>
        <w:jc w:val="both"/>
        <w:rPr>
          <w:b w:val="0"/>
        </w:rPr>
      </w:pPr>
      <w:r w:rsidRPr="00A337A6">
        <w:rPr>
          <w:b w:val="0"/>
          <w:u w:color="FF0000"/>
        </w:rPr>
        <w:t>+</w:t>
      </w:r>
      <w:r w:rsidRPr="00A337A6">
        <w:rPr>
          <w:b w:val="0"/>
        </w:rPr>
        <w:t xml:space="preserve"> Tiêu </w:t>
      </w:r>
      <w:r w:rsidRPr="00A337A6">
        <w:rPr>
          <w:b w:val="0"/>
          <w:u w:color="FF0000"/>
        </w:rPr>
        <w:t>thoát vùng</w:t>
      </w:r>
      <w:r w:rsidRPr="00A337A6">
        <w:rPr>
          <w:b w:val="0"/>
        </w:rPr>
        <w:t xml:space="preserve"> Tây Nam: Hệ thống tiêu thoát vùng Tây Nam gồm 04 </w:t>
      </w:r>
      <w:r w:rsidRPr="00A337A6">
        <w:rPr>
          <w:b w:val="0"/>
          <w:u w:color="FF0000"/>
        </w:rPr>
        <w:t>tuyến chính</w:t>
      </w:r>
      <w:r w:rsidRPr="00A337A6">
        <w:rPr>
          <w:b w:val="0"/>
        </w:rPr>
        <w:t xml:space="preserve"> với tổng chiều dài 35km cụ thể như sau:</w:t>
      </w:r>
    </w:p>
    <w:p w:rsidR="00C4536F" w:rsidRPr="00A337A6" w:rsidRDefault="00C4536F" w:rsidP="00064DD7">
      <w:pPr>
        <w:spacing w:before="120" w:after="120"/>
        <w:ind w:firstLine="720"/>
        <w:jc w:val="both"/>
        <w:rPr>
          <w:b w:val="0"/>
        </w:rPr>
      </w:pPr>
      <w:r w:rsidRPr="00A337A6">
        <w:rPr>
          <w:b w:val="0"/>
          <w:u w:color="FF0000"/>
        </w:rPr>
        <w:t>Nhánh chính</w:t>
      </w:r>
      <w:r w:rsidRPr="00A337A6">
        <w:rPr>
          <w:b w:val="0"/>
        </w:rPr>
        <w:t xml:space="preserve">: Chiều dài 14km, bắt đầu từ máng Cửa Ải (xã Thạch Xuân) - Cầu Chợ Bia - Cầu Vưng (xã Thạch Đài) - cầu Đông (thành phố Hà Tĩnh) - cầu Sú (thị trấn Thạch Hà). Được chia làm 3 đoạn theo vị trí hợp lưu với các nhánh phụ, gồm: </w:t>
      </w:r>
      <w:r w:rsidRPr="00A337A6">
        <w:rPr>
          <w:b w:val="0"/>
          <w:u w:color="FF0000"/>
        </w:rPr>
        <w:t>nhánh số</w:t>
      </w:r>
      <w:r w:rsidRPr="00A337A6">
        <w:rPr>
          <w:b w:val="0"/>
        </w:rPr>
        <w:t xml:space="preserve"> 2, </w:t>
      </w:r>
      <w:r w:rsidRPr="00A337A6">
        <w:rPr>
          <w:b w:val="0"/>
          <w:u w:color="FF0000"/>
        </w:rPr>
        <w:t>nhánh số</w:t>
      </w:r>
      <w:r w:rsidRPr="00A337A6">
        <w:rPr>
          <w:b w:val="0"/>
        </w:rPr>
        <w:t xml:space="preserve"> 3 và </w:t>
      </w:r>
      <w:r w:rsidRPr="00A337A6">
        <w:rPr>
          <w:b w:val="0"/>
          <w:u w:color="FF0000"/>
        </w:rPr>
        <w:t>nhánh số</w:t>
      </w:r>
      <w:r w:rsidRPr="00A337A6">
        <w:rPr>
          <w:b w:val="0"/>
        </w:rPr>
        <w:t xml:space="preserve"> 4.</w:t>
      </w:r>
    </w:p>
    <w:p w:rsidR="00C4536F" w:rsidRPr="00A337A6" w:rsidRDefault="00C4536F" w:rsidP="00064DD7">
      <w:pPr>
        <w:spacing w:before="120" w:after="120"/>
        <w:ind w:firstLine="720"/>
        <w:jc w:val="both"/>
        <w:rPr>
          <w:b w:val="0"/>
        </w:rPr>
      </w:pPr>
      <w:r w:rsidRPr="00A337A6">
        <w:rPr>
          <w:b w:val="0"/>
          <w:u w:color="FF0000"/>
        </w:rPr>
        <w:t>Nhánh số</w:t>
      </w:r>
      <w:r w:rsidRPr="00A337A6">
        <w:rPr>
          <w:b w:val="0"/>
        </w:rPr>
        <w:t xml:space="preserve"> 2: Chiều dài 04km, từ cống ngầm trên kênh N1-12 (cũ) - cầu Lò Vôi (xã Thạch Xuân) đổ vào </w:t>
      </w:r>
      <w:r w:rsidRPr="00A337A6">
        <w:rPr>
          <w:b w:val="0"/>
          <w:u w:color="FF0000"/>
        </w:rPr>
        <w:t>nhánh chính</w:t>
      </w:r>
      <w:r w:rsidRPr="00A337A6">
        <w:rPr>
          <w:b w:val="0"/>
        </w:rPr>
        <w:t>. Mặt cắt hình thang, chiều rộng trung bình từ 10m đến 15m. Độ sâu trung bình từ 1,8m đến 2,2m.</w:t>
      </w:r>
    </w:p>
    <w:p w:rsidR="00C4536F" w:rsidRPr="00A337A6" w:rsidRDefault="00C4536F" w:rsidP="00064DD7">
      <w:pPr>
        <w:spacing w:before="120" w:after="120"/>
        <w:ind w:firstLine="720"/>
        <w:jc w:val="both"/>
        <w:rPr>
          <w:b w:val="0"/>
        </w:rPr>
      </w:pPr>
      <w:r w:rsidRPr="00A337A6">
        <w:rPr>
          <w:b w:val="0"/>
          <w:u w:color="FF0000"/>
        </w:rPr>
        <w:t>Nhánh số</w:t>
      </w:r>
      <w:r w:rsidRPr="00A337A6">
        <w:rPr>
          <w:b w:val="0"/>
        </w:rPr>
        <w:t xml:space="preserve"> 3: Chiều dài 10km, từ xã Bắc Sơn - cầu Làng Đò - cầu Ván - Cầu Song Hoành (xã Lưu Vĩnh Sơn) - cầu Cày 2 - cầu Sú (thị trấn Thạch Hà).</w:t>
      </w:r>
    </w:p>
    <w:p w:rsidR="00C4536F" w:rsidRPr="00A337A6" w:rsidRDefault="00C4536F" w:rsidP="00064DD7">
      <w:pPr>
        <w:spacing w:before="120" w:after="120"/>
        <w:ind w:firstLine="720"/>
        <w:jc w:val="both"/>
        <w:rPr>
          <w:b w:val="0"/>
        </w:rPr>
      </w:pPr>
      <w:r w:rsidRPr="00A337A6">
        <w:rPr>
          <w:b w:val="0"/>
        </w:rPr>
        <w:t xml:space="preserve"> </w:t>
      </w:r>
      <w:r w:rsidRPr="00A337A6">
        <w:rPr>
          <w:b w:val="0"/>
          <w:u w:color="FF0000"/>
        </w:rPr>
        <w:t>Nhánh số</w:t>
      </w:r>
      <w:r w:rsidRPr="00A337A6">
        <w:rPr>
          <w:b w:val="0"/>
        </w:rPr>
        <w:t xml:space="preserve"> 4: Chiều dài 07km, từ hạ lưu đập Đợi - máng Hàm Rồng (xã Nam Điền) - sông Ngàn Mọ (Thạch Lâm – xã Tân Lâm Hương).</w:t>
      </w:r>
    </w:p>
    <w:p w:rsidR="00C4536F" w:rsidRPr="00A337A6" w:rsidRDefault="00C4536F" w:rsidP="00064DD7">
      <w:pPr>
        <w:spacing w:before="120" w:after="120"/>
        <w:ind w:firstLine="720"/>
        <w:jc w:val="both"/>
        <w:rPr>
          <w:b w:val="0"/>
        </w:rPr>
      </w:pPr>
      <w:r w:rsidRPr="00A337A6">
        <w:rPr>
          <w:b w:val="0"/>
          <w:u w:color="FF0000"/>
        </w:rPr>
        <w:t>+</w:t>
      </w:r>
      <w:r w:rsidRPr="00A337A6">
        <w:rPr>
          <w:b w:val="0"/>
        </w:rPr>
        <w:t xml:space="preserve"> Tiêu </w:t>
      </w:r>
      <w:r w:rsidRPr="00A337A6">
        <w:rPr>
          <w:b w:val="0"/>
          <w:u w:color="FF0000"/>
        </w:rPr>
        <w:t>thoát vùng</w:t>
      </w:r>
      <w:r w:rsidRPr="00A337A6">
        <w:rPr>
          <w:b w:val="0"/>
        </w:rPr>
        <w:t xml:space="preserve"> Bãi Ngang: Hệ thống tiêu thoát chính của các </w:t>
      </w:r>
      <w:r w:rsidRPr="00A337A6">
        <w:rPr>
          <w:b w:val="0"/>
          <w:u w:color="FF0000"/>
        </w:rPr>
        <w:t>xã vùng</w:t>
      </w:r>
      <w:r w:rsidRPr="00A337A6">
        <w:rPr>
          <w:b w:val="0"/>
        </w:rPr>
        <w:t xml:space="preserve"> Bãi Ngang chủ yếu tập trung ở sông Đò Bang và một số </w:t>
      </w:r>
      <w:r w:rsidRPr="00A337A6">
        <w:rPr>
          <w:b w:val="0"/>
          <w:u w:color="FF0000"/>
        </w:rPr>
        <w:t>tuyến kênh nhỏ</w:t>
      </w:r>
      <w:r w:rsidRPr="00A337A6">
        <w:rPr>
          <w:b w:val="0"/>
        </w:rPr>
        <w:t xml:space="preserve"> tiêu thoát cục bộ và đổ ra sông Rào Cái thông qua hệ thống các </w:t>
      </w:r>
      <w:r w:rsidRPr="00A337A6">
        <w:rPr>
          <w:b w:val="0"/>
          <w:u w:color="FF0000"/>
        </w:rPr>
        <w:t>cống dưới đê</w:t>
      </w:r>
      <w:r w:rsidRPr="00A337A6">
        <w:rPr>
          <w:b w:val="0"/>
        </w:rPr>
        <w:t xml:space="preserve">. Sông Đò Bang dài 15km, </w:t>
      </w:r>
      <w:r w:rsidRPr="00A337A6">
        <w:rPr>
          <w:b w:val="0"/>
          <w:u w:color="FF0000"/>
        </w:rPr>
        <w:t>điểm đầu giáp xã</w:t>
      </w:r>
      <w:r w:rsidRPr="00A337A6">
        <w:rPr>
          <w:b w:val="0"/>
        </w:rPr>
        <w:t xml:space="preserve"> Cẩm Bình và đổ ra cống Đò Bang, xã Thạch Lạc. </w:t>
      </w:r>
      <w:r w:rsidRPr="00A337A6">
        <w:rPr>
          <w:b w:val="0"/>
          <w:u w:color="FF0000"/>
        </w:rPr>
        <w:t>Một số tuyến kênh nhỏ</w:t>
      </w:r>
      <w:r w:rsidRPr="00A337A6">
        <w:rPr>
          <w:b w:val="0"/>
        </w:rPr>
        <w:t xml:space="preserve"> tiêu thoát cục bộ như: Khe Trung Dân, Khe Trung Miệu (xã Đỉnh Bàn), sông Hữu Ngạn xã Thạch Khê....</w:t>
      </w:r>
    </w:p>
    <w:p w:rsidR="00C4536F" w:rsidRPr="00A337A6" w:rsidRDefault="00C4536F" w:rsidP="00064DD7">
      <w:pPr>
        <w:spacing w:before="120" w:after="120"/>
        <w:ind w:firstLine="720"/>
        <w:jc w:val="both"/>
        <w:rPr>
          <w:b w:val="0"/>
        </w:rPr>
      </w:pPr>
      <w:r w:rsidRPr="00A337A6">
        <w:rPr>
          <w:b w:val="0"/>
          <w:u w:color="FF0000"/>
        </w:rPr>
        <w:t>+</w:t>
      </w:r>
      <w:r w:rsidRPr="00A337A6">
        <w:rPr>
          <w:b w:val="0"/>
        </w:rPr>
        <w:t xml:space="preserve"> Tiêu </w:t>
      </w:r>
      <w:r w:rsidRPr="00A337A6">
        <w:rPr>
          <w:b w:val="0"/>
          <w:u w:color="FF0000"/>
        </w:rPr>
        <w:t>thoát vùng</w:t>
      </w:r>
      <w:r w:rsidRPr="00A337A6">
        <w:rPr>
          <w:b w:val="0"/>
        </w:rPr>
        <w:t xml:space="preserve"> Bắc Hà: Bao gồm 02 </w:t>
      </w:r>
      <w:r w:rsidRPr="00A337A6">
        <w:rPr>
          <w:b w:val="0"/>
          <w:u w:color="FF0000"/>
        </w:rPr>
        <w:t>tuyến sông chính</w:t>
      </w:r>
      <w:r w:rsidRPr="00A337A6">
        <w:rPr>
          <w:b w:val="0"/>
        </w:rPr>
        <w:t xml:space="preserve"> là sông Vách Nam và sông Rào </w:t>
      </w:r>
      <w:r w:rsidRPr="00A337A6">
        <w:rPr>
          <w:b w:val="0"/>
          <w:u w:color="FF0000"/>
        </w:rPr>
        <w:t>Trẻn</w:t>
      </w:r>
      <w:r w:rsidRPr="00A337A6">
        <w:rPr>
          <w:b w:val="0"/>
        </w:rPr>
        <w:t>.</w:t>
      </w:r>
    </w:p>
    <w:p w:rsidR="00C4536F" w:rsidRPr="00A337A6" w:rsidRDefault="00C4536F" w:rsidP="00064DD7">
      <w:pPr>
        <w:spacing w:before="120" w:after="120"/>
        <w:ind w:firstLine="720"/>
        <w:jc w:val="both"/>
        <w:rPr>
          <w:b w:val="0"/>
        </w:rPr>
      </w:pPr>
      <w:r w:rsidRPr="00A337A6">
        <w:rPr>
          <w:b w:val="0"/>
        </w:rPr>
        <w:t xml:space="preserve">Sông Vách Nam: dài 8,26km bắt đầu từ máng Sơn Lộc đến cống Vọoc Sim gồm 2 </w:t>
      </w:r>
      <w:r w:rsidRPr="00A337A6">
        <w:rPr>
          <w:b w:val="0"/>
          <w:u w:color="FF0000"/>
        </w:rPr>
        <w:t>tuyến nhánh</w:t>
      </w:r>
      <w:r w:rsidRPr="00A337A6">
        <w:rPr>
          <w:b w:val="0"/>
        </w:rPr>
        <w:t xml:space="preserve">: </w:t>
      </w:r>
      <w:r w:rsidRPr="00A337A6">
        <w:rPr>
          <w:b w:val="0"/>
          <w:u w:color="FF0000"/>
        </w:rPr>
        <w:t>Tuyến nhánh số</w:t>
      </w:r>
      <w:r w:rsidRPr="00A337A6">
        <w:rPr>
          <w:b w:val="0"/>
        </w:rPr>
        <w:t xml:space="preserve"> 1 (sông Vách Nam): Dài 6,39km, bắt đầu từ đập Mươi (Thạch Ngọc) đến Máng Sơn Lộc. Tuyến Nhánh số 2 (sông </w:t>
      </w:r>
      <w:r w:rsidRPr="00A337A6">
        <w:rPr>
          <w:b w:val="0"/>
        </w:rPr>
        <w:lastRenderedPageBreak/>
        <w:t xml:space="preserve">Vách Nam): Dài 3,069km, bắt đầu từ Thạch Vĩnh đến Vách Nam (tại Lạch Nước Bạc xã Thạch Thanh). </w:t>
      </w:r>
    </w:p>
    <w:p w:rsidR="00C4536F" w:rsidRPr="00A337A6" w:rsidRDefault="00C4536F" w:rsidP="00064DD7">
      <w:pPr>
        <w:spacing w:before="120" w:after="120"/>
        <w:ind w:firstLine="720"/>
        <w:jc w:val="both"/>
        <w:rPr>
          <w:b w:val="0"/>
        </w:rPr>
      </w:pPr>
      <w:r w:rsidRPr="00A337A6">
        <w:rPr>
          <w:b w:val="0"/>
        </w:rPr>
        <w:t xml:space="preserve">Sông Rào Trẻn: Dài 7km, bắt đầu từ </w:t>
      </w:r>
      <w:r w:rsidRPr="00A337A6">
        <w:rPr>
          <w:b w:val="0"/>
          <w:u w:color="FF0000"/>
        </w:rPr>
        <w:t>cống cầu</w:t>
      </w:r>
      <w:r w:rsidRPr="00A337A6">
        <w:rPr>
          <w:b w:val="0"/>
        </w:rPr>
        <w:t xml:space="preserve"> Già, đi qua kênh tiêu thoát Hói Trộ, qua cầu Sim đến cống Rào </w:t>
      </w:r>
      <w:r w:rsidRPr="00A337A6">
        <w:rPr>
          <w:b w:val="0"/>
          <w:u w:color="FF0000"/>
        </w:rPr>
        <w:t>Trẻn</w:t>
      </w:r>
      <w:r w:rsidRPr="00A337A6">
        <w:rPr>
          <w:b w:val="0"/>
        </w:rPr>
        <w:t>, đổ ra cống Bara Đò Điệm.</w:t>
      </w:r>
    </w:p>
    <w:p w:rsidR="00C4536F" w:rsidRPr="00A337A6" w:rsidRDefault="00C4536F" w:rsidP="00064DD7">
      <w:pPr>
        <w:spacing w:before="120" w:after="120"/>
        <w:ind w:firstLine="720"/>
        <w:jc w:val="both"/>
        <w:rPr>
          <w:b w:val="0"/>
        </w:rPr>
      </w:pPr>
      <w:r w:rsidRPr="00A337A6">
        <w:rPr>
          <w:b w:val="0"/>
        </w:rPr>
        <w:t>- Hiện trạng các công trình thủy lợi:</w:t>
      </w:r>
    </w:p>
    <w:p w:rsidR="00C4536F" w:rsidRPr="00105B76" w:rsidRDefault="00C4536F" w:rsidP="00064DD7">
      <w:pPr>
        <w:spacing w:before="120" w:after="120"/>
        <w:ind w:firstLine="720"/>
        <w:jc w:val="both"/>
        <w:rPr>
          <w:b w:val="0"/>
          <w:lang w:val="pt-BR"/>
        </w:rPr>
      </w:pPr>
      <w:r w:rsidRPr="00A337A6">
        <w:rPr>
          <w:b w:val="0"/>
          <w:u w:color="FF0000"/>
        </w:rPr>
        <w:t>+</w:t>
      </w:r>
      <w:r w:rsidRPr="00A337A6">
        <w:rPr>
          <w:b w:val="0"/>
        </w:rPr>
        <w:t xml:space="preserve"> Hệ </w:t>
      </w:r>
      <w:r w:rsidRPr="00A337A6">
        <w:rPr>
          <w:b w:val="0"/>
          <w:u w:color="FF0000"/>
        </w:rPr>
        <w:t>thống hồ đập</w:t>
      </w:r>
      <w:r w:rsidRPr="00A337A6">
        <w:rPr>
          <w:b w:val="0"/>
        </w:rPr>
        <w:t xml:space="preserve">: </w:t>
      </w:r>
      <w:r w:rsidRPr="00A337A6">
        <w:rPr>
          <w:b w:val="0"/>
          <w:lang w:val="pt-BR"/>
        </w:rPr>
        <w:t>Hiện nay trong huyện có 19 hồ chứa nước quy mô lớn, vừa và nhỏ (có dung tích 50.000m</w:t>
      </w:r>
      <w:r w:rsidRPr="00A337A6">
        <w:rPr>
          <w:b w:val="0"/>
          <w:vertAlign w:val="superscript"/>
          <w:lang w:val="pt-BR"/>
        </w:rPr>
        <w:t>3</w:t>
      </w:r>
      <w:r w:rsidRPr="00A337A6">
        <w:rPr>
          <w:b w:val="0"/>
          <w:lang w:val="pt-BR"/>
        </w:rPr>
        <w:t xml:space="preserve"> trở lên hoặc có chiều cao đập từ 5m trở lên) và 02 đập chứa nước. </w:t>
      </w:r>
      <w:r w:rsidRPr="00105B76">
        <w:rPr>
          <w:b w:val="0"/>
          <w:lang w:val="pt-BR"/>
        </w:rPr>
        <w:t xml:space="preserve">Trong có 16 hồ chứa nước do huyện quản lý và 03 hồ do công ty TNHH MTV thủy lợi Nam Hà Tĩnh quản lý. </w:t>
      </w:r>
    </w:p>
    <w:p w:rsidR="00A337A6" w:rsidRPr="00105B76" w:rsidRDefault="00A337A6" w:rsidP="00064DD7">
      <w:pPr>
        <w:spacing w:before="120" w:after="120"/>
        <w:ind w:firstLine="720"/>
        <w:jc w:val="both"/>
        <w:rPr>
          <w:b w:val="0"/>
          <w:lang w:val="pt-BR"/>
        </w:rPr>
      </w:pPr>
      <w:r w:rsidRPr="00105B76">
        <w:rPr>
          <w:b w:val="0"/>
          <w:lang w:val="pt-BR"/>
        </w:rPr>
        <w:t xml:space="preserve">+ Kênh mương: Huyện Thạch Hà ngoài hệ thống kênh tưới chính lấy nước từ hồ Kẻ Gỗ như kênh N9, N7, N1, N1-6-5, N1-6-6, N1-9, N1-12, N1-16, N1-19 và kênh N1-20 và các trục tiêu chính đã được kiên cố hóa thì hệ thống kênh tưới tiêu nội đồng cũng tương đối hoàn chỉnh. Nhiều xã cơ bản hoàn thành hệ thống kênh mương cứng. Song bên cạnh đó vẫn còn một số công trình thuỷ lợi bị xuống cấp cần được nâng cấp và tu sửa. </w:t>
      </w:r>
    </w:p>
    <w:p w:rsidR="00A337A6" w:rsidRPr="00105B76" w:rsidRDefault="00A337A6" w:rsidP="00064DD7">
      <w:pPr>
        <w:spacing w:before="120" w:after="120"/>
        <w:ind w:firstLine="720"/>
        <w:jc w:val="both"/>
        <w:rPr>
          <w:b w:val="0"/>
          <w:lang w:val="pt-BR"/>
        </w:rPr>
      </w:pPr>
      <w:r w:rsidRPr="00105B76">
        <w:rPr>
          <w:b w:val="0"/>
          <w:lang w:val="pt-BR"/>
        </w:rPr>
        <w:t xml:space="preserve">+ Đê sông: Hiện nay huyện Thạch Hà trực tiếp quản lý, bảo vệ 38,3Km đê và các tuyến kè, gồm: </w:t>
      </w:r>
    </w:p>
    <w:p w:rsidR="000F3705" w:rsidRPr="00105B76" w:rsidRDefault="00A337A6" w:rsidP="00064DD7">
      <w:pPr>
        <w:spacing w:before="120" w:after="120"/>
        <w:ind w:firstLine="720"/>
        <w:jc w:val="both"/>
        <w:rPr>
          <w:b w:val="0"/>
          <w:lang w:val="pt-BR"/>
        </w:rPr>
      </w:pPr>
      <w:r w:rsidRPr="00105B76">
        <w:rPr>
          <w:b w:val="0"/>
          <w:lang w:val="pt-BR"/>
        </w:rPr>
        <w:t xml:space="preserve">Đê Hữu Nghèn (đê cấp IV) từ k13+00 (Cầu Già) đến K32+00 (Cầu Cày), dài 19km, thuộc địa bàn các xã: Thạch Kênh, Thạch Sơn, Thạch Long và thị trấn </w:t>
      </w:r>
    </w:p>
    <w:p w:rsidR="00A337A6" w:rsidRPr="00105B76" w:rsidRDefault="00A337A6" w:rsidP="00064DD7">
      <w:pPr>
        <w:spacing w:before="120" w:after="120"/>
        <w:ind w:firstLine="720"/>
        <w:jc w:val="both"/>
        <w:rPr>
          <w:b w:val="0"/>
          <w:lang w:val="pt-BR"/>
        </w:rPr>
      </w:pPr>
      <w:r w:rsidRPr="00105B76">
        <w:rPr>
          <w:b w:val="0"/>
          <w:lang w:val="pt-BR"/>
        </w:rPr>
        <w:t>Thạch Hà.</w:t>
      </w:r>
    </w:p>
    <w:p w:rsidR="00A337A6" w:rsidRPr="00105B76" w:rsidRDefault="00A337A6" w:rsidP="00064DD7">
      <w:pPr>
        <w:spacing w:before="120" w:after="120"/>
        <w:ind w:firstLine="720"/>
        <w:jc w:val="both"/>
        <w:rPr>
          <w:b w:val="0"/>
          <w:lang w:val="pt-BR"/>
        </w:rPr>
      </w:pPr>
      <w:r w:rsidRPr="00105B76">
        <w:rPr>
          <w:b w:val="0"/>
          <w:lang w:val="pt-BR"/>
        </w:rPr>
        <w:t xml:space="preserve">Đê Hữu Phủ (đê cấp IV) từ km3+500 (giáp Thạch Bình) đến K22+800 (Núi Nam Giới, xã Thạch Bàn), dài 19,3km, thuộc địa bàn các xã Tượng Sơn, Thạch Lạc, Thạch Khê, Đỉnh Bàn. </w:t>
      </w:r>
    </w:p>
    <w:p w:rsidR="00A337A6" w:rsidRPr="00105B76" w:rsidRDefault="00A337A6" w:rsidP="00064DD7">
      <w:pPr>
        <w:spacing w:before="120" w:after="120"/>
        <w:ind w:firstLine="720"/>
        <w:jc w:val="both"/>
        <w:rPr>
          <w:b w:val="0"/>
          <w:lang w:val="pt-BR"/>
        </w:rPr>
      </w:pPr>
      <w:r w:rsidRPr="00105B76">
        <w:rPr>
          <w:b w:val="0"/>
          <w:lang w:val="pt-BR"/>
        </w:rPr>
        <w:t xml:space="preserve">+ Kè sông: Hiện nay trên địa bàn huyện có các tuyến kè chống sạt lở cho sông Cày và các tuyến kè sông suối trên địa bàn huyện.  </w:t>
      </w:r>
    </w:p>
    <w:p w:rsidR="00BF66CC" w:rsidRPr="00105B76" w:rsidRDefault="00BF66CC" w:rsidP="00064DD7">
      <w:pPr>
        <w:pStyle w:val="3"/>
        <w:spacing w:before="120" w:after="120" w:line="240" w:lineRule="auto"/>
        <w:rPr>
          <w:color w:val="auto"/>
          <w:lang w:val="pt-BR"/>
        </w:rPr>
      </w:pPr>
      <w:bookmarkStart w:id="48" w:name="_Toc125474690"/>
      <w:bookmarkStart w:id="49" w:name="_Toc125475774"/>
      <w:bookmarkStart w:id="50" w:name="_Toc58220709"/>
      <w:r w:rsidRPr="00105B76">
        <w:rPr>
          <w:color w:val="auto"/>
          <w:lang w:val="pt-BR"/>
        </w:rPr>
        <w:t>2.5.3. Năng lượng</w:t>
      </w:r>
      <w:bookmarkEnd w:id="50"/>
      <w:r w:rsidRPr="00105B76">
        <w:rPr>
          <w:color w:val="auto"/>
          <w:lang w:val="pt-BR"/>
        </w:rPr>
        <w:t xml:space="preserve"> </w:t>
      </w:r>
      <w:bookmarkEnd w:id="48"/>
      <w:bookmarkEnd w:id="49"/>
    </w:p>
    <w:p w:rsidR="00574879" w:rsidRPr="00105B76" w:rsidRDefault="00BF66CC" w:rsidP="00064DD7">
      <w:pPr>
        <w:pStyle w:val="Heading5"/>
        <w:spacing w:before="120" w:after="120"/>
        <w:jc w:val="both"/>
        <w:rPr>
          <w:b w:val="0"/>
          <w:sz w:val="28"/>
          <w:szCs w:val="28"/>
          <w:lang w:val="pt-BR"/>
        </w:rPr>
      </w:pPr>
      <w:r w:rsidRPr="00105B76">
        <w:rPr>
          <w:b w:val="0"/>
          <w:spacing w:val="-2"/>
          <w:szCs w:val="28"/>
          <w:lang w:val="pt-BR"/>
        </w:rPr>
        <w:tab/>
      </w:r>
      <w:r w:rsidR="00574879" w:rsidRPr="00105B76">
        <w:rPr>
          <w:b w:val="0"/>
          <w:sz w:val="28"/>
          <w:szCs w:val="28"/>
          <w:lang w:val="pt-BR"/>
        </w:rPr>
        <w:t>a. Nguồn điện:</w:t>
      </w:r>
    </w:p>
    <w:p w:rsidR="00574879" w:rsidRPr="00105B76" w:rsidRDefault="00574879" w:rsidP="00064DD7">
      <w:pPr>
        <w:spacing w:before="120" w:after="120"/>
        <w:ind w:firstLine="720"/>
        <w:jc w:val="both"/>
        <w:rPr>
          <w:b w:val="0"/>
          <w:lang w:val="pt-BR"/>
        </w:rPr>
      </w:pPr>
      <w:r w:rsidRPr="00105B76">
        <w:rPr>
          <w:b w:val="0"/>
          <w:lang w:val="pt-BR"/>
        </w:rPr>
        <w:t>Nguồn điện cấp cho huyện là lưới điện quốc gia khu vực miền Bắc qua trạm 500/220/110kV Hà Tĩnh công suất 2x450MVA. Đây là trạm nguồn lớn cấp điện cho tỉnh Hà Tĩnh. Trực tiếp cấp điện cho huyện Thạch Hà là Trạm 110/35/22/10kV Thạch Linh có tổng công suất 65MVA.</w:t>
      </w:r>
    </w:p>
    <w:p w:rsidR="00574879" w:rsidRPr="00105B76" w:rsidRDefault="00574879" w:rsidP="00064DD7">
      <w:pPr>
        <w:spacing w:before="120" w:after="120"/>
        <w:ind w:firstLine="720"/>
        <w:jc w:val="both"/>
        <w:rPr>
          <w:b w:val="0"/>
          <w:lang w:val="pt-BR"/>
        </w:rPr>
      </w:pPr>
      <w:r w:rsidRPr="00105B76">
        <w:rPr>
          <w:b w:val="0"/>
          <w:lang w:val="pt-BR"/>
        </w:rPr>
        <w:t>b. Lưới cao áp:</w:t>
      </w:r>
    </w:p>
    <w:p w:rsidR="00574879" w:rsidRPr="00105B76" w:rsidRDefault="00574879" w:rsidP="00064DD7">
      <w:pPr>
        <w:spacing w:before="120" w:after="120"/>
        <w:ind w:firstLine="720"/>
        <w:jc w:val="both"/>
        <w:rPr>
          <w:b w:val="0"/>
          <w:lang w:val="pt-BR"/>
        </w:rPr>
      </w:pPr>
      <w:r w:rsidRPr="00105B76">
        <w:rPr>
          <w:b w:val="0"/>
          <w:lang w:val="pt-BR"/>
        </w:rPr>
        <w:t>Trong phạm vi nghiên cứu có các tuyến điện truyền tải quan trọng của quốc gia chạy qua:</w:t>
      </w:r>
    </w:p>
    <w:p w:rsidR="00574879" w:rsidRPr="00105B76" w:rsidRDefault="00574879" w:rsidP="00064DD7">
      <w:pPr>
        <w:spacing w:before="120" w:after="120"/>
        <w:ind w:firstLine="720"/>
        <w:jc w:val="both"/>
        <w:rPr>
          <w:b w:val="0"/>
          <w:lang w:val="pt-BR"/>
        </w:rPr>
      </w:pPr>
      <w:r w:rsidRPr="00105B76">
        <w:rPr>
          <w:b w:val="0"/>
          <w:lang w:val="pt-BR"/>
        </w:rPr>
        <w:t>- Tuyến 500kV mạch kép đi qua huyện Thạch Hà có chiều dài 17km.</w:t>
      </w:r>
    </w:p>
    <w:p w:rsidR="00574879" w:rsidRPr="00105B76" w:rsidRDefault="00574879" w:rsidP="00064DD7">
      <w:pPr>
        <w:spacing w:before="120" w:after="120"/>
        <w:ind w:firstLine="720"/>
        <w:jc w:val="both"/>
        <w:rPr>
          <w:b w:val="0"/>
          <w:lang w:val="pt-BR"/>
        </w:rPr>
      </w:pPr>
      <w:r w:rsidRPr="00105B76">
        <w:rPr>
          <w:b w:val="0"/>
          <w:lang w:val="pt-BR"/>
        </w:rPr>
        <w:t>- Tuyến 220kV mạch kép đi qua huyện Thạch Hà có chiều dài 25km.</w:t>
      </w:r>
    </w:p>
    <w:p w:rsidR="00574879" w:rsidRPr="00105B76" w:rsidRDefault="00574879" w:rsidP="00064DD7">
      <w:pPr>
        <w:spacing w:before="120" w:after="120"/>
        <w:ind w:firstLine="720"/>
        <w:jc w:val="both"/>
        <w:rPr>
          <w:b w:val="0"/>
          <w:lang w:val="pt-BR"/>
        </w:rPr>
      </w:pPr>
      <w:r w:rsidRPr="00105B76">
        <w:rPr>
          <w:b w:val="0"/>
          <w:lang w:val="pt-BR"/>
        </w:rPr>
        <w:t>- Tuyến 110kV mạch kép đi qua huyện Thạch Hà có chiều dài 24km.</w:t>
      </w:r>
    </w:p>
    <w:p w:rsidR="00574879" w:rsidRPr="00105B76" w:rsidRDefault="00574879" w:rsidP="00064DD7">
      <w:pPr>
        <w:spacing w:before="120" w:after="120"/>
        <w:ind w:firstLine="720"/>
        <w:jc w:val="both"/>
        <w:rPr>
          <w:b w:val="0"/>
          <w:lang w:val="pt-BR"/>
        </w:rPr>
      </w:pPr>
      <w:r w:rsidRPr="00105B76">
        <w:rPr>
          <w:b w:val="0"/>
          <w:lang w:val="pt-BR"/>
        </w:rPr>
        <w:t>d. Lưới trung áp:</w:t>
      </w:r>
    </w:p>
    <w:p w:rsidR="00574879" w:rsidRPr="00105B76" w:rsidRDefault="00574879" w:rsidP="00064DD7">
      <w:pPr>
        <w:spacing w:before="120" w:after="120"/>
        <w:ind w:firstLine="720"/>
        <w:jc w:val="both"/>
        <w:rPr>
          <w:b w:val="0"/>
          <w:lang w:val="pt-BR"/>
        </w:rPr>
      </w:pPr>
      <w:r w:rsidRPr="00105B76">
        <w:rPr>
          <w:b w:val="0"/>
          <w:lang w:val="pt-BR"/>
        </w:rPr>
        <w:lastRenderedPageBreak/>
        <w:t>- Lộ 371: là lộ 35kV hiện hữu, cấp điện cho phụ tải các xã Thạch Long, Tân Lâm Hương và Thạch Liên thuộc huyện Thạch Hà. Lộ 371 sử dụng dây dẫn AC-95 cải tạo thành AC-150, chiều dài đường trục 12,8km, có liên hệ mạch vòng với lộ 371 trạm 110kV Can Lộc.</w:t>
      </w:r>
    </w:p>
    <w:p w:rsidR="00574879" w:rsidRPr="00105B76" w:rsidRDefault="00574879" w:rsidP="00064DD7">
      <w:pPr>
        <w:spacing w:before="120" w:after="120"/>
        <w:ind w:firstLine="720"/>
        <w:jc w:val="both"/>
        <w:rPr>
          <w:b w:val="0"/>
          <w:lang w:val="pt-BR"/>
        </w:rPr>
      </w:pPr>
      <w:r w:rsidRPr="00105B76">
        <w:rPr>
          <w:b w:val="0"/>
          <w:lang w:val="pt-BR"/>
        </w:rPr>
        <w:t>- Lộ 372: là lộ 35kV hiện hữu, cấp điện cho phụ tải các xã Thạch Linh, Lưu Vĩnh Sơn, Thạch Ngọc và Ngọc Sơn thuộc huyện Thạch Hà. Lộ 372 sử dụng dây dẫn AC-95, chiều dài đường trục 14,5km, có liên hệ mạch vòng với lộ 377 trạm 110kV Hương Khê và 371 trạm 110kV Can Lộc.</w:t>
      </w:r>
    </w:p>
    <w:p w:rsidR="00574879" w:rsidRPr="00105B76" w:rsidRDefault="00574879" w:rsidP="00064DD7">
      <w:pPr>
        <w:spacing w:before="120" w:after="120"/>
        <w:ind w:firstLine="720"/>
        <w:jc w:val="both"/>
        <w:rPr>
          <w:b w:val="0"/>
          <w:lang w:val="pt-BR"/>
        </w:rPr>
      </w:pPr>
      <w:r w:rsidRPr="00105B76">
        <w:rPr>
          <w:b w:val="0"/>
          <w:lang w:val="pt-BR"/>
        </w:rPr>
        <w:t>- Lộ 473: là lộ 22kV hiện hữu, cấp điện cho phụ tải thị trấn Thạch Hà, xã Lưu Vĩnh Sơn và xã Thạch Xuân thuộc huyện Thạch Hà. Lộ 473 sử dụng dây AC-95 cải tạo thành AC-150, có liên hệ mạch vòng với lộ 481 và 474  trạm 110kV Thạch Linh.</w:t>
      </w:r>
    </w:p>
    <w:p w:rsidR="00574879" w:rsidRPr="00105B76" w:rsidRDefault="00574879" w:rsidP="00064DD7">
      <w:pPr>
        <w:spacing w:before="120" w:after="120"/>
        <w:ind w:firstLine="720"/>
        <w:jc w:val="both"/>
        <w:rPr>
          <w:b w:val="0"/>
          <w:lang w:val="pt-BR"/>
        </w:rPr>
      </w:pPr>
      <w:r w:rsidRPr="00105B76">
        <w:rPr>
          <w:b w:val="0"/>
          <w:lang w:val="pt-BR"/>
        </w:rPr>
        <w:t>- Lộ 474: là lộ 22kV hiện hữu, cấp điện cho phụ tải thị trấn Thạch Hà, xã Việt Tiến thuộc huyện Thạch Hà. Lộ 474 sử dụng dây dẫn AC-150, chiều dài đường trục 9km, có liên hệ mạch vòng với lộ 473 và 476 trạm 110kV Thạch Linh.</w:t>
      </w:r>
    </w:p>
    <w:p w:rsidR="00574879" w:rsidRPr="00105B76" w:rsidRDefault="00574879" w:rsidP="00064DD7">
      <w:pPr>
        <w:spacing w:before="120" w:after="120"/>
        <w:ind w:firstLine="720"/>
        <w:jc w:val="both"/>
        <w:rPr>
          <w:b w:val="0"/>
          <w:lang w:val="pt-BR"/>
        </w:rPr>
      </w:pPr>
      <w:r w:rsidRPr="00105B76">
        <w:rPr>
          <w:b w:val="0"/>
          <w:lang w:val="pt-BR"/>
        </w:rPr>
        <w:t>- Lộ 476: là lộ 22kV hiện hữu, cấp điện cho thị trấn Thạch Hà, các xã Thạch Long, xã Thạch Sơn và xã Việt Tiến thuộc huyện Thạch Hà. Lộ 476 sử dụng dây dẫn AC-120 và AC-150, chiều dài đường trục 9,7km, có liên hệ mạch vòng với lộ 474 trạm 110kV Thạch Linh và 471 trạm 110kV Lộc Hà.</w:t>
      </w:r>
    </w:p>
    <w:p w:rsidR="00574879" w:rsidRPr="00105B76" w:rsidRDefault="00574879" w:rsidP="00064DD7">
      <w:pPr>
        <w:spacing w:before="120" w:after="120"/>
        <w:ind w:firstLine="720"/>
        <w:jc w:val="both"/>
        <w:rPr>
          <w:b w:val="0"/>
          <w:lang w:val="pt-BR"/>
        </w:rPr>
      </w:pPr>
      <w:r w:rsidRPr="00105B76">
        <w:rPr>
          <w:b w:val="0"/>
          <w:lang w:val="pt-BR"/>
        </w:rPr>
        <w:t>d. Lưới hạ thế và chiếu sáng:</w:t>
      </w:r>
    </w:p>
    <w:p w:rsidR="00574879" w:rsidRPr="00105B76" w:rsidRDefault="00574879" w:rsidP="00064DD7">
      <w:pPr>
        <w:spacing w:before="120" w:after="120"/>
        <w:ind w:firstLine="720"/>
        <w:jc w:val="both"/>
        <w:rPr>
          <w:b w:val="0"/>
          <w:lang w:val="pt-BR"/>
        </w:rPr>
      </w:pPr>
      <w:r w:rsidRPr="00105B76">
        <w:rPr>
          <w:b w:val="0"/>
          <w:lang w:val="pt-BR"/>
        </w:rPr>
        <w:t>- Khu vực thiết kế hiện sử dụng các trạm hạ thế 35,22 /0,4kV, trạm biến áp kiểu treo và dạng trạm nấm, một số khu vực có xây dựng trạm hạ thế lớn kiểu xây.</w:t>
      </w:r>
    </w:p>
    <w:p w:rsidR="00574879" w:rsidRPr="00105B76" w:rsidRDefault="00574879" w:rsidP="00064DD7">
      <w:pPr>
        <w:spacing w:before="120" w:after="120"/>
        <w:ind w:firstLine="720"/>
        <w:jc w:val="both"/>
        <w:rPr>
          <w:b w:val="0"/>
          <w:lang w:val="pt-BR"/>
        </w:rPr>
      </w:pPr>
      <w:r w:rsidRPr="00105B76">
        <w:rPr>
          <w:b w:val="0"/>
          <w:lang w:val="pt-BR"/>
        </w:rPr>
        <w:t>- Lưới điện phủ kín tất cả các điểm dân cư bao gồm cả 0,4kV và 0,2kV; ngoài vùng trung tâm thì tại các xã nông thôn mới đa phần lưới điện chủ yếu do dân tự góp tiền đầu tư, mới chỉ đáp ứng cơ bản yêu cầu chiếu sáng, chưa đồng bộ, đảm bảo yêu cầu kỹ thuật.</w:t>
      </w:r>
    </w:p>
    <w:p w:rsidR="00574879" w:rsidRPr="00105B76" w:rsidRDefault="00574879" w:rsidP="00064DD7">
      <w:pPr>
        <w:spacing w:before="120" w:after="120"/>
        <w:ind w:firstLine="720"/>
        <w:jc w:val="both"/>
        <w:rPr>
          <w:b w:val="0"/>
          <w:lang w:val="pt-BR"/>
        </w:rPr>
      </w:pPr>
      <w:r w:rsidRPr="00105B76">
        <w:rPr>
          <w:b w:val="0"/>
          <w:lang w:val="pt-BR"/>
        </w:rPr>
        <w:t>- Lưới chiếu sáng đường chủ yếu là cột đèn độc lập, sử dụng bóng Natri cao áp với công suất từ 220V-150W đến 220V-400W. Lưới điện chiếu sáng cho các khu dân cư, các khu vực vườn hoa cây xanh cấp đô thị chưa đồng bộ.</w:t>
      </w:r>
    </w:p>
    <w:p w:rsidR="00574879" w:rsidRPr="00105B76" w:rsidRDefault="00574879" w:rsidP="00064DD7">
      <w:pPr>
        <w:spacing w:before="120" w:after="120"/>
        <w:ind w:firstLine="720"/>
        <w:jc w:val="both"/>
        <w:rPr>
          <w:b w:val="0"/>
          <w:lang w:val="pt-BR"/>
        </w:rPr>
      </w:pPr>
      <w:r w:rsidRPr="00105B76">
        <w:rPr>
          <w:b w:val="0"/>
          <w:lang w:val="pt-BR"/>
        </w:rPr>
        <w:t>e. Trạm biến áp:</w:t>
      </w:r>
    </w:p>
    <w:p w:rsidR="00574879" w:rsidRPr="00105B76" w:rsidRDefault="00574879" w:rsidP="00064DD7">
      <w:pPr>
        <w:spacing w:before="120" w:after="120"/>
        <w:ind w:firstLine="720"/>
        <w:jc w:val="both"/>
        <w:rPr>
          <w:b w:val="0"/>
          <w:lang w:val="pt-BR"/>
        </w:rPr>
      </w:pPr>
      <w:r w:rsidRPr="00105B76">
        <w:rPr>
          <w:b w:val="0"/>
          <w:lang w:val="pt-BR"/>
        </w:rPr>
        <w:t>Hiện nay (đến thời điểm khảo sát), toàn huyện có 378 trạm biến áp, công suất trạm từ 31.5 -1600 kVA, phục vụ cho các phụ tải sinh hoạt, dịch vụ thương mại, công nghiệp.</w:t>
      </w:r>
    </w:p>
    <w:p w:rsidR="00574879" w:rsidRPr="00105B76" w:rsidRDefault="00574879" w:rsidP="00064DD7">
      <w:pPr>
        <w:spacing w:before="120" w:after="120"/>
        <w:ind w:firstLine="720"/>
        <w:jc w:val="both"/>
        <w:rPr>
          <w:b w:val="0"/>
          <w:lang w:val="pt-BR"/>
        </w:rPr>
      </w:pPr>
      <w:r w:rsidRPr="00105B76">
        <w:rPr>
          <w:b w:val="0"/>
          <w:lang w:val="pt-BR"/>
        </w:rPr>
        <w:t>f. Đánh giá chung:</w:t>
      </w:r>
    </w:p>
    <w:p w:rsidR="00574879" w:rsidRPr="00105B76" w:rsidRDefault="00574879" w:rsidP="00064DD7">
      <w:pPr>
        <w:spacing w:before="120" w:after="120"/>
        <w:ind w:firstLine="720"/>
        <w:jc w:val="both"/>
        <w:rPr>
          <w:b w:val="0"/>
          <w:lang w:val="pt-BR"/>
        </w:rPr>
      </w:pPr>
      <w:r w:rsidRPr="00105B76">
        <w:rPr>
          <w:b w:val="0"/>
          <w:lang w:val="pt-BR"/>
        </w:rPr>
        <w:t>- Nguồn điện cấp điện trực tiếp cho huyện là trạm 110/35/22/10kV Thạch Hà Thạch Linh có tổng công suất 65MVA.</w:t>
      </w:r>
    </w:p>
    <w:p w:rsidR="00574879" w:rsidRPr="00105B76" w:rsidRDefault="00574879" w:rsidP="00064DD7">
      <w:pPr>
        <w:spacing w:before="120" w:after="120"/>
        <w:ind w:firstLine="720"/>
        <w:jc w:val="both"/>
        <w:rPr>
          <w:b w:val="0"/>
          <w:lang w:val="pt-BR"/>
        </w:rPr>
      </w:pPr>
      <w:r w:rsidRPr="00105B76">
        <w:rPr>
          <w:b w:val="0"/>
          <w:lang w:val="pt-BR"/>
        </w:rPr>
        <w:t>- Lưới trung áp: Lưới trung áp vùng quy hoạch có 2 cấp điện áp khác nhau là 35kV, 22kV.</w:t>
      </w:r>
    </w:p>
    <w:p w:rsidR="00574879" w:rsidRPr="00105B76" w:rsidRDefault="00574879" w:rsidP="00064DD7">
      <w:pPr>
        <w:spacing w:before="120" w:after="120"/>
        <w:ind w:firstLine="720"/>
        <w:jc w:val="both"/>
        <w:rPr>
          <w:b w:val="0"/>
          <w:lang w:val="pt-BR"/>
        </w:rPr>
      </w:pPr>
      <w:r w:rsidRPr="00105B76">
        <w:rPr>
          <w:b w:val="0"/>
          <w:lang w:val="pt-BR"/>
        </w:rPr>
        <w:lastRenderedPageBreak/>
        <w:t xml:space="preserve">- Trạm biến áp: thiết bị đóng cắt, bảo vệ của các trạm biến áp kiểu treo trong khu vực đô thị gây ảnh hưởng đến mỹ quan. Cần xem xét chuyển đổi dần thành trạm kín kiểu xây hoặc Kios. </w:t>
      </w:r>
    </w:p>
    <w:p w:rsidR="00574879" w:rsidRPr="00105B76" w:rsidRDefault="00574879" w:rsidP="00064DD7">
      <w:pPr>
        <w:spacing w:before="120" w:after="120"/>
        <w:ind w:firstLine="720"/>
        <w:jc w:val="both"/>
        <w:rPr>
          <w:b w:val="0"/>
          <w:lang w:val="pt-BR"/>
        </w:rPr>
      </w:pPr>
      <w:r w:rsidRPr="00105B76">
        <w:rPr>
          <w:b w:val="0"/>
          <w:lang w:val="pt-BR"/>
        </w:rPr>
        <w:t>- Lưới chiếu sáng trên những tuyến giao thông chính như Quốc lộ 1 đoạn đi qua các đô thị đó được xây dựng chất lượng tốt. Tuy nhiên các tuyến đường liên huyện, xã vẫn còn thiếu, cần sớm xây dựng bổ sung thêm.</w:t>
      </w:r>
    </w:p>
    <w:p w:rsidR="00BF66CC" w:rsidRPr="00D663D1" w:rsidRDefault="00BF66CC" w:rsidP="00064DD7">
      <w:pPr>
        <w:pStyle w:val="3"/>
        <w:spacing w:before="120" w:after="120" w:line="240" w:lineRule="auto"/>
        <w:rPr>
          <w:color w:val="auto"/>
          <w:lang w:val="pt-BR"/>
        </w:rPr>
      </w:pPr>
      <w:bookmarkStart w:id="51" w:name="_Toc58220710"/>
      <w:r w:rsidRPr="00D663D1">
        <w:rPr>
          <w:color w:val="auto"/>
          <w:lang w:val="pt-BR"/>
        </w:rPr>
        <w:t>2.5.4. Bưu chính viễn thông</w:t>
      </w:r>
      <w:bookmarkEnd w:id="51"/>
    </w:p>
    <w:p w:rsidR="00D663D1" w:rsidRPr="00105B76" w:rsidRDefault="00BF66CC" w:rsidP="00064DD7">
      <w:pPr>
        <w:pStyle w:val="Heading5"/>
        <w:spacing w:before="120" w:after="120"/>
        <w:jc w:val="both"/>
        <w:rPr>
          <w:b w:val="0"/>
          <w:sz w:val="28"/>
          <w:szCs w:val="28"/>
          <w:highlight w:val="white"/>
          <w:lang w:val="pt-BR"/>
        </w:rPr>
      </w:pPr>
      <w:r w:rsidRPr="00105B76">
        <w:rPr>
          <w:b w:val="0"/>
          <w:sz w:val="28"/>
          <w:szCs w:val="28"/>
          <w:lang w:val="pt-BR"/>
        </w:rPr>
        <w:t xml:space="preserve"> </w:t>
      </w:r>
      <w:r w:rsidR="00D663D1" w:rsidRPr="00105B76">
        <w:rPr>
          <w:b w:val="0"/>
          <w:sz w:val="28"/>
          <w:szCs w:val="28"/>
          <w:highlight w:val="white"/>
          <w:lang w:val="pt-BR"/>
        </w:rPr>
        <w:t>a. Viễn thông:</w:t>
      </w:r>
    </w:p>
    <w:p w:rsidR="00D663D1" w:rsidRPr="00105B76" w:rsidRDefault="00D663D1" w:rsidP="00064DD7">
      <w:pPr>
        <w:spacing w:before="120" w:after="120"/>
        <w:ind w:firstLine="720"/>
        <w:jc w:val="both"/>
        <w:rPr>
          <w:b w:val="0"/>
          <w:lang w:val="pt-BR"/>
        </w:rPr>
      </w:pPr>
      <w:r w:rsidRPr="00105B76">
        <w:rPr>
          <w:b w:val="0"/>
          <w:lang w:val="pt-BR"/>
        </w:rPr>
        <w:t>Những năm gần đây, hệ thống thông tin liên lạc tỉnh Hà Tĩnh nói chung, khu vực huyện Thạch Hà nói riêng phát triển mạnh mẽ. Nhiều thành phần kinh tế khai thác và kinh doanh, trong  đó  hạ tầng do VNPT, Vinaphone, Viettel, Mobiphone, Vietnamobile và Gtel xây dựng và quản lý, trong đó 3 nhà mạng VNPT, Vinaphone, Viettel chiếm thị phần lớn.</w:t>
      </w:r>
    </w:p>
    <w:p w:rsidR="00D663D1" w:rsidRPr="00105B76" w:rsidRDefault="00D663D1" w:rsidP="00064DD7">
      <w:pPr>
        <w:spacing w:before="120" w:after="120"/>
        <w:ind w:firstLine="720"/>
        <w:jc w:val="both"/>
        <w:rPr>
          <w:b w:val="0"/>
          <w:lang w:val="pt-BR"/>
        </w:rPr>
      </w:pPr>
      <w:r w:rsidRPr="00105B76">
        <w:rPr>
          <w:b w:val="0"/>
          <w:lang w:val="pt-BR"/>
        </w:rPr>
        <w:t>- Chuyển mạch: Hệ thống chuyển mạch khu vực Thạch Hà được xử lý tín hiệu  theo cấp tổng đài: Tổng đài điều khiển (Host) - Tổng đài vệ tinh - Điểm truy nhập thuê bao.</w:t>
      </w:r>
    </w:p>
    <w:p w:rsidR="00D663D1" w:rsidRPr="00105B76" w:rsidRDefault="00D663D1" w:rsidP="00064DD7">
      <w:pPr>
        <w:spacing w:before="120" w:after="120"/>
        <w:ind w:firstLine="720"/>
        <w:jc w:val="both"/>
        <w:rPr>
          <w:b w:val="0"/>
          <w:lang w:val="pt-BR"/>
        </w:rPr>
      </w:pPr>
      <w:r w:rsidRPr="00105B76">
        <w:rPr>
          <w:b w:val="0"/>
          <w:lang w:val="pt-BR"/>
        </w:rPr>
        <w:t>- Hiện trạng hệ thống truyền dẫn: Mạng truyền dẫn tới các điểm chuyển mạch đã được số hoá, truyền dẫn sử dụng công nghệ ADSL. Mạng truyền dẫn chủ yếu bằng cáp quang, truyền dẫn tới điểm tập trung dân cư. Trong đó các tuyến cáp quang liên đài đã được ngầm hóa. Về cơ bản các mạch vòng (Ring) đã được khép kín. Truyền dẫn cho các tổng đài hiện tại đang sử dụng công nghệ cáp sợi quang, dung lượng từ 4-16 F0(PDH 34Mb/s và 140Mb/s).</w:t>
      </w:r>
    </w:p>
    <w:p w:rsidR="00D663D1" w:rsidRPr="00105B76" w:rsidRDefault="00D663D1" w:rsidP="00064DD7">
      <w:pPr>
        <w:spacing w:before="120" w:after="120"/>
        <w:ind w:firstLine="720"/>
        <w:jc w:val="both"/>
        <w:rPr>
          <w:b w:val="0"/>
          <w:lang w:val="pt-BR"/>
        </w:rPr>
      </w:pPr>
      <w:r w:rsidRPr="00105B76">
        <w:rPr>
          <w:b w:val="0"/>
          <w:lang w:val="pt-BR"/>
        </w:rPr>
        <w:t xml:space="preserve">- Hiện trạng hệ thống mạng ngoại vi: Mạng ngoại vi trên địa bàn huyện chủ yếu là cáp đồng đường kính 0,4mm trở lên và sử dụng dây đôi, được cung cấp bởi 3 nhà mạng VNPT, Viettel, Vinaphone. </w:t>
      </w:r>
    </w:p>
    <w:p w:rsidR="00D663D1" w:rsidRPr="00105B76" w:rsidRDefault="00D663D1" w:rsidP="00064DD7">
      <w:pPr>
        <w:spacing w:before="120" w:after="120"/>
        <w:ind w:firstLine="720"/>
        <w:jc w:val="both"/>
        <w:rPr>
          <w:b w:val="0"/>
          <w:lang w:val="pt-BR"/>
        </w:rPr>
      </w:pPr>
      <w:r w:rsidRPr="00105B76">
        <w:rPr>
          <w:b w:val="0"/>
          <w:lang w:val="pt-BR"/>
        </w:rPr>
        <w:t>+ Mạng ngoại vi được các doanh nghiệp viễn thông đặc biệt quan tâm và đầu tư, đã đáp ứng được cơ bản nhu cầu lắp đặt điện thoại của các tổ chức và người dân. Để nâng cao chất lượng, rút ngắn cự ly phục vụ các doanh nghiệp đã mở rộng các trạm chuyển mạch, c</w:t>
      </w:r>
      <w:r w:rsidRPr="00105B76">
        <w:rPr>
          <w:rFonts w:hint="eastAsia"/>
          <w:b w:val="0"/>
          <w:lang w:val="pt-BR"/>
        </w:rPr>
        <w:t>á</w:t>
      </w:r>
      <w:r w:rsidRPr="00105B76">
        <w:rPr>
          <w:b w:val="0"/>
          <w:lang w:val="pt-BR"/>
        </w:rPr>
        <w:t>c điểm tập trung thuê bao, bán kính phục vụ bình quân của các trạm đã giảm đáng kể. Tuy nhiên do nhu cầu lắp đặt nhanh phục vụ công tác kinh doanh, nên mạng chưa được đầu tư một cách đồng bộ và chất lượng mạng chưa cao.</w:t>
      </w:r>
    </w:p>
    <w:p w:rsidR="00D663D1" w:rsidRPr="00105B76" w:rsidRDefault="00D663D1" w:rsidP="00064DD7">
      <w:pPr>
        <w:spacing w:before="120" w:after="120"/>
        <w:ind w:firstLine="720"/>
        <w:jc w:val="both"/>
        <w:rPr>
          <w:b w:val="0"/>
          <w:lang w:val="pt-BR"/>
        </w:rPr>
      </w:pPr>
      <w:r w:rsidRPr="00105B76">
        <w:rPr>
          <w:b w:val="0"/>
          <w:lang w:val="pt-BR"/>
        </w:rPr>
        <w:t>+ Mạng ngoại vi khu vực nghiên cứu đang được xây dựng và phát triển nên còn thiếu đồng bộ và phức tạp. Việc xây dựng hạ tầng cũng như các công trình khai thác thông tin chưa được phối hợp chặt chẽ giữa các nhà khai thác và cung cấp. Bên cạnh đó, chưa kết hợp được với hệ thống hạ tầng kỹ thuật khác gây ảnh hưởng đến chất lượng của các công trình và mỹ quan đô thị.</w:t>
      </w:r>
    </w:p>
    <w:p w:rsidR="00D663D1" w:rsidRPr="00105B76" w:rsidRDefault="00D663D1" w:rsidP="00064DD7">
      <w:pPr>
        <w:spacing w:before="120" w:after="120"/>
        <w:ind w:firstLine="720"/>
        <w:jc w:val="both"/>
        <w:rPr>
          <w:b w:val="0"/>
          <w:lang w:val="pt-BR"/>
        </w:rPr>
      </w:pPr>
      <w:r w:rsidRPr="00105B76">
        <w:rPr>
          <w:b w:val="0"/>
          <w:lang w:val="pt-BR"/>
        </w:rPr>
        <w:t xml:space="preserve">- Hiện trạng hệ thống thông tin di động: Hiện nay mạng thông tin di huyện Thạch Hà đang sử dụng công nghệ 3G, 4G, với 3 nhà cung cấp dịch vụ chính: Vinaphone, Mobiphone và Viettel. Các trạm BTS trạm phát sóng 2G, 3G, 4G đã được xây dựng đáp ứng phủ sóng toàn bộ phạm vi nghiên cứu. </w:t>
      </w:r>
    </w:p>
    <w:p w:rsidR="00D663D1" w:rsidRPr="00105B76" w:rsidRDefault="00D663D1" w:rsidP="00064DD7">
      <w:pPr>
        <w:pStyle w:val="Heading5"/>
        <w:spacing w:before="120" w:after="120"/>
        <w:jc w:val="both"/>
        <w:rPr>
          <w:b w:val="0"/>
          <w:sz w:val="28"/>
          <w:szCs w:val="28"/>
          <w:lang w:val="pt-BR"/>
        </w:rPr>
      </w:pPr>
      <w:r w:rsidRPr="00105B76">
        <w:rPr>
          <w:b w:val="0"/>
          <w:sz w:val="28"/>
          <w:szCs w:val="28"/>
          <w:lang w:val="pt-BR"/>
        </w:rPr>
        <w:lastRenderedPageBreak/>
        <w:t>b. Bưu chính:</w:t>
      </w:r>
    </w:p>
    <w:p w:rsidR="00D663D1" w:rsidRPr="00105B76" w:rsidRDefault="00D663D1" w:rsidP="00064DD7">
      <w:pPr>
        <w:spacing w:before="120" w:after="120"/>
        <w:ind w:firstLine="720"/>
        <w:jc w:val="both"/>
        <w:rPr>
          <w:b w:val="0"/>
          <w:lang w:val="pt-BR"/>
        </w:rPr>
      </w:pPr>
      <w:r w:rsidRPr="00105B76">
        <w:rPr>
          <w:b w:val="0"/>
          <w:lang w:val="pt-BR"/>
        </w:rPr>
        <w:t>+ Về Bưu chính: Bưu phẩm hoả tốc, tuyệt mật, tối mật và mật (phục vụ cho khối các cơ quan Đảng, chính quyền); Dịch vụ Bưu chính uỷ thác; Bưu phẩm thường trong nước và quốc tế; Bưu kiện trong nước và quốc tế; Bưu phẩm không địa chỉ; Bưu gửi chuyển phát nhanh; Bưu gửi phát trong ngày; Bưu phẩm thu cước ở người nhận.</w:t>
      </w:r>
    </w:p>
    <w:p w:rsidR="00D663D1" w:rsidRPr="00105B76" w:rsidRDefault="00D663D1" w:rsidP="00064DD7">
      <w:pPr>
        <w:spacing w:before="120" w:after="120"/>
        <w:ind w:firstLine="720"/>
        <w:jc w:val="both"/>
        <w:rPr>
          <w:b w:val="0"/>
          <w:lang w:val="pt-BR"/>
        </w:rPr>
      </w:pPr>
      <w:r w:rsidRPr="00105B76">
        <w:rPr>
          <w:b w:val="0"/>
          <w:lang w:val="pt-BR"/>
        </w:rPr>
        <w:t>+ Các dịch vụ cộng thêm: ghi số, máy bay, phát tận tay, phát tại nhà, phát hàng thu tiền (COD), khai giá, phát nhanh (Express), nhận gửi tại nhà, báo phát (AR)…</w:t>
      </w:r>
    </w:p>
    <w:p w:rsidR="00D663D1" w:rsidRPr="00105B76" w:rsidRDefault="00D663D1" w:rsidP="00064DD7">
      <w:pPr>
        <w:spacing w:before="120" w:after="120"/>
        <w:ind w:firstLine="720"/>
        <w:jc w:val="both"/>
        <w:rPr>
          <w:b w:val="0"/>
          <w:lang w:val="pt-BR"/>
        </w:rPr>
      </w:pPr>
      <w:r w:rsidRPr="00105B76">
        <w:rPr>
          <w:b w:val="0"/>
          <w:lang w:val="pt-BR"/>
        </w:rPr>
        <w:t>+ Về Tài chính: Dịch vụ chuyển tiền: Thư chuyển tiền, điện chuyển tiền, chuyển tiền nhanh; tiết kiệm bưu điện; dịch vụ điện hoa, chuyển quà tặng; Bảo hiểm nhân thọ. Các dịch vụ cộng thêm: thư báo trả, điện báo trả, phát tận tay, phát tại nhà.</w:t>
      </w:r>
    </w:p>
    <w:p w:rsidR="00D663D1" w:rsidRPr="00105B76" w:rsidRDefault="00D663D1" w:rsidP="00064DD7">
      <w:pPr>
        <w:spacing w:before="120" w:after="120"/>
        <w:ind w:firstLine="720"/>
        <w:jc w:val="both"/>
        <w:rPr>
          <w:b w:val="0"/>
          <w:lang w:val="pt-BR"/>
        </w:rPr>
      </w:pPr>
      <w:r w:rsidRPr="00105B76">
        <w:rPr>
          <w:b w:val="0"/>
          <w:lang w:val="pt-BR"/>
        </w:rPr>
        <w:t>+ Về Phát hành báo chí: Phát hành các loại báo Trung ương, địa phương.</w:t>
      </w:r>
    </w:p>
    <w:p w:rsidR="00D663D1" w:rsidRPr="00105B76" w:rsidRDefault="00D663D1" w:rsidP="00064DD7">
      <w:pPr>
        <w:pStyle w:val="Heading5"/>
        <w:spacing w:before="120" w:after="120"/>
        <w:jc w:val="both"/>
        <w:rPr>
          <w:b w:val="0"/>
          <w:sz w:val="28"/>
          <w:szCs w:val="28"/>
          <w:lang w:val="pt-BR"/>
        </w:rPr>
      </w:pPr>
      <w:r w:rsidRPr="00105B76">
        <w:rPr>
          <w:b w:val="0"/>
          <w:sz w:val="28"/>
          <w:szCs w:val="28"/>
          <w:lang w:val="pt-BR"/>
        </w:rPr>
        <w:t>c) Đánh giá chung:</w:t>
      </w:r>
    </w:p>
    <w:p w:rsidR="00D663D1" w:rsidRPr="00105B76" w:rsidRDefault="00D663D1" w:rsidP="00064DD7">
      <w:pPr>
        <w:spacing w:before="120" w:after="120"/>
        <w:ind w:firstLine="720"/>
        <w:jc w:val="both"/>
        <w:rPr>
          <w:b w:val="0"/>
          <w:lang w:val="pt-BR"/>
        </w:rPr>
      </w:pPr>
      <w:r w:rsidRPr="00105B76">
        <w:rPr>
          <w:b w:val="0"/>
          <w:lang w:val="pt-BR"/>
        </w:rPr>
        <w:t>Huyện Thạch Hà có mạng Bưu chính tương đối tốt, đã có 100% số xã có điểm phục vụ, các chỉ tiêu về bán kính phục vụ bình quân và số dân bình quân phục vụ bởi một điểm phục vụ đã rút ngắn đạt mức trung bình của cả nước. Các dịch vụ c</w:t>
      </w:r>
      <w:r w:rsidRPr="00105B76">
        <w:rPr>
          <w:rFonts w:hint="cs"/>
          <w:b w:val="0"/>
          <w:lang w:val="pt-BR"/>
        </w:rPr>
        <w:t>ơ</w:t>
      </w:r>
      <w:r w:rsidRPr="00105B76">
        <w:rPr>
          <w:b w:val="0"/>
          <w:lang w:val="pt-BR"/>
        </w:rPr>
        <w:t xml:space="preserve"> bản gồm: chuyển phát nhanh; b</w:t>
      </w:r>
      <w:r w:rsidRPr="00105B76">
        <w:rPr>
          <w:rFonts w:hint="cs"/>
          <w:b w:val="0"/>
          <w:lang w:val="pt-BR"/>
        </w:rPr>
        <w:t>ư</w:t>
      </w:r>
      <w:r w:rsidRPr="00105B76">
        <w:rPr>
          <w:b w:val="0"/>
          <w:lang w:val="pt-BR"/>
        </w:rPr>
        <w:t>u chính uỷ thác; chuyển tiền nhanh; tiết kiệm b</w:t>
      </w:r>
      <w:r w:rsidRPr="00105B76">
        <w:rPr>
          <w:rFonts w:hint="cs"/>
          <w:b w:val="0"/>
          <w:lang w:val="pt-BR"/>
        </w:rPr>
        <w:t>ư</w:t>
      </w:r>
      <w:r w:rsidRPr="00105B76">
        <w:rPr>
          <w:b w:val="0"/>
          <w:lang w:val="pt-BR"/>
        </w:rPr>
        <w:t xml:space="preserve">u </w:t>
      </w:r>
      <w:r w:rsidRPr="00105B76">
        <w:rPr>
          <w:rFonts w:hint="eastAsia"/>
          <w:b w:val="0"/>
          <w:lang w:val="pt-BR"/>
        </w:rPr>
        <w:t>đ</w:t>
      </w:r>
      <w:r w:rsidRPr="00105B76">
        <w:rPr>
          <w:b w:val="0"/>
          <w:lang w:val="pt-BR"/>
        </w:rPr>
        <w:t xml:space="preserve">iện,… </w:t>
      </w:r>
      <w:r w:rsidRPr="00105B76">
        <w:rPr>
          <w:rFonts w:hint="eastAsia"/>
          <w:b w:val="0"/>
          <w:lang w:val="pt-BR"/>
        </w:rPr>
        <w:t>đã</w:t>
      </w:r>
      <w:r w:rsidRPr="00105B76">
        <w:rPr>
          <w:b w:val="0"/>
          <w:lang w:val="pt-BR"/>
        </w:rPr>
        <w:t xml:space="preserve"> </w:t>
      </w:r>
      <w:r w:rsidRPr="00105B76">
        <w:rPr>
          <w:rFonts w:hint="eastAsia"/>
          <w:b w:val="0"/>
          <w:lang w:val="pt-BR"/>
        </w:rPr>
        <w:t>đ</w:t>
      </w:r>
      <w:r w:rsidRPr="00105B76">
        <w:rPr>
          <w:rFonts w:hint="cs"/>
          <w:b w:val="0"/>
          <w:lang w:val="pt-BR"/>
        </w:rPr>
        <w:t>ư</w:t>
      </w:r>
      <w:r w:rsidRPr="00105B76">
        <w:rPr>
          <w:b w:val="0"/>
          <w:lang w:val="pt-BR"/>
        </w:rPr>
        <w:t xml:space="preserve">ợc cung cấp và </w:t>
      </w:r>
      <w:r w:rsidRPr="00105B76">
        <w:rPr>
          <w:rFonts w:hint="eastAsia"/>
          <w:b w:val="0"/>
          <w:lang w:val="pt-BR"/>
        </w:rPr>
        <w:t>đá</w:t>
      </w:r>
      <w:r w:rsidRPr="00105B76">
        <w:rPr>
          <w:b w:val="0"/>
          <w:lang w:val="pt-BR"/>
        </w:rPr>
        <w:t>p ứng tốt nhu cầu. Tuy nhiên dịch vụ Internet b</w:t>
      </w:r>
      <w:r w:rsidRPr="00105B76">
        <w:rPr>
          <w:rFonts w:hint="eastAsia"/>
          <w:b w:val="0"/>
          <w:lang w:val="pt-BR"/>
        </w:rPr>
        <w:t>ă</w:t>
      </w:r>
      <w:r w:rsidRPr="00105B76">
        <w:rPr>
          <w:b w:val="0"/>
          <w:lang w:val="pt-BR"/>
        </w:rPr>
        <w:t>ng rộng ch</w:t>
      </w:r>
      <w:r w:rsidRPr="00105B76">
        <w:rPr>
          <w:rFonts w:hint="cs"/>
          <w:b w:val="0"/>
          <w:lang w:val="pt-BR"/>
        </w:rPr>
        <w:t>ư</w:t>
      </w:r>
      <w:r w:rsidRPr="00105B76">
        <w:rPr>
          <w:b w:val="0"/>
          <w:lang w:val="pt-BR"/>
        </w:rPr>
        <w:t xml:space="preserve">a </w:t>
      </w:r>
      <w:r w:rsidRPr="00105B76">
        <w:rPr>
          <w:rFonts w:hint="eastAsia"/>
          <w:b w:val="0"/>
          <w:lang w:val="pt-BR"/>
        </w:rPr>
        <w:t>đ</w:t>
      </w:r>
      <w:r w:rsidRPr="00105B76">
        <w:rPr>
          <w:rFonts w:hint="cs"/>
          <w:b w:val="0"/>
          <w:lang w:val="pt-BR"/>
        </w:rPr>
        <w:t>ư</w:t>
      </w:r>
      <w:r w:rsidRPr="00105B76">
        <w:rPr>
          <w:b w:val="0"/>
          <w:lang w:val="pt-BR"/>
        </w:rPr>
        <w:t xml:space="preserve">ợc phổ cập, chủ yếu dùng cho giải trí (lướt web, nghe nhạc, </w:t>
      </w:r>
      <w:r w:rsidRPr="00105B76">
        <w:rPr>
          <w:rFonts w:hint="eastAsia"/>
          <w:b w:val="0"/>
          <w:lang w:val="pt-BR"/>
        </w:rPr>
        <w:t>đ</w:t>
      </w:r>
      <w:r w:rsidRPr="00105B76">
        <w:rPr>
          <w:b w:val="0"/>
          <w:lang w:val="pt-BR"/>
        </w:rPr>
        <w:t xml:space="preserve">ọc tin…) các dịch vụ liên quan </w:t>
      </w:r>
      <w:r w:rsidRPr="00105B76">
        <w:rPr>
          <w:rFonts w:hint="eastAsia"/>
          <w:b w:val="0"/>
          <w:lang w:val="pt-BR"/>
        </w:rPr>
        <w:t>đ</w:t>
      </w:r>
      <w:r w:rsidRPr="00105B76">
        <w:rPr>
          <w:b w:val="0"/>
          <w:lang w:val="pt-BR"/>
        </w:rPr>
        <w:t xml:space="preserve">ến ứng dụng Chính phủ </w:t>
      </w:r>
      <w:r w:rsidRPr="00105B76">
        <w:rPr>
          <w:rFonts w:hint="eastAsia"/>
          <w:b w:val="0"/>
          <w:lang w:val="pt-BR"/>
        </w:rPr>
        <w:t>đ</w:t>
      </w:r>
      <w:r w:rsidRPr="00105B76">
        <w:rPr>
          <w:b w:val="0"/>
          <w:lang w:val="pt-BR"/>
        </w:rPr>
        <w:t>iện tử, th</w:t>
      </w:r>
      <w:r w:rsidRPr="00105B76">
        <w:rPr>
          <w:rFonts w:hint="cs"/>
          <w:b w:val="0"/>
          <w:lang w:val="pt-BR"/>
        </w:rPr>
        <w:t>ươ</w:t>
      </w:r>
      <w:r w:rsidRPr="00105B76">
        <w:rPr>
          <w:b w:val="0"/>
          <w:lang w:val="pt-BR"/>
        </w:rPr>
        <w:t xml:space="preserve">ng mại </w:t>
      </w:r>
      <w:r w:rsidRPr="00105B76">
        <w:rPr>
          <w:rFonts w:hint="eastAsia"/>
          <w:b w:val="0"/>
          <w:lang w:val="pt-BR"/>
        </w:rPr>
        <w:t>đ</w:t>
      </w:r>
      <w:r w:rsidRPr="00105B76">
        <w:rPr>
          <w:b w:val="0"/>
          <w:lang w:val="pt-BR"/>
        </w:rPr>
        <w:t>iện tử hầu nh</w:t>
      </w:r>
      <w:r w:rsidRPr="00105B76">
        <w:rPr>
          <w:rFonts w:hint="cs"/>
          <w:b w:val="0"/>
          <w:lang w:val="pt-BR"/>
        </w:rPr>
        <w:t>ư</w:t>
      </w:r>
      <w:r w:rsidRPr="00105B76">
        <w:rPr>
          <w:b w:val="0"/>
          <w:lang w:val="pt-BR"/>
        </w:rPr>
        <w:t xml:space="preserve"> ng</w:t>
      </w:r>
      <w:r w:rsidRPr="00105B76">
        <w:rPr>
          <w:rFonts w:hint="cs"/>
          <w:b w:val="0"/>
          <w:lang w:val="pt-BR"/>
        </w:rPr>
        <w:t>ư</w:t>
      </w:r>
      <w:r w:rsidRPr="00105B76">
        <w:rPr>
          <w:b w:val="0"/>
          <w:lang w:val="pt-BR"/>
        </w:rPr>
        <w:t>ời dân ch</w:t>
      </w:r>
      <w:r w:rsidRPr="00105B76">
        <w:rPr>
          <w:rFonts w:hint="cs"/>
          <w:b w:val="0"/>
          <w:lang w:val="pt-BR"/>
        </w:rPr>
        <w:t>ư</w:t>
      </w:r>
      <w:r w:rsidRPr="00105B76">
        <w:rPr>
          <w:b w:val="0"/>
          <w:lang w:val="pt-BR"/>
        </w:rPr>
        <w:t>a tiếp cận.</w:t>
      </w:r>
    </w:p>
    <w:p w:rsidR="00BF66CC" w:rsidRPr="00105B76" w:rsidRDefault="00BF66CC" w:rsidP="00064DD7">
      <w:pPr>
        <w:pStyle w:val="3"/>
        <w:spacing w:before="120" w:after="120" w:line="240" w:lineRule="auto"/>
        <w:rPr>
          <w:color w:val="auto"/>
          <w:lang w:val="pt-BR"/>
        </w:rPr>
      </w:pPr>
      <w:bookmarkStart w:id="52" w:name="_Toc58220711"/>
      <w:r w:rsidRPr="00105B76">
        <w:rPr>
          <w:color w:val="auto"/>
          <w:lang w:val="pt-BR"/>
        </w:rPr>
        <w:t>2.5.5. Cơ sở văn hóa</w:t>
      </w:r>
      <w:bookmarkEnd w:id="52"/>
      <w:r w:rsidR="0081601B" w:rsidRPr="00105B76">
        <w:rPr>
          <w:color w:val="auto"/>
          <w:lang w:val="pt-BR"/>
        </w:rPr>
        <w:t>, thể thao</w:t>
      </w:r>
    </w:p>
    <w:p w:rsidR="00232324" w:rsidRPr="00105B76" w:rsidRDefault="00232324" w:rsidP="00064DD7">
      <w:pPr>
        <w:spacing w:before="120" w:after="120"/>
        <w:jc w:val="both"/>
        <w:rPr>
          <w:b w:val="0"/>
          <w:lang w:val="pt-BR"/>
        </w:rPr>
      </w:pPr>
      <w:r w:rsidRPr="00105B76">
        <w:rPr>
          <w:b w:val="0"/>
          <w:lang w:val="pt-BR"/>
        </w:rPr>
        <w:tab/>
        <w:t>- Hệ thống các công trình văn hóa – TDTT cấp huyện gồm: Trung tâm văn hóa, sân vận động huyện, công viên, đài tưởng niệm nằm tại thị trấn Thạch Hà.</w:t>
      </w:r>
    </w:p>
    <w:p w:rsidR="00232324" w:rsidRPr="00105B76" w:rsidRDefault="00232324" w:rsidP="00064DD7">
      <w:pPr>
        <w:spacing w:before="120" w:after="120"/>
        <w:ind w:firstLine="720"/>
        <w:jc w:val="both"/>
        <w:rPr>
          <w:b w:val="0"/>
          <w:lang w:val="pt-BR"/>
        </w:rPr>
      </w:pPr>
      <w:r w:rsidRPr="00105B76">
        <w:rPr>
          <w:b w:val="0"/>
          <w:lang w:val="pt-BR"/>
        </w:rPr>
        <w:t>- Hệ thống các công trình văn hóa – TDTT cấp xã, TT: Các nhà văn hóa cấp xã, sân TDTT, tiểu CV cấp xã.</w:t>
      </w:r>
    </w:p>
    <w:p w:rsidR="0081601B" w:rsidRPr="005E79AC" w:rsidRDefault="0081601B" w:rsidP="00064DD7">
      <w:pPr>
        <w:spacing w:before="120" w:after="120"/>
        <w:ind w:firstLine="720"/>
        <w:jc w:val="both"/>
        <w:rPr>
          <w:b w:val="0"/>
          <w:spacing w:val="-2"/>
          <w:szCs w:val="28"/>
          <w:lang w:val="de-DE"/>
        </w:rPr>
      </w:pPr>
      <w:r w:rsidRPr="005E79AC">
        <w:rPr>
          <w:b w:val="0"/>
          <w:spacing w:val="2"/>
          <w:szCs w:val="28"/>
          <w:lang w:val="de-DE"/>
        </w:rPr>
        <w:t xml:space="preserve">Trung tâm Thể dục- thể thao và sân vận động </w:t>
      </w:r>
      <w:r>
        <w:rPr>
          <w:b w:val="0"/>
          <w:spacing w:val="2"/>
          <w:szCs w:val="28"/>
          <w:lang w:val="de-DE"/>
        </w:rPr>
        <w:t xml:space="preserve">huyện </w:t>
      </w:r>
      <w:r w:rsidRPr="005E79AC">
        <w:rPr>
          <w:b w:val="0"/>
          <w:spacing w:val="2"/>
          <w:szCs w:val="28"/>
          <w:lang w:val="de-DE"/>
        </w:rPr>
        <w:t xml:space="preserve">đã được xây dựng ở </w:t>
      </w:r>
      <w:r>
        <w:rPr>
          <w:b w:val="0"/>
          <w:spacing w:val="2"/>
          <w:szCs w:val="28"/>
          <w:lang w:val="de-DE"/>
        </w:rPr>
        <w:t>thị trấn Thạch Hà</w:t>
      </w:r>
      <w:r w:rsidRPr="005E79AC">
        <w:rPr>
          <w:b w:val="0"/>
          <w:spacing w:val="2"/>
          <w:szCs w:val="28"/>
          <w:lang w:val="de-DE"/>
        </w:rPr>
        <w:t xml:space="preserve"> quy mô 1</w:t>
      </w:r>
      <w:r>
        <w:rPr>
          <w:b w:val="0"/>
          <w:spacing w:val="2"/>
          <w:szCs w:val="28"/>
          <w:lang w:val="de-DE"/>
        </w:rPr>
        <w:t>5</w:t>
      </w:r>
      <w:r w:rsidRPr="005E79AC">
        <w:rPr>
          <w:b w:val="0"/>
          <w:spacing w:val="2"/>
          <w:szCs w:val="28"/>
          <w:lang w:val="de-DE"/>
        </w:rPr>
        <w:t>00 chỗ ngồi</w:t>
      </w:r>
      <w:r>
        <w:rPr>
          <w:b w:val="0"/>
          <w:spacing w:val="2"/>
          <w:szCs w:val="28"/>
          <w:lang w:val="de-DE"/>
        </w:rPr>
        <w:t xml:space="preserve"> và</w:t>
      </w:r>
      <w:r w:rsidRPr="005E79AC">
        <w:rPr>
          <w:b w:val="0"/>
          <w:spacing w:val="2"/>
          <w:szCs w:val="28"/>
          <w:lang w:val="de-DE"/>
        </w:rPr>
        <w:t xml:space="preserve"> một số sân thể thao xã đã được hình thành trên địa bàn c</w:t>
      </w:r>
      <w:r w:rsidRPr="005E79AC">
        <w:rPr>
          <w:b w:val="0"/>
          <w:spacing w:val="-2"/>
          <w:szCs w:val="28"/>
          <w:lang w:val="de-DE"/>
        </w:rPr>
        <w:t>ác xã</w:t>
      </w:r>
      <w:r>
        <w:rPr>
          <w:b w:val="0"/>
          <w:spacing w:val="-2"/>
          <w:szCs w:val="28"/>
          <w:lang w:val="de-DE"/>
        </w:rPr>
        <w:t>, thị trấn</w:t>
      </w:r>
      <w:r w:rsidRPr="005E79AC">
        <w:rPr>
          <w:b w:val="0"/>
          <w:spacing w:val="-2"/>
          <w:szCs w:val="28"/>
          <w:lang w:val="de-DE"/>
        </w:rPr>
        <w:t xml:space="preserve"> và nhiều tổ dân phố, thôn xóm</w:t>
      </w:r>
      <w:r w:rsidRPr="005E79AC">
        <w:rPr>
          <w:b w:val="0"/>
          <w:szCs w:val="28"/>
          <w:lang w:val="de-DE"/>
        </w:rPr>
        <w:t>.</w:t>
      </w:r>
    </w:p>
    <w:p w:rsidR="00232324" w:rsidRPr="00105B76" w:rsidRDefault="00232324" w:rsidP="00064DD7">
      <w:pPr>
        <w:spacing w:before="120" w:after="120"/>
        <w:ind w:firstLine="720"/>
        <w:jc w:val="both"/>
        <w:rPr>
          <w:b w:val="0"/>
          <w:lang w:val="de-DE"/>
        </w:rPr>
      </w:pPr>
      <w:r w:rsidRPr="00105B76">
        <w:rPr>
          <w:b w:val="0"/>
          <w:lang w:val="de-DE"/>
        </w:rPr>
        <w:t>Trung tâm văn hóa thể dục thể thao huyện Thạch Hà có chức năng phát triển sự nghiệp văn hóa, thể thao và du lịch; tổ chức các hoạt động tuyên truyền, phổ biến chủ trương, đường lối của Đảng, chính sách, pháp luật của Nhà nước; thực hiện nhiệm vụ chính trị, kinh tế, văn hóa, xã hội của địa phương; tổ chức và cung ứng các dịch vụ, đáp ứng nhu cầu hoạt động văn hóa, văn nghệ, thể dục, thể thao, du lịch; nhu cầu tiếp nhận thông tin, nâng cao dân trí, nhu cầu sáng tạo và hưởng thụ văn hóa của nhân dân trên địa bàn.</w:t>
      </w:r>
    </w:p>
    <w:p w:rsidR="00BF66CC" w:rsidRPr="00105B76" w:rsidRDefault="00BF66CC" w:rsidP="00064DD7">
      <w:pPr>
        <w:spacing w:before="120" w:after="120"/>
        <w:ind w:firstLine="425"/>
        <w:jc w:val="both"/>
        <w:rPr>
          <w:b w:val="0"/>
          <w:lang w:val="de-DE"/>
        </w:rPr>
      </w:pPr>
      <w:r w:rsidRPr="00105B76">
        <w:rPr>
          <w:b w:val="0"/>
          <w:lang w:val="de-DE"/>
        </w:rPr>
        <w:t xml:space="preserve">Hoạt động văn hoá, nghệ thuật thông tin cổ động </w:t>
      </w:r>
      <w:r w:rsidR="00232324" w:rsidRPr="00105B76">
        <w:rPr>
          <w:b w:val="0"/>
          <w:lang w:val="de-DE"/>
        </w:rPr>
        <w:t>huyện Thạch Hà</w:t>
      </w:r>
      <w:r w:rsidRPr="00105B76">
        <w:rPr>
          <w:b w:val="0"/>
          <w:lang w:val="de-DE"/>
        </w:rPr>
        <w:t xml:space="preserve"> trong những năm qua phát triển sâu rộng từ trung tâm </w:t>
      </w:r>
      <w:r w:rsidR="00232324" w:rsidRPr="00105B76">
        <w:rPr>
          <w:b w:val="0"/>
          <w:lang w:val="de-DE"/>
        </w:rPr>
        <w:t xml:space="preserve"> huyện</w:t>
      </w:r>
      <w:r w:rsidRPr="00105B76">
        <w:rPr>
          <w:b w:val="0"/>
          <w:lang w:val="de-DE"/>
        </w:rPr>
        <w:t xml:space="preserve"> đến các Tổ dân phố, thôn </w:t>
      </w:r>
      <w:r w:rsidRPr="00105B76">
        <w:rPr>
          <w:b w:val="0"/>
          <w:lang w:val="de-DE"/>
        </w:rPr>
        <w:lastRenderedPageBreak/>
        <w:t>xóm, chất lượng đời sống văn hóa ở cơ sở được nâng cao, góp phần thực hiện tốt đường lối của Đảng về “xây dựng nền văn hóa Việt Nam tiên tiến, đậm đà bản sắc dân tộc”. Phong trào xây dựng làng, xã, gia đình văn hóa và phong trào toàn dân đoàn kết xây dựng cuộc sống mới ở khu dân cư đã được nhân dân tích cực tham gia và đồng tình ủng hộ. Các hoạt động về văn hóa, nghệ thuật diễn ra rất đa dạng, phong phú thu hút được nhiều đối tượng tham gia như tổ chức các lễ hội, liên hoan văn nghệ quần chúng chào mừng các ngày lễ lớn, tổ chức các cuộc thi hội diễn nghệ thuật, sáng tác kịch, thơ, hò vè với nhiều chủ đề khác nhau nhằm tuyên truyền sâu rộng lối sống lành mạnh, ngợi ca tình yêu đất nước, con người, bài trừ các hủ tục lạc hậu và các tệ nạn xã hội (mê tín dị đoan, ma túy, cờ bạc, mại dâm,...).</w:t>
      </w:r>
    </w:p>
    <w:p w:rsidR="00BF66CC" w:rsidRPr="00105B76" w:rsidRDefault="00BF66CC" w:rsidP="00064DD7">
      <w:pPr>
        <w:spacing w:before="120" w:after="120"/>
        <w:ind w:firstLine="425"/>
        <w:jc w:val="both"/>
        <w:rPr>
          <w:b w:val="0"/>
          <w:lang w:val="de-DE"/>
        </w:rPr>
      </w:pPr>
      <w:r w:rsidRPr="00105B76">
        <w:rPr>
          <w:b w:val="0"/>
          <w:lang w:val="de-DE"/>
        </w:rPr>
        <w:t xml:space="preserve">Bên cạnh đó, thời gian vừa qua </w:t>
      </w:r>
      <w:r w:rsidR="00232324" w:rsidRPr="00105B76">
        <w:rPr>
          <w:b w:val="0"/>
          <w:lang w:val="de-DE"/>
        </w:rPr>
        <w:t>huyện Thạch Hà</w:t>
      </w:r>
      <w:r w:rsidRPr="00105B76">
        <w:rPr>
          <w:b w:val="0"/>
          <w:lang w:val="de-DE"/>
        </w:rPr>
        <w:t xml:space="preserve"> đã quan tâm đầu tư và huy động sức dân đóng góp để tôn tạo, duy tu và xây dựng mới nhiều công trình văn hóa. Đến nay, toàn </w:t>
      </w:r>
      <w:r w:rsidR="00522A87" w:rsidRPr="00105B76">
        <w:rPr>
          <w:b w:val="0"/>
          <w:lang w:val="de-DE"/>
        </w:rPr>
        <w:t>huyện</w:t>
      </w:r>
      <w:r w:rsidRPr="00105B76">
        <w:rPr>
          <w:b w:val="0"/>
          <w:lang w:val="de-DE"/>
        </w:rPr>
        <w:t xml:space="preserve"> 100% thôn có hệ thống loa truyền thanh, </w:t>
      </w:r>
      <w:r w:rsidR="00232324" w:rsidRPr="00105B76">
        <w:rPr>
          <w:b w:val="0"/>
          <w:lang w:val="de-DE"/>
        </w:rPr>
        <w:t>22/22</w:t>
      </w:r>
      <w:r w:rsidRPr="00105B76">
        <w:rPr>
          <w:b w:val="0"/>
          <w:lang w:val="de-DE"/>
        </w:rPr>
        <w:t xml:space="preserve"> xã</w:t>
      </w:r>
      <w:r w:rsidR="00232324" w:rsidRPr="00105B76">
        <w:rPr>
          <w:b w:val="0"/>
          <w:lang w:val="de-DE"/>
        </w:rPr>
        <w:t>, thị trấn có trạm truyền thanh</w:t>
      </w:r>
      <w:r w:rsidRPr="00105B76">
        <w:rPr>
          <w:b w:val="0"/>
          <w:lang w:val="de-DE"/>
        </w:rPr>
        <w:t xml:space="preserve">. Cuộc vận động về xây dựng đời sống văn hóa mới trong khu dân cư đem lại nhiều kết quả khả quan: Số gia đình, </w:t>
      </w:r>
      <w:r w:rsidR="00232324" w:rsidRPr="00105B76">
        <w:rPr>
          <w:b w:val="0"/>
          <w:lang w:val="de-DE"/>
        </w:rPr>
        <w:t>đ</w:t>
      </w:r>
      <w:r w:rsidRPr="00105B76">
        <w:rPr>
          <w:b w:val="0"/>
          <w:lang w:val="de-DE"/>
        </w:rPr>
        <w:t xml:space="preserve">ạt danh hiệu văn hóa liên tục tăng qua từng năm. </w:t>
      </w:r>
    </w:p>
    <w:p w:rsidR="00BF66CC" w:rsidRPr="00105B76" w:rsidRDefault="00BF66CC" w:rsidP="00064DD7">
      <w:pPr>
        <w:spacing w:before="120" w:after="120"/>
        <w:ind w:firstLine="425"/>
        <w:jc w:val="both"/>
        <w:rPr>
          <w:b w:val="0"/>
          <w:lang w:val="de-DE"/>
        </w:rPr>
      </w:pPr>
      <w:r w:rsidRPr="00105B76">
        <w:rPr>
          <w:b w:val="0"/>
          <w:lang w:val="de-DE"/>
        </w:rPr>
        <w:t xml:space="preserve">Công tác phát thanh, truyền hình cũng được quan tâm cả về nội dung, chất lượng lẫn thời lượng. Các bản tin đã phản ánh kịp thời các hoạt động của địa phương, tuyên truyền các chính sách của Đảng, pháp luật của Nhà nước  cũng như phổ biến, hướng dẫn nhân dân về công tác khuyến nông, khuyến lâm và khuyến ngư, cổ vũ nhân dân ra sức thi đua hoàn thành thắng lợi các mục tiêu phát triển kinh tế - xã hội. </w:t>
      </w:r>
    </w:p>
    <w:p w:rsidR="00BF66CC" w:rsidRPr="00105B76" w:rsidRDefault="00BF66CC" w:rsidP="00064DD7">
      <w:pPr>
        <w:pStyle w:val="3"/>
        <w:spacing w:before="120" w:after="120" w:line="240" w:lineRule="auto"/>
        <w:rPr>
          <w:color w:val="auto"/>
          <w:lang w:val="de-DE"/>
        </w:rPr>
      </w:pPr>
      <w:bookmarkStart w:id="53" w:name="_Toc58220712"/>
      <w:r w:rsidRPr="00105B76">
        <w:rPr>
          <w:color w:val="auto"/>
          <w:lang w:val="de-DE"/>
        </w:rPr>
        <w:t>2.5.6. Cơ sở y tế</w:t>
      </w:r>
      <w:bookmarkEnd w:id="53"/>
    </w:p>
    <w:p w:rsidR="00D14862" w:rsidRPr="00D14862" w:rsidRDefault="00D14862" w:rsidP="00064DD7">
      <w:pPr>
        <w:spacing w:before="120" w:after="120"/>
        <w:ind w:firstLine="720"/>
        <w:jc w:val="both"/>
        <w:rPr>
          <w:b w:val="0"/>
          <w:szCs w:val="27"/>
          <w:lang w:val="nl-NL"/>
        </w:rPr>
      </w:pPr>
      <w:r w:rsidRPr="00D14862">
        <w:rPr>
          <w:b w:val="0"/>
          <w:szCs w:val="27"/>
          <w:lang w:val="nl-NL"/>
        </w:rPr>
        <w:t xml:space="preserve">Hiện nay, toàn huyện có hệ thống y tế </w:t>
      </w:r>
      <w:r w:rsidRPr="00D14862">
        <w:rPr>
          <w:b w:val="0"/>
          <w:szCs w:val="27"/>
          <w:u w:color="FF0000"/>
          <w:lang w:val="nl-NL"/>
        </w:rPr>
        <w:t>t</w:t>
      </w:r>
      <w:r w:rsidRPr="00D14862">
        <w:rPr>
          <w:b w:val="0"/>
          <w:szCs w:val="27"/>
          <w:u w:color="FF0000"/>
          <w:lang w:val="nl-NL"/>
        </w:rPr>
        <w:softHyphen/>
        <w:t>ương đối</w:t>
      </w:r>
      <w:r w:rsidRPr="00D14862">
        <w:rPr>
          <w:b w:val="0"/>
          <w:szCs w:val="27"/>
          <w:lang w:val="nl-NL"/>
        </w:rPr>
        <w:t xml:space="preserve"> hoàn chỉnh, gồm 1 bệnh viện đa khoa huyện quy mô 150 </w:t>
      </w:r>
      <w:r w:rsidRPr="00D14862">
        <w:rPr>
          <w:b w:val="0"/>
          <w:szCs w:val="27"/>
          <w:u w:color="FF0000"/>
          <w:lang w:val="nl-NL"/>
        </w:rPr>
        <w:t>gi</w:t>
      </w:r>
      <w:r w:rsidRPr="00D14862">
        <w:rPr>
          <w:b w:val="0"/>
          <w:szCs w:val="27"/>
          <w:u w:color="FF0000"/>
          <w:lang w:val="nl-NL"/>
        </w:rPr>
        <w:softHyphen/>
        <w:t>ường bệnh</w:t>
      </w:r>
      <w:r w:rsidRPr="00D14862">
        <w:rPr>
          <w:b w:val="0"/>
          <w:szCs w:val="27"/>
          <w:lang w:val="nl-NL"/>
        </w:rPr>
        <w:t xml:space="preserve">, 1 </w:t>
      </w:r>
      <w:r w:rsidRPr="00D14862">
        <w:rPr>
          <w:b w:val="0"/>
          <w:szCs w:val="27"/>
          <w:u w:color="FF0000"/>
          <w:lang w:val="nl-NL"/>
        </w:rPr>
        <w:t>trung tâm</w:t>
      </w:r>
      <w:r w:rsidRPr="00D14862">
        <w:rPr>
          <w:b w:val="0"/>
          <w:szCs w:val="27"/>
          <w:lang w:val="nl-NL"/>
        </w:rPr>
        <w:t xml:space="preserve"> Y tế dự phòng, 1 trung tâm dân số huyện và </w:t>
      </w:r>
      <w:r w:rsidR="00A77BD0" w:rsidRPr="00A77BD0">
        <w:rPr>
          <w:b w:val="0"/>
          <w:bCs w:val="0"/>
          <w:iCs/>
          <w:spacing w:val="-2"/>
          <w:szCs w:val="28"/>
          <w:lang w:val="da-DK"/>
        </w:rPr>
        <w:t>22/22 xã, thị trấn đạt chuẩn Quốc gia về y tế. Tỷ lệ người dân tham gia bảo hiểm y tế 93%</w:t>
      </w:r>
      <w:r w:rsidR="00A77BD0">
        <w:rPr>
          <w:b w:val="0"/>
          <w:bCs w:val="0"/>
          <w:iCs/>
          <w:spacing w:val="-2"/>
          <w:szCs w:val="28"/>
          <w:lang w:val="da-DK"/>
        </w:rPr>
        <w:t>,</w:t>
      </w:r>
      <w:r w:rsidR="00691234">
        <w:rPr>
          <w:b w:val="0"/>
          <w:szCs w:val="27"/>
          <w:lang w:val="nl-NL"/>
        </w:rPr>
        <w:t xml:space="preserve"> </w:t>
      </w:r>
      <w:r w:rsidRPr="00D14862">
        <w:rPr>
          <w:b w:val="0"/>
          <w:szCs w:val="27"/>
          <w:lang w:val="nl-NL"/>
        </w:rPr>
        <w:t>đã phát huy được hiệu quả chăm sóc sức khoẻ nhân dân ở tuyến cơ sở. Bệnh viện đa khoa huyện đạt đơn vị sự nghiệp hạng II và Trung tâm Y tế dự phòng đạt đơn vị sự nghiệp hạng III.</w:t>
      </w:r>
      <w:r w:rsidR="00A77BD0" w:rsidRPr="00A77BD0">
        <w:rPr>
          <w:spacing w:val="-2"/>
          <w:szCs w:val="28"/>
          <w:lang w:val="sq-AL"/>
        </w:rPr>
        <w:t xml:space="preserve"> </w:t>
      </w:r>
    </w:p>
    <w:p w:rsidR="00BF66CC" w:rsidRPr="00105B76" w:rsidRDefault="00BF66CC" w:rsidP="00064DD7">
      <w:pPr>
        <w:pStyle w:val="3"/>
        <w:spacing w:before="120" w:after="120" w:line="240" w:lineRule="auto"/>
        <w:rPr>
          <w:color w:val="auto"/>
          <w:lang w:val="nl-NL"/>
        </w:rPr>
      </w:pPr>
      <w:bookmarkStart w:id="54" w:name="_Toc58220713"/>
      <w:r w:rsidRPr="00105B76">
        <w:rPr>
          <w:color w:val="auto"/>
          <w:lang w:val="nl-NL"/>
        </w:rPr>
        <w:t>2.5.7. Cơ sở giáo dục - đào tạo</w:t>
      </w:r>
      <w:bookmarkEnd w:id="54"/>
      <w:r w:rsidRPr="00105B76">
        <w:rPr>
          <w:color w:val="auto"/>
          <w:lang w:val="nl-NL"/>
        </w:rPr>
        <w:t xml:space="preserve"> </w:t>
      </w:r>
    </w:p>
    <w:p w:rsidR="00A828FC" w:rsidRPr="00A828FC" w:rsidRDefault="00A828FC" w:rsidP="00064DD7">
      <w:pPr>
        <w:pStyle w:val="Heading5"/>
        <w:spacing w:before="120" w:after="120"/>
        <w:jc w:val="both"/>
        <w:rPr>
          <w:b w:val="0"/>
          <w:sz w:val="28"/>
          <w:szCs w:val="28"/>
          <w:lang w:val="nl-NL"/>
        </w:rPr>
      </w:pPr>
      <w:bookmarkStart w:id="55" w:name="_Toc277842070"/>
      <w:r w:rsidRPr="005C4BB4">
        <w:rPr>
          <w:b w:val="0"/>
          <w:sz w:val="28"/>
          <w:szCs w:val="28"/>
          <w:lang w:val="nl-NL"/>
        </w:rPr>
        <w:t>a. Công</w:t>
      </w:r>
      <w:r w:rsidRPr="00A828FC">
        <w:rPr>
          <w:b w:val="0"/>
          <w:sz w:val="28"/>
          <w:szCs w:val="28"/>
          <w:lang w:val="nl-NL"/>
        </w:rPr>
        <w:t xml:space="preserve"> trình giáo dục chuyên nghiệp:</w:t>
      </w:r>
    </w:p>
    <w:p w:rsidR="00A828FC" w:rsidRPr="00A828FC" w:rsidRDefault="00A828FC" w:rsidP="00064DD7">
      <w:pPr>
        <w:spacing w:before="120" w:after="120"/>
        <w:ind w:firstLine="720"/>
        <w:jc w:val="both"/>
        <w:rPr>
          <w:b w:val="0"/>
          <w:szCs w:val="28"/>
          <w:lang w:val="nl-NL"/>
        </w:rPr>
      </w:pPr>
      <w:r w:rsidRPr="00A828FC">
        <w:rPr>
          <w:b w:val="0"/>
          <w:szCs w:val="28"/>
          <w:lang w:val="nl-NL"/>
        </w:rPr>
        <w:t xml:space="preserve">Trong khu vực nghiên cứu chưa có hệ thống trường đại học, cao </w:t>
      </w:r>
      <w:r w:rsidRPr="00105B76">
        <w:rPr>
          <w:b w:val="0"/>
          <w:szCs w:val="28"/>
          <w:lang w:val="nl-NL"/>
        </w:rPr>
        <w:t>đẳng</w:t>
      </w:r>
      <w:r w:rsidRPr="00A828FC">
        <w:rPr>
          <w:b w:val="0"/>
          <w:szCs w:val="28"/>
          <w:lang w:val="nl-NL"/>
        </w:rPr>
        <w:t xml:space="preserve">, chỉ có trường trung cấp giáo dục thường xuyên Thị trấn Thạch Hà và </w:t>
      </w:r>
      <w:r w:rsidRPr="00A828FC">
        <w:rPr>
          <w:b w:val="0"/>
          <w:szCs w:val="28"/>
          <w:u w:color="FF0000"/>
          <w:lang w:val="nl-NL"/>
        </w:rPr>
        <w:t>Trung tâm</w:t>
      </w:r>
      <w:r w:rsidRPr="00A828FC">
        <w:rPr>
          <w:b w:val="0"/>
          <w:szCs w:val="28"/>
          <w:lang w:val="nl-NL"/>
        </w:rPr>
        <w:t xml:space="preserve"> Chính trị.</w:t>
      </w:r>
    </w:p>
    <w:p w:rsidR="00A828FC" w:rsidRPr="00A828FC" w:rsidRDefault="00A828FC" w:rsidP="00064DD7">
      <w:pPr>
        <w:pStyle w:val="Heading5"/>
        <w:spacing w:before="120" w:after="120"/>
        <w:jc w:val="both"/>
        <w:rPr>
          <w:b w:val="0"/>
          <w:sz w:val="28"/>
          <w:szCs w:val="28"/>
          <w:lang w:val="nl-NL"/>
        </w:rPr>
      </w:pPr>
      <w:r w:rsidRPr="00A828FC">
        <w:rPr>
          <w:b w:val="0"/>
          <w:sz w:val="28"/>
          <w:szCs w:val="28"/>
          <w:lang w:val="nl-NL"/>
        </w:rPr>
        <w:t>b. Công trình giáo dục phổ thông:</w:t>
      </w:r>
    </w:p>
    <w:p w:rsidR="00A828FC" w:rsidRPr="00A828FC" w:rsidRDefault="00A828FC" w:rsidP="00064DD7">
      <w:pPr>
        <w:spacing w:before="120" w:after="120"/>
        <w:ind w:firstLine="720"/>
        <w:jc w:val="both"/>
        <w:rPr>
          <w:b w:val="0"/>
          <w:szCs w:val="28"/>
          <w:lang w:val="nl-NL"/>
        </w:rPr>
      </w:pPr>
      <w:r w:rsidRPr="00A828FC">
        <w:rPr>
          <w:b w:val="0"/>
          <w:szCs w:val="28"/>
          <w:lang w:val="nl-NL"/>
        </w:rPr>
        <w:t xml:space="preserve">- Trường trung học phổ thông: </w:t>
      </w:r>
      <w:r w:rsidRPr="00105B76">
        <w:rPr>
          <w:b w:val="0"/>
          <w:szCs w:val="28"/>
          <w:u w:color="FF0000"/>
          <w:lang w:val="nl-NL"/>
        </w:rPr>
        <w:t>Hiện nay</w:t>
      </w:r>
      <w:r w:rsidRPr="00105B76">
        <w:rPr>
          <w:b w:val="0"/>
          <w:szCs w:val="28"/>
          <w:lang w:val="nl-NL"/>
        </w:rPr>
        <w:t xml:space="preserve"> Thạch Hà có 03 trường THPT: </w:t>
      </w:r>
      <w:r w:rsidRPr="00A828FC">
        <w:rPr>
          <w:b w:val="0"/>
          <w:szCs w:val="28"/>
          <w:lang w:val="nl-NL"/>
        </w:rPr>
        <w:t>Trường THPT Lý Tự Trọng, Trường THPT Nguyễn Trung Thiên và trường THPT Lê Quý Đôn.</w:t>
      </w:r>
    </w:p>
    <w:p w:rsidR="00A828FC" w:rsidRPr="00A828FC" w:rsidRDefault="00A828FC" w:rsidP="00064DD7">
      <w:pPr>
        <w:spacing w:before="120" w:after="120"/>
        <w:ind w:firstLine="720"/>
        <w:jc w:val="both"/>
        <w:rPr>
          <w:b w:val="0"/>
          <w:szCs w:val="28"/>
          <w:lang w:val="nl-NL"/>
        </w:rPr>
      </w:pPr>
      <w:r w:rsidRPr="00A828FC">
        <w:rPr>
          <w:b w:val="0"/>
          <w:szCs w:val="28"/>
          <w:lang w:val="nl-NL"/>
        </w:rPr>
        <w:t>- Trường trung học cơ sở:</w:t>
      </w:r>
    </w:p>
    <w:p w:rsidR="006B3D12" w:rsidRDefault="00A828FC" w:rsidP="00064DD7">
      <w:pPr>
        <w:spacing w:before="120" w:after="120"/>
        <w:ind w:firstLine="720"/>
        <w:jc w:val="both"/>
        <w:rPr>
          <w:b w:val="0"/>
          <w:szCs w:val="28"/>
          <w:lang w:val="nl-NL"/>
        </w:rPr>
      </w:pPr>
      <w:r w:rsidRPr="00A828FC">
        <w:rPr>
          <w:b w:val="0"/>
          <w:szCs w:val="28"/>
          <w:lang w:val="nl-NL"/>
        </w:rPr>
        <w:lastRenderedPageBreak/>
        <w:t xml:space="preserve">Hệ thống giáo dục THCS toàn huyện có 14 trường và 1 </w:t>
      </w:r>
      <w:r w:rsidRPr="00A828FC">
        <w:rPr>
          <w:b w:val="0"/>
          <w:szCs w:val="28"/>
          <w:u w:color="FF0000"/>
          <w:lang w:val="nl-NL"/>
        </w:rPr>
        <w:t>trường liên cấp tiểu học</w:t>
      </w:r>
      <w:r w:rsidRPr="00A828FC">
        <w:rPr>
          <w:b w:val="0"/>
          <w:szCs w:val="28"/>
          <w:lang w:val="nl-NL"/>
        </w:rPr>
        <w:t xml:space="preserve"> và THCS (17 </w:t>
      </w:r>
      <w:r w:rsidRPr="00A828FC">
        <w:rPr>
          <w:b w:val="0"/>
          <w:szCs w:val="28"/>
          <w:u w:color="FF0000"/>
          <w:lang w:val="nl-NL"/>
        </w:rPr>
        <w:t>điểm trường</w:t>
      </w:r>
      <w:r w:rsidRPr="00A828FC">
        <w:rPr>
          <w:b w:val="0"/>
          <w:szCs w:val="28"/>
          <w:lang w:val="nl-NL"/>
        </w:rPr>
        <w:t xml:space="preserve">), tổng số lớp học là 235, số học sinh là 7.794, </w:t>
      </w:r>
    </w:p>
    <w:p w:rsidR="00A828FC" w:rsidRPr="00A828FC" w:rsidRDefault="00A828FC" w:rsidP="00064DD7">
      <w:pPr>
        <w:spacing w:before="120" w:after="120"/>
        <w:ind w:firstLine="720"/>
        <w:jc w:val="both"/>
        <w:rPr>
          <w:b w:val="0"/>
          <w:szCs w:val="28"/>
          <w:lang w:val="nl-NL"/>
        </w:rPr>
      </w:pPr>
      <w:r w:rsidRPr="00A828FC">
        <w:rPr>
          <w:b w:val="0"/>
          <w:szCs w:val="28"/>
          <w:lang w:val="nl-NL"/>
        </w:rPr>
        <w:t>số giáo viên là 486.</w:t>
      </w:r>
    </w:p>
    <w:p w:rsidR="00A828FC" w:rsidRPr="00A828FC" w:rsidRDefault="00A828FC" w:rsidP="00064DD7">
      <w:pPr>
        <w:spacing w:before="120" w:after="120"/>
        <w:ind w:firstLine="720"/>
        <w:jc w:val="both"/>
        <w:rPr>
          <w:b w:val="0"/>
          <w:szCs w:val="28"/>
          <w:lang w:val="nl-NL"/>
        </w:rPr>
      </w:pPr>
      <w:r w:rsidRPr="00A828FC">
        <w:rPr>
          <w:b w:val="0"/>
          <w:szCs w:val="28"/>
          <w:lang w:val="nl-NL"/>
        </w:rPr>
        <w:t>- Trường tiểu học:</w:t>
      </w:r>
    </w:p>
    <w:p w:rsidR="00A828FC" w:rsidRPr="00A828FC" w:rsidRDefault="00A828FC" w:rsidP="00064DD7">
      <w:pPr>
        <w:spacing w:before="120" w:after="120"/>
        <w:ind w:firstLine="720"/>
        <w:jc w:val="both"/>
        <w:rPr>
          <w:b w:val="0"/>
          <w:szCs w:val="28"/>
          <w:lang w:val="nl-NL"/>
        </w:rPr>
      </w:pPr>
      <w:r w:rsidRPr="00A828FC">
        <w:rPr>
          <w:b w:val="0"/>
          <w:szCs w:val="28"/>
          <w:lang w:val="nl-NL"/>
        </w:rPr>
        <w:t xml:space="preserve">Hệ thống giáo dục tiểu học toàn huyện có 30 trường (31 </w:t>
      </w:r>
      <w:r w:rsidRPr="00A828FC">
        <w:rPr>
          <w:b w:val="0"/>
          <w:szCs w:val="28"/>
          <w:u w:color="FF0000"/>
          <w:lang w:val="nl-NL"/>
        </w:rPr>
        <w:t>điểm trường</w:t>
      </w:r>
      <w:r w:rsidRPr="00A828FC">
        <w:rPr>
          <w:b w:val="0"/>
          <w:szCs w:val="28"/>
          <w:lang w:val="nl-NL"/>
        </w:rPr>
        <w:t>), hầu như tất cả các xã, thị trấn đều có 1 trường, tổng số lớp học là 386, số học sinh là 11.830, số giáo viên là 386.</w:t>
      </w:r>
    </w:p>
    <w:p w:rsidR="00A828FC" w:rsidRPr="00A828FC" w:rsidRDefault="00A828FC" w:rsidP="00064DD7">
      <w:pPr>
        <w:spacing w:before="120" w:after="120"/>
        <w:ind w:firstLine="720"/>
        <w:jc w:val="both"/>
        <w:rPr>
          <w:b w:val="0"/>
          <w:szCs w:val="28"/>
          <w:lang w:val="nl-NL"/>
        </w:rPr>
      </w:pPr>
      <w:r w:rsidRPr="00A828FC">
        <w:rPr>
          <w:b w:val="0"/>
          <w:szCs w:val="28"/>
          <w:lang w:val="nl-NL"/>
        </w:rPr>
        <w:t>- Trường mầm non:</w:t>
      </w:r>
    </w:p>
    <w:p w:rsidR="00A828FC" w:rsidRPr="00A828FC" w:rsidRDefault="00A828FC" w:rsidP="00064DD7">
      <w:pPr>
        <w:spacing w:before="120" w:after="120"/>
        <w:ind w:firstLine="720"/>
        <w:jc w:val="both"/>
        <w:rPr>
          <w:b w:val="0"/>
          <w:szCs w:val="28"/>
          <w:lang w:val="nl-NL"/>
        </w:rPr>
      </w:pPr>
      <w:r w:rsidRPr="00A828FC">
        <w:rPr>
          <w:b w:val="0"/>
          <w:szCs w:val="28"/>
          <w:lang w:val="nl-NL"/>
        </w:rPr>
        <w:t xml:space="preserve">Hệ thống giáo dục mầm non toàn huyện có 32 trường (35 </w:t>
      </w:r>
      <w:r w:rsidRPr="00A828FC">
        <w:rPr>
          <w:b w:val="0"/>
          <w:szCs w:val="28"/>
          <w:u w:color="FF0000"/>
          <w:lang w:val="nl-NL"/>
        </w:rPr>
        <w:t>điểm trường</w:t>
      </w:r>
      <w:r w:rsidRPr="00A828FC">
        <w:rPr>
          <w:b w:val="0"/>
          <w:szCs w:val="28"/>
          <w:lang w:val="nl-NL"/>
        </w:rPr>
        <w:t>), tất cả các xã đều có 1 trường, riêng thị trấn có 2 trường, tổng số lớp học là 280, số học sinh là 8.135, số giáo viên là 551. Nhìn chung hệ thống công trình giáo dục của huyện Thạch Hà tương đối tốt đảm bảo yêu cầu về phát triển giáo dục và đào tạo.</w:t>
      </w:r>
    </w:p>
    <w:p w:rsidR="00A828FC" w:rsidRPr="00105B76" w:rsidRDefault="00A828FC" w:rsidP="00064DD7">
      <w:pPr>
        <w:spacing w:before="120" w:after="120"/>
        <w:ind w:firstLine="720"/>
        <w:jc w:val="both"/>
        <w:rPr>
          <w:b w:val="0"/>
          <w:sz w:val="22"/>
          <w:szCs w:val="22"/>
          <w:lang w:val="nl-NL"/>
        </w:rPr>
      </w:pPr>
      <w:r w:rsidRPr="00A828FC">
        <w:rPr>
          <w:b w:val="0"/>
          <w:szCs w:val="28"/>
          <w:lang w:val="nl-NL"/>
        </w:rPr>
        <w:t xml:space="preserve">Nhìn chung hệ thống công trình giáo dục của huyện Thạch Hà tương đối tốt đảm bảo yêu cầu về phát triển giáo dục và đào tạo. Hiện trên địa bàn huyện có 54/76 trường đạt chuẩn Quốc gia </w:t>
      </w:r>
      <w:r w:rsidRPr="00B71070">
        <w:rPr>
          <w:b w:val="0"/>
          <w:i/>
          <w:sz w:val="22"/>
          <w:szCs w:val="22"/>
          <w:lang w:val="nl-NL"/>
        </w:rPr>
        <w:t xml:space="preserve">(số liệu </w:t>
      </w:r>
      <w:r w:rsidR="0055095A" w:rsidRPr="00B71070">
        <w:rPr>
          <w:b w:val="0"/>
          <w:i/>
          <w:sz w:val="22"/>
          <w:szCs w:val="22"/>
          <w:lang w:val="nl-NL"/>
        </w:rPr>
        <w:t xml:space="preserve">phòng giáo dục huyện cung cấp đến </w:t>
      </w:r>
      <w:r w:rsidRPr="00B71070">
        <w:rPr>
          <w:b w:val="0"/>
          <w:i/>
          <w:sz w:val="22"/>
          <w:szCs w:val="22"/>
          <w:lang w:val="nl-NL"/>
        </w:rPr>
        <w:t>cuối năm 20</w:t>
      </w:r>
      <w:r w:rsidR="0081601B" w:rsidRPr="00B71070">
        <w:rPr>
          <w:b w:val="0"/>
          <w:i/>
          <w:sz w:val="22"/>
          <w:szCs w:val="22"/>
          <w:lang w:val="nl-NL"/>
        </w:rPr>
        <w:t>20</w:t>
      </w:r>
      <w:r w:rsidRPr="00B71070">
        <w:rPr>
          <w:b w:val="0"/>
          <w:i/>
          <w:sz w:val="22"/>
          <w:szCs w:val="22"/>
          <w:lang w:val="nl-NL"/>
        </w:rPr>
        <w:t>).</w:t>
      </w:r>
    </w:p>
    <w:p w:rsidR="00BF66CC" w:rsidRDefault="00BF66CC" w:rsidP="00064DD7">
      <w:pPr>
        <w:pStyle w:val="3"/>
        <w:spacing w:before="120" w:after="120" w:line="240" w:lineRule="auto"/>
        <w:rPr>
          <w:color w:val="auto"/>
          <w:lang w:val="de-DE"/>
        </w:rPr>
      </w:pPr>
      <w:bookmarkStart w:id="56" w:name="_Toc58220715"/>
      <w:bookmarkEnd w:id="55"/>
      <w:r w:rsidRPr="005E79AC">
        <w:rPr>
          <w:color w:val="auto"/>
          <w:lang w:val="de-DE"/>
        </w:rPr>
        <w:t>2.5.</w:t>
      </w:r>
      <w:r w:rsidR="0081601B">
        <w:rPr>
          <w:color w:val="auto"/>
          <w:lang w:val="de-DE"/>
        </w:rPr>
        <w:t>8</w:t>
      </w:r>
      <w:r w:rsidRPr="005E79AC">
        <w:rPr>
          <w:color w:val="auto"/>
          <w:lang w:val="de-DE"/>
        </w:rPr>
        <w:t xml:space="preserve">. </w:t>
      </w:r>
      <w:r w:rsidR="009633C7">
        <w:rPr>
          <w:szCs w:val="27"/>
          <w:lang w:val="nl-NL"/>
        </w:rPr>
        <w:t>Các công trình thương mại, dịch vụ</w:t>
      </w:r>
      <w:r w:rsidR="009633C7" w:rsidRPr="005E79AC">
        <w:rPr>
          <w:color w:val="auto"/>
          <w:lang w:val="de-DE"/>
        </w:rPr>
        <w:t xml:space="preserve"> </w:t>
      </w:r>
      <w:bookmarkEnd w:id="56"/>
    </w:p>
    <w:p w:rsidR="009633C7" w:rsidRPr="009633C7" w:rsidRDefault="009633C7" w:rsidP="00064DD7">
      <w:pPr>
        <w:pStyle w:val="Heading5"/>
        <w:spacing w:before="120" w:after="120"/>
        <w:jc w:val="both"/>
        <w:rPr>
          <w:b w:val="0"/>
          <w:sz w:val="28"/>
          <w:szCs w:val="28"/>
          <w:lang w:val="nl-NL"/>
        </w:rPr>
      </w:pPr>
      <w:r w:rsidRPr="009633C7">
        <w:rPr>
          <w:b w:val="0"/>
          <w:sz w:val="28"/>
          <w:szCs w:val="28"/>
          <w:lang w:val="nl-NL"/>
        </w:rPr>
        <w:t xml:space="preserve">a. </w:t>
      </w:r>
      <w:r w:rsidRPr="009633C7">
        <w:rPr>
          <w:b w:val="0"/>
          <w:sz w:val="28"/>
          <w:szCs w:val="28"/>
          <w:u w:color="FF0000"/>
          <w:lang w:val="nl-NL"/>
        </w:rPr>
        <w:t>Hệ thống chợ</w:t>
      </w:r>
    </w:p>
    <w:p w:rsidR="009633C7" w:rsidRPr="009633C7" w:rsidRDefault="009633C7" w:rsidP="00064DD7">
      <w:pPr>
        <w:spacing w:before="120" w:after="120"/>
        <w:jc w:val="both"/>
        <w:rPr>
          <w:b w:val="0"/>
          <w:szCs w:val="28"/>
          <w:lang w:val="nl-NL"/>
        </w:rPr>
      </w:pPr>
      <w:r w:rsidRPr="009633C7">
        <w:rPr>
          <w:b w:val="0"/>
          <w:szCs w:val="28"/>
          <w:lang w:val="nl-NL"/>
        </w:rPr>
        <w:tab/>
        <w:t xml:space="preserve">Hiện nay, huyện Thạch Hà có 19 chợ, bao gồm 01 </w:t>
      </w:r>
      <w:r w:rsidRPr="009633C7">
        <w:rPr>
          <w:b w:val="0"/>
          <w:szCs w:val="28"/>
          <w:u w:color="FF0000"/>
          <w:lang w:val="nl-NL"/>
        </w:rPr>
        <w:t>chợ hạng</w:t>
      </w:r>
      <w:r w:rsidRPr="009633C7">
        <w:rPr>
          <w:b w:val="0"/>
          <w:szCs w:val="28"/>
          <w:lang w:val="nl-NL"/>
        </w:rPr>
        <w:t xml:space="preserve"> II, và 18 </w:t>
      </w:r>
      <w:r w:rsidRPr="009633C7">
        <w:rPr>
          <w:b w:val="0"/>
          <w:szCs w:val="28"/>
          <w:u w:color="FF0000"/>
          <w:lang w:val="nl-NL"/>
        </w:rPr>
        <w:t>chợ hạng</w:t>
      </w:r>
      <w:r w:rsidRPr="009633C7">
        <w:rPr>
          <w:b w:val="0"/>
          <w:szCs w:val="28"/>
          <w:lang w:val="nl-NL"/>
        </w:rPr>
        <w:t xml:space="preserve"> III </w:t>
      </w:r>
      <w:r w:rsidR="00D84EF3">
        <w:rPr>
          <w:b w:val="0"/>
          <w:szCs w:val="28"/>
          <w:lang w:val="nl-NL"/>
        </w:rPr>
        <w:t>.</w:t>
      </w:r>
    </w:p>
    <w:p w:rsidR="009633C7" w:rsidRPr="009633C7" w:rsidRDefault="009633C7" w:rsidP="00064DD7">
      <w:pPr>
        <w:pStyle w:val="Heading5"/>
        <w:spacing w:before="120" w:after="120"/>
        <w:jc w:val="both"/>
        <w:rPr>
          <w:b w:val="0"/>
          <w:sz w:val="28"/>
          <w:szCs w:val="28"/>
          <w:lang w:val="nl-NL"/>
        </w:rPr>
      </w:pPr>
      <w:r w:rsidRPr="009633C7">
        <w:rPr>
          <w:b w:val="0"/>
          <w:sz w:val="28"/>
          <w:szCs w:val="28"/>
          <w:lang w:val="nl-NL"/>
        </w:rPr>
        <w:t>b. Các công trình thương mại dịch vụ khác</w:t>
      </w:r>
    </w:p>
    <w:p w:rsidR="00032C63" w:rsidRPr="00105B76" w:rsidRDefault="009633C7" w:rsidP="00064DD7">
      <w:pPr>
        <w:spacing w:before="120" w:after="120"/>
        <w:jc w:val="both"/>
        <w:rPr>
          <w:b w:val="0"/>
          <w:szCs w:val="28"/>
          <w:lang w:val="nl-NL"/>
        </w:rPr>
      </w:pPr>
      <w:r w:rsidRPr="009633C7">
        <w:rPr>
          <w:b w:val="0"/>
          <w:szCs w:val="28"/>
          <w:lang w:val="nl-NL"/>
        </w:rPr>
        <w:tab/>
        <w:t xml:space="preserve">Ngoài hệ thống chợ, trên địa bàn Thạch Hà còn rất nhiều các công trình thương mại, dịch vụ như: trung tâm thương mại  kết hợp kinh doanh tổng hợp, siêu thị mini, khách sạn, nhà hàng, các công trình phục vụ du lịch, giải trí, khu vui chơi, ... Các công trình thương mại – dịch vụ tập trung ở một số khu vực như: </w:t>
      </w:r>
      <w:r w:rsidRPr="00105B76">
        <w:rPr>
          <w:b w:val="0"/>
          <w:szCs w:val="28"/>
          <w:lang w:val="nl-NL"/>
        </w:rPr>
        <w:t xml:space="preserve">khu vực nút giao thông Quốc lộ 1 đoạn tránh TP Hà Tĩnh, khu vực dọc 2 </w:t>
      </w:r>
    </w:p>
    <w:p w:rsidR="009633C7" w:rsidRPr="009633C7" w:rsidRDefault="009633C7" w:rsidP="00064DD7">
      <w:pPr>
        <w:spacing w:before="120" w:after="120"/>
        <w:jc w:val="both"/>
        <w:rPr>
          <w:b w:val="0"/>
          <w:szCs w:val="28"/>
          <w:lang w:val="nl-NL"/>
        </w:rPr>
      </w:pPr>
      <w:r w:rsidRPr="00105B76">
        <w:rPr>
          <w:b w:val="0"/>
          <w:szCs w:val="28"/>
          <w:lang w:val="nl-NL"/>
        </w:rPr>
        <w:t>bên quốc lộ 1, dọc tuyến tỉnh lộ, huyện lộ.</w:t>
      </w:r>
    </w:p>
    <w:p w:rsidR="0099793A" w:rsidRPr="005E79AC" w:rsidRDefault="0099793A" w:rsidP="00064DD7">
      <w:pPr>
        <w:pStyle w:val="2"/>
        <w:spacing w:before="120" w:after="120" w:line="240" w:lineRule="auto"/>
        <w:rPr>
          <w:color w:val="auto"/>
          <w:lang w:val="de-DE"/>
        </w:rPr>
      </w:pPr>
      <w:bookmarkStart w:id="57" w:name="_Toc58220716"/>
      <w:r w:rsidRPr="005E79AC">
        <w:rPr>
          <w:color w:val="auto"/>
          <w:lang w:val="de-DE"/>
        </w:rPr>
        <w:t>2.6. Đánh giá chung.</w:t>
      </w:r>
      <w:bookmarkEnd w:id="57"/>
      <w:r w:rsidRPr="005E79AC">
        <w:rPr>
          <w:color w:val="auto"/>
          <w:lang w:val="de-DE"/>
        </w:rPr>
        <w:t xml:space="preserve"> </w:t>
      </w:r>
    </w:p>
    <w:p w:rsidR="00BF66CC" w:rsidRPr="005E79AC" w:rsidRDefault="00BF66CC" w:rsidP="00064DD7">
      <w:pPr>
        <w:pStyle w:val="3"/>
        <w:spacing w:before="120" w:after="120" w:line="240" w:lineRule="auto"/>
        <w:rPr>
          <w:color w:val="auto"/>
          <w:lang w:val="de-DE"/>
        </w:rPr>
      </w:pPr>
      <w:bookmarkStart w:id="58" w:name="_Toc58220717"/>
      <w:r w:rsidRPr="005E79AC">
        <w:rPr>
          <w:color w:val="auto"/>
          <w:lang w:val="de-DE"/>
        </w:rPr>
        <w:t>2.6.1. Những lợi thế chủ yếu</w:t>
      </w:r>
      <w:bookmarkEnd w:id="58"/>
    </w:p>
    <w:p w:rsidR="00D84EF3" w:rsidRPr="00D84EF3" w:rsidRDefault="00D84EF3" w:rsidP="00064DD7">
      <w:pPr>
        <w:spacing w:before="120" w:after="120"/>
        <w:ind w:firstLine="720"/>
        <w:jc w:val="both"/>
        <w:rPr>
          <w:b w:val="0"/>
          <w:szCs w:val="27"/>
          <w:lang w:val="nl-NL"/>
        </w:rPr>
      </w:pPr>
      <w:r w:rsidRPr="00D84EF3">
        <w:rPr>
          <w:b w:val="0"/>
          <w:szCs w:val="27"/>
          <w:lang w:val="nl-NL"/>
        </w:rPr>
        <w:t xml:space="preserve">- Vị trí địa lý: nằm ở trung tâm của tỉnh Hà Tĩnh. Thạch Hà gần như bao quanh thành phố Hà Tĩnh là lợi thế lớn cho sự phát triển của huyện. Thạch Hà sẽ trở thành nơi cung ứng lương thực, thực phẩm và các dịch vụ cung ứng </w:t>
      </w:r>
      <w:r w:rsidRPr="00D84EF3">
        <w:rPr>
          <w:b w:val="0"/>
          <w:szCs w:val="27"/>
          <w:u w:color="FF0000"/>
          <w:lang w:val="nl-NL"/>
        </w:rPr>
        <w:t>logistics</w:t>
      </w:r>
      <w:r w:rsidRPr="00D84EF3">
        <w:rPr>
          <w:b w:val="0"/>
          <w:szCs w:val="27"/>
          <w:lang w:val="nl-NL"/>
        </w:rPr>
        <w:t xml:space="preserve"> cho đô thị Thành phố Hà Tĩnh và các huyện khác bao quanh.</w:t>
      </w:r>
    </w:p>
    <w:p w:rsidR="00D84EF3" w:rsidRPr="00D84EF3" w:rsidRDefault="00D84EF3" w:rsidP="00064DD7">
      <w:pPr>
        <w:spacing w:before="120" w:after="120"/>
        <w:ind w:firstLine="720"/>
        <w:jc w:val="both"/>
        <w:rPr>
          <w:b w:val="0"/>
          <w:szCs w:val="27"/>
          <w:lang w:val="nl-NL"/>
        </w:rPr>
      </w:pPr>
      <w:r w:rsidRPr="00D84EF3">
        <w:rPr>
          <w:b w:val="0"/>
          <w:szCs w:val="27"/>
          <w:lang w:val="nl-NL"/>
        </w:rPr>
        <w:t xml:space="preserve">- Địa hình đa dạng với đầy đủ các yếu tố, miền núi, đồng bằng và </w:t>
      </w:r>
      <w:r w:rsidRPr="00D84EF3">
        <w:rPr>
          <w:b w:val="0"/>
          <w:szCs w:val="27"/>
          <w:u w:color="FF0000"/>
          <w:lang w:val="nl-NL"/>
        </w:rPr>
        <w:t>biển ngang</w:t>
      </w:r>
      <w:r w:rsidRPr="00D84EF3">
        <w:rPr>
          <w:b w:val="0"/>
          <w:szCs w:val="27"/>
          <w:lang w:val="nl-NL"/>
        </w:rPr>
        <w:t xml:space="preserve"> là tiềm năng phát triển kinh tế du lịch, dịch vụ, chăn nuôi, phát triển ngành nông nghiệp và phát triển kinh tế rừng, </w:t>
      </w:r>
      <w:r w:rsidRPr="00D84EF3">
        <w:rPr>
          <w:b w:val="0"/>
          <w:szCs w:val="27"/>
          <w:u w:color="FF0000"/>
          <w:lang w:val="nl-NL"/>
        </w:rPr>
        <w:t>vườn đồi</w:t>
      </w:r>
      <w:r w:rsidRPr="00D84EF3">
        <w:rPr>
          <w:b w:val="0"/>
          <w:szCs w:val="27"/>
          <w:lang w:val="nl-NL"/>
        </w:rPr>
        <w:t>...</w:t>
      </w:r>
    </w:p>
    <w:p w:rsidR="00D84EF3" w:rsidRPr="00D84EF3" w:rsidRDefault="00D84EF3" w:rsidP="00064DD7">
      <w:pPr>
        <w:spacing w:before="120" w:after="120"/>
        <w:ind w:firstLine="720"/>
        <w:jc w:val="both"/>
        <w:rPr>
          <w:b w:val="0"/>
          <w:szCs w:val="27"/>
          <w:lang w:val="nl-NL"/>
        </w:rPr>
      </w:pPr>
      <w:r w:rsidRPr="00D84EF3">
        <w:rPr>
          <w:b w:val="0"/>
          <w:szCs w:val="27"/>
          <w:lang w:val="nl-NL"/>
        </w:rPr>
        <w:t xml:space="preserve">- Giao thông và mạng lưới hạ tầng kỹ thuật thuận lợi: Thạch Hà có 4 tuyến Quốc lộ đi qua (QL1, QL15, QL15B, QL8C); 2 tuyến tỉnh lộ (TL 550, </w:t>
      </w:r>
      <w:r w:rsidRPr="00D84EF3">
        <w:rPr>
          <w:b w:val="0"/>
          <w:szCs w:val="27"/>
          <w:lang w:val="nl-NL"/>
        </w:rPr>
        <w:lastRenderedPageBreak/>
        <w:t xml:space="preserve">TL553) </w:t>
      </w:r>
      <w:r w:rsidRPr="00D84EF3">
        <w:rPr>
          <w:b w:val="0"/>
          <w:szCs w:val="27"/>
          <w:u w:color="FF0000"/>
          <w:lang w:val="nl-NL"/>
        </w:rPr>
        <w:t>đây là lợi</w:t>
      </w:r>
      <w:r w:rsidRPr="00D84EF3">
        <w:rPr>
          <w:b w:val="0"/>
          <w:szCs w:val="27"/>
          <w:lang w:val="nl-NL"/>
        </w:rPr>
        <w:t xml:space="preserve"> thế lớn về giao thương, phát triển kinh tế xã hội. </w:t>
      </w:r>
      <w:r w:rsidRPr="00D84EF3">
        <w:rPr>
          <w:b w:val="0"/>
          <w:szCs w:val="27"/>
          <w:u w:color="FF0000"/>
          <w:lang w:val="nl-NL"/>
        </w:rPr>
        <w:t>Hệ thống đường</w:t>
      </w:r>
      <w:r w:rsidRPr="00D84EF3">
        <w:rPr>
          <w:b w:val="0"/>
          <w:szCs w:val="27"/>
          <w:lang w:val="nl-NL"/>
        </w:rPr>
        <w:t xml:space="preserve"> huyện, đường liên xã phủ rộng khắp địa bàn huyện.</w:t>
      </w:r>
    </w:p>
    <w:p w:rsidR="00D84EF3" w:rsidRPr="00105B76" w:rsidRDefault="00D84EF3" w:rsidP="00064DD7">
      <w:pPr>
        <w:spacing w:before="120" w:after="120"/>
        <w:ind w:firstLine="720"/>
        <w:jc w:val="both"/>
        <w:rPr>
          <w:b w:val="0"/>
          <w:szCs w:val="27"/>
          <w:lang w:val="nl-NL"/>
        </w:rPr>
      </w:pPr>
      <w:r w:rsidRPr="00105B76">
        <w:rPr>
          <w:b w:val="0"/>
          <w:szCs w:val="27"/>
          <w:lang w:val="nl-NL"/>
        </w:rPr>
        <w:t>- Môi trường đầu tư: Huyện đã có các chính sách ưu đãi và hỗ trợ đầu tư trong đó dành nhiều hỗ trợ và ưu đãi cho nhà đầu tư so với ưu đãi chung của Chính phủ như: ưu đãi về tiền thuê đất, đào tạo lao động, đầu tư phát triển cơ sở hạ tầng ngoài hàng rào các dự án…</w:t>
      </w:r>
    </w:p>
    <w:p w:rsidR="00D84EF3" w:rsidRPr="00105B76" w:rsidRDefault="00D84EF3" w:rsidP="00064DD7">
      <w:pPr>
        <w:spacing w:before="120" w:after="120"/>
        <w:ind w:firstLine="720"/>
        <w:jc w:val="both"/>
        <w:rPr>
          <w:b w:val="0"/>
          <w:szCs w:val="27"/>
          <w:lang w:val="nl-NL"/>
        </w:rPr>
      </w:pPr>
      <w:r w:rsidRPr="00105B76">
        <w:rPr>
          <w:b w:val="0"/>
          <w:szCs w:val="27"/>
          <w:lang w:val="nl-NL"/>
        </w:rPr>
        <w:t>- Quỹ đất: Với tỷ lệ đất nông nghiệp lớn (khoảng 6</w:t>
      </w:r>
      <w:r w:rsidR="00A2032E" w:rsidRPr="00105B76">
        <w:rPr>
          <w:b w:val="0"/>
          <w:szCs w:val="27"/>
          <w:lang w:val="nl-NL"/>
        </w:rPr>
        <w:t>7</w:t>
      </w:r>
      <w:r w:rsidRPr="00105B76">
        <w:rPr>
          <w:b w:val="0"/>
          <w:szCs w:val="27"/>
          <w:lang w:val="nl-NL"/>
        </w:rPr>
        <w:t>%), rõ ràng là lợi thế của huyện trong việc kêu gọi đầu tư, mở rộng loại hình, nâng cao chất lượng sản xuất. Trong đó, vùng cát ven biển có quỹ đất lớn, chưa có nhiều công trình xây dựng là lợi thế về quỹ đất phát triển vùng ven biển như: công trình hạ tầng dịch vụ du lịch biển, sản xuất nông nghiệp trên cát …</w:t>
      </w:r>
    </w:p>
    <w:p w:rsidR="00D84EF3" w:rsidRPr="00105B76" w:rsidRDefault="00D84EF3" w:rsidP="00064DD7">
      <w:pPr>
        <w:spacing w:before="120" w:after="120"/>
        <w:ind w:firstLine="720"/>
        <w:jc w:val="both"/>
        <w:rPr>
          <w:b w:val="0"/>
          <w:szCs w:val="27"/>
          <w:lang w:val="nl-NL"/>
        </w:rPr>
      </w:pPr>
      <w:r w:rsidRPr="00105B76">
        <w:rPr>
          <w:b w:val="0"/>
          <w:szCs w:val="27"/>
          <w:lang w:val="nl-NL"/>
        </w:rPr>
        <w:t xml:space="preserve">- Với lực lượng lao động dồi dào, cùng với quá trình đô thị hóa mạnh mẽ kéo theo sự chuyển dịch lao động các </w:t>
      </w:r>
      <w:r w:rsidRPr="00105B76">
        <w:rPr>
          <w:b w:val="0"/>
          <w:szCs w:val="27"/>
          <w:u w:color="FF0000"/>
          <w:lang w:val="nl-NL"/>
        </w:rPr>
        <w:t>vùng phụ</w:t>
      </w:r>
      <w:r w:rsidRPr="00105B76">
        <w:rPr>
          <w:b w:val="0"/>
          <w:szCs w:val="27"/>
          <w:lang w:val="nl-NL"/>
        </w:rPr>
        <w:t xml:space="preserve"> cận thành phố và các đô thị từ nông nghiệp sang phi nông nghiệp, lực lượng lao động này sẽ là nhân tố mạnh trong phát triển chung của xã hội.</w:t>
      </w:r>
    </w:p>
    <w:p w:rsidR="00D84EF3" w:rsidRPr="00105B76" w:rsidRDefault="00D84EF3" w:rsidP="00064DD7">
      <w:pPr>
        <w:spacing w:before="120" w:after="120"/>
        <w:ind w:firstLine="720"/>
        <w:jc w:val="both"/>
        <w:rPr>
          <w:b w:val="0"/>
          <w:szCs w:val="27"/>
          <w:lang w:val="nl-NL"/>
        </w:rPr>
      </w:pPr>
      <w:r w:rsidRPr="00105B76">
        <w:rPr>
          <w:b w:val="0"/>
          <w:szCs w:val="27"/>
          <w:lang w:val="nl-NL"/>
        </w:rPr>
        <w:t xml:space="preserve">- Truyền thống văn hóa, du lịch, nhân văn: Thạch Hà là địa phương có truyền thống văn hóa lâu đời. Huyện có 95 di tích đã được xếp hạng trong đó 7 di tích cấp Quốc gia. Trên địa bàn huyện hàng năm có rất nhiều lễ hội tâm linh, văn hóa, khu tưởng niệm như : </w:t>
      </w:r>
      <w:r w:rsidRPr="00D84EF3">
        <w:rPr>
          <w:b w:val="0"/>
          <w:szCs w:val="27"/>
          <w:lang w:val="vi-VN" w:eastAsia="vi-VN"/>
        </w:rPr>
        <w:t xml:space="preserve">Đền thờ và </w:t>
      </w:r>
      <w:r w:rsidRPr="00105B76">
        <w:rPr>
          <w:b w:val="0"/>
          <w:szCs w:val="27"/>
          <w:lang w:val="nl-NL" w:eastAsia="vi-VN"/>
        </w:rPr>
        <w:t>K</w:t>
      </w:r>
      <w:r w:rsidRPr="00D84EF3">
        <w:rPr>
          <w:b w:val="0"/>
          <w:szCs w:val="27"/>
          <w:lang w:val="vi-VN" w:eastAsia="vi-VN"/>
        </w:rPr>
        <w:t xml:space="preserve">hu lăng mộ Chiêu trưng Đại vương Lê Khôi trên núi Nam Giới; </w:t>
      </w:r>
      <w:r w:rsidRPr="00105B76">
        <w:rPr>
          <w:b w:val="0"/>
          <w:szCs w:val="27"/>
          <w:lang w:val="nl-NL" w:eastAsia="vi-VN"/>
        </w:rPr>
        <w:t>Đ</w:t>
      </w:r>
      <w:r w:rsidRPr="00D84EF3">
        <w:rPr>
          <w:b w:val="0"/>
          <w:szCs w:val="27"/>
          <w:lang w:val="vi-VN" w:eastAsia="vi-VN"/>
        </w:rPr>
        <w:t>ền Nen (</w:t>
      </w:r>
      <w:r w:rsidRPr="00105B76">
        <w:rPr>
          <w:b w:val="0"/>
          <w:szCs w:val="27"/>
          <w:lang w:val="nl-NL" w:eastAsia="vi-VN"/>
        </w:rPr>
        <w:t>Việt</w:t>
      </w:r>
      <w:r w:rsidRPr="00D84EF3">
        <w:rPr>
          <w:b w:val="0"/>
          <w:szCs w:val="27"/>
          <w:lang w:val="vi-VN" w:eastAsia="vi-VN"/>
        </w:rPr>
        <w:t xml:space="preserve"> Tiến), </w:t>
      </w:r>
      <w:r w:rsidRPr="00105B76">
        <w:rPr>
          <w:b w:val="0"/>
          <w:szCs w:val="27"/>
          <w:lang w:val="nl-NL" w:eastAsia="vi-VN"/>
        </w:rPr>
        <w:t>Đ</w:t>
      </w:r>
      <w:r w:rsidRPr="00D84EF3">
        <w:rPr>
          <w:b w:val="0"/>
          <w:szCs w:val="27"/>
          <w:lang w:val="vi-VN" w:eastAsia="vi-VN"/>
        </w:rPr>
        <w:t>ền Truông Bát (Ngọc Sơn); Miếu Ao (Thạch Trị); Di chỉ khảo cổ Thạch Lạc</w:t>
      </w:r>
      <w:r w:rsidRPr="00105B76">
        <w:rPr>
          <w:b w:val="0"/>
          <w:szCs w:val="27"/>
          <w:lang w:val="nl-NL" w:eastAsia="vi-VN"/>
        </w:rPr>
        <w:t>,</w:t>
      </w:r>
      <w:r w:rsidRPr="00105B76">
        <w:rPr>
          <w:b w:val="0"/>
          <w:szCs w:val="27"/>
          <w:lang w:val="nl-NL"/>
        </w:rPr>
        <w:t>…</w:t>
      </w:r>
    </w:p>
    <w:p w:rsidR="00BF66CC" w:rsidRPr="005E79AC" w:rsidRDefault="00BF66CC" w:rsidP="00064DD7">
      <w:pPr>
        <w:widowControl w:val="0"/>
        <w:spacing w:before="120" w:after="120"/>
        <w:ind w:firstLine="720"/>
        <w:jc w:val="both"/>
        <w:rPr>
          <w:b w:val="0"/>
          <w:bCs w:val="0"/>
          <w:spacing w:val="-1"/>
          <w:szCs w:val="28"/>
          <w:lang w:val="de-DE"/>
        </w:rPr>
      </w:pPr>
      <w:r w:rsidRPr="005E79AC">
        <w:rPr>
          <w:b w:val="0"/>
          <w:bCs w:val="0"/>
          <w:spacing w:val="-1"/>
          <w:szCs w:val="28"/>
          <w:lang w:val="de-DE"/>
        </w:rPr>
        <w:t>- Dân số, lao động tương đối lớn, có kinh nghiệm sản xuất,  phong tục tập quán độc đáo, là quê hương cách mạng, có ý chí tự lực tự cường phấn đấu vươn lên, có nhiều di tích lịch sử có giá trị... nên có thể vượt qua những khó khăn thử thách để xây dựng quê hương giàu đẹp, phát triển bền vững.</w:t>
      </w:r>
    </w:p>
    <w:p w:rsidR="00BF66CC" w:rsidRPr="005E79AC" w:rsidRDefault="00BF66CC" w:rsidP="00064DD7">
      <w:pPr>
        <w:widowControl w:val="0"/>
        <w:spacing w:before="120" w:after="120"/>
        <w:ind w:firstLine="720"/>
        <w:jc w:val="both"/>
        <w:rPr>
          <w:b w:val="0"/>
          <w:bCs w:val="0"/>
          <w:spacing w:val="-1"/>
          <w:szCs w:val="28"/>
          <w:lang w:val="de-DE"/>
        </w:rPr>
      </w:pPr>
      <w:r w:rsidRPr="005E79AC">
        <w:rPr>
          <w:b w:val="0"/>
          <w:bCs w:val="0"/>
          <w:spacing w:val="-1"/>
          <w:szCs w:val="28"/>
          <w:lang w:val="de-DE"/>
        </w:rPr>
        <w:t xml:space="preserve">- Nền kinh tế đã có bước phát triển khá toàn diện, liên tục và đạt được những thành tựu đáng </w:t>
      </w:r>
      <w:r w:rsidR="00447187">
        <w:rPr>
          <w:b w:val="0"/>
          <w:bCs w:val="0"/>
          <w:spacing w:val="-1"/>
          <w:szCs w:val="28"/>
          <w:lang w:val="de-DE"/>
        </w:rPr>
        <w:t>k</w:t>
      </w:r>
      <w:r w:rsidRPr="005E79AC">
        <w:rPr>
          <w:b w:val="0"/>
          <w:bCs w:val="0"/>
          <w:spacing w:val="-1"/>
          <w:szCs w:val="28"/>
          <w:lang w:val="de-DE"/>
        </w:rPr>
        <w:t>hích lệ. Cơ cấu kinh tế đang chuyển dịch đúng hướng: Tăng dần tỷ trọng công nghiệp - dịch vụ và giảm dần tỷ trọng nông - lâm nghiệp, phát huy ngày càng rõ hơn những lợi thế về điều kiện tự nhiên, tài nguyên thiên nhiên.</w:t>
      </w:r>
    </w:p>
    <w:p w:rsidR="00BF66CC" w:rsidRPr="005E79AC" w:rsidRDefault="00BF66CC" w:rsidP="00064DD7">
      <w:pPr>
        <w:widowControl w:val="0"/>
        <w:spacing w:before="120" w:after="120"/>
        <w:ind w:firstLine="720"/>
        <w:jc w:val="both"/>
        <w:rPr>
          <w:b w:val="0"/>
          <w:bCs w:val="0"/>
          <w:spacing w:val="-1"/>
          <w:szCs w:val="28"/>
          <w:lang w:val="de-DE"/>
        </w:rPr>
      </w:pPr>
      <w:r w:rsidRPr="005E79AC">
        <w:rPr>
          <w:b w:val="0"/>
          <w:bCs w:val="0"/>
          <w:spacing w:val="-1"/>
          <w:szCs w:val="28"/>
          <w:lang w:val="de-DE"/>
        </w:rPr>
        <w:t xml:space="preserve">- Sự quan tâm chỉ đạo của Đảng và chính quyền các cấp nhằm đưa </w:t>
      </w:r>
      <w:r w:rsidR="00054944">
        <w:rPr>
          <w:b w:val="0"/>
          <w:bCs w:val="0"/>
          <w:spacing w:val="-1"/>
          <w:szCs w:val="28"/>
          <w:lang w:val="de-DE"/>
        </w:rPr>
        <w:t>Th</w:t>
      </w:r>
      <w:r w:rsidR="00054944" w:rsidRPr="00054944">
        <w:rPr>
          <w:b w:val="0"/>
          <w:bCs w:val="0"/>
          <w:spacing w:val="-1"/>
          <w:szCs w:val="28"/>
          <w:lang w:val="de-DE"/>
        </w:rPr>
        <w:t>ạch</w:t>
      </w:r>
      <w:r w:rsidR="00054944">
        <w:rPr>
          <w:b w:val="0"/>
          <w:bCs w:val="0"/>
          <w:spacing w:val="-1"/>
          <w:szCs w:val="28"/>
          <w:lang w:val="de-DE"/>
        </w:rPr>
        <w:t xml:space="preserve"> H</w:t>
      </w:r>
      <w:r w:rsidR="00054944" w:rsidRPr="00054944">
        <w:rPr>
          <w:b w:val="0"/>
          <w:bCs w:val="0"/>
          <w:spacing w:val="-1"/>
          <w:szCs w:val="28"/>
          <w:lang w:val="de-DE"/>
        </w:rPr>
        <w:t>à</w:t>
      </w:r>
      <w:r w:rsidRPr="005E79AC">
        <w:rPr>
          <w:b w:val="0"/>
          <w:bCs w:val="0"/>
          <w:spacing w:val="-1"/>
          <w:szCs w:val="28"/>
          <w:lang w:val="de-DE"/>
        </w:rPr>
        <w:t xml:space="preserve"> phát triển mạnh về kinh tế - xã hội, xứng đáng với truyền thống của quê hương cách mạng và </w:t>
      </w:r>
      <w:r w:rsidR="00054944">
        <w:rPr>
          <w:b w:val="0"/>
          <w:bCs w:val="0"/>
          <w:spacing w:val="-1"/>
          <w:szCs w:val="28"/>
          <w:lang w:val="de-DE"/>
        </w:rPr>
        <w:t>tinh thần yêu nước của nhân dân</w:t>
      </w:r>
      <w:r w:rsidRPr="005E79AC">
        <w:rPr>
          <w:b w:val="0"/>
          <w:bCs w:val="0"/>
          <w:spacing w:val="-1"/>
          <w:szCs w:val="28"/>
          <w:lang w:val="de-DE"/>
        </w:rPr>
        <w:t>.</w:t>
      </w:r>
    </w:p>
    <w:p w:rsidR="00D63AA6" w:rsidRDefault="00D63AA6" w:rsidP="00064DD7">
      <w:pPr>
        <w:pStyle w:val="3"/>
        <w:spacing w:before="120" w:after="120" w:line="240" w:lineRule="auto"/>
        <w:rPr>
          <w:color w:val="auto"/>
          <w:lang w:val="de-DE"/>
        </w:rPr>
      </w:pPr>
      <w:bookmarkStart w:id="59" w:name="_Toc58220718"/>
    </w:p>
    <w:p w:rsidR="00BF66CC" w:rsidRDefault="00525519" w:rsidP="00064DD7">
      <w:pPr>
        <w:pStyle w:val="3"/>
        <w:spacing w:before="120" w:after="120" w:line="240" w:lineRule="auto"/>
        <w:rPr>
          <w:color w:val="auto"/>
          <w:lang w:val="de-DE"/>
        </w:rPr>
      </w:pPr>
      <w:r w:rsidRPr="005E79AC">
        <w:rPr>
          <w:color w:val="auto"/>
          <w:lang w:val="de-DE"/>
        </w:rPr>
        <w:t>2.6.</w:t>
      </w:r>
      <w:r w:rsidR="00BF66CC" w:rsidRPr="005E79AC">
        <w:rPr>
          <w:color w:val="auto"/>
          <w:lang w:val="de-DE"/>
        </w:rPr>
        <w:t>2. Những tồn tại, hạn chế</w:t>
      </w:r>
      <w:bookmarkEnd w:id="59"/>
    </w:p>
    <w:p w:rsidR="00054944" w:rsidRPr="00105B76" w:rsidRDefault="00054944" w:rsidP="00064DD7">
      <w:pPr>
        <w:spacing w:before="120" w:after="120"/>
        <w:ind w:firstLine="709"/>
        <w:jc w:val="both"/>
        <w:rPr>
          <w:b w:val="0"/>
          <w:szCs w:val="27"/>
          <w:lang w:val="de-DE"/>
        </w:rPr>
      </w:pPr>
      <w:r w:rsidRPr="00105B76">
        <w:rPr>
          <w:szCs w:val="27"/>
          <w:lang w:val="de-DE"/>
        </w:rPr>
        <w:tab/>
      </w:r>
      <w:r w:rsidRPr="00105B76">
        <w:rPr>
          <w:b w:val="0"/>
          <w:szCs w:val="27"/>
          <w:lang w:val="de-DE"/>
        </w:rPr>
        <w:t xml:space="preserve">- Địa hình bị chia cắt: </w:t>
      </w:r>
      <w:r w:rsidRPr="00105B76">
        <w:rPr>
          <w:b w:val="0"/>
          <w:szCs w:val="27"/>
          <w:u w:color="FF0000"/>
          <w:lang w:val="de-DE"/>
        </w:rPr>
        <w:t>Với đặc</w:t>
      </w:r>
      <w:r w:rsidRPr="00105B76">
        <w:rPr>
          <w:b w:val="0"/>
          <w:szCs w:val="27"/>
          <w:lang w:val="de-DE"/>
        </w:rPr>
        <w:t xml:space="preserve"> điểm phân vùng ranh giới của Thạch Hà, việc đồng bộ hóa giao thông, mạng lưới hạ tầng kỹ thuật là khó khăn trong quá trình phát triển, đặc biệt là các trục ngang Đông Tây.</w:t>
      </w:r>
    </w:p>
    <w:p w:rsidR="00054944" w:rsidRPr="00105B76" w:rsidRDefault="00054944" w:rsidP="00064DD7">
      <w:pPr>
        <w:spacing w:before="120" w:after="120"/>
        <w:ind w:firstLine="709"/>
        <w:jc w:val="both"/>
        <w:rPr>
          <w:b w:val="0"/>
          <w:szCs w:val="27"/>
          <w:lang w:val="de-DE"/>
        </w:rPr>
      </w:pPr>
      <w:r w:rsidRPr="00105B76">
        <w:rPr>
          <w:b w:val="0"/>
          <w:szCs w:val="27"/>
          <w:lang w:val="de-DE"/>
        </w:rPr>
        <w:t xml:space="preserve">- </w:t>
      </w:r>
      <w:r w:rsidRPr="00105B76">
        <w:rPr>
          <w:b w:val="0"/>
          <w:szCs w:val="27"/>
          <w:u w:color="FF0000"/>
          <w:lang w:val="de-DE"/>
        </w:rPr>
        <w:t>Vùng cát</w:t>
      </w:r>
      <w:r w:rsidRPr="00105B76">
        <w:rPr>
          <w:b w:val="0"/>
          <w:szCs w:val="27"/>
          <w:lang w:val="de-DE"/>
        </w:rPr>
        <w:t xml:space="preserve"> ven biển lớn: Mặc dù có diện tích đất lớn thuận lợi cho việc phát triển sản xuất, tuy nhiên </w:t>
      </w:r>
      <w:r w:rsidRPr="00105B76">
        <w:rPr>
          <w:b w:val="0"/>
          <w:szCs w:val="27"/>
          <w:u w:color="FF0000"/>
          <w:lang w:val="de-DE"/>
        </w:rPr>
        <w:t>vùng cát</w:t>
      </w:r>
      <w:r w:rsidRPr="00105B76">
        <w:rPr>
          <w:b w:val="0"/>
          <w:szCs w:val="27"/>
          <w:lang w:val="de-DE"/>
        </w:rPr>
        <w:t xml:space="preserve"> ven biển lớn cũng là điểm hạn chế của huyện với các yếu tố bất lợi về </w:t>
      </w:r>
      <w:r w:rsidRPr="00105B76">
        <w:rPr>
          <w:b w:val="0"/>
          <w:szCs w:val="27"/>
          <w:u w:color="FF0000"/>
          <w:lang w:val="de-DE"/>
        </w:rPr>
        <w:t>thổ nhưỡng</w:t>
      </w:r>
      <w:r w:rsidRPr="00105B76">
        <w:rPr>
          <w:b w:val="0"/>
          <w:szCs w:val="27"/>
          <w:lang w:val="de-DE"/>
        </w:rPr>
        <w:t xml:space="preserve">, khí hậu và truyền thống sản xuất </w:t>
      </w:r>
      <w:r w:rsidRPr="00105B76">
        <w:rPr>
          <w:b w:val="0"/>
          <w:szCs w:val="27"/>
          <w:lang w:val="de-DE"/>
        </w:rPr>
        <w:lastRenderedPageBreak/>
        <w:t xml:space="preserve">trên vùng đất này. Bên cạnh đó tiềm ẩn khả năng mở rộng </w:t>
      </w:r>
      <w:r w:rsidRPr="00105B76">
        <w:rPr>
          <w:b w:val="0"/>
          <w:szCs w:val="27"/>
          <w:u w:color="FF0000"/>
          <w:lang w:val="de-DE"/>
        </w:rPr>
        <w:t>cát hóa</w:t>
      </w:r>
      <w:r w:rsidRPr="00105B76">
        <w:rPr>
          <w:b w:val="0"/>
          <w:szCs w:val="27"/>
          <w:lang w:val="de-DE"/>
        </w:rPr>
        <w:t xml:space="preserve"> đến các vùng lân cận.</w:t>
      </w:r>
    </w:p>
    <w:p w:rsidR="00054944" w:rsidRPr="00105B76" w:rsidRDefault="00054944" w:rsidP="00064DD7">
      <w:pPr>
        <w:spacing w:before="120" w:after="120"/>
        <w:ind w:firstLine="709"/>
        <w:jc w:val="both"/>
        <w:rPr>
          <w:b w:val="0"/>
          <w:szCs w:val="27"/>
          <w:lang w:val="de-DE"/>
        </w:rPr>
      </w:pPr>
      <w:r w:rsidRPr="00105B76">
        <w:rPr>
          <w:b w:val="0"/>
          <w:szCs w:val="27"/>
          <w:lang w:val="de-DE"/>
        </w:rPr>
        <w:t xml:space="preserve">- Hạ tầng hỗ trợ dịch vụ, công nghiệp: </w:t>
      </w:r>
      <w:r w:rsidRPr="00105B76">
        <w:rPr>
          <w:b w:val="0"/>
          <w:szCs w:val="27"/>
          <w:u w:color="FF0000"/>
          <w:lang w:val="de-DE"/>
        </w:rPr>
        <w:t>Hiện nay vùng</w:t>
      </w:r>
      <w:r w:rsidRPr="00105B76">
        <w:rPr>
          <w:b w:val="0"/>
          <w:szCs w:val="27"/>
          <w:lang w:val="de-DE"/>
        </w:rPr>
        <w:t xml:space="preserve"> huyện Thạch Hà chủ yếu phát triển ờ một số khu vực tập trung như thị trấn, các khu vực giáp thành phố, trên các trục giao thông lớn mà chưa có các khu vực </w:t>
      </w:r>
      <w:r w:rsidRPr="00105B76">
        <w:rPr>
          <w:b w:val="0"/>
          <w:szCs w:val="27"/>
          <w:u w:color="FF0000"/>
          <w:lang w:val="de-DE"/>
        </w:rPr>
        <w:t>hậu cần</w:t>
      </w:r>
      <w:r w:rsidRPr="00105B76">
        <w:rPr>
          <w:b w:val="0"/>
          <w:szCs w:val="27"/>
          <w:lang w:val="de-DE"/>
        </w:rPr>
        <w:t>, khu vực hỗ trợ, do vậy các khu vực phát triển chưa khẳng định tối đa vai trò động lực của mình trong khung phát triển chung toàn huyện.</w:t>
      </w:r>
    </w:p>
    <w:p w:rsidR="00054944" w:rsidRPr="00105B76" w:rsidRDefault="00054944" w:rsidP="00064DD7">
      <w:pPr>
        <w:spacing w:before="120" w:after="120"/>
        <w:ind w:firstLine="709"/>
        <w:jc w:val="both"/>
        <w:rPr>
          <w:b w:val="0"/>
          <w:szCs w:val="27"/>
          <w:lang w:val="de-DE"/>
        </w:rPr>
      </w:pPr>
      <w:r w:rsidRPr="00105B76">
        <w:rPr>
          <w:b w:val="0"/>
          <w:szCs w:val="27"/>
          <w:lang w:val="de-DE"/>
        </w:rPr>
        <w:t>- Tỷ lệ dân doanh, doanh nghiệp thấp: Với tập quán sản xuất kinh doanh hiện nay chủ yếu là tự phát, do vậy tỷ lệ người dân tham gia vào quá trình thương mại hóa sản phẩm chưa cao nên chưa nâng cao được giá trị sản phẩm,  đóng góp vào nâng cao GDP toàn huyện.</w:t>
      </w:r>
    </w:p>
    <w:p w:rsidR="00BF66CC" w:rsidRPr="005E79AC" w:rsidRDefault="00BF66CC" w:rsidP="00064DD7">
      <w:pPr>
        <w:widowControl w:val="0"/>
        <w:spacing w:before="120" w:after="120"/>
        <w:ind w:firstLine="720"/>
        <w:jc w:val="both"/>
        <w:rPr>
          <w:b w:val="0"/>
          <w:bCs w:val="0"/>
          <w:spacing w:val="-1"/>
          <w:szCs w:val="28"/>
          <w:lang w:val="de-DE"/>
        </w:rPr>
      </w:pPr>
      <w:r w:rsidRPr="005E79AC">
        <w:rPr>
          <w:b w:val="0"/>
          <w:bCs w:val="0"/>
          <w:spacing w:val="-1"/>
          <w:szCs w:val="28"/>
          <w:lang w:val="de-DE"/>
        </w:rPr>
        <w:t>- Tài nguyên khoáng sản tuy có nhưng trữ lượng nhỏ, rải rác không thuận lợi cho đầu tư khai thác và chế biến quy mô lớn.</w:t>
      </w:r>
    </w:p>
    <w:p w:rsidR="00BF66CC" w:rsidRPr="005E79AC" w:rsidRDefault="00BF66CC" w:rsidP="00064DD7">
      <w:pPr>
        <w:widowControl w:val="0"/>
        <w:spacing w:before="120" w:after="120"/>
        <w:ind w:firstLine="720"/>
        <w:jc w:val="both"/>
        <w:rPr>
          <w:b w:val="0"/>
          <w:bCs w:val="0"/>
          <w:spacing w:val="-1"/>
          <w:szCs w:val="28"/>
          <w:lang w:val="de-DE"/>
        </w:rPr>
      </w:pPr>
      <w:r w:rsidRPr="005E79AC">
        <w:rPr>
          <w:b w:val="0"/>
          <w:bCs w:val="0"/>
          <w:spacing w:val="-1"/>
          <w:szCs w:val="28"/>
          <w:lang w:val="de-DE"/>
        </w:rPr>
        <w:t xml:space="preserve">- Chưa tập trung khai khác hết tiềm năng đất đai, các nguồn tài nguyên thiên nhiên và lao động để phát triển kinh tế. </w:t>
      </w:r>
    </w:p>
    <w:p w:rsidR="00BF66CC" w:rsidRPr="005E79AC" w:rsidRDefault="00BF66CC" w:rsidP="00064DD7">
      <w:pPr>
        <w:widowControl w:val="0"/>
        <w:spacing w:before="120" w:after="120"/>
        <w:ind w:firstLine="720"/>
        <w:jc w:val="both"/>
        <w:rPr>
          <w:b w:val="0"/>
          <w:bCs w:val="0"/>
          <w:spacing w:val="-1"/>
          <w:szCs w:val="28"/>
          <w:lang w:val="de-DE"/>
        </w:rPr>
      </w:pPr>
      <w:r w:rsidRPr="005E79AC">
        <w:rPr>
          <w:b w:val="0"/>
          <w:bCs w:val="0"/>
          <w:spacing w:val="-1"/>
          <w:szCs w:val="28"/>
          <w:lang w:val="de-DE"/>
        </w:rPr>
        <w:t>- Công nghiệp phát triển chưa cao, công tác quy hoạch, quản lý, duy tu, bảo dưỡng các công trình hạ tầng như giao thông, thuỷ lợi,... mức đầu tư thực tế còn hạn chế.</w:t>
      </w:r>
    </w:p>
    <w:p w:rsidR="00054944" w:rsidRDefault="00BF66CC" w:rsidP="00064DD7">
      <w:pPr>
        <w:widowControl w:val="0"/>
        <w:spacing w:before="120" w:after="120"/>
        <w:ind w:firstLine="720"/>
        <w:jc w:val="both"/>
        <w:rPr>
          <w:b w:val="0"/>
          <w:bCs w:val="0"/>
          <w:spacing w:val="-1"/>
          <w:szCs w:val="28"/>
          <w:lang w:val="de-DE"/>
        </w:rPr>
      </w:pPr>
      <w:r w:rsidRPr="005E79AC">
        <w:rPr>
          <w:b w:val="0"/>
          <w:bCs w:val="0"/>
          <w:spacing w:val="-1"/>
          <w:szCs w:val="28"/>
          <w:lang w:val="de-DE"/>
        </w:rPr>
        <w:t xml:space="preserve">- Lực lượng lao động đông nhưng số đã qua đào tạo và lao động có trình độ chuyên sâu còn ít, trong khi môi trường làm việc ở </w:t>
      </w:r>
      <w:r w:rsidR="00D61B72">
        <w:rPr>
          <w:b w:val="0"/>
          <w:bCs w:val="0"/>
          <w:spacing w:val="-1"/>
          <w:szCs w:val="28"/>
          <w:lang w:val="de-DE"/>
        </w:rPr>
        <w:t xml:space="preserve"> huyện </w:t>
      </w:r>
      <w:r w:rsidRPr="005E79AC">
        <w:rPr>
          <w:b w:val="0"/>
          <w:bCs w:val="0"/>
          <w:spacing w:val="-1"/>
          <w:szCs w:val="28"/>
          <w:lang w:val="de-DE"/>
        </w:rPr>
        <w:t>có sức hấp dẫn chưa cao.</w:t>
      </w:r>
    </w:p>
    <w:p w:rsidR="00BF66CC" w:rsidRPr="005E79AC" w:rsidRDefault="00BF66CC" w:rsidP="00064DD7">
      <w:pPr>
        <w:widowControl w:val="0"/>
        <w:spacing w:before="120" w:after="120"/>
        <w:ind w:firstLine="720"/>
        <w:jc w:val="both"/>
        <w:rPr>
          <w:b w:val="0"/>
          <w:bCs w:val="0"/>
          <w:spacing w:val="-1"/>
          <w:szCs w:val="28"/>
          <w:lang w:val="de-DE"/>
        </w:rPr>
      </w:pPr>
      <w:r w:rsidRPr="005E79AC">
        <w:rPr>
          <w:b w:val="0"/>
          <w:bCs w:val="0"/>
          <w:spacing w:val="-1"/>
          <w:szCs w:val="28"/>
          <w:lang w:val="de-DE"/>
        </w:rPr>
        <w:t xml:space="preserve">- Các khu chức năng đặc biệt là khu trung tâm hành chính với các công trình phân tán, không có điều kiện cải tạo mở rộng, nâng cấp chất lượng cần đúng định hướng xây dựng mới. </w:t>
      </w:r>
    </w:p>
    <w:p w:rsidR="004667E8" w:rsidRPr="005E79AC" w:rsidRDefault="004667E8" w:rsidP="00064DD7">
      <w:pPr>
        <w:pStyle w:val="2"/>
        <w:spacing w:before="120" w:after="120" w:line="240" w:lineRule="auto"/>
        <w:rPr>
          <w:color w:val="auto"/>
          <w:lang w:val="de-DE"/>
        </w:rPr>
      </w:pPr>
      <w:bookmarkStart w:id="60" w:name="_Toc58220719"/>
      <w:r w:rsidRPr="005E79AC">
        <w:rPr>
          <w:color w:val="auto"/>
          <w:lang w:val="de-DE"/>
        </w:rPr>
        <w:t>III. BIẾN ĐỔI KHÍ HẬU TÁC ĐỘNG ĐẾN VIỆC SỬ DỤNG ĐẤT</w:t>
      </w:r>
      <w:bookmarkEnd w:id="60"/>
    </w:p>
    <w:p w:rsidR="00B3513A" w:rsidRPr="00105B76" w:rsidRDefault="00B3513A" w:rsidP="00064DD7">
      <w:pPr>
        <w:spacing w:before="120" w:after="120"/>
        <w:ind w:firstLine="720"/>
        <w:jc w:val="both"/>
        <w:rPr>
          <w:b w:val="0"/>
          <w:lang w:val="de-DE"/>
        </w:rPr>
      </w:pPr>
      <w:r w:rsidRPr="00105B76">
        <w:rPr>
          <w:b w:val="0"/>
          <w:lang w:val="de-DE"/>
        </w:rPr>
        <w:t xml:space="preserve">Đối với bất kỳ một đô thị nào, mức độ rủi ro do những hiện tượng thời tiết cực đoan chịu ảnh hưởng nhiều bởi chất lượng của công trình và cơ sở hạ tầng của đô thị đó. Mức độ rủi ro cũng được phản ánh bởi mức độ thành công trong quy hoạch và quản lý sử dụng đất theo hướng giảm thiểu tác động của BĐKH trong bối cảnh xây dựng và mở rộng đô thị. Đồng thời, mức độ sẵn sàng ứng phó của người dân cũng như chất lượng dịch vụ phản ứng với tình trạng khẩn cấp cũng là những yếu tố quan trọng. </w:t>
      </w:r>
    </w:p>
    <w:p w:rsidR="00B3513A" w:rsidRPr="00105B76" w:rsidRDefault="00B3513A" w:rsidP="00064DD7">
      <w:pPr>
        <w:spacing w:before="120" w:after="120"/>
        <w:ind w:firstLine="720"/>
        <w:jc w:val="both"/>
        <w:rPr>
          <w:b w:val="0"/>
          <w:lang w:val="de-DE"/>
        </w:rPr>
      </w:pPr>
      <w:r w:rsidRPr="00105B76">
        <w:rPr>
          <w:b w:val="0"/>
          <w:lang w:val="de-DE"/>
        </w:rPr>
        <w:t>Những tác động của BĐKH đến sự phát triển có thể kể đến:</w:t>
      </w:r>
    </w:p>
    <w:p w:rsidR="00B3513A" w:rsidRPr="00105B76" w:rsidRDefault="00B3513A" w:rsidP="00064DD7">
      <w:pPr>
        <w:spacing w:before="120" w:after="120"/>
        <w:ind w:firstLine="720"/>
        <w:jc w:val="both"/>
        <w:rPr>
          <w:b w:val="0"/>
          <w:lang w:val="de-DE"/>
        </w:rPr>
      </w:pPr>
      <w:r w:rsidRPr="00105B76">
        <w:rPr>
          <w:b w:val="0"/>
          <w:lang w:val="de-DE"/>
        </w:rPr>
        <w:t>- Lũ lụt.</w:t>
      </w:r>
    </w:p>
    <w:p w:rsidR="00B3513A" w:rsidRPr="00105B76" w:rsidRDefault="00B3513A" w:rsidP="00064DD7">
      <w:pPr>
        <w:spacing w:before="120" w:after="120"/>
        <w:ind w:firstLine="720"/>
        <w:jc w:val="both"/>
        <w:rPr>
          <w:b w:val="0"/>
          <w:lang w:val="de-DE"/>
        </w:rPr>
      </w:pPr>
      <w:r w:rsidRPr="00105B76">
        <w:rPr>
          <w:b w:val="0"/>
          <w:lang w:val="de-DE"/>
        </w:rPr>
        <w:t>- Bão, nước biển dâng.</w:t>
      </w:r>
    </w:p>
    <w:p w:rsidR="00B3513A" w:rsidRPr="00105B76" w:rsidRDefault="00B3513A" w:rsidP="00064DD7">
      <w:pPr>
        <w:spacing w:before="120" w:after="120"/>
        <w:ind w:firstLine="720"/>
        <w:jc w:val="both"/>
        <w:rPr>
          <w:b w:val="0"/>
          <w:lang w:val="de-DE"/>
        </w:rPr>
      </w:pPr>
      <w:r w:rsidRPr="00105B76">
        <w:rPr>
          <w:b w:val="0"/>
          <w:lang w:val="de-DE"/>
        </w:rPr>
        <w:t>- Hạn chế về nguồn nước ngọt.</w:t>
      </w:r>
    </w:p>
    <w:p w:rsidR="00B3513A" w:rsidRPr="00105B76" w:rsidRDefault="00B3513A" w:rsidP="00064DD7">
      <w:pPr>
        <w:spacing w:before="120" w:after="120"/>
        <w:ind w:firstLine="720"/>
        <w:jc w:val="both"/>
        <w:rPr>
          <w:b w:val="0"/>
          <w:lang w:val="de-DE"/>
        </w:rPr>
      </w:pPr>
      <w:r w:rsidRPr="00105B76">
        <w:rPr>
          <w:b w:val="0"/>
          <w:lang w:val="de-DE"/>
        </w:rPr>
        <w:t xml:space="preserve">- Nhiệt độ tăng và </w:t>
      </w:r>
      <w:r w:rsidRPr="00105B76">
        <w:rPr>
          <w:b w:val="0"/>
          <w:u w:color="FF0000"/>
          <w:lang w:val="de-DE"/>
        </w:rPr>
        <w:t>sóng nhiệt</w:t>
      </w:r>
      <w:r w:rsidRPr="00105B76">
        <w:rPr>
          <w:b w:val="0"/>
          <w:lang w:val="de-DE"/>
        </w:rPr>
        <w:t>.</w:t>
      </w:r>
    </w:p>
    <w:p w:rsidR="00B3513A" w:rsidRPr="00105B76" w:rsidRDefault="00B3513A" w:rsidP="00064DD7">
      <w:pPr>
        <w:spacing w:before="120" w:after="120"/>
        <w:ind w:firstLine="720"/>
        <w:jc w:val="both"/>
        <w:rPr>
          <w:b w:val="0"/>
          <w:lang w:val="de-DE"/>
        </w:rPr>
      </w:pPr>
      <w:r w:rsidRPr="00105B76">
        <w:rPr>
          <w:b w:val="0"/>
          <w:lang w:val="de-DE"/>
        </w:rPr>
        <w:t>- Những rủi ro sức khỏe người dân đô thị.</w:t>
      </w:r>
    </w:p>
    <w:p w:rsidR="00B3513A" w:rsidRPr="00B3513A" w:rsidRDefault="00B3513A" w:rsidP="00064DD7">
      <w:pPr>
        <w:pStyle w:val="Heading5"/>
        <w:spacing w:before="120" w:after="120"/>
        <w:jc w:val="both"/>
        <w:rPr>
          <w:b w:val="0"/>
          <w:sz w:val="28"/>
          <w:szCs w:val="28"/>
        </w:rPr>
      </w:pPr>
      <w:r w:rsidRPr="00B3513A">
        <w:rPr>
          <w:b w:val="0"/>
          <w:sz w:val="28"/>
          <w:szCs w:val="28"/>
        </w:rPr>
        <w:t xml:space="preserve">a) </w:t>
      </w:r>
      <w:r w:rsidRPr="00B3513A">
        <w:rPr>
          <w:b w:val="0"/>
          <w:sz w:val="28"/>
          <w:szCs w:val="28"/>
          <w:u w:color="FF0000"/>
        </w:rPr>
        <w:t>Nước dâng</w:t>
      </w:r>
      <w:r w:rsidRPr="00B3513A">
        <w:rPr>
          <w:b w:val="0"/>
          <w:sz w:val="28"/>
          <w:szCs w:val="28"/>
        </w:rPr>
        <w:t xml:space="preserve"> do bão kết hợp thủy triều:</w:t>
      </w:r>
    </w:p>
    <w:p w:rsidR="00B3513A" w:rsidRPr="00B3513A" w:rsidRDefault="00B3513A" w:rsidP="00064DD7">
      <w:pPr>
        <w:autoSpaceDE w:val="0"/>
        <w:autoSpaceDN w:val="0"/>
        <w:adjustRightInd w:val="0"/>
        <w:spacing w:before="120" w:after="120"/>
        <w:ind w:firstLine="720"/>
        <w:jc w:val="both"/>
        <w:rPr>
          <w:b w:val="0"/>
          <w:szCs w:val="28"/>
        </w:rPr>
      </w:pPr>
      <w:r w:rsidRPr="00B3513A">
        <w:rPr>
          <w:b w:val="0"/>
          <w:szCs w:val="28"/>
        </w:rPr>
        <w:lastRenderedPageBreak/>
        <w:t xml:space="preserve">Theo kịch bản BĐKH 2016, Khu vực từ Nghệ An đến Hà Tĩnh, </w:t>
      </w:r>
      <w:r w:rsidRPr="00B3513A">
        <w:rPr>
          <w:b w:val="0"/>
          <w:szCs w:val="28"/>
          <w:u w:color="FF0000"/>
        </w:rPr>
        <w:t>nước dâng</w:t>
      </w:r>
      <w:r w:rsidRPr="00B3513A">
        <w:rPr>
          <w:b w:val="0"/>
          <w:szCs w:val="28"/>
        </w:rPr>
        <w:t xml:space="preserve"> do bão cao nhất đã xảy ra là trên 440 cm, trong tương lai, có thể lên trên 500 cm. </w:t>
      </w:r>
      <w:r w:rsidRPr="00B3513A">
        <w:rPr>
          <w:b w:val="0"/>
          <w:szCs w:val="28"/>
          <w:u w:color="FF0000"/>
        </w:rPr>
        <w:t>Nước dâng</w:t>
      </w:r>
      <w:r w:rsidRPr="00B3513A">
        <w:rPr>
          <w:b w:val="0"/>
          <w:szCs w:val="28"/>
        </w:rPr>
        <w:t xml:space="preserve"> do bão đặc biệt nguy hiểm khi xuất hiện vào đúng thời kỳ triều cường, mực nước tổng cộng dâng cao, kết hợp với sóng to có thể tràn qua đê. Bên cạnh đó, khi có bão xảy ra, khu vực cửa sông ven biển ngoài hiện tượng </w:t>
      </w:r>
      <w:r w:rsidRPr="00B3513A">
        <w:rPr>
          <w:b w:val="0"/>
          <w:szCs w:val="28"/>
          <w:u w:color="FF0000"/>
        </w:rPr>
        <w:t>nước dâng</w:t>
      </w:r>
      <w:r w:rsidRPr="00B3513A">
        <w:rPr>
          <w:b w:val="0"/>
          <w:szCs w:val="28"/>
        </w:rPr>
        <w:t xml:space="preserve"> do gió và áp thấp khí quyển còn có hiện tượng </w:t>
      </w:r>
      <w:r w:rsidRPr="00B3513A">
        <w:rPr>
          <w:b w:val="0"/>
          <w:szCs w:val="28"/>
          <w:u w:color="FF0000"/>
        </w:rPr>
        <w:t>nước dâng</w:t>
      </w:r>
      <w:r w:rsidRPr="00B3513A">
        <w:rPr>
          <w:b w:val="0"/>
          <w:szCs w:val="28"/>
        </w:rPr>
        <w:t xml:space="preserve"> do mưa lớn và nước trong sông đổ ra. Như vậy, nguy cơ </w:t>
      </w:r>
      <w:r w:rsidRPr="00B3513A">
        <w:rPr>
          <w:b w:val="0"/>
          <w:szCs w:val="28"/>
          <w:u w:color="FF0000"/>
        </w:rPr>
        <w:t>nước dâng</w:t>
      </w:r>
      <w:r w:rsidRPr="00B3513A">
        <w:rPr>
          <w:b w:val="0"/>
          <w:szCs w:val="28"/>
        </w:rPr>
        <w:t xml:space="preserve"> tổng cộng trong bão sẽ trầm trọng hơn.</w:t>
      </w:r>
    </w:p>
    <w:p w:rsidR="00B3513A" w:rsidRPr="00B3513A" w:rsidRDefault="00B3513A" w:rsidP="00064DD7">
      <w:pPr>
        <w:autoSpaceDE w:val="0"/>
        <w:autoSpaceDN w:val="0"/>
        <w:adjustRightInd w:val="0"/>
        <w:spacing w:before="120" w:after="120"/>
        <w:ind w:firstLine="720"/>
        <w:jc w:val="both"/>
        <w:rPr>
          <w:b w:val="0"/>
          <w:szCs w:val="28"/>
        </w:rPr>
      </w:pPr>
      <w:r w:rsidRPr="00B3513A">
        <w:rPr>
          <w:b w:val="0"/>
          <w:szCs w:val="28"/>
        </w:rPr>
        <w:t xml:space="preserve">Thạch Hà chịu ảnh hưởng của chế độ thủy văn sông Cày, sông Rào Cái, sông Cạnh Càn, sông Vách Nam …, do vậy hiện tượng </w:t>
      </w:r>
      <w:r w:rsidRPr="00B3513A">
        <w:rPr>
          <w:b w:val="0"/>
          <w:szCs w:val="28"/>
          <w:u w:color="FF0000"/>
        </w:rPr>
        <w:t>nước dâng</w:t>
      </w:r>
      <w:r w:rsidRPr="00B3513A">
        <w:rPr>
          <w:b w:val="0"/>
          <w:szCs w:val="28"/>
        </w:rPr>
        <w:t xml:space="preserve"> do bão sẽ ảnh hưởng đến vùng đất hai bên </w:t>
      </w:r>
      <w:r w:rsidRPr="00B3513A">
        <w:rPr>
          <w:b w:val="0"/>
          <w:szCs w:val="28"/>
          <w:u w:color="FF0000"/>
        </w:rPr>
        <w:t>tuyến sông</w:t>
      </w:r>
      <w:r w:rsidRPr="00B3513A">
        <w:rPr>
          <w:b w:val="0"/>
          <w:szCs w:val="28"/>
        </w:rPr>
        <w:t xml:space="preserve"> này.</w:t>
      </w:r>
    </w:p>
    <w:p w:rsidR="00B3513A" w:rsidRPr="00B3513A" w:rsidRDefault="00B3513A" w:rsidP="00064DD7">
      <w:pPr>
        <w:pStyle w:val="Heading5"/>
        <w:spacing w:before="120" w:after="120"/>
        <w:jc w:val="both"/>
        <w:rPr>
          <w:b w:val="0"/>
          <w:sz w:val="28"/>
          <w:szCs w:val="28"/>
        </w:rPr>
      </w:pPr>
      <w:r w:rsidRPr="00B3513A">
        <w:rPr>
          <w:b w:val="0"/>
          <w:sz w:val="28"/>
          <w:szCs w:val="28"/>
        </w:rPr>
        <w:t>b) Nguy cơ ngập nước do BĐKH:</w:t>
      </w:r>
    </w:p>
    <w:p w:rsidR="00B3513A" w:rsidRPr="00B3513A" w:rsidRDefault="00B3513A" w:rsidP="00064DD7">
      <w:pPr>
        <w:autoSpaceDE w:val="0"/>
        <w:autoSpaceDN w:val="0"/>
        <w:adjustRightInd w:val="0"/>
        <w:spacing w:before="120" w:after="120"/>
        <w:ind w:firstLine="720"/>
        <w:jc w:val="both"/>
        <w:rPr>
          <w:b w:val="0"/>
          <w:szCs w:val="28"/>
        </w:rPr>
      </w:pPr>
      <w:r w:rsidRPr="00B3513A">
        <w:rPr>
          <w:b w:val="0"/>
          <w:szCs w:val="28"/>
        </w:rPr>
        <w:t>Theo kịch bản BĐKH 2016, khoảng 1,47% diện tích đất các tỉnh ven biển miền Trung từ Thanh Hóa đến Bình Thuận có nguy cơ bị ngập khi nước biển dâng 100cm. Thạch Hà thuộc vùng đồng bằng duyên hải nên ảnh hưởng của nguy cơ này càng cao hơn.</w:t>
      </w:r>
    </w:p>
    <w:p w:rsidR="00B3513A" w:rsidRPr="00B3513A" w:rsidRDefault="00B3513A" w:rsidP="00064DD7">
      <w:pPr>
        <w:autoSpaceDE w:val="0"/>
        <w:autoSpaceDN w:val="0"/>
        <w:adjustRightInd w:val="0"/>
        <w:spacing w:before="120" w:after="120"/>
        <w:ind w:firstLine="720"/>
        <w:jc w:val="both"/>
        <w:rPr>
          <w:b w:val="0"/>
          <w:szCs w:val="28"/>
        </w:rPr>
      </w:pPr>
      <w:r w:rsidRPr="00B3513A">
        <w:rPr>
          <w:b w:val="0"/>
          <w:szCs w:val="28"/>
        </w:rPr>
        <w:t>Các khu vực đô thị luôn hiện diện một số rủi ro lũ lụt khi mưa lớn xảy ra. Nhà cửa, đường phố, cơ sở hạ tầng và những khu vực bê tông hóa khác ngăn chặn nước mưa thấm xuống mặt đất – và do vậy tạo ra nước chảy tràn nhi</w:t>
      </w:r>
      <w:r w:rsidRPr="00B3513A">
        <w:rPr>
          <w:rFonts w:hint="eastAsia"/>
          <w:b w:val="0"/>
          <w:szCs w:val="28"/>
        </w:rPr>
        <w:t>ề</w:t>
      </w:r>
      <w:r w:rsidRPr="00B3513A">
        <w:rPr>
          <w:b w:val="0"/>
          <w:szCs w:val="28"/>
        </w:rPr>
        <w:t>u hơn. Mưa lớn và kéo dài lâu ngày tạo ra một lượng rất lớn nước chảy tràn b</w:t>
      </w:r>
      <w:r w:rsidRPr="00B3513A">
        <w:rPr>
          <w:rFonts w:hint="eastAsia"/>
          <w:b w:val="0"/>
          <w:szCs w:val="28"/>
        </w:rPr>
        <w:t>ề</w:t>
      </w:r>
      <w:r w:rsidRPr="00B3513A">
        <w:rPr>
          <w:b w:val="0"/>
          <w:szCs w:val="28"/>
        </w:rPr>
        <w:t xml:space="preserve"> mặt, và có thể dễ dàng làm ngập hệ thống thoát nước. Bi</w:t>
      </w:r>
      <w:r w:rsidRPr="00B3513A">
        <w:rPr>
          <w:rFonts w:hint="eastAsia"/>
          <w:b w:val="0"/>
          <w:szCs w:val="28"/>
        </w:rPr>
        <w:t>ế</w:t>
      </w:r>
      <w:r w:rsidRPr="00B3513A">
        <w:rPr>
          <w:b w:val="0"/>
          <w:szCs w:val="28"/>
        </w:rPr>
        <w:t>n đổi khí hậu có khả năng làm tăng rủi ro lũ lụt ở các đô thị theo 3 cách: từ biển, từ mưa và từ những thay đổi gây ra tăng lưu lượng dòng chảy</w:t>
      </w:r>
    </w:p>
    <w:p w:rsidR="00B3513A" w:rsidRPr="00B3513A" w:rsidRDefault="00B3513A" w:rsidP="00064DD7">
      <w:pPr>
        <w:pStyle w:val="Heading5"/>
        <w:spacing w:before="120" w:after="120"/>
        <w:jc w:val="both"/>
        <w:rPr>
          <w:b w:val="0"/>
          <w:sz w:val="28"/>
          <w:szCs w:val="28"/>
        </w:rPr>
      </w:pPr>
      <w:r w:rsidRPr="00B3513A">
        <w:rPr>
          <w:b w:val="0"/>
          <w:sz w:val="28"/>
          <w:szCs w:val="28"/>
        </w:rPr>
        <w:t>c) Thiếu nguồn nước sạch:</w:t>
      </w:r>
    </w:p>
    <w:p w:rsidR="00B3513A" w:rsidRPr="00B3513A" w:rsidRDefault="00B3513A" w:rsidP="00064DD7">
      <w:pPr>
        <w:autoSpaceDE w:val="0"/>
        <w:autoSpaceDN w:val="0"/>
        <w:adjustRightInd w:val="0"/>
        <w:spacing w:before="120" w:after="120"/>
        <w:ind w:firstLine="720"/>
        <w:jc w:val="both"/>
        <w:rPr>
          <w:b w:val="0"/>
          <w:szCs w:val="28"/>
        </w:rPr>
      </w:pPr>
      <w:r w:rsidRPr="00B3513A">
        <w:rPr>
          <w:b w:val="0"/>
          <w:szCs w:val="28"/>
        </w:rPr>
        <w:t>Khi đô thị hóa tăng cao, nhu cầu nước sạch đô thị cao hơn nhiều với thời điểm hiện nay do hoạt động sản xuất và nhu cầu sinh hoạt ngày càng tăng cao. Trong khi đó, nguồn nước ngọt có sẵn ngày càng giảm dần do BĐKH (Theo báo cáo của IPCC (Ủy ban Liên Chính phủ về BĐKH), ở châu Á, "nguồn tài nguyên nước ngọt sẵn có ở Trung, Nam, Đông và Đông Nam Á, đặc biệt là ở các lưu vực sông lớn, dự ki</w:t>
      </w:r>
      <w:r w:rsidRPr="00B3513A">
        <w:rPr>
          <w:rFonts w:hint="eastAsia"/>
          <w:b w:val="0"/>
          <w:szCs w:val="28"/>
        </w:rPr>
        <w:t>ế</w:t>
      </w:r>
      <w:r w:rsidRPr="00B3513A">
        <w:rPr>
          <w:b w:val="0"/>
          <w:szCs w:val="28"/>
        </w:rPr>
        <w:t>n giảm do BĐKH, do tăng trưởng dân số và nhu cầu ngày càng tăng phát sinh từ tiêu chuẩn sống cao hơn, những bất lợi đó có thể ảnh hưởng đ</w:t>
      </w:r>
      <w:r w:rsidRPr="00B3513A">
        <w:rPr>
          <w:rFonts w:hint="eastAsia"/>
          <w:b w:val="0"/>
          <w:szCs w:val="28"/>
        </w:rPr>
        <w:t>ế</w:t>
      </w:r>
      <w:r w:rsidRPr="00B3513A">
        <w:rPr>
          <w:b w:val="0"/>
          <w:szCs w:val="28"/>
        </w:rPr>
        <w:t>n hơn một tỷ người vào những năm 2050”). Vậy nên nguy cơ thiếu nước sạch là một trong những nguy cơ lớn của đô thị.</w:t>
      </w:r>
    </w:p>
    <w:p w:rsidR="00B3513A" w:rsidRPr="00B3513A" w:rsidRDefault="00B3513A" w:rsidP="00064DD7">
      <w:pPr>
        <w:pStyle w:val="Heading5"/>
        <w:spacing w:before="120" w:after="120"/>
        <w:jc w:val="both"/>
        <w:rPr>
          <w:b w:val="0"/>
          <w:sz w:val="28"/>
          <w:szCs w:val="28"/>
        </w:rPr>
      </w:pPr>
      <w:r w:rsidRPr="00B3513A">
        <w:rPr>
          <w:b w:val="0"/>
          <w:sz w:val="28"/>
          <w:szCs w:val="28"/>
        </w:rPr>
        <w:t>d) Nhiệt độ tăng cao tại các đô thị:</w:t>
      </w:r>
    </w:p>
    <w:p w:rsidR="00B3513A" w:rsidRPr="00B3513A" w:rsidRDefault="00B3513A" w:rsidP="00064DD7">
      <w:pPr>
        <w:autoSpaceDE w:val="0"/>
        <w:autoSpaceDN w:val="0"/>
        <w:adjustRightInd w:val="0"/>
        <w:spacing w:before="120" w:after="120"/>
        <w:ind w:firstLine="720"/>
        <w:jc w:val="both"/>
        <w:rPr>
          <w:b w:val="0"/>
          <w:szCs w:val="28"/>
        </w:rPr>
      </w:pPr>
      <w:r w:rsidRPr="00B3513A">
        <w:rPr>
          <w:b w:val="0"/>
          <w:szCs w:val="28"/>
        </w:rPr>
        <w:t>Đô thị là các “</w:t>
      </w:r>
      <w:r w:rsidRPr="00B3513A">
        <w:rPr>
          <w:b w:val="0"/>
          <w:szCs w:val="28"/>
          <w:u w:color="FF0000"/>
        </w:rPr>
        <w:t>đảo nhiệt</w:t>
      </w:r>
      <w:r w:rsidRPr="00B3513A">
        <w:rPr>
          <w:b w:val="0"/>
          <w:szCs w:val="28"/>
        </w:rPr>
        <w:t>” so với các vùng lân cận nhiệt độ ở khu vực đô thị cao hơn ở khu vực nông thôn xung quanh do chu kỳ ngày đêm của sự hấp thụ và tái bức xạ sau đó của năng lượng mặt trời và sự sinh nhiệt từ các tòa nhà, k</w:t>
      </w:r>
      <w:r w:rsidRPr="00B3513A">
        <w:rPr>
          <w:rFonts w:hint="eastAsia"/>
          <w:b w:val="0"/>
          <w:szCs w:val="28"/>
        </w:rPr>
        <w:t>ế</w:t>
      </w:r>
      <w:r w:rsidRPr="00B3513A">
        <w:rPr>
          <w:b w:val="0"/>
          <w:szCs w:val="28"/>
        </w:rPr>
        <w:t xml:space="preserve">t cấu bê tông. Việc tăng tần suất và mức độ nghiêm trọng của hiện tượng </w:t>
      </w:r>
      <w:r w:rsidRPr="00B3513A">
        <w:rPr>
          <w:b w:val="0"/>
          <w:szCs w:val="28"/>
          <w:u w:color="FF0000"/>
        </w:rPr>
        <w:t>sóng nhiệt</w:t>
      </w:r>
      <w:r w:rsidRPr="00B3513A">
        <w:rPr>
          <w:b w:val="0"/>
          <w:szCs w:val="28"/>
        </w:rPr>
        <w:t xml:space="preserve"> ở các thành phố có thể ảnh hưởng đ</w:t>
      </w:r>
      <w:r w:rsidRPr="00B3513A">
        <w:rPr>
          <w:rFonts w:hint="eastAsia"/>
          <w:b w:val="0"/>
          <w:szCs w:val="28"/>
        </w:rPr>
        <w:t>ế</w:t>
      </w:r>
      <w:r w:rsidRPr="00B3513A">
        <w:rPr>
          <w:b w:val="0"/>
          <w:szCs w:val="28"/>
        </w:rPr>
        <w:t>n sức khỏe, năng suất lao động, và hoạt động giải trí của người dân đô thị. Nó cũng ảnh hưởng đ</w:t>
      </w:r>
      <w:r w:rsidRPr="00B3513A">
        <w:rPr>
          <w:rFonts w:hint="eastAsia"/>
          <w:b w:val="0"/>
          <w:szCs w:val="28"/>
        </w:rPr>
        <w:t>ế</w:t>
      </w:r>
      <w:r w:rsidRPr="00B3513A">
        <w:rPr>
          <w:b w:val="0"/>
          <w:szCs w:val="28"/>
        </w:rPr>
        <w:t>n kinh t</w:t>
      </w:r>
      <w:r w:rsidRPr="00B3513A">
        <w:rPr>
          <w:rFonts w:hint="eastAsia"/>
          <w:b w:val="0"/>
          <w:szCs w:val="28"/>
        </w:rPr>
        <w:t>ế</w:t>
      </w:r>
      <w:r w:rsidRPr="00B3513A">
        <w:rPr>
          <w:b w:val="0"/>
          <w:szCs w:val="28"/>
        </w:rPr>
        <w:t>, như chi phí bổ sung cho việc đi</w:t>
      </w:r>
      <w:r w:rsidRPr="00B3513A">
        <w:rPr>
          <w:rFonts w:hint="eastAsia"/>
          <w:b w:val="0"/>
          <w:szCs w:val="28"/>
        </w:rPr>
        <w:t>ề</w:t>
      </w:r>
      <w:r w:rsidRPr="00B3513A">
        <w:rPr>
          <w:b w:val="0"/>
          <w:szCs w:val="28"/>
        </w:rPr>
        <w:t>u hòa khí hậu trong các toà nhà, và ảnh hưởng đ</w:t>
      </w:r>
      <w:r w:rsidRPr="00B3513A">
        <w:rPr>
          <w:rFonts w:hint="eastAsia"/>
          <w:b w:val="0"/>
          <w:szCs w:val="28"/>
        </w:rPr>
        <w:t>ế</w:t>
      </w:r>
      <w:r w:rsidRPr="00B3513A">
        <w:rPr>
          <w:b w:val="0"/>
          <w:szCs w:val="28"/>
        </w:rPr>
        <w:t xml:space="preserve">n môi trường, như sự hình thành của khói ở các thành phố hay sự xuống cấp của không </w:t>
      </w:r>
      <w:r w:rsidRPr="00B3513A">
        <w:rPr>
          <w:b w:val="0"/>
          <w:szCs w:val="28"/>
        </w:rPr>
        <w:lastRenderedPageBreak/>
        <w:t>gian xanh – đồng thời khí nhà kính tăng lên n</w:t>
      </w:r>
      <w:r w:rsidRPr="00B3513A">
        <w:rPr>
          <w:rFonts w:hint="eastAsia"/>
          <w:b w:val="0"/>
          <w:szCs w:val="28"/>
        </w:rPr>
        <w:t>ế</w:t>
      </w:r>
      <w:r w:rsidRPr="00B3513A">
        <w:rPr>
          <w:b w:val="0"/>
          <w:szCs w:val="28"/>
        </w:rPr>
        <w:t>u nhu cầu làm mát tăng n</w:t>
      </w:r>
      <w:r w:rsidRPr="00B3513A">
        <w:rPr>
          <w:rFonts w:hint="eastAsia"/>
          <w:b w:val="0"/>
          <w:szCs w:val="28"/>
        </w:rPr>
        <w:t>ế</w:t>
      </w:r>
      <w:r w:rsidRPr="00B3513A">
        <w:rPr>
          <w:b w:val="0"/>
          <w:szCs w:val="28"/>
        </w:rPr>
        <w:t xml:space="preserve">u hệ thống làm </w:t>
      </w:r>
      <w:r w:rsidRPr="00B3513A">
        <w:rPr>
          <w:b w:val="0"/>
          <w:szCs w:val="28"/>
          <w:u w:color="FF0000"/>
        </w:rPr>
        <w:t>mát dùng điện</w:t>
      </w:r>
      <w:r w:rsidRPr="00B3513A">
        <w:rPr>
          <w:b w:val="0"/>
          <w:szCs w:val="28"/>
        </w:rPr>
        <w:t xml:space="preserve"> tạo ra từ nhiên liệu hóa thạch.</w:t>
      </w:r>
    </w:p>
    <w:p w:rsidR="00B3513A" w:rsidRPr="00B3513A" w:rsidRDefault="00B3513A" w:rsidP="00064DD7">
      <w:pPr>
        <w:pStyle w:val="Heading5"/>
        <w:spacing w:before="120" w:after="120"/>
        <w:jc w:val="both"/>
        <w:rPr>
          <w:b w:val="0"/>
          <w:sz w:val="28"/>
          <w:szCs w:val="28"/>
        </w:rPr>
      </w:pPr>
      <w:r w:rsidRPr="00B3513A">
        <w:rPr>
          <w:b w:val="0"/>
          <w:sz w:val="28"/>
          <w:szCs w:val="28"/>
        </w:rPr>
        <w:t>e) Những thách thức với sức khỏe người dân:</w:t>
      </w:r>
    </w:p>
    <w:p w:rsidR="008D3423" w:rsidRPr="00B3513A" w:rsidRDefault="00B3513A" w:rsidP="00064DD7">
      <w:pPr>
        <w:widowControl w:val="0"/>
        <w:spacing w:before="120" w:after="120"/>
        <w:ind w:firstLine="720"/>
        <w:jc w:val="both"/>
        <w:rPr>
          <w:b w:val="0"/>
          <w:bCs w:val="0"/>
          <w:spacing w:val="-1"/>
          <w:szCs w:val="28"/>
          <w:lang w:val="de-DE"/>
        </w:rPr>
      </w:pPr>
      <w:r w:rsidRPr="00B3513A">
        <w:rPr>
          <w:b w:val="0"/>
          <w:szCs w:val="28"/>
        </w:rPr>
        <w:t>Bi</w:t>
      </w:r>
      <w:r w:rsidRPr="00B3513A">
        <w:rPr>
          <w:rFonts w:hint="eastAsia"/>
          <w:b w:val="0"/>
          <w:szCs w:val="28"/>
        </w:rPr>
        <w:t>ế</w:t>
      </w:r>
      <w:r w:rsidRPr="00B3513A">
        <w:rPr>
          <w:b w:val="0"/>
          <w:szCs w:val="28"/>
        </w:rPr>
        <w:t>n đổi khí hậu cũng có th</w:t>
      </w:r>
      <w:r w:rsidRPr="00B3513A">
        <w:rPr>
          <w:rFonts w:hint="eastAsia"/>
          <w:b w:val="0"/>
          <w:szCs w:val="28"/>
        </w:rPr>
        <w:t>ế</w:t>
      </w:r>
      <w:r w:rsidRPr="00B3513A">
        <w:rPr>
          <w:b w:val="0"/>
          <w:szCs w:val="28"/>
        </w:rPr>
        <w:t xml:space="preserve"> làm gia tăng bệnh tiêu chảy và thay đổi sự phân bố không gian của một số </w:t>
      </w:r>
      <w:r w:rsidRPr="00B3513A">
        <w:rPr>
          <w:b w:val="0"/>
          <w:szCs w:val="28"/>
          <w:u w:color="FF0000"/>
        </w:rPr>
        <w:t>vectơ</w:t>
      </w:r>
      <w:r w:rsidRPr="00B3513A">
        <w:rPr>
          <w:b w:val="0"/>
          <w:szCs w:val="28"/>
        </w:rPr>
        <w:t xml:space="preserve"> bệnh truy</w:t>
      </w:r>
      <w:r w:rsidRPr="00B3513A">
        <w:rPr>
          <w:rFonts w:hint="eastAsia"/>
          <w:b w:val="0"/>
          <w:szCs w:val="28"/>
        </w:rPr>
        <w:t>ề</w:t>
      </w:r>
      <w:r w:rsidRPr="00B3513A">
        <w:rPr>
          <w:b w:val="0"/>
          <w:szCs w:val="28"/>
        </w:rPr>
        <w:t>n nhiễm - ví dụ nhiệt độ trung bình ấm hơn có thể mở rộng diện tích nhiễm bệnh mà trong đó nhi</w:t>
      </w:r>
      <w:r w:rsidRPr="00B3513A">
        <w:rPr>
          <w:rFonts w:hint="eastAsia"/>
          <w:b w:val="0"/>
          <w:szCs w:val="28"/>
        </w:rPr>
        <w:t>ề</w:t>
      </w:r>
      <w:r w:rsidRPr="00B3513A">
        <w:rPr>
          <w:b w:val="0"/>
          <w:szCs w:val="28"/>
        </w:rPr>
        <w:t>u bệnh "nhiệt đới" có thể xảy ra. Việc mở rộng có th</w:t>
      </w:r>
      <w:r w:rsidRPr="00B3513A">
        <w:rPr>
          <w:rFonts w:hint="eastAsia"/>
          <w:b w:val="0"/>
          <w:szCs w:val="28"/>
        </w:rPr>
        <w:t>ế</w:t>
      </w:r>
      <w:r w:rsidRPr="00B3513A">
        <w:rPr>
          <w:b w:val="0"/>
          <w:szCs w:val="28"/>
        </w:rPr>
        <w:t xml:space="preserve"> xảy ra đối với những khu vực mà trong đó </w:t>
      </w:r>
      <w:r w:rsidRPr="00B3513A">
        <w:rPr>
          <w:b w:val="0"/>
          <w:szCs w:val="28"/>
          <w:u w:color="FF0000"/>
        </w:rPr>
        <w:t>muỗi truy</w:t>
      </w:r>
      <w:r w:rsidRPr="00B3513A">
        <w:rPr>
          <w:rFonts w:hint="eastAsia"/>
          <w:b w:val="0"/>
          <w:szCs w:val="28"/>
          <w:u w:color="FF0000"/>
        </w:rPr>
        <w:t>ề</w:t>
      </w:r>
      <w:r w:rsidRPr="00B3513A">
        <w:rPr>
          <w:b w:val="0"/>
          <w:szCs w:val="28"/>
          <w:u w:color="FF0000"/>
        </w:rPr>
        <w:t>n</w:t>
      </w:r>
      <w:r w:rsidRPr="00B3513A">
        <w:rPr>
          <w:b w:val="0"/>
          <w:szCs w:val="28"/>
        </w:rPr>
        <w:t xml:space="preserve"> bệnh sốt rét, sốt xuất huy</w:t>
      </w:r>
      <w:r w:rsidRPr="00B3513A">
        <w:rPr>
          <w:rFonts w:hint="eastAsia"/>
          <w:b w:val="0"/>
          <w:szCs w:val="28"/>
        </w:rPr>
        <w:t>ế</w:t>
      </w:r>
      <w:r w:rsidRPr="00B3513A">
        <w:rPr>
          <w:b w:val="0"/>
          <w:szCs w:val="28"/>
        </w:rPr>
        <w:t>t và giun có thể tồn tại và sinh sản.</w:t>
      </w:r>
    </w:p>
    <w:p w:rsidR="008D3423" w:rsidRDefault="008D3423" w:rsidP="00B3513A">
      <w:pPr>
        <w:widowControl w:val="0"/>
        <w:spacing w:line="360" w:lineRule="auto"/>
        <w:ind w:firstLine="720"/>
        <w:jc w:val="both"/>
        <w:rPr>
          <w:b w:val="0"/>
          <w:bCs w:val="0"/>
          <w:spacing w:val="-1"/>
          <w:szCs w:val="28"/>
          <w:lang w:val="de-DE"/>
        </w:rPr>
      </w:pPr>
    </w:p>
    <w:p w:rsidR="00064DD7" w:rsidRDefault="00064DD7" w:rsidP="00B3513A">
      <w:pPr>
        <w:widowControl w:val="0"/>
        <w:spacing w:line="360" w:lineRule="auto"/>
        <w:ind w:firstLine="720"/>
        <w:jc w:val="both"/>
        <w:rPr>
          <w:b w:val="0"/>
          <w:bCs w:val="0"/>
          <w:spacing w:val="-1"/>
          <w:szCs w:val="28"/>
          <w:lang w:val="de-DE"/>
        </w:rPr>
      </w:pPr>
    </w:p>
    <w:p w:rsidR="00064DD7" w:rsidRDefault="00064DD7" w:rsidP="00B3513A">
      <w:pPr>
        <w:widowControl w:val="0"/>
        <w:spacing w:line="360" w:lineRule="auto"/>
        <w:ind w:firstLine="720"/>
        <w:jc w:val="both"/>
        <w:rPr>
          <w:b w:val="0"/>
          <w:bCs w:val="0"/>
          <w:spacing w:val="-1"/>
          <w:szCs w:val="28"/>
          <w:lang w:val="de-DE"/>
        </w:rPr>
      </w:pPr>
    </w:p>
    <w:p w:rsidR="00064DD7" w:rsidRDefault="00064DD7" w:rsidP="00B3513A">
      <w:pPr>
        <w:widowControl w:val="0"/>
        <w:spacing w:line="360" w:lineRule="auto"/>
        <w:ind w:firstLine="720"/>
        <w:jc w:val="both"/>
        <w:rPr>
          <w:b w:val="0"/>
          <w:bCs w:val="0"/>
          <w:spacing w:val="-1"/>
          <w:szCs w:val="28"/>
          <w:lang w:val="de-DE"/>
        </w:rPr>
      </w:pPr>
    </w:p>
    <w:p w:rsidR="00064DD7" w:rsidRDefault="00064DD7" w:rsidP="00B3513A">
      <w:pPr>
        <w:widowControl w:val="0"/>
        <w:spacing w:line="360" w:lineRule="auto"/>
        <w:ind w:firstLine="720"/>
        <w:jc w:val="both"/>
        <w:rPr>
          <w:b w:val="0"/>
          <w:bCs w:val="0"/>
          <w:spacing w:val="-1"/>
          <w:szCs w:val="28"/>
          <w:lang w:val="de-DE"/>
        </w:rPr>
      </w:pPr>
    </w:p>
    <w:p w:rsidR="00064DD7" w:rsidRDefault="00064DD7" w:rsidP="00B3513A">
      <w:pPr>
        <w:widowControl w:val="0"/>
        <w:spacing w:line="360" w:lineRule="auto"/>
        <w:ind w:firstLine="720"/>
        <w:jc w:val="both"/>
        <w:rPr>
          <w:b w:val="0"/>
          <w:bCs w:val="0"/>
          <w:spacing w:val="-1"/>
          <w:szCs w:val="28"/>
          <w:lang w:val="de-DE"/>
        </w:rPr>
      </w:pPr>
    </w:p>
    <w:p w:rsidR="00064DD7" w:rsidRDefault="00064DD7" w:rsidP="00B3513A">
      <w:pPr>
        <w:widowControl w:val="0"/>
        <w:spacing w:line="360" w:lineRule="auto"/>
        <w:ind w:firstLine="720"/>
        <w:jc w:val="both"/>
        <w:rPr>
          <w:b w:val="0"/>
          <w:bCs w:val="0"/>
          <w:spacing w:val="-1"/>
          <w:szCs w:val="28"/>
          <w:lang w:val="de-DE"/>
        </w:rPr>
      </w:pPr>
    </w:p>
    <w:p w:rsidR="00064DD7" w:rsidRDefault="00064DD7" w:rsidP="00B3513A">
      <w:pPr>
        <w:widowControl w:val="0"/>
        <w:spacing w:line="360" w:lineRule="auto"/>
        <w:ind w:firstLine="720"/>
        <w:jc w:val="both"/>
        <w:rPr>
          <w:b w:val="0"/>
          <w:bCs w:val="0"/>
          <w:spacing w:val="-1"/>
          <w:szCs w:val="28"/>
          <w:lang w:val="de-DE"/>
        </w:rPr>
      </w:pPr>
    </w:p>
    <w:p w:rsidR="00064DD7" w:rsidRDefault="00064DD7" w:rsidP="00B3513A">
      <w:pPr>
        <w:widowControl w:val="0"/>
        <w:spacing w:line="360" w:lineRule="auto"/>
        <w:ind w:firstLine="720"/>
        <w:jc w:val="both"/>
        <w:rPr>
          <w:b w:val="0"/>
          <w:bCs w:val="0"/>
          <w:spacing w:val="-1"/>
          <w:szCs w:val="28"/>
          <w:lang w:val="de-DE"/>
        </w:rPr>
      </w:pPr>
    </w:p>
    <w:p w:rsidR="00064DD7" w:rsidRDefault="00064DD7" w:rsidP="00B3513A">
      <w:pPr>
        <w:widowControl w:val="0"/>
        <w:spacing w:line="360" w:lineRule="auto"/>
        <w:ind w:firstLine="720"/>
        <w:jc w:val="both"/>
        <w:rPr>
          <w:b w:val="0"/>
          <w:bCs w:val="0"/>
          <w:spacing w:val="-1"/>
          <w:szCs w:val="28"/>
          <w:lang w:val="de-DE"/>
        </w:rPr>
      </w:pPr>
    </w:p>
    <w:p w:rsidR="00064DD7" w:rsidRDefault="00064DD7" w:rsidP="00B3513A">
      <w:pPr>
        <w:widowControl w:val="0"/>
        <w:spacing w:line="360" w:lineRule="auto"/>
        <w:ind w:firstLine="720"/>
        <w:jc w:val="both"/>
        <w:rPr>
          <w:b w:val="0"/>
          <w:bCs w:val="0"/>
          <w:spacing w:val="-1"/>
          <w:szCs w:val="28"/>
          <w:lang w:val="de-DE"/>
        </w:rPr>
      </w:pPr>
    </w:p>
    <w:p w:rsidR="00064DD7" w:rsidRDefault="00064DD7" w:rsidP="00B3513A">
      <w:pPr>
        <w:widowControl w:val="0"/>
        <w:spacing w:line="360" w:lineRule="auto"/>
        <w:ind w:firstLine="720"/>
        <w:jc w:val="both"/>
        <w:rPr>
          <w:b w:val="0"/>
          <w:bCs w:val="0"/>
          <w:spacing w:val="-1"/>
          <w:szCs w:val="28"/>
          <w:lang w:val="de-DE"/>
        </w:rPr>
      </w:pPr>
    </w:p>
    <w:p w:rsidR="00064DD7" w:rsidRDefault="00064DD7" w:rsidP="00B3513A">
      <w:pPr>
        <w:widowControl w:val="0"/>
        <w:spacing w:line="360" w:lineRule="auto"/>
        <w:ind w:firstLine="720"/>
        <w:jc w:val="both"/>
        <w:rPr>
          <w:b w:val="0"/>
          <w:bCs w:val="0"/>
          <w:spacing w:val="-1"/>
          <w:szCs w:val="28"/>
          <w:lang w:val="de-DE"/>
        </w:rPr>
      </w:pPr>
    </w:p>
    <w:p w:rsidR="00064DD7" w:rsidRDefault="00064DD7" w:rsidP="00B3513A">
      <w:pPr>
        <w:widowControl w:val="0"/>
        <w:spacing w:line="360" w:lineRule="auto"/>
        <w:ind w:firstLine="720"/>
        <w:jc w:val="both"/>
        <w:rPr>
          <w:b w:val="0"/>
          <w:bCs w:val="0"/>
          <w:spacing w:val="-1"/>
          <w:szCs w:val="28"/>
          <w:lang w:val="de-DE"/>
        </w:rPr>
      </w:pPr>
    </w:p>
    <w:p w:rsidR="00064DD7" w:rsidRDefault="00064DD7" w:rsidP="00B3513A">
      <w:pPr>
        <w:widowControl w:val="0"/>
        <w:spacing w:line="360" w:lineRule="auto"/>
        <w:ind w:firstLine="720"/>
        <w:jc w:val="both"/>
        <w:rPr>
          <w:b w:val="0"/>
          <w:bCs w:val="0"/>
          <w:spacing w:val="-1"/>
          <w:szCs w:val="28"/>
          <w:lang w:val="de-DE"/>
        </w:rPr>
      </w:pPr>
    </w:p>
    <w:p w:rsidR="00064DD7" w:rsidRDefault="00064DD7" w:rsidP="00B3513A">
      <w:pPr>
        <w:widowControl w:val="0"/>
        <w:spacing w:line="360" w:lineRule="auto"/>
        <w:ind w:firstLine="720"/>
        <w:jc w:val="both"/>
        <w:rPr>
          <w:b w:val="0"/>
          <w:bCs w:val="0"/>
          <w:spacing w:val="-1"/>
          <w:szCs w:val="28"/>
          <w:lang w:val="de-DE"/>
        </w:rPr>
      </w:pPr>
    </w:p>
    <w:p w:rsidR="00064DD7" w:rsidRDefault="00064DD7" w:rsidP="00B3513A">
      <w:pPr>
        <w:widowControl w:val="0"/>
        <w:spacing w:line="360" w:lineRule="auto"/>
        <w:ind w:firstLine="720"/>
        <w:jc w:val="both"/>
        <w:rPr>
          <w:b w:val="0"/>
          <w:bCs w:val="0"/>
          <w:spacing w:val="-1"/>
          <w:szCs w:val="28"/>
          <w:lang w:val="de-DE"/>
        </w:rPr>
      </w:pPr>
    </w:p>
    <w:p w:rsidR="00064DD7" w:rsidRDefault="00064DD7" w:rsidP="00B3513A">
      <w:pPr>
        <w:widowControl w:val="0"/>
        <w:spacing w:line="360" w:lineRule="auto"/>
        <w:ind w:firstLine="720"/>
        <w:jc w:val="both"/>
        <w:rPr>
          <w:b w:val="0"/>
          <w:bCs w:val="0"/>
          <w:spacing w:val="-1"/>
          <w:szCs w:val="28"/>
          <w:lang w:val="de-DE"/>
        </w:rPr>
      </w:pPr>
    </w:p>
    <w:p w:rsidR="00064DD7" w:rsidRDefault="00064DD7" w:rsidP="00B3513A">
      <w:pPr>
        <w:widowControl w:val="0"/>
        <w:spacing w:line="360" w:lineRule="auto"/>
        <w:ind w:firstLine="720"/>
        <w:jc w:val="both"/>
        <w:rPr>
          <w:b w:val="0"/>
          <w:bCs w:val="0"/>
          <w:spacing w:val="-1"/>
          <w:szCs w:val="28"/>
          <w:lang w:val="de-DE"/>
        </w:rPr>
      </w:pPr>
    </w:p>
    <w:p w:rsidR="00064DD7" w:rsidRDefault="00064DD7" w:rsidP="00B3513A">
      <w:pPr>
        <w:widowControl w:val="0"/>
        <w:spacing w:line="360" w:lineRule="auto"/>
        <w:ind w:firstLine="720"/>
        <w:jc w:val="both"/>
        <w:rPr>
          <w:b w:val="0"/>
          <w:bCs w:val="0"/>
          <w:spacing w:val="-1"/>
          <w:szCs w:val="28"/>
          <w:lang w:val="de-DE"/>
        </w:rPr>
      </w:pPr>
    </w:p>
    <w:p w:rsidR="00064DD7" w:rsidRDefault="00064DD7" w:rsidP="00B3513A">
      <w:pPr>
        <w:widowControl w:val="0"/>
        <w:spacing w:line="360" w:lineRule="auto"/>
        <w:ind w:firstLine="720"/>
        <w:jc w:val="both"/>
        <w:rPr>
          <w:b w:val="0"/>
          <w:bCs w:val="0"/>
          <w:spacing w:val="-1"/>
          <w:szCs w:val="28"/>
          <w:lang w:val="de-DE"/>
        </w:rPr>
      </w:pPr>
    </w:p>
    <w:p w:rsidR="00064DD7" w:rsidRDefault="00064DD7" w:rsidP="00B3513A">
      <w:pPr>
        <w:widowControl w:val="0"/>
        <w:spacing w:line="360" w:lineRule="auto"/>
        <w:ind w:firstLine="720"/>
        <w:jc w:val="both"/>
        <w:rPr>
          <w:b w:val="0"/>
          <w:bCs w:val="0"/>
          <w:spacing w:val="-1"/>
          <w:szCs w:val="28"/>
          <w:lang w:val="de-DE"/>
        </w:rPr>
      </w:pPr>
    </w:p>
    <w:p w:rsidR="00D63AA6" w:rsidRPr="00B3513A" w:rsidRDefault="00D63AA6" w:rsidP="00B3513A">
      <w:pPr>
        <w:widowControl w:val="0"/>
        <w:spacing w:line="360" w:lineRule="auto"/>
        <w:ind w:firstLine="720"/>
        <w:jc w:val="both"/>
        <w:rPr>
          <w:b w:val="0"/>
          <w:bCs w:val="0"/>
          <w:spacing w:val="-1"/>
          <w:szCs w:val="28"/>
          <w:lang w:val="de-DE"/>
        </w:rPr>
      </w:pPr>
    </w:p>
    <w:p w:rsidR="0099793A" w:rsidRPr="005E79AC" w:rsidRDefault="0099793A" w:rsidP="00064DD7">
      <w:pPr>
        <w:pStyle w:val="1"/>
        <w:spacing w:after="120"/>
        <w:rPr>
          <w:color w:val="auto"/>
          <w:lang w:val="de-DE"/>
        </w:rPr>
      </w:pPr>
      <w:bookmarkStart w:id="61" w:name="_Toc58220720"/>
      <w:r w:rsidRPr="005E79AC">
        <w:rPr>
          <w:color w:val="auto"/>
          <w:lang w:val="de-DE"/>
        </w:rPr>
        <w:lastRenderedPageBreak/>
        <w:t>PHẦN II: TÌNH HÌNH QUẢN LÝ SỬ DỤNG ĐẤT ĐAI</w:t>
      </w:r>
      <w:bookmarkEnd w:id="61"/>
    </w:p>
    <w:p w:rsidR="00525519" w:rsidRPr="005E79AC" w:rsidRDefault="00525519" w:rsidP="00064DD7">
      <w:pPr>
        <w:pStyle w:val="2"/>
        <w:spacing w:before="120" w:after="120" w:line="240" w:lineRule="auto"/>
        <w:rPr>
          <w:color w:val="auto"/>
          <w:lang w:val="de-DE"/>
        </w:rPr>
      </w:pPr>
    </w:p>
    <w:p w:rsidR="0099793A" w:rsidRPr="005E79AC" w:rsidRDefault="0099793A" w:rsidP="00064DD7">
      <w:pPr>
        <w:pStyle w:val="2"/>
        <w:spacing w:before="120" w:after="120" w:line="240" w:lineRule="auto"/>
        <w:rPr>
          <w:color w:val="auto"/>
          <w:lang w:val="de-DE"/>
        </w:rPr>
      </w:pPr>
      <w:bookmarkStart w:id="62" w:name="_Toc58220721"/>
      <w:r w:rsidRPr="005E79AC">
        <w:rPr>
          <w:color w:val="auto"/>
          <w:lang w:val="de-DE"/>
        </w:rPr>
        <w:t>I. TÌNH HÌNH QUẢN LÝ ĐẤT ĐAI</w:t>
      </w:r>
      <w:bookmarkEnd w:id="62"/>
      <w:r w:rsidRPr="005E79AC">
        <w:rPr>
          <w:color w:val="auto"/>
          <w:lang w:val="de-DE"/>
        </w:rPr>
        <w:t xml:space="preserve"> </w:t>
      </w:r>
    </w:p>
    <w:p w:rsidR="0099793A" w:rsidRPr="005E79AC" w:rsidRDefault="0099793A" w:rsidP="00064DD7">
      <w:pPr>
        <w:pStyle w:val="2"/>
        <w:spacing w:before="120" w:after="120" w:line="240" w:lineRule="auto"/>
        <w:rPr>
          <w:color w:val="auto"/>
          <w:lang w:val="de-DE"/>
        </w:rPr>
      </w:pPr>
      <w:bookmarkStart w:id="63" w:name="_Toc58220722"/>
      <w:r w:rsidRPr="005E79AC">
        <w:rPr>
          <w:color w:val="auto"/>
          <w:lang w:val="de-DE"/>
        </w:rPr>
        <w:t>1.1. Tình hình thực hiện một số nội dung quản lý nhà nước về đất đai có liên quan đến việc thực hiện quy hoạch, kế hoạch sử dụng đất.</w:t>
      </w:r>
      <w:bookmarkEnd w:id="63"/>
      <w:r w:rsidRPr="005E79AC">
        <w:rPr>
          <w:color w:val="auto"/>
          <w:lang w:val="de-DE"/>
        </w:rPr>
        <w:t xml:space="preserve"> </w:t>
      </w:r>
    </w:p>
    <w:p w:rsidR="00BF66CC" w:rsidRPr="005E79AC" w:rsidRDefault="00BF66CC" w:rsidP="00064DD7">
      <w:pPr>
        <w:pStyle w:val="3"/>
        <w:spacing w:before="120" w:after="120" w:line="240" w:lineRule="auto"/>
        <w:rPr>
          <w:color w:val="auto"/>
          <w:lang w:val="de-DE"/>
        </w:rPr>
      </w:pPr>
      <w:bookmarkStart w:id="64" w:name="_Toc58220723"/>
      <w:r w:rsidRPr="005E79AC">
        <w:rPr>
          <w:color w:val="auto"/>
          <w:lang w:val="de-DE"/>
        </w:rPr>
        <w:t>1.1.1. Tổ chức thực hiện văn bản quy phạm pháp luật về quản lý, sử dụng đất đai</w:t>
      </w:r>
      <w:bookmarkEnd w:id="64"/>
    </w:p>
    <w:p w:rsidR="00BF66CC" w:rsidRPr="005E79AC" w:rsidRDefault="00BF66CC" w:rsidP="00064DD7">
      <w:pPr>
        <w:widowControl w:val="0"/>
        <w:spacing w:before="120" w:after="120"/>
        <w:ind w:firstLine="720"/>
        <w:jc w:val="both"/>
        <w:rPr>
          <w:b w:val="0"/>
          <w:bCs w:val="0"/>
          <w:spacing w:val="-1"/>
          <w:szCs w:val="28"/>
          <w:lang w:val="de-DE"/>
        </w:rPr>
      </w:pPr>
      <w:r w:rsidRPr="005E79AC">
        <w:rPr>
          <w:b w:val="0"/>
          <w:bCs w:val="0"/>
          <w:spacing w:val="-1"/>
          <w:szCs w:val="28"/>
          <w:lang w:val="de-DE"/>
        </w:rPr>
        <w:t>Những năm qua UBND tỉnh Hà Tĩnh đã ban hành văn bản hướng dẫn thi hành Luật Đất đai 2013 như sau:</w:t>
      </w:r>
    </w:p>
    <w:p w:rsidR="00BF66CC" w:rsidRPr="005E79AC" w:rsidRDefault="00BF66CC" w:rsidP="00064DD7">
      <w:pPr>
        <w:widowControl w:val="0"/>
        <w:spacing w:before="120" w:after="120"/>
        <w:ind w:firstLine="720"/>
        <w:jc w:val="both"/>
        <w:rPr>
          <w:b w:val="0"/>
          <w:bCs w:val="0"/>
          <w:spacing w:val="-1"/>
          <w:szCs w:val="28"/>
          <w:lang w:val="de-DE"/>
        </w:rPr>
      </w:pPr>
      <w:r w:rsidRPr="005E79AC">
        <w:rPr>
          <w:b w:val="0"/>
          <w:bCs w:val="0"/>
          <w:spacing w:val="-1"/>
          <w:szCs w:val="28"/>
          <w:lang w:val="de-DE"/>
        </w:rPr>
        <w:t>- Quyết định số 3174/2014/QĐ-UBND ngày 17 tháng 10 năm 2014 của UBND tỉnh Hà Tĩnh về việc công bố Bộ thủ tục hành chính thuộc thẩm quyền giải quyết của Sở tài nguyên và Môi trường (Lĩnh vực quản lý đất đai).</w:t>
      </w:r>
    </w:p>
    <w:p w:rsidR="00BF66CC" w:rsidRPr="005E79AC" w:rsidRDefault="00BF66CC" w:rsidP="00064DD7">
      <w:pPr>
        <w:widowControl w:val="0"/>
        <w:spacing w:before="120" w:after="120"/>
        <w:ind w:firstLine="720"/>
        <w:jc w:val="both"/>
        <w:rPr>
          <w:b w:val="0"/>
          <w:bCs w:val="0"/>
          <w:spacing w:val="-1"/>
          <w:szCs w:val="28"/>
          <w:lang w:val="de-DE"/>
        </w:rPr>
      </w:pPr>
      <w:r w:rsidRPr="005E79AC">
        <w:rPr>
          <w:b w:val="0"/>
          <w:bCs w:val="0"/>
          <w:spacing w:val="-1"/>
          <w:szCs w:val="28"/>
          <w:lang w:val="de-DE"/>
        </w:rPr>
        <w:t>- Quyết định số 75/2014/QĐ-UBND ngày 03 tháng 11 năm 2014 của UBND tỉnh Hà Tĩnh về việc Ban hành Quy định chính sách bồi thường, hỗ trợ, tái định cư khi Nhà nước thu hồi đất trên địa bàn tỉnh Hà Tĩnh.</w:t>
      </w:r>
    </w:p>
    <w:p w:rsidR="00BF66CC" w:rsidRPr="005E79AC" w:rsidRDefault="00BF66CC" w:rsidP="00064DD7">
      <w:pPr>
        <w:widowControl w:val="0"/>
        <w:spacing w:before="120" w:after="120"/>
        <w:ind w:firstLine="720"/>
        <w:jc w:val="both"/>
        <w:rPr>
          <w:b w:val="0"/>
          <w:bCs w:val="0"/>
          <w:spacing w:val="-1"/>
          <w:szCs w:val="28"/>
          <w:lang w:val="de-DE"/>
        </w:rPr>
      </w:pPr>
      <w:r w:rsidRPr="005E79AC">
        <w:rPr>
          <w:b w:val="0"/>
          <w:bCs w:val="0"/>
          <w:spacing w:val="-1"/>
          <w:szCs w:val="28"/>
          <w:lang w:val="de-DE"/>
        </w:rPr>
        <w:t>- Quyết định số 94/2014/QĐ-UBND ngày ngày 27 tháng 12 năm 2014 của UBND tỉnh Hà Tĩnh về Bảng giá đất năm 2015 - 2019 trên địa bàn tỉnh Hà Tĩnh.</w:t>
      </w:r>
    </w:p>
    <w:p w:rsidR="00BF66CC" w:rsidRPr="005E79AC" w:rsidRDefault="00BF66CC" w:rsidP="00064DD7">
      <w:pPr>
        <w:widowControl w:val="0"/>
        <w:spacing w:before="120" w:after="120"/>
        <w:ind w:firstLine="720"/>
        <w:jc w:val="both"/>
        <w:rPr>
          <w:b w:val="0"/>
          <w:bCs w:val="0"/>
          <w:spacing w:val="-1"/>
          <w:szCs w:val="28"/>
          <w:lang w:val="de-DE"/>
        </w:rPr>
      </w:pPr>
      <w:r w:rsidRPr="005E79AC">
        <w:rPr>
          <w:b w:val="0"/>
          <w:bCs w:val="0"/>
          <w:spacing w:val="-1"/>
          <w:szCs w:val="28"/>
          <w:lang w:val="de-DE"/>
        </w:rPr>
        <w:t>- Quyết định số 72/2014/QĐ-UBND ngày 24 tháng 10 năm 2014 của UBND tỉnh Hà Tĩnh về việc Ban hành Quy định về hạn mức diện tích giao đất ở; hạn mức diện tích giao đất chưa sử dụng để sử dụng vào mục đích nông nghiệp; hạn mức công nhận diện tích đất ở đối với thửa đất có vườn ao; hạn mức công nhận diện tích đất nông nghiệp do tự khai hoang và diện tích tối thiểu của thửa đất ở sau khi tách thửa trên địa bàn tỉnh Hà Tĩnh.</w:t>
      </w:r>
    </w:p>
    <w:p w:rsidR="00BF66CC" w:rsidRPr="005E79AC" w:rsidRDefault="00BF66CC" w:rsidP="00064DD7">
      <w:pPr>
        <w:widowControl w:val="0"/>
        <w:spacing w:before="120" w:after="120"/>
        <w:ind w:firstLine="720"/>
        <w:jc w:val="both"/>
        <w:rPr>
          <w:b w:val="0"/>
          <w:bCs w:val="0"/>
          <w:spacing w:val="-1"/>
          <w:szCs w:val="28"/>
          <w:lang w:val="de-DE"/>
        </w:rPr>
      </w:pPr>
      <w:r w:rsidRPr="005E79AC">
        <w:rPr>
          <w:b w:val="0"/>
          <w:bCs w:val="0"/>
          <w:spacing w:val="-1"/>
          <w:szCs w:val="28"/>
          <w:lang w:val="de-DE"/>
        </w:rPr>
        <w:t>- Quyết định số 08/2015/QĐ-UBND ngày ngày 26 tháng 02 năm 2015 của UBND tỉnh Hà Tĩnh về việc quy định Hệ số điều chỉnh giá đất năm 2015 trên địa bàn tỉnh Hà Tĩnh.</w:t>
      </w:r>
    </w:p>
    <w:p w:rsidR="00BF66CC" w:rsidRPr="005E79AC" w:rsidRDefault="00BF66CC" w:rsidP="00064DD7">
      <w:pPr>
        <w:widowControl w:val="0"/>
        <w:spacing w:before="120" w:after="120"/>
        <w:ind w:firstLine="720"/>
        <w:jc w:val="both"/>
        <w:rPr>
          <w:b w:val="0"/>
          <w:bCs w:val="0"/>
          <w:spacing w:val="-1"/>
          <w:szCs w:val="28"/>
          <w:lang w:val="de-DE"/>
        </w:rPr>
      </w:pPr>
      <w:r w:rsidRPr="005E79AC">
        <w:rPr>
          <w:b w:val="0"/>
          <w:bCs w:val="0"/>
          <w:spacing w:val="-1"/>
          <w:szCs w:val="28"/>
          <w:lang w:val="de-DE"/>
        </w:rPr>
        <w:t>- Quyết định 53/2015/QĐ-UBND ngày 15 tháng 10 năm 2015 của UBND tỉnh Hà Tĩnh về Quy định chế độ miễn tiền thuê đất đối với các cơ sở thực hiện xã hội hóa tại khu vực đô thị trên địa bàn tỉnh Hà Tĩnh.</w:t>
      </w:r>
    </w:p>
    <w:p w:rsidR="00BF66CC" w:rsidRPr="005E79AC" w:rsidRDefault="00BF66CC" w:rsidP="00064DD7">
      <w:pPr>
        <w:widowControl w:val="0"/>
        <w:spacing w:before="120" w:after="120"/>
        <w:ind w:firstLine="720"/>
        <w:jc w:val="both"/>
        <w:rPr>
          <w:b w:val="0"/>
          <w:bCs w:val="0"/>
          <w:spacing w:val="-1"/>
          <w:szCs w:val="28"/>
          <w:lang w:val="de-DE"/>
        </w:rPr>
      </w:pPr>
      <w:r w:rsidRPr="005E79AC">
        <w:rPr>
          <w:b w:val="0"/>
          <w:bCs w:val="0"/>
          <w:spacing w:val="-1"/>
          <w:szCs w:val="28"/>
          <w:lang w:val="de-DE"/>
        </w:rPr>
        <w:t>- Quyết định 04/2016/QĐ-UBND ngày 03 tháng 02 năm 2016 của UBND tỉnh Hà Tĩnh về quy định hệ số điều chỉnh giá đất năm 2016 trên địa bàn tỉnh Hà Tĩnh</w:t>
      </w:r>
    </w:p>
    <w:p w:rsidR="00BF66CC" w:rsidRPr="005E79AC" w:rsidRDefault="00BF66CC" w:rsidP="00064DD7">
      <w:pPr>
        <w:widowControl w:val="0"/>
        <w:spacing w:before="120" w:after="120"/>
        <w:ind w:firstLine="720"/>
        <w:jc w:val="both"/>
        <w:rPr>
          <w:b w:val="0"/>
          <w:bCs w:val="0"/>
          <w:spacing w:val="-1"/>
          <w:szCs w:val="28"/>
          <w:lang w:val="de-DE"/>
        </w:rPr>
      </w:pPr>
      <w:r w:rsidRPr="005E79AC">
        <w:rPr>
          <w:b w:val="0"/>
          <w:bCs w:val="0"/>
          <w:spacing w:val="-1"/>
          <w:szCs w:val="28"/>
          <w:lang w:val="de-DE"/>
        </w:rPr>
        <w:t>- Quyết định 08/2017/QĐ-UBND ngày 10 tháng 03 năm 2017 của UBND tỉnh Hà Tĩnh về quy định hệ số điều chỉnh giá đất năm 2017 trên địa bàn tỉnh Hà Tĩnh</w:t>
      </w:r>
    </w:p>
    <w:p w:rsidR="00BF66CC" w:rsidRPr="005E79AC" w:rsidRDefault="00BF66CC" w:rsidP="00064DD7">
      <w:pPr>
        <w:widowControl w:val="0"/>
        <w:spacing w:before="120" w:after="120"/>
        <w:ind w:firstLine="720"/>
        <w:jc w:val="both"/>
        <w:rPr>
          <w:b w:val="0"/>
          <w:bCs w:val="0"/>
          <w:spacing w:val="-1"/>
          <w:szCs w:val="28"/>
          <w:lang w:val="de-DE"/>
        </w:rPr>
      </w:pPr>
      <w:r w:rsidRPr="005E79AC">
        <w:rPr>
          <w:b w:val="0"/>
          <w:bCs w:val="0"/>
          <w:spacing w:val="-1"/>
          <w:szCs w:val="28"/>
          <w:lang w:val="de-DE"/>
        </w:rPr>
        <w:t>- Quyết định 22/2018/QĐ-UBND ngày 04 tháng 06 năm 2018 của UBND tỉnh Hà Tĩnh về quy định hệ số điều chỉnh giá đất năm 2018 trên địa bàn tỉnh Hà Tĩnh</w:t>
      </w:r>
    </w:p>
    <w:p w:rsidR="00BF66CC" w:rsidRPr="005E79AC" w:rsidRDefault="00BF66CC" w:rsidP="00064DD7">
      <w:pPr>
        <w:widowControl w:val="0"/>
        <w:spacing w:before="120" w:after="120"/>
        <w:ind w:firstLine="720"/>
        <w:jc w:val="both"/>
        <w:rPr>
          <w:b w:val="0"/>
          <w:bCs w:val="0"/>
          <w:spacing w:val="-1"/>
          <w:szCs w:val="28"/>
          <w:lang w:val="de-DE"/>
        </w:rPr>
      </w:pPr>
      <w:r w:rsidRPr="005E79AC">
        <w:rPr>
          <w:b w:val="0"/>
          <w:bCs w:val="0"/>
          <w:spacing w:val="-1"/>
          <w:szCs w:val="28"/>
          <w:lang w:val="de-DE"/>
        </w:rPr>
        <w:t xml:space="preserve">- Quyết định 11/2019/QĐ-UBND ngày 29 tháng 01 năm 2019 của UBND </w:t>
      </w:r>
      <w:r w:rsidRPr="005E79AC">
        <w:rPr>
          <w:b w:val="0"/>
          <w:bCs w:val="0"/>
          <w:spacing w:val="-1"/>
          <w:szCs w:val="28"/>
          <w:lang w:val="de-DE"/>
        </w:rPr>
        <w:lastRenderedPageBreak/>
        <w:t>tỉnh Hà Tĩnh quy định về hệ số điều chỉnh giá đất năm 2019 trên địa bàn tỉnh Hà Tĩnh</w:t>
      </w:r>
    </w:p>
    <w:p w:rsidR="00BF66CC" w:rsidRPr="005E79AC" w:rsidRDefault="00BF66CC" w:rsidP="00064DD7">
      <w:pPr>
        <w:widowControl w:val="0"/>
        <w:spacing w:before="120" w:after="120"/>
        <w:ind w:firstLine="720"/>
        <w:jc w:val="both"/>
        <w:rPr>
          <w:b w:val="0"/>
          <w:bCs w:val="0"/>
          <w:spacing w:val="-1"/>
          <w:szCs w:val="28"/>
          <w:lang w:val="de-DE"/>
        </w:rPr>
      </w:pPr>
      <w:r w:rsidRPr="005E79AC">
        <w:rPr>
          <w:b w:val="0"/>
          <w:bCs w:val="0"/>
          <w:spacing w:val="-1"/>
          <w:szCs w:val="28"/>
          <w:lang w:val="de-DE"/>
        </w:rPr>
        <w:t>- Quyết định 08/2020/QĐ-UBND ngày 31 tháng 03 năm 2020 của UBND tỉnh Hà Tĩnh quy định về hệ số điều chỉnh giá đất năm 2020 trên địa bàn tỉnh Hà Tĩnh</w:t>
      </w:r>
    </w:p>
    <w:p w:rsidR="00BF66CC" w:rsidRPr="005E79AC" w:rsidRDefault="00BF66CC" w:rsidP="00064DD7">
      <w:pPr>
        <w:widowControl w:val="0"/>
        <w:spacing w:before="120" w:after="120"/>
        <w:ind w:firstLine="720"/>
        <w:jc w:val="both"/>
        <w:rPr>
          <w:b w:val="0"/>
          <w:bCs w:val="0"/>
          <w:spacing w:val="-1"/>
          <w:szCs w:val="28"/>
          <w:lang w:val="de-DE"/>
        </w:rPr>
      </w:pPr>
      <w:r w:rsidRPr="005E79AC">
        <w:rPr>
          <w:b w:val="0"/>
          <w:bCs w:val="0"/>
          <w:spacing w:val="-1"/>
          <w:szCs w:val="28"/>
          <w:lang w:val="de-DE"/>
        </w:rPr>
        <w:t>- Quyết định 24/2020/QĐ-UBND ngày 08 tháng 09 năm 2020 của UBND tỉnh Hà Tĩnh về việc sửa đổi Quy định về chế độ miễn tiền thuê đất đối với các cơ sở thực hiện xã hội hóa tại khu vực đô thị trên địa bàn tỉnh Hà Tĩnh kèm theo Quyết định 53/2015/QĐ-UBND.</w:t>
      </w:r>
    </w:p>
    <w:p w:rsidR="00BF66CC" w:rsidRPr="005E79AC" w:rsidRDefault="00BF66CC" w:rsidP="00064DD7">
      <w:pPr>
        <w:widowControl w:val="0"/>
        <w:spacing w:before="120" w:after="120"/>
        <w:ind w:firstLine="720"/>
        <w:jc w:val="both"/>
        <w:rPr>
          <w:b w:val="0"/>
          <w:bCs w:val="0"/>
          <w:spacing w:val="-1"/>
          <w:szCs w:val="28"/>
          <w:lang w:val="de-DE"/>
        </w:rPr>
      </w:pPr>
      <w:r w:rsidRPr="005E79AC">
        <w:rPr>
          <w:b w:val="0"/>
          <w:bCs w:val="0"/>
          <w:spacing w:val="-1"/>
          <w:szCs w:val="28"/>
          <w:lang w:val="de-DE"/>
        </w:rPr>
        <w:t xml:space="preserve">UBND </w:t>
      </w:r>
      <w:r w:rsidR="00823004">
        <w:rPr>
          <w:b w:val="0"/>
          <w:bCs w:val="0"/>
          <w:spacing w:val="-1"/>
          <w:szCs w:val="28"/>
          <w:lang w:val="de-DE"/>
        </w:rPr>
        <w:t xml:space="preserve"> huyện Thạch Hà</w:t>
      </w:r>
      <w:r w:rsidRPr="005E79AC">
        <w:rPr>
          <w:b w:val="0"/>
          <w:bCs w:val="0"/>
          <w:spacing w:val="-1"/>
          <w:szCs w:val="28"/>
          <w:lang w:val="de-DE"/>
        </w:rPr>
        <w:t xml:space="preserve"> đã tổ chức thực hiện các quyết định của UBND tỉnh kịp thời; đã chỉ đạo Phòng Tài nguyên và Môi trường tổ chức nhiều buổi tập huấn phổ biến, hướng dẫn Luật Đất đai năm 2013 và các văn bản hướng dẫn thi hành Luật Đất đai cho cán bộ cấp xã, để những người này tiếp tục tuyên truyền, phổ biến đến từng tổ dân phố, từng thôn để việc quản lý, sử dụng đất trên địa bàn tỉnh đúng theo quy định của pháp luật. </w:t>
      </w:r>
    </w:p>
    <w:p w:rsidR="00BF66CC" w:rsidRPr="005E79AC" w:rsidRDefault="00BF66CC" w:rsidP="00064DD7">
      <w:pPr>
        <w:pStyle w:val="3"/>
        <w:spacing w:before="120" w:after="120" w:line="240" w:lineRule="auto"/>
        <w:rPr>
          <w:color w:val="auto"/>
          <w:lang w:val="de-DE"/>
        </w:rPr>
      </w:pPr>
      <w:bookmarkStart w:id="65" w:name="_Toc58220724"/>
      <w:r w:rsidRPr="005E79AC">
        <w:rPr>
          <w:color w:val="auto"/>
          <w:lang w:val="de-DE"/>
        </w:rPr>
        <w:t>1.1.2. Xác định địa giới hành chính, lập và quản lý hồ sơ địa giới hành chính, lập bản đồ hành chính</w:t>
      </w:r>
      <w:bookmarkEnd w:id="65"/>
    </w:p>
    <w:p w:rsidR="00BF66CC" w:rsidRPr="005E79AC" w:rsidRDefault="00BF66CC" w:rsidP="00064DD7">
      <w:pPr>
        <w:widowControl w:val="0"/>
        <w:spacing w:before="120" w:after="120"/>
        <w:ind w:firstLine="720"/>
        <w:jc w:val="both"/>
        <w:rPr>
          <w:b w:val="0"/>
          <w:bCs w:val="0"/>
          <w:spacing w:val="-1"/>
          <w:szCs w:val="28"/>
          <w:lang w:val="de-DE"/>
        </w:rPr>
      </w:pPr>
      <w:r w:rsidRPr="005E79AC">
        <w:rPr>
          <w:b w:val="0"/>
          <w:bCs w:val="0"/>
          <w:spacing w:val="-1"/>
          <w:szCs w:val="28"/>
          <w:lang w:val="de-DE"/>
        </w:rPr>
        <w:t xml:space="preserve">Thực hiện Quyết định số 513/QĐ-TTg ngày 02/5/2012 của Thủ tướng Chính phủ về việc phê duyệt Dự án Hoàn thiện, hiện đại hóa hồ sơ, bản đồ địa giới hành chính và xây dựng cơ sở dữ liệu về địa giới hành chính; Quyết định số 785/QĐ-BNV ngày 31/8/2012 của Bộ Nội vụ về việc ban hành Kế hoạch triển khai thực hiện Dự án Hoàn thiện, hiện đại hóa hồ sơ, bản đồ địa giới hành chính và xây dựng cơ sở dữ liệu về địa giới hành chính và các văn bản chỉ đạo của UBND tỉnh Hà Tĩnh. Ban chỉ đạo thực hiện Dự án 513 tỉnh Hà Tĩnh, UBND </w:t>
      </w:r>
      <w:r w:rsidR="00823004">
        <w:rPr>
          <w:b w:val="0"/>
          <w:bCs w:val="0"/>
          <w:spacing w:val="-1"/>
          <w:szCs w:val="28"/>
          <w:lang w:val="de-DE"/>
        </w:rPr>
        <w:t xml:space="preserve"> huyện Thạch Hà</w:t>
      </w:r>
      <w:r w:rsidRPr="005E79AC">
        <w:rPr>
          <w:b w:val="0"/>
          <w:bCs w:val="0"/>
          <w:spacing w:val="-1"/>
          <w:szCs w:val="28"/>
          <w:lang w:val="de-DE"/>
        </w:rPr>
        <w:t xml:space="preserve"> đã thành lập Ban Chỉ đạo. Quyết định phân công thành viên Ban Chỉ đạo, ban hành Kế hoạch thực hiện Dự án Hoàn thiện, hiện đại hóa hồ sơ, bản đồ địa giới hành chính và xây dựng cơ sở dữ liệu về địa giới hành chính cho các xã, </w:t>
      </w:r>
      <w:r w:rsidR="00E87DCD">
        <w:rPr>
          <w:b w:val="0"/>
          <w:bCs w:val="0"/>
          <w:spacing w:val="-1"/>
          <w:szCs w:val="28"/>
          <w:lang w:val="de-DE"/>
        </w:rPr>
        <w:t>thị trấn</w:t>
      </w:r>
      <w:r w:rsidRPr="005E79AC">
        <w:rPr>
          <w:b w:val="0"/>
          <w:bCs w:val="0"/>
          <w:spacing w:val="-1"/>
          <w:szCs w:val="28"/>
          <w:lang w:val="de-DE"/>
        </w:rPr>
        <w:t xml:space="preserve"> trên địa bàn </w:t>
      </w:r>
      <w:r w:rsidR="00823004">
        <w:rPr>
          <w:b w:val="0"/>
          <w:bCs w:val="0"/>
          <w:spacing w:val="-1"/>
          <w:szCs w:val="28"/>
          <w:lang w:val="de-DE"/>
        </w:rPr>
        <w:t>huyện</w:t>
      </w:r>
      <w:r w:rsidRPr="005E79AC">
        <w:rPr>
          <w:b w:val="0"/>
          <w:bCs w:val="0"/>
          <w:spacing w:val="-1"/>
          <w:szCs w:val="28"/>
          <w:lang w:val="de-DE"/>
        </w:rPr>
        <w:t xml:space="preserve">. Tổ chức rà soát các nội dung liên quan đến địa giới hành chính để tổng hợp báo cáo Ban Chỉ đạo, UBND tỉnh; tập huấn thực hiện Dự án cho các xã, </w:t>
      </w:r>
      <w:r w:rsidR="00E87DCD">
        <w:rPr>
          <w:b w:val="0"/>
          <w:bCs w:val="0"/>
          <w:spacing w:val="-1"/>
          <w:szCs w:val="28"/>
          <w:lang w:val="de-DE"/>
        </w:rPr>
        <w:t>t</w:t>
      </w:r>
      <w:r w:rsidR="00823004">
        <w:rPr>
          <w:b w:val="0"/>
          <w:bCs w:val="0"/>
          <w:spacing w:val="-1"/>
          <w:szCs w:val="28"/>
          <w:lang w:val="de-DE"/>
        </w:rPr>
        <w:t>hị trấn</w:t>
      </w:r>
      <w:r w:rsidRPr="005E79AC">
        <w:rPr>
          <w:b w:val="0"/>
          <w:bCs w:val="0"/>
          <w:spacing w:val="-1"/>
          <w:szCs w:val="28"/>
          <w:lang w:val="de-DE"/>
        </w:rPr>
        <w:t xml:space="preserve"> để thực hiện các nội dung của Dự án thuộc thẩm quyền của cấp xã. Đến nay đã thành lập bộ hồ sơ bản đồ địa giới hành chính xã,  tỷ lệ  1/10.000 trên giấy và dữ liệu bản đồ số trong Hệ tọa độ quốc gia Việt Nam VN-2000; biên vẽ bản đồ nền tỷ lệ 1/25.000 phục vụ thành lập bản đồ địa giới hành chính cấp huyện, tỉnh.</w:t>
      </w:r>
    </w:p>
    <w:p w:rsidR="00BF66CC" w:rsidRPr="005E79AC" w:rsidRDefault="00BF66CC" w:rsidP="00064DD7">
      <w:pPr>
        <w:pStyle w:val="3"/>
        <w:spacing w:before="120" w:after="120" w:line="240" w:lineRule="auto"/>
        <w:rPr>
          <w:color w:val="auto"/>
          <w:lang w:val="de-DE"/>
        </w:rPr>
      </w:pPr>
      <w:bookmarkStart w:id="66" w:name="_Toc58220725"/>
      <w:r w:rsidRPr="005E79AC">
        <w:rPr>
          <w:color w:val="auto"/>
          <w:lang w:val="de-DE"/>
        </w:rPr>
        <w:t>1.1.3. Khảo sát, đo đạc, lập bản đồ địa chính, bản đồ hiện trạng sử dụng đất và bản đồ quy hoạch sử dụng đất; điều tra, đánh giá tài nguyên đất; điều tra xây dựng giá đất</w:t>
      </w:r>
      <w:bookmarkEnd w:id="66"/>
    </w:p>
    <w:p w:rsidR="00BF66CC" w:rsidRPr="005E79AC" w:rsidRDefault="00BF66CC" w:rsidP="00064DD7">
      <w:pPr>
        <w:widowControl w:val="0"/>
        <w:spacing w:before="120" w:after="120"/>
        <w:ind w:firstLine="720"/>
        <w:jc w:val="both"/>
        <w:rPr>
          <w:b w:val="0"/>
          <w:bCs w:val="0"/>
          <w:spacing w:val="-1"/>
          <w:szCs w:val="28"/>
          <w:lang w:val="de-DE"/>
        </w:rPr>
      </w:pPr>
      <w:r w:rsidRPr="005E79AC">
        <w:rPr>
          <w:b w:val="0"/>
          <w:bCs w:val="0"/>
          <w:spacing w:val="-1"/>
          <w:szCs w:val="28"/>
          <w:lang w:val="de-DE"/>
        </w:rPr>
        <w:t xml:space="preserve">- Khảo sát, đo đạc, lập bản đồ địa chính: Sở Tài nguyên và Môi trường Hà Tĩnh đã đã tiến hành đo đạc, thành lập bản đồ địa chính cho </w:t>
      </w:r>
      <w:r w:rsidR="002415E7">
        <w:rPr>
          <w:b w:val="0"/>
          <w:bCs w:val="0"/>
          <w:spacing w:val="-1"/>
          <w:szCs w:val="28"/>
          <w:lang w:val="de-DE"/>
        </w:rPr>
        <w:t>22/22 xã, thị trấn huyện Thạch Hà</w:t>
      </w:r>
      <w:r w:rsidRPr="005E79AC">
        <w:rPr>
          <w:b w:val="0"/>
          <w:bCs w:val="0"/>
          <w:spacing w:val="-1"/>
          <w:szCs w:val="28"/>
          <w:lang w:val="de-DE"/>
        </w:rPr>
        <w:t xml:space="preserve"> làm cơ sở cấp giấy chứng nhận quyền sử dụng đất. Bản đồ địa chính số được đo vẽ phù hợp hiện trạng sử dụng đất, có độ chính xác cao, mức độ chi tiết và đạt tiêu chuẩn kỹ thuật theo qui định của Bộ Tài nguyên và Môi </w:t>
      </w:r>
      <w:r w:rsidRPr="005E79AC">
        <w:rPr>
          <w:b w:val="0"/>
          <w:bCs w:val="0"/>
          <w:spacing w:val="-1"/>
          <w:szCs w:val="28"/>
          <w:lang w:val="de-DE"/>
        </w:rPr>
        <w:lastRenderedPageBreak/>
        <w:t xml:space="preserve">trường. Sản phẩm bản đồ địa chính đã được giao nộp đầy đủ vào kho lưu trữ và cung cấp cho </w:t>
      </w:r>
      <w:r w:rsidR="002415E7">
        <w:rPr>
          <w:b w:val="0"/>
          <w:bCs w:val="0"/>
          <w:spacing w:val="-1"/>
          <w:szCs w:val="28"/>
          <w:lang w:val="de-DE"/>
        </w:rPr>
        <w:t>VP Đăng ký đất đai huyện</w:t>
      </w:r>
      <w:r w:rsidRPr="005E79AC">
        <w:rPr>
          <w:b w:val="0"/>
          <w:bCs w:val="0"/>
          <w:spacing w:val="-1"/>
          <w:szCs w:val="28"/>
          <w:lang w:val="de-DE"/>
        </w:rPr>
        <w:t xml:space="preserve"> phục vụ cấp giấy CNQSD đất.</w:t>
      </w:r>
    </w:p>
    <w:p w:rsidR="00BF66CC" w:rsidRPr="005E79AC" w:rsidRDefault="00BF66CC" w:rsidP="00064DD7">
      <w:pPr>
        <w:widowControl w:val="0"/>
        <w:spacing w:before="120" w:after="120"/>
        <w:ind w:firstLine="720"/>
        <w:jc w:val="both"/>
        <w:rPr>
          <w:b w:val="0"/>
          <w:bCs w:val="0"/>
          <w:spacing w:val="-1"/>
          <w:szCs w:val="28"/>
          <w:lang w:val="de-DE"/>
        </w:rPr>
      </w:pPr>
      <w:r w:rsidRPr="005E79AC">
        <w:rPr>
          <w:b w:val="0"/>
          <w:bCs w:val="0"/>
          <w:spacing w:val="-1"/>
          <w:szCs w:val="28"/>
          <w:lang w:val="de-DE"/>
        </w:rPr>
        <w:t xml:space="preserve">- Lập bản đồ hiện trạng sử dụng đất: </w:t>
      </w:r>
      <w:r w:rsidR="002415E7">
        <w:rPr>
          <w:b w:val="0"/>
          <w:bCs w:val="0"/>
          <w:spacing w:val="-1"/>
          <w:szCs w:val="28"/>
          <w:lang w:val="de-DE"/>
        </w:rPr>
        <w:t xml:space="preserve"> huyện Thạch Hà</w:t>
      </w:r>
      <w:r w:rsidRPr="005E79AC">
        <w:rPr>
          <w:b w:val="0"/>
          <w:bCs w:val="0"/>
          <w:spacing w:val="-1"/>
          <w:szCs w:val="28"/>
          <w:lang w:val="de-DE"/>
        </w:rPr>
        <w:t xml:space="preserve"> đã hoàn thành công tác kiểm kê đất đai và lập bản đồ hiện trạng sử dụng đất năm 2019 </w:t>
      </w:r>
      <w:r w:rsidR="00E82FF0">
        <w:rPr>
          <w:b w:val="0"/>
          <w:bCs w:val="0"/>
          <w:spacing w:val="-1"/>
          <w:szCs w:val="28"/>
          <w:lang w:val="de-DE"/>
        </w:rPr>
        <w:t>cấp</w:t>
      </w:r>
      <w:r w:rsidR="002415E7">
        <w:rPr>
          <w:b w:val="0"/>
          <w:bCs w:val="0"/>
          <w:spacing w:val="-1"/>
          <w:szCs w:val="28"/>
          <w:lang w:val="de-DE"/>
        </w:rPr>
        <w:t xml:space="preserve"> huyện</w:t>
      </w:r>
      <w:r w:rsidRPr="005E79AC">
        <w:rPr>
          <w:b w:val="0"/>
          <w:bCs w:val="0"/>
          <w:spacing w:val="-1"/>
          <w:szCs w:val="28"/>
          <w:lang w:val="de-DE"/>
        </w:rPr>
        <w:t xml:space="preserve"> và các xã theo hướng dẫn tại Thông tư số 27/2018/TT-BTNMT ngày 14/12/2018 của Bộ Tài nguyên và Môi trường quy định về thống kê, kiểm kê đất đai và lập bản đồ hiện trạng sử dụng đất.</w:t>
      </w:r>
    </w:p>
    <w:p w:rsidR="00BF66CC" w:rsidRPr="005E79AC" w:rsidRDefault="00BF66CC" w:rsidP="00064DD7">
      <w:pPr>
        <w:widowControl w:val="0"/>
        <w:spacing w:before="120" w:after="120"/>
        <w:ind w:firstLine="720"/>
        <w:jc w:val="both"/>
        <w:rPr>
          <w:b w:val="0"/>
          <w:bCs w:val="0"/>
          <w:spacing w:val="-1"/>
          <w:szCs w:val="28"/>
          <w:lang w:val="de-DE"/>
        </w:rPr>
      </w:pPr>
      <w:r w:rsidRPr="005E79AC">
        <w:rPr>
          <w:b w:val="0"/>
          <w:bCs w:val="0"/>
          <w:spacing w:val="-1"/>
          <w:szCs w:val="28"/>
          <w:lang w:val="de-DE"/>
        </w:rPr>
        <w:t xml:space="preserve">- Lập bản đồ quy hoạch sử dụng đất: Công tác lập bản đồ QHSD đất đến năm 2020 và KHSD đất kỳ đầu (2013-2015); Điều chỉnh QHSD đất đến năm 2020 </w:t>
      </w:r>
      <w:r w:rsidR="002415E7">
        <w:rPr>
          <w:b w:val="0"/>
          <w:bCs w:val="0"/>
          <w:spacing w:val="-1"/>
          <w:szCs w:val="28"/>
          <w:lang w:val="de-DE"/>
        </w:rPr>
        <w:t>cấp huyện,</w:t>
      </w:r>
      <w:r w:rsidRPr="005E79AC">
        <w:rPr>
          <w:b w:val="0"/>
          <w:bCs w:val="0"/>
          <w:spacing w:val="-1"/>
          <w:szCs w:val="28"/>
          <w:lang w:val="de-DE"/>
        </w:rPr>
        <w:t xml:space="preserve"> được UBND </w:t>
      </w:r>
      <w:r w:rsidR="002415E7">
        <w:rPr>
          <w:b w:val="0"/>
          <w:bCs w:val="0"/>
          <w:spacing w:val="-1"/>
          <w:szCs w:val="28"/>
          <w:lang w:val="de-DE"/>
        </w:rPr>
        <w:t xml:space="preserve"> huyện</w:t>
      </w:r>
      <w:r w:rsidRPr="005E79AC">
        <w:rPr>
          <w:b w:val="0"/>
          <w:bCs w:val="0"/>
          <w:spacing w:val="-1"/>
          <w:szCs w:val="28"/>
          <w:lang w:val="de-DE"/>
        </w:rPr>
        <w:t xml:space="preserve"> lập và được UBND tỉnh phê duyệt; </w:t>
      </w:r>
    </w:p>
    <w:p w:rsidR="00BF66CC" w:rsidRPr="005E79AC" w:rsidRDefault="00BF66CC" w:rsidP="00064DD7">
      <w:pPr>
        <w:widowControl w:val="0"/>
        <w:spacing w:before="120" w:after="120"/>
        <w:ind w:firstLine="720"/>
        <w:jc w:val="both"/>
        <w:rPr>
          <w:b w:val="0"/>
          <w:bCs w:val="0"/>
          <w:spacing w:val="-1"/>
          <w:szCs w:val="28"/>
          <w:lang w:val="de-DE"/>
        </w:rPr>
      </w:pPr>
      <w:r w:rsidRPr="005E79AC">
        <w:rPr>
          <w:b w:val="0"/>
          <w:bCs w:val="0"/>
          <w:spacing w:val="-1"/>
          <w:szCs w:val="28"/>
          <w:lang w:val="de-DE"/>
        </w:rPr>
        <w:t xml:space="preserve">- Kế hoạch sử dụng đất hàng năm (từ 2015-2020) đã được lập và trình phê duyệt đưa vào thực hiện đúng quy định của Luật Đất đai năm 2013. </w:t>
      </w:r>
    </w:p>
    <w:p w:rsidR="00BF66CC" w:rsidRPr="005E79AC" w:rsidRDefault="00BF66CC" w:rsidP="00064DD7">
      <w:pPr>
        <w:widowControl w:val="0"/>
        <w:spacing w:before="120" w:after="120"/>
        <w:ind w:firstLine="720"/>
        <w:jc w:val="both"/>
        <w:rPr>
          <w:b w:val="0"/>
          <w:bCs w:val="0"/>
          <w:spacing w:val="-1"/>
          <w:szCs w:val="28"/>
          <w:lang w:val="de-DE"/>
        </w:rPr>
      </w:pPr>
      <w:r w:rsidRPr="005E79AC">
        <w:rPr>
          <w:b w:val="0"/>
          <w:bCs w:val="0"/>
          <w:spacing w:val="-1"/>
          <w:szCs w:val="28"/>
          <w:lang w:val="de-DE"/>
        </w:rPr>
        <w:t>- Điều tra, đánh giá tài nguyên đất: tỉnh Hà Tĩnh chưa được triển khai thực hiện công tác điều tra đánh gía thoái hóa đất kỳ đầu; điều tra đánh giá chất lượng đất; điều tra, đánh giá ô nhiễm đất; điều tra, phân hạng đất nông nghiệp theo Thông tư số 35/2014/TT-BTNMT ngày 30/6/2014 của Bộ Tài nguyên và Môi trường.</w:t>
      </w:r>
    </w:p>
    <w:p w:rsidR="00BF66CC" w:rsidRPr="005E79AC" w:rsidRDefault="00BF66CC" w:rsidP="00064DD7">
      <w:pPr>
        <w:pStyle w:val="3"/>
        <w:spacing w:before="120" w:after="120" w:line="240" w:lineRule="auto"/>
        <w:rPr>
          <w:color w:val="auto"/>
          <w:lang w:val="de-DE"/>
        </w:rPr>
      </w:pPr>
      <w:bookmarkStart w:id="67" w:name="_Toc58220726"/>
      <w:r w:rsidRPr="005E79AC">
        <w:rPr>
          <w:color w:val="auto"/>
          <w:lang w:val="de-DE"/>
        </w:rPr>
        <w:t>1.1.4. Quản lý quy hoạch, kế hoạch sử dụng đất</w:t>
      </w:r>
      <w:bookmarkEnd w:id="67"/>
    </w:p>
    <w:p w:rsidR="00BF66CC" w:rsidRPr="005E79AC" w:rsidRDefault="00BF66CC" w:rsidP="00064DD7">
      <w:pPr>
        <w:widowControl w:val="0"/>
        <w:spacing w:before="120" w:after="120"/>
        <w:ind w:firstLine="720"/>
        <w:jc w:val="both"/>
        <w:rPr>
          <w:b w:val="0"/>
          <w:bCs w:val="0"/>
          <w:spacing w:val="-1"/>
          <w:szCs w:val="28"/>
          <w:lang w:val="de-DE"/>
        </w:rPr>
      </w:pPr>
      <w:r w:rsidRPr="005E79AC">
        <w:rPr>
          <w:b w:val="0"/>
          <w:bCs w:val="0"/>
          <w:spacing w:val="-1"/>
          <w:szCs w:val="28"/>
          <w:lang w:val="de-DE"/>
        </w:rPr>
        <w:t xml:space="preserve">Quản lý quy hoạch, kế hoạch sử dụng đất được thực hiện đúng quy định pháp luật. Tất cả công trình dự án khi giao cấp đất, thu hồi đất đều thực hiện theo quy hoạch, kế hoạch sử dụng đất đã được phê duyệt; phù hợp với quy hoạch chung </w:t>
      </w:r>
      <w:r w:rsidR="00A65321">
        <w:rPr>
          <w:b w:val="0"/>
          <w:bCs w:val="0"/>
          <w:spacing w:val="-1"/>
          <w:szCs w:val="28"/>
          <w:lang w:val="de-DE"/>
        </w:rPr>
        <w:t xml:space="preserve"> </w:t>
      </w:r>
      <w:r w:rsidRPr="005E79AC">
        <w:rPr>
          <w:b w:val="0"/>
          <w:bCs w:val="0"/>
          <w:spacing w:val="-1"/>
          <w:szCs w:val="28"/>
          <w:lang w:val="de-DE"/>
        </w:rPr>
        <w:t xml:space="preserve">xây dựng </w:t>
      </w:r>
      <w:r w:rsidR="00A65321">
        <w:rPr>
          <w:b w:val="0"/>
          <w:bCs w:val="0"/>
          <w:spacing w:val="-1"/>
          <w:szCs w:val="28"/>
          <w:lang w:val="de-DE"/>
        </w:rPr>
        <w:t xml:space="preserve"> huyện Thạch Hà</w:t>
      </w:r>
      <w:r w:rsidRPr="005E79AC">
        <w:rPr>
          <w:b w:val="0"/>
          <w:bCs w:val="0"/>
          <w:spacing w:val="-1"/>
          <w:szCs w:val="28"/>
          <w:lang w:val="de-DE"/>
        </w:rPr>
        <w:t xml:space="preserve"> và quy hoạch phân khu xây dựng tỷ lệ 1/2000 </w:t>
      </w:r>
      <w:r w:rsidR="00A65321">
        <w:rPr>
          <w:b w:val="0"/>
          <w:bCs w:val="0"/>
          <w:spacing w:val="-1"/>
          <w:szCs w:val="28"/>
          <w:lang w:val="de-DE"/>
        </w:rPr>
        <w:t>thị trấn Thạch Hà</w:t>
      </w:r>
      <w:r w:rsidRPr="005E79AC">
        <w:rPr>
          <w:b w:val="0"/>
          <w:bCs w:val="0"/>
          <w:spacing w:val="-1"/>
          <w:szCs w:val="28"/>
          <w:lang w:val="de-DE"/>
        </w:rPr>
        <w:t xml:space="preserve">. </w:t>
      </w:r>
      <w:r w:rsidR="00A65321">
        <w:rPr>
          <w:b w:val="0"/>
          <w:bCs w:val="0"/>
          <w:spacing w:val="-1"/>
          <w:szCs w:val="28"/>
          <w:lang w:val="de-DE"/>
        </w:rPr>
        <w:t xml:space="preserve"> Các xã còn lại t</w:t>
      </w:r>
      <w:r w:rsidRPr="005E79AC">
        <w:rPr>
          <w:b w:val="0"/>
          <w:bCs w:val="0"/>
          <w:spacing w:val="-1"/>
          <w:szCs w:val="28"/>
          <w:lang w:val="de-DE"/>
        </w:rPr>
        <w:t>hực hiện theo quy hoạch sử dụng đất gắn với quy hoạch nông thôn mới theo Thông tư số 13/2011/TTLT-BXD-BNNPTNT-BTN&amp;MT ngày 28/10/2011 của Liên Bộ Xây dựng - Nông nghiệp và Phát triển nông thôn - Tài nguyên và Môi trường.</w:t>
      </w:r>
    </w:p>
    <w:p w:rsidR="00BF66CC" w:rsidRPr="005E79AC" w:rsidRDefault="00BF66CC" w:rsidP="00064DD7">
      <w:pPr>
        <w:pStyle w:val="3"/>
        <w:spacing w:before="120" w:after="120" w:line="240" w:lineRule="auto"/>
        <w:rPr>
          <w:color w:val="auto"/>
          <w:lang w:val="de-DE"/>
        </w:rPr>
      </w:pPr>
      <w:bookmarkStart w:id="68" w:name="_Toc58220727"/>
      <w:r w:rsidRPr="005E79AC">
        <w:rPr>
          <w:color w:val="auto"/>
          <w:lang w:val="de-DE"/>
        </w:rPr>
        <w:t>1.1.5. Quản lý việc giao đất, cho thuê đất, thu hồi đất chuyển mục đích sử dụng đất</w:t>
      </w:r>
      <w:bookmarkEnd w:id="68"/>
    </w:p>
    <w:p w:rsidR="00BF66CC" w:rsidRPr="005E79AC" w:rsidRDefault="00BF66CC" w:rsidP="00064DD7">
      <w:pPr>
        <w:widowControl w:val="0"/>
        <w:spacing w:before="120" w:after="120"/>
        <w:ind w:firstLine="720"/>
        <w:jc w:val="both"/>
        <w:rPr>
          <w:b w:val="0"/>
          <w:bCs w:val="0"/>
          <w:spacing w:val="-1"/>
          <w:szCs w:val="28"/>
          <w:lang w:val="de-DE"/>
        </w:rPr>
      </w:pPr>
      <w:r w:rsidRPr="005E79AC">
        <w:rPr>
          <w:b w:val="0"/>
          <w:bCs w:val="0"/>
          <w:spacing w:val="-1"/>
          <w:szCs w:val="28"/>
          <w:lang w:val="de-DE"/>
        </w:rPr>
        <w:t>Việc thực hiện thu hồi đất, giao đất theo Luật đất đai 2013 đã giúp cho công tác quản lý đất đai ngày càng chặt chẽ; lựa chọn được những nhà đầu tư có năng lực, đảm bảo đưa đất vào sử dụng ngay sau khi được giao, nâng cao hiệu quả sử dụng đất. Việc chuyển mục đích sử dụng đất trồng lúa, đất rừng phòng hộ được kiểm soát chặt chẽ theo kế hoạch sử dụng đất hàng năm.</w:t>
      </w:r>
    </w:p>
    <w:p w:rsidR="00BF66CC" w:rsidRPr="005E79AC" w:rsidRDefault="00BF66CC" w:rsidP="00064DD7">
      <w:pPr>
        <w:pStyle w:val="3"/>
        <w:spacing w:before="120" w:after="120" w:line="240" w:lineRule="auto"/>
        <w:rPr>
          <w:color w:val="auto"/>
          <w:lang w:val="de-DE"/>
        </w:rPr>
      </w:pPr>
      <w:bookmarkStart w:id="69" w:name="_Toc58220728"/>
      <w:r w:rsidRPr="005E79AC">
        <w:rPr>
          <w:color w:val="auto"/>
          <w:lang w:val="de-DE"/>
        </w:rPr>
        <w:t>1.1.6. Quản lý việc bồi thường, hỗ trợ, tái định cư khi thu hồi đất</w:t>
      </w:r>
      <w:bookmarkEnd w:id="69"/>
    </w:p>
    <w:p w:rsidR="00BF66CC" w:rsidRPr="005E79AC" w:rsidRDefault="00BF66CC" w:rsidP="00064DD7">
      <w:pPr>
        <w:widowControl w:val="0"/>
        <w:spacing w:before="120" w:after="120"/>
        <w:ind w:firstLine="720"/>
        <w:jc w:val="both"/>
        <w:rPr>
          <w:b w:val="0"/>
          <w:bCs w:val="0"/>
          <w:spacing w:val="-1"/>
          <w:szCs w:val="28"/>
          <w:lang w:val="de-DE"/>
        </w:rPr>
      </w:pPr>
      <w:r w:rsidRPr="005E79AC">
        <w:rPr>
          <w:b w:val="0"/>
          <w:bCs w:val="0"/>
          <w:spacing w:val="-1"/>
          <w:szCs w:val="28"/>
          <w:lang w:val="de-DE"/>
        </w:rPr>
        <w:t>Công tác thu hồi đất, bồi thường, hỗ trợ, tái định cư khi Nhà nước thu hồi đất được thực hiện theo quy hoạch, kế hoạch sử dụng đất đã được phê duyệt; đảm bảo đúng theo Nghị định 47/2013/NĐ-CP ngày 15/5/2014 của Chính phủ quy định chi tiết một số điều của Luật Đất đai về bồi thường, hỗ trợ, tái định cư khi Nhà nước thu hồi đất.</w:t>
      </w:r>
    </w:p>
    <w:p w:rsidR="00BF66CC" w:rsidRPr="005E79AC" w:rsidRDefault="00BF66CC" w:rsidP="00064DD7">
      <w:pPr>
        <w:widowControl w:val="0"/>
        <w:spacing w:before="120" w:after="120"/>
        <w:ind w:firstLine="720"/>
        <w:jc w:val="both"/>
        <w:rPr>
          <w:b w:val="0"/>
          <w:bCs w:val="0"/>
          <w:spacing w:val="-1"/>
          <w:szCs w:val="28"/>
          <w:lang w:val="de-DE"/>
        </w:rPr>
      </w:pPr>
      <w:r w:rsidRPr="005E79AC">
        <w:rPr>
          <w:b w:val="0"/>
          <w:bCs w:val="0"/>
          <w:spacing w:val="-1"/>
          <w:szCs w:val="28"/>
          <w:lang w:val="de-DE"/>
        </w:rPr>
        <w:t xml:space="preserve">Nhìn chung, công tác thu hồi đất, giao đất, cho thuê đất, chuyển mục đích sử dụng đất thời gian qua đã được các cấp, các ngành, người sử dụng đất quan </w:t>
      </w:r>
      <w:r w:rsidRPr="005E79AC">
        <w:rPr>
          <w:b w:val="0"/>
          <w:bCs w:val="0"/>
          <w:spacing w:val="-1"/>
          <w:szCs w:val="28"/>
          <w:lang w:val="de-DE"/>
        </w:rPr>
        <w:lastRenderedPageBreak/>
        <w:t>tâm thực hiện và dần đi vào nề nếp. Tất cả các trường hợp được giao đất, cho thuê đất, chuyển mục đích sử dụng đất đều phù hợp với quy hoạch, kế hoạch sử dụng đất hàng năm của</w:t>
      </w:r>
      <w:r w:rsidR="001318D0">
        <w:rPr>
          <w:b w:val="0"/>
          <w:bCs w:val="0"/>
          <w:spacing w:val="-1"/>
          <w:szCs w:val="28"/>
          <w:lang w:val="de-DE"/>
        </w:rPr>
        <w:t xml:space="preserve"> huyện</w:t>
      </w:r>
      <w:r w:rsidRPr="005E79AC">
        <w:rPr>
          <w:b w:val="0"/>
          <w:bCs w:val="0"/>
          <w:spacing w:val="-1"/>
          <w:szCs w:val="28"/>
          <w:lang w:val="de-DE"/>
        </w:rPr>
        <w:t xml:space="preserve">, do đó đã hạn chế tình trạng giao đất, cho thuê đất, chuyển mục đích sử dụng đất trái thẩm quyền, trái quy hoạch, hạn chế những tiêu cực trong công tác quản lý Nhà nước về đất đai. Hầu hết các dự án được giao đất, cho thuê đất, cho phép chuyển mục đích sử dụng đất đều sử dụng đúng mục đích đầu tư theo dự án được duyệt. Tuy nhiên, vẫn còn tình trạng người thuê đất chậm thực hiện đầu tư; việc đấu giá đất để sử dụng vào mục đích thương mại dịch vụ và sản xuất kinh doanh chưa thực hiện được do tình hình sản xuất kinh doanh thời gian qua gặp khó khăn, doanh nghiệp không có điều kiện để trả tiền thuê đất 1 lần. Hầu hết các dự án cho thuê đất trên địa bàn </w:t>
      </w:r>
      <w:r w:rsidR="001B0C7E">
        <w:rPr>
          <w:b w:val="0"/>
          <w:bCs w:val="0"/>
          <w:spacing w:val="-1"/>
          <w:szCs w:val="28"/>
          <w:lang w:val="de-DE"/>
        </w:rPr>
        <w:t xml:space="preserve"> huyện </w:t>
      </w:r>
      <w:r w:rsidRPr="005E79AC">
        <w:rPr>
          <w:b w:val="0"/>
          <w:bCs w:val="0"/>
          <w:spacing w:val="-1"/>
          <w:szCs w:val="28"/>
          <w:lang w:val="de-DE"/>
        </w:rPr>
        <w:t xml:space="preserve"> được lấy từ đất chưa sử dụng nên gần như không phải thực hiện công tác bồi thường, giải phóng mặt bằng. Tuy vậy, phần lớn quỹ đất quy hoạch có lợi thế về vị trí do Nhà nước không có kinh phí để giải phóng mặt bằng sạch nên không thể thực hiện đấu giá.</w:t>
      </w:r>
    </w:p>
    <w:p w:rsidR="00BF66CC" w:rsidRPr="005E79AC" w:rsidRDefault="00BF66CC" w:rsidP="00064DD7">
      <w:pPr>
        <w:pStyle w:val="3"/>
        <w:spacing w:before="120" w:after="120" w:line="240" w:lineRule="auto"/>
        <w:rPr>
          <w:color w:val="auto"/>
          <w:lang w:val="de-DE"/>
        </w:rPr>
      </w:pPr>
      <w:bookmarkStart w:id="70" w:name="_Toc58220729"/>
      <w:r w:rsidRPr="005E79AC">
        <w:rPr>
          <w:color w:val="auto"/>
          <w:lang w:val="de-DE"/>
        </w:rPr>
        <w:t>1.1.7. Đăng ký đất đai, lập và quản lý hồ sơ địa chính, cấp Giấy chứng nhận quyền sử dụng đất, quyền sở hữu nhà ở và tài sản khác gắn liền với đất</w:t>
      </w:r>
      <w:bookmarkEnd w:id="70"/>
    </w:p>
    <w:p w:rsidR="00BF66CC" w:rsidRPr="007401EE" w:rsidRDefault="00BF66CC" w:rsidP="00064DD7">
      <w:pPr>
        <w:widowControl w:val="0"/>
        <w:spacing w:before="120" w:after="120"/>
        <w:ind w:firstLine="720"/>
        <w:jc w:val="both"/>
        <w:rPr>
          <w:b w:val="0"/>
          <w:bCs w:val="0"/>
          <w:spacing w:val="-1"/>
          <w:szCs w:val="28"/>
          <w:lang w:val="de-DE"/>
        </w:rPr>
      </w:pPr>
      <w:r w:rsidRPr="005E79AC">
        <w:rPr>
          <w:b w:val="0"/>
          <w:bCs w:val="0"/>
          <w:spacing w:val="-1"/>
          <w:szCs w:val="28"/>
          <w:lang w:val="de-DE"/>
        </w:rPr>
        <w:t xml:space="preserve">Công tác Đăng ký đất đai, lập và quản lý hồ sơ địa chính, cấp Giấy chứng nhận quyền sử dụng đất, quyền sở hữu nhà ở và tài sản khác gắn liền với đất được thực hiện theo quy định của Pháp luật. Trong những năm qua, </w:t>
      </w:r>
      <w:r w:rsidR="001B0C7E">
        <w:rPr>
          <w:b w:val="0"/>
          <w:bCs w:val="0"/>
          <w:spacing w:val="-1"/>
          <w:szCs w:val="28"/>
          <w:lang w:val="de-DE"/>
        </w:rPr>
        <w:t>huyện Thạch Hà</w:t>
      </w:r>
      <w:r w:rsidRPr="005E79AC">
        <w:rPr>
          <w:b w:val="0"/>
          <w:bCs w:val="0"/>
          <w:spacing w:val="-1"/>
          <w:szCs w:val="28"/>
          <w:lang w:val="de-DE"/>
        </w:rPr>
        <w:t xml:space="preserve"> đã tập trung chỉ đạo thực hiện nhiều giải pháp nhằm hoàn thành việc cấp Giấy chứng nhận quyền sử dụng đất, quyền sở hữu nhà ở và tài sản khác gắn liền với đất theo Nghị quyết số 30/2012/QH13 ngày 21/6/2012 của Quốc hội. Từ năm 2013 đến nay UBND </w:t>
      </w:r>
      <w:r w:rsidR="008E6F31">
        <w:rPr>
          <w:b w:val="0"/>
          <w:bCs w:val="0"/>
          <w:spacing w:val="-1"/>
          <w:szCs w:val="28"/>
          <w:lang w:val="de-DE"/>
        </w:rPr>
        <w:t xml:space="preserve"> huyện Thạch Hà</w:t>
      </w:r>
      <w:r w:rsidRPr="002A0B9F">
        <w:rPr>
          <w:b w:val="0"/>
          <w:bCs w:val="0"/>
          <w:spacing w:val="-1"/>
          <w:szCs w:val="28"/>
          <w:lang w:val="de-DE"/>
        </w:rPr>
        <w:t>: cấp giấy chứng nhận QSD đất lần đầu 1</w:t>
      </w:r>
      <w:r w:rsidR="00A87C94" w:rsidRPr="002A0B9F">
        <w:rPr>
          <w:b w:val="0"/>
          <w:bCs w:val="0"/>
          <w:spacing w:val="-1"/>
          <w:szCs w:val="28"/>
          <w:lang w:val="de-DE"/>
        </w:rPr>
        <w:t>2.450</w:t>
      </w:r>
      <w:r w:rsidRPr="002A0B9F">
        <w:rPr>
          <w:b w:val="0"/>
          <w:bCs w:val="0"/>
          <w:spacing w:val="-1"/>
          <w:szCs w:val="28"/>
          <w:lang w:val="de-DE"/>
        </w:rPr>
        <w:t xml:space="preserve"> giấy, cấp đổi cấp lại GCNQSD s</w:t>
      </w:r>
      <w:r w:rsidRPr="005E79AC">
        <w:rPr>
          <w:b w:val="0"/>
          <w:bCs w:val="0"/>
          <w:spacing w:val="-1"/>
          <w:szCs w:val="28"/>
          <w:lang w:val="de-DE"/>
        </w:rPr>
        <w:t xml:space="preserve">au đo đạc địa chính </w:t>
      </w:r>
      <w:r w:rsidR="00A87C94">
        <w:rPr>
          <w:b w:val="0"/>
          <w:bCs w:val="0"/>
          <w:spacing w:val="-1"/>
          <w:szCs w:val="28"/>
          <w:lang w:val="de-DE"/>
        </w:rPr>
        <w:t>59.323</w:t>
      </w:r>
      <w:r w:rsidRPr="007401EE">
        <w:rPr>
          <w:b w:val="0"/>
          <w:bCs w:val="0"/>
          <w:spacing w:val="-1"/>
          <w:szCs w:val="28"/>
          <w:lang w:val="de-DE"/>
        </w:rPr>
        <w:t xml:space="preserve"> giấy (đất ở: </w:t>
      </w:r>
      <w:r w:rsidR="002A0B9F">
        <w:rPr>
          <w:b w:val="0"/>
          <w:bCs w:val="0"/>
          <w:spacing w:val="-1"/>
          <w:szCs w:val="28"/>
          <w:lang w:val="de-DE"/>
        </w:rPr>
        <w:t>31.460</w:t>
      </w:r>
      <w:r w:rsidRPr="007401EE">
        <w:rPr>
          <w:b w:val="0"/>
          <w:bCs w:val="0"/>
          <w:spacing w:val="-1"/>
          <w:szCs w:val="28"/>
          <w:lang w:val="de-DE"/>
        </w:rPr>
        <w:t xml:space="preserve"> giấy; đất nông nghiệp: </w:t>
      </w:r>
      <w:r w:rsidR="002A0B9F">
        <w:rPr>
          <w:b w:val="0"/>
          <w:bCs w:val="0"/>
          <w:spacing w:val="-1"/>
          <w:szCs w:val="28"/>
          <w:lang w:val="de-DE"/>
        </w:rPr>
        <w:t xml:space="preserve">27.346 </w:t>
      </w:r>
      <w:r w:rsidRPr="007401EE">
        <w:rPr>
          <w:b w:val="0"/>
          <w:bCs w:val="0"/>
          <w:spacing w:val="-1"/>
          <w:szCs w:val="28"/>
          <w:lang w:val="de-DE"/>
        </w:rPr>
        <w:t>giấy</w:t>
      </w:r>
      <w:r w:rsidR="002A0B9F">
        <w:rPr>
          <w:b w:val="0"/>
          <w:bCs w:val="0"/>
          <w:spacing w:val="-1"/>
          <w:szCs w:val="28"/>
          <w:lang w:val="de-DE"/>
        </w:rPr>
        <w:t>; đất lâm nghiệp: 517 giấy</w:t>
      </w:r>
      <w:r w:rsidRPr="007401EE">
        <w:rPr>
          <w:b w:val="0"/>
          <w:bCs w:val="0"/>
          <w:spacing w:val="-1"/>
          <w:szCs w:val="28"/>
          <w:lang w:val="de-DE"/>
        </w:rPr>
        <w:t>) cụ thể:</w:t>
      </w:r>
    </w:p>
    <w:p w:rsidR="00BF66CC" w:rsidRPr="001B55EE" w:rsidRDefault="00BF66CC" w:rsidP="00064DD7">
      <w:pPr>
        <w:widowControl w:val="0"/>
        <w:spacing w:before="120" w:after="120"/>
        <w:ind w:firstLine="720"/>
        <w:jc w:val="both"/>
        <w:rPr>
          <w:b w:val="0"/>
          <w:bCs w:val="0"/>
          <w:spacing w:val="-6"/>
          <w:szCs w:val="28"/>
          <w:lang w:val="de-DE"/>
        </w:rPr>
      </w:pPr>
      <w:r w:rsidRPr="007401EE">
        <w:rPr>
          <w:b w:val="0"/>
          <w:bCs w:val="0"/>
          <w:spacing w:val="-1"/>
          <w:szCs w:val="28"/>
          <w:lang w:val="de-DE"/>
        </w:rPr>
        <w:t xml:space="preserve">- </w:t>
      </w:r>
      <w:r w:rsidR="009E19E6" w:rsidRPr="001B55EE">
        <w:rPr>
          <w:b w:val="0"/>
          <w:bCs w:val="0"/>
          <w:spacing w:val="-6"/>
          <w:szCs w:val="28"/>
          <w:lang w:val="de-DE"/>
        </w:rPr>
        <w:t>Thị trấn Thạch Hà</w:t>
      </w:r>
      <w:r w:rsidRPr="001B55EE">
        <w:rPr>
          <w:b w:val="0"/>
          <w:bCs w:val="0"/>
          <w:spacing w:val="-6"/>
          <w:szCs w:val="28"/>
          <w:lang w:val="de-DE"/>
        </w:rPr>
        <w:t xml:space="preserve">: </w:t>
      </w:r>
      <w:r w:rsidR="009E19E6" w:rsidRPr="001B55EE">
        <w:rPr>
          <w:b w:val="0"/>
          <w:bCs w:val="0"/>
          <w:spacing w:val="-6"/>
          <w:szCs w:val="28"/>
          <w:lang w:val="de-DE"/>
        </w:rPr>
        <w:t>5.259</w:t>
      </w:r>
      <w:r w:rsidRPr="001B55EE">
        <w:rPr>
          <w:b w:val="0"/>
          <w:bCs w:val="0"/>
          <w:spacing w:val="-6"/>
          <w:szCs w:val="28"/>
          <w:lang w:val="de-DE"/>
        </w:rPr>
        <w:t xml:space="preserve"> GCN (đất ở: </w:t>
      </w:r>
      <w:r w:rsidR="009E19E6" w:rsidRPr="001B55EE">
        <w:rPr>
          <w:b w:val="0"/>
          <w:bCs w:val="0"/>
          <w:spacing w:val="-6"/>
          <w:szCs w:val="28"/>
          <w:lang w:val="de-DE"/>
        </w:rPr>
        <w:t>3.128</w:t>
      </w:r>
      <w:r w:rsidRPr="001B55EE">
        <w:rPr>
          <w:b w:val="0"/>
          <w:bCs w:val="0"/>
          <w:spacing w:val="-6"/>
          <w:szCs w:val="28"/>
          <w:lang w:val="de-DE"/>
        </w:rPr>
        <w:t xml:space="preserve"> GCN; đất </w:t>
      </w:r>
      <w:r w:rsidR="00C0245B">
        <w:rPr>
          <w:b w:val="0"/>
          <w:bCs w:val="0"/>
          <w:spacing w:val="-6"/>
          <w:szCs w:val="28"/>
          <w:lang w:val="de-DE"/>
        </w:rPr>
        <w:t>NN</w:t>
      </w:r>
      <w:r w:rsidRPr="001B55EE">
        <w:rPr>
          <w:b w:val="0"/>
          <w:bCs w:val="0"/>
          <w:spacing w:val="-6"/>
          <w:szCs w:val="28"/>
          <w:lang w:val="de-DE"/>
        </w:rPr>
        <w:t xml:space="preserve">: </w:t>
      </w:r>
      <w:r w:rsidR="009E19E6" w:rsidRPr="001B55EE">
        <w:rPr>
          <w:b w:val="0"/>
          <w:bCs w:val="0"/>
          <w:spacing w:val="-6"/>
          <w:szCs w:val="28"/>
          <w:lang w:val="de-DE"/>
        </w:rPr>
        <w:t>2.134</w:t>
      </w:r>
      <w:r w:rsidRPr="001B55EE">
        <w:rPr>
          <w:b w:val="0"/>
          <w:bCs w:val="0"/>
          <w:spacing w:val="-6"/>
          <w:szCs w:val="28"/>
          <w:lang w:val="de-DE"/>
        </w:rPr>
        <w:t xml:space="preserve"> GCN).</w:t>
      </w:r>
    </w:p>
    <w:p w:rsidR="00BF66CC" w:rsidRPr="007401EE" w:rsidRDefault="00BF66CC" w:rsidP="00064DD7">
      <w:pPr>
        <w:widowControl w:val="0"/>
        <w:spacing w:before="120" w:after="120"/>
        <w:ind w:firstLine="720"/>
        <w:jc w:val="both"/>
        <w:rPr>
          <w:b w:val="0"/>
          <w:bCs w:val="0"/>
          <w:spacing w:val="-6"/>
          <w:szCs w:val="28"/>
          <w:lang w:val="de-DE"/>
        </w:rPr>
      </w:pPr>
      <w:r w:rsidRPr="007401EE">
        <w:rPr>
          <w:b w:val="0"/>
          <w:bCs w:val="0"/>
          <w:spacing w:val="-6"/>
          <w:szCs w:val="28"/>
          <w:lang w:val="de-DE"/>
        </w:rPr>
        <w:t xml:space="preserve">- </w:t>
      </w:r>
      <w:r w:rsidR="009E19E6" w:rsidRPr="007401EE">
        <w:rPr>
          <w:b w:val="0"/>
          <w:bCs w:val="0"/>
          <w:spacing w:val="-6"/>
          <w:szCs w:val="28"/>
          <w:lang w:val="de-DE"/>
        </w:rPr>
        <w:t>Xã Thạch Liên</w:t>
      </w:r>
      <w:r w:rsidRPr="007401EE">
        <w:rPr>
          <w:b w:val="0"/>
          <w:bCs w:val="0"/>
          <w:spacing w:val="-6"/>
          <w:szCs w:val="28"/>
          <w:lang w:val="de-DE"/>
        </w:rPr>
        <w:t xml:space="preserve">: </w:t>
      </w:r>
      <w:r w:rsidR="009E19E6" w:rsidRPr="007401EE">
        <w:rPr>
          <w:b w:val="0"/>
          <w:bCs w:val="0"/>
          <w:spacing w:val="-6"/>
          <w:szCs w:val="28"/>
          <w:lang w:val="de-DE"/>
        </w:rPr>
        <w:t>1.702</w:t>
      </w:r>
      <w:r w:rsidRPr="007401EE">
        <w:rPr>
          <w:b w:val="0"/>
          <w:bCs w:val="0"/>
          <w:spacing w:val="-6"/>
          <w:szCs w:val="28"/>
          <w:lang w:val="de-DE"/>
        </w:rPr>
        <w:t xml:space="preserve"> GCN (đất ở: </w:t>
      </w:r>
      <w:r w:rsidR="009E19E6" w:rsidRPr="007401EE">
        <w:rPr>
          <w:b w:val="0"/>
          <w:bCs w:val="0"/>
          <w:spacing w:val="-6"/>
          <w:szCs w:val="28"/>
          <w:lang w:val="de-DE"/>
        </w:rPr>
        <w:t>748</w:t>
      </w:r>
      <w:r w:rsidRPr="007401EE">
        <w:rPr>
          <w:b w:val="0"/>
          <w:bCs w:val="0"/>
          <w:spacing w:val="-6"/>
          <w:szCs w:val="28"/>
          <w:lang w:val="de-DE"/>
        </w:rPr>
        <w:t xml:space="preserve"> GCN; đất nông nghiệp: </w:t>
      </w:r>
      <w:r w:rsidR="009E19E6" w:rsidRPr="007401EE">
        <w:rPr>
          <w:b w:val="0"/>
          <w:bCs w:val="0"/>
          <w:spacing w:val="-6"/>
          <w:szCs w:val="28"/>
          <w:lang w:val="de-DE"/>
        </w:rPr>
        <w:t>954</w:t>
      </w:r>
      <w:r w:rsidRPr="007401EE">
        <w:rPr>
          <w:b w:val="0"/>
          <w:bCs w:val="0"/>
          <w:spacing w:val="-6"/>
          <w:szCs w:val="28"/>
          <w:lang w:val="de-DE"/>
        </w:rPr>
        <w:t xml:space="preserve"> GCN).</w:t>
      </w:r>
    </w:p>
    <w:p w:rsidR="00BF66CC" w:rsidRPr="007401EE" w:rsidRDefault="00BF66CC" w:rsidP="00064DD7">
      <w:pPr>
        <w:widowControl w:val="0"/>
        <w:spacing w:before="120" w:after="120"/>
        <w:ind w:firstLine="720"/>
        <w:jc w:val="both"/>
        <w:rPr>
          <w:b w:val="0"/>
          <w:bCs w:val="0"/>
          <w:spacing w:val="-6"/>
          <w:szCs w:val="28"/>
          <w:lang w:val="de-DE"/>
        </w:rPr>
      </w:pPr>
      <w:r w:rsidRPr="007401EE">
        <w:rPr>
          <w:b w:val="0"/>
          <w:bCs w:val="0"/>
          <w:spacing w:val="-6"/>
          <w:szCs w:val="28"/>
          <w:lang w:val="de-DE"/>
        </w:rPr>
        <w:t xml:space="preserve">- </w:t>
      </w:r>
      <w:r w:rsidR="009E19E6" w:rsidRPr="007401EE">
        <w:rPr>
          <w:b w:val="0"/>
          <w:bCs w:val="0"/>
          <w:spacing w:val="-6"/>
          <w:szCs w:val="28"/>
          <w:lang w:val="de-DE"/>
        </w:rPr>
        <w:t>Xã Thạch Kênh</w:t>
      </w:r>
      <w:r w:rsidRPr="007401EE">
        <w:rPr>
          <w:b w:val="0"/>
          <w:bCs w:val="0"/>
          <w:spacing w:val="-6"/>
          <w:szCs w:val="28"/>
          <w:lang w:val="de-DE"/>
        </w:rPr>
        <w:t xml:space="preserve">: </w:t>
      </w:r>
      <w:r w:rsidR="009E19E6" w:rsidRPr="007401EE">
        <w:rPr>
          <w:b w:val="0"/>
          <w:bCs w:val="0"/>
          <w:spacing w:val="-6"/>
          <w:szCs w:val="28"/>
          <w:lang w:val="de-DE"/>
        </w:rPr>
        <w:t>1.846</w:t>
      </w:r>
      <w:r w:rsidRPr="007401EE">
        <w:rPr>
          <w:b w:val="0"/>
          <w:bCs w:val="0"/>
          <w:spacing w:val="-6"/>
          <w:szCs w:val="28"/>
          <w:lang w:val="de-DE"/>
        </w:rPr>
        <w:t xml:space="preserve"> GCN (đất ở: </w:t>
      </w:r>
      <w:r w:rsidR="009E19E6" w:rsidRPr="007401EE">
        <w:rPr>
          <w:b w:val="0"/>
          <w:bCs w:val="0"/>
          <w:spacing w:val="-6"/>
          <w:szCs w:val="28"/>
          <w:lang w:val="de-DE"/>
        </w:rPr>
        <w:t>922</w:t>
      </w:r>
      <w:r w:rsidRPr="007401EE">
        <w:rPr>
          <w:b w:val="0"/>
          <w:bCs w:val="0"/>
          <w:spacing w:val="-6"/>
          <w:szCs w:val="28"/>
          <w:lang w:val="de-DE"/>
        </w:rPr>
        <w:t xml:space="preserve"> GCN; đất nông nghiệp: </w:t>
      </w:r>
      <w:r w:rsidR="009E19E6" w:rsidRPr="007401EE">
        <w:rPr>
          <w:b w:val="0"/>
          <w:bCs w:val="0"/>
          <w:spacing w:val="-6"/>
          <w:szCs w:val="28"/>
          <w:lang w:val="de-DE"/>
        </w:rPr>
        <w:t>924</w:t>
      </w:r>
      <w:r w:rsidRPr="007401EE">
        <w:rPr>
          <w:b w:val="0"/>
          <w:bCs w:val="0"/>
          <w:spacing w:val="-6"/>
          <w:szCs w:val="28"/>
          <w:lang w:val="de-DE"/>
        </w:rPr>
        <w:t xml:space="preserve"> GCN).</w:t>
      </w:r>
    </w:p>
    <w:p w:rsidR="00BF66CC" w:rsidRPr="007401EE" w:rsidRDefault="00BF66CC" w:rsidP="00064DD7">
      <w:pPr>
        <w:widowControl w:val="0"/>
        <w:spacing w:before="120" w:after="120"/>
        <w:ind w:firstLine="720"/>
        <w:jc w:val="both"/>
        <w:rPr>
          <w:b w:val="0"/>
          <w:bCs w:val="0"/>
          <w:spacing w:val="-6"/>
          <w:szCs w:val="28"/>
          <w:lang w:val="de-DE"/>
        </w:rPr>
      </w:pPr>
      <w:r w:rsidRPr="007401EE">
        <w:rPr>
          <w:b w:val="0"/>
          <w:bCs w:val="0"/>
          <w:spacing w:val="-6"/>
          <w:szCs w:val="28"/>
          <w:lang w:val="de-DE"/>
        </w:rPr>
        <w:t xml:space="preserve">- </w:t>
      </w:r>
      <w:r w:rsidR="009E19E6" w:rsidRPr="007401EE">
        <w:rPr>
          <w:b w:val="0"/>
          <w:bCs w:val="0"/>
          <w:spacing w:val="-6"/>
          <w:szCs w:val="28"/>
          <w:lang w:val="de-DE"/>
        </w:rPr>
        <w:t>Xã Việt Tiến</w:t>
      </w:r>
      <w:r w:rsidRPr="007401EE">
        <w:rPr>
          <w:b w:val="0"/>
          <w:bCs w:val="0"/>
          <w:spacing w:val="-6"/>
          <w:szCs w:val="28"/>
          <w:lang w:val="de-DE"/>
        </w:rPr>
        <w:t xml:space="preserve">: </w:t>
      </w:r>
      <w:r w:rsidR="009E19E6" w:rsidRPr="007401EE">
        <w:rPr>
          <w:b w:val="0"/>
          <w:bCs w:val="0"/>
          <w:spacing w:val="-6"/>
          <w:szCs w:val="28"/>
          <w:lang w:val="de-DE"/>
        </w:rPr>
        <w:t>4.457</w:t>
      </w:r>
      <w:r w:rsidRPr="007401EE">
        <w:rPr>
          <w:b w:val="0"/>
          <w:bCs w:val="0"/>
          <w:spacing w:val="-6"/>
          <w:szCs w:val="28"/>
          <w:lang w:val="de-DE"/>
        </w:rPr>
        <w:t xml:space="preserve"> GCN (đất ở: </w:t>
      </w:r>
      <w:r w:rsidR="009E19E6" w:rsidRPr="007401EE">
        <w:rPr>
          <w:b w:val="0"/>
          <w:bCs w:val="0"/>
          <w:spacing w:val="-6"/>
          <w:szCs w:val="28"/>
          <w:lang w:val="de-DE"/>
        </w:rPr>
        <w:t>2.311</w:t>
      </w:r>
      <w:r w:rsidRPr="007401EE">
        <w:rPr>
          <w:b w:val="0"/>
          <w:bCs w:val="0"/>
          <w:spacing w:val="-6"/>
          <w:szCs w:val="28"/>
          <w:lang w:val="de-DE"/>
        </w:rPr>
        <w:t xml:space="preserve"> GCN; đất nông nghiệp: </w:t>
      </w:r>
      <w:r w:rsidR="009E19E6" w:rsidRPr="007401EE">
        <w:rPr>
          <w:b w:val="0"/>
          <w:bCs w:val="0"/>
          <w:spacing w:val="-6"/>
          <w:szCs w:val="28"/>
          <w:lang w:val="de-DE"/>
        </w:rPr>
        <w:t>2.146</w:t>
      </w:r>
      <w:r w:rsidRPr="007401EE">
        <w:rPr>
          <w:b w:val="0"/>
          <w:bCs w:val="0"/>
          <w:spacing w:val="-6"/>
          <w:szCs w:val="28"/>
          <w:lang w:val="de-DE"/>
        </w:rPr>
        <w:t xml:space="preserve"> GCN).</w:t>
      </w:r>
    </w:p>
    <w:p w:rsidR="00BF66CC" w:rsidRPr="007401EE" w:rsidRDefault="00BF66CC" w:rsidP="00064DD7">
      <w:pPr>
        <w:widowControl w:val="0"/>
        <w:spacing w:before="120" w:after="120"/>
        <w:ind w:firstLine="720"/>
        <w:jc w:val="both"/>
        <w:rPr>
          <w:b w:val="0"/>
          <w:bCs w:val="0"/>
          <w:spacing w:val="-6"/>
          <w:szCs w:val="28"/>
          <w:lang w:val="de-DE"/>
        </w:rPr>
      </w:pPr>
      <w:r w:rsidRPr="007401EE">
        <w:rPr>
          <w:b w:val="0"/>
          <w:bCs w:val="0"/>
          <w:spacing w:val="-6"/>
          <w:szCs w:val="28"/>
          <w:lang w:val="de-DE"/>
        </w:rPr>
        <w:t xml:space="preserve">- </w:t>
      </w:r>
      <w:r w:rsidR="009E19E6" w:rsidRPr="007401EE">
        <w:rPr>
          <w:b w:val="0"/>
          <w:bCs w:val="0"/>
          <w:spacing w:val="-6"/>
          <w:szCs w:val="28"/>
          <w:lang w:val="de-DE"/>
        </w:rPr>
        <w:t>Xã Thạch Long</w:t>
      </w:r>
      <w:r w:rsidRPr="007401EE">
        <w:rPr>
          <w:b w:val="0"/>
          <w:bCs w:val="0"/>
          <w:spacing w:val="-6"/>
          <w:szCs w:val="28"/>
          <w:lang w:val="de-DE"/>
        </w:rPr>
        <w:t xml:space="preserve">: </w:t>
      </w:r>
      <w:r w:rsidR="009E19E6" w:rsidRPr="007401EE">
        <w:rPr>
          <w:b w:val="0"/>
          <w:bCs w:val="0"/>
          <w:spacing w:val="-6"/>
          <w:szCs w:val="28"/>
          <w:lang w:val="de-DE"/>
        </w:rPr>
        <w:t>2.116</w:t>
      </w:r>
      <w:r w:rsidRPr="007401EE">
        <w:rPr>
          <w:b w:val="0"/>
          <w:bCs w:val="0"/>
          <w:spacing w:val="-6"/>
          <w:szCs w:val="28"/>
          <w:lang w:val="de-DE"/>
        </w:rPr>
        <w:t xml:space="preserve"> GCN (đất ở:1.</w:t>
      </w:r>
      <w:r w:rsidR="009E19E6" w:rsidRPr="007401EE">
        <w:rPr>
          <w:b w:val="0"/>
          <w:bCs w:val="0"/>
          <w:spacing w:val="-6"/>
          <w:szCs w:val="28"/>
          <w:lang w:val="de-DE"/>
        </w:rPr>
        <w:t>187</w:t>
      </w:r>
      <w:r w:rsidRPr="007401EE">
        <w:rPr>
          <w:b w:val="0"/>
          <w:bCs w:val="0"/>
          <w:spacing w:val="-6"/>
          <w:szCs w:val="28"/>
          <w:lang w:val="de-DE"/>
        </w:rPr>
        <w:t xml:space="preserve"> GCN;đất nông nghiệp: </w:t>
      </w:r>
      <w:r w:rsidR="009E19E6" w:rsidRPr="007401EE">
        <w:rPr>
          <w:b w:val="0"/>
          <w:bCs w:val="0"/>
          <w:spacing w:val="-6"/>
          <w:szCs w:val="28"/>
          <w:lang w:val="de-DE"/>
        </w:rPr>
        <w:t>843</w:t>
      </w:r>
      <w:r w:rsidRPr="007401EE">
        <w:rPr>
          <w:b w:val="0"/>
          <w:bCs w:val="0"/>
          <w:spacing w:val="-6"/>
          <w:szCs w:val="28"/>
          <w:lang w:val="de-DE"/>
        </w:rPr>
        <w:t xml:space="preserve"> GCN).</w:t>
      </w:r>
    </w:p>
    <w:p w:rsidR="00BF66CC" w:rsidRPr="007401EE" w:rsidRDefault="00BF66CC" w:rsidP="00064DD7">
      <w:pPr>
        <w:widowControl w:val="0"/>
        <w:spacing w:before="120" w:after="120"/>
        <w:ind w:firstLine="720"/>
        <w:jc w:val="both"/>
        <w:rPr>
          <w:b w:val="0"/>
          <w:bCs w:val="0"/>
          <w:spacing w:val="-6"/>
          <w:szCs w:val="28"/>
          <w:lang w:val="de-DE"/>
        </w:rPr>
      </w:pPr>
      <w:r w:rsidRPr="007401EE">
        <w:rPr>
          <w:b w:val="0"/>
          <w:bCs w:val="0"/>
          <w:spacing w:val="-6"/>
          <w:szCs w:val="28"/>
          <w:lang w:val="de-DE"/>
        </w:rPr>
        <w:t xml:space="preserve">- Xã </w:t>
      </w:r>
      <w:r w:rsidR="009E19E6" w:rsidRPr="007401EE">
        <w:rPr>
          <w:b w:val="0"/>
          <w:bCs w:val="0"/>
          <w:spacing w:val="-6"/>
          <w:szCs w:val="28"/>
          <w:lang w:val="de-DE"/>
        </w:rPr>
        <w:t>Thạch Sơn</w:t>
      </w:r>
      <w:r w:rsidRPr="007401EE">
        <w:rPr>
          <w:b w:val="0"/>
          <w:bCs w:val="0"/>
          <w:spacing w:val="-6"/>
          <w:szCs w:val="28"/>
          <w:lang w:val="de-DE"/>
        </w:rPr>
        <w:t xml:space="preserve">: </w:t>
      </w:r>
      <w:r w:rsidR="009E19E6" w:rsidRPr="007401EE">
        <w:rPr>
          <w:b w:val="0"/>
          <w:bCs w:val="0"/>
          <w:spacing w:val="-6"/>
          <w:szCs w:val="28"/>
          <w:lang w:val="de-DE"/>
        </w:rPr>
        <w:t>4.619</w:t>
      </w:r>
      <w:r w:rsidRPr="007401EE">
        <w:rPr>
          <w:b w:val="0"/>
          <w:bCs w:val="0"/>
          <w:spacing w:val="-6"/>
          <w:szCs w:val="28"/>
          <w:lang w:val="de-DE"/>
        </w:rPr>
        <w:t xml:space="preserve"> GCN (đất ở: 1.</w:t>
      </w:r>
      <w:r w:rsidR="009E19E6" w:rsidRPr="007401EE">
        <w:rPr>
          <w:b w:val="0"/>
          <w:bCs w:val="0"/>
          <w:spacing w:val="-6"/>
          <w:szCs w:val="28"/>
          <w:lang w:val="de-DE"/>
        </w:rPr>
        <w:t>460</w:t>
      </w:r>
      <w:r w:rsidRPr="007401EE">
        <w:rPr>
          <w:b w:val="0"/>
          <w:bCs w:val="0"/>
          <w:spacing w:val="-6"/>
          <w:szCs w:val="28"/>
          <w:lang w:val="de-DE"/>
        </w:rPr>
        <w:t xml:space="preserve"> GCN; đất nông nghiệp: </w:t>
      </w:r>
      <w:r w:rsidR="009E19E6" w:rsidRPr="007401EE">
        <w:rPr>
          <w:b w:val="0"/>
          <w:bCs w:val="0"/>
          <w:spacing w:val="-6"/>
          <w:szCs w:val="28"/>
          <w:lang w:val="de-DE"/>
        </w:rPr>
        <w:t>894</w:t>
      </w:r>
      <w:r w:rsidRPr="007401EE">
        <w:rPr>
          <w:b w:val="0"/>
          <w:bCs w:val="0"/>
          <w:spacing w:val="-6"/>
          <w:szCs w:val="28"/>
          <w:lang w:val="de-DE"/>
        </w:rPr>
        <w:t xml:space="preserve"> GCN).</w:t>
      </w:r>
    </w:p>
    <w:p w:rsidR="009D6B6D" w:rsidRPr="007401EE" w:rsidRDefault="009D6B6D" w:rsidP="00064DD7">
      <w:pPr>
        <w:widowControl w:val="0"/>
        <w:spacing w:before="120" w:after="120"/>
        <w:ind w:firstLine="720"/>
        <w:jc w:val="both"/>
        <w:rPr>
          <w:b w:val="0"/>
          <w:bCs w:val="0"/>
          <w:spacing w:val="-6"/>
          <w:szCs w:val="28"/>
          <w:lang w:val="de-DE"/>
        </w:rPr>
      </w:pPr>
      <w:r w:rsidRPr="007401EE">
        <w:rPr>
          <w:b w:val="0"/>
          <w:bCs w:val="0"/>
          <w:spacing w:val="-6"/>
          <w:szCs w:val="28"/>
          <w:lang w:val="de-DE"/>
        </w:rPr>
        <w:t>- Xã Thạch Ngọc: 1.894 GCN (đất ở: 957 GCN; đất nông nghiệp: 937 GCN).</w:t>
      </w:r>
    </w:p>
    <w:p w:rsidR="008D6189" w:rsidRPr="007401EE" w:rsidRDefault="008D6189" w:rsidP="00064DD7">
      <w:pPr>
        <w:widowControl w:val="0"/>
        <w:spacing w:before="120" w:after="120"/>
        <w:ind w:firstLine="720"/>
        <w:jc w:val="both"/>
        <w:rPr>
          <w:b w:val="0"/>
          <w:bCs w:val="0"/>
          <w:spacing w:val="-6"/>
          <w:szCs w:val="28"/>
          <w:lang w:val="de-DE"/>
        </w:rPr>
      </w:pPr>
      <w:r w:rsidRPr="007401EE">
        <w:rPr>
          <w:b w:val="0"/>
          <w:bCs w:val="0"/>
          <w:spacing w:val="-6"/>
          <w:szCs w:val="28"/>
          <w:lang w:val="de-DE"/>
        </w:rPr>
        <w:t>- Xã Thạch Thắng:</w:t>
      </w:r>
      <w:r w:rsidR="00A87C94">
        <w:rPr>
          <w:b w:val="0"/>
          <w:bCs w:val="0"/>
          <w:spacing w:val="-6"/>
          <w:szCs w:val="28"/>
          <w:lang w:val="de-DE"/>
        </w:rPr>
        <w:t xml:space="preserve"> </w:t>
      </w:r>
      <w:r w:rsidRPr="007401EE">
        <w:rPr>
          <w:b w:val="0"/>
          <w:bCs w:val="0"/>
          <w:spacing w:val="-6"/>
          <w:szCs w:val="28"/>
          <w:lang w:val="de-DE"/>
        </w:rPr>
        <w:t>2.234</w:t>
      </w:r>
      <w:r w:rsidR="00C0245B">
        <w:rPr>
          <w:b w:val="0"/>
          <w:bCs w:val="0"/>
          <w:spacing w:val="-6"/>
          <w:szCs w:val="28"/>
          <w:lang w:val="de-DE"/>
        </w:rPr>
        <w:t xml:space="preserve"> </w:t>
      </w:r>
      <w:r w:rsidRPr="007401EE">
        <w:rPr>
          <w:b w:val="0"/>
          <w:bCs w:val="0"/>
          <w:spacing w:val="-6"/>
          <w:szCs w:val="28"/>
          <w:lang w:val="de-DE"/>
        </w:rPr>
        <w:t>GCN (đất ở:1.181GCN;</w:t>
      </w:r>
      <w:r w:rsidR="00C0245B">
        <w:rPr>
          <w:b w:val="0"/>
          <w:bCs w:val="0"/>
          <w:spacing w:val="-6"/>
          <w:szCs w:val="28"/>
          <w:lang w:val="de-DE"/>
        </w:rPr>
        <w:t xml:space="preserve"> </w:t>
      </w:r>
      <w:r w:rsidRPr="007401EE">
        <w:rPr>
          <w:b w:val="0"/>
          <w:bCs w:val="0"/>
          <w:spacing w:val="-6"/>
          <w:szCs w:val="28"/>
          <w:lang w:val="de-DE"/>
        </w:rPr>
        <w:t xml:space="preserve">đất </w:t>
      </w:r>
      <w:r w:rsidR="00C0245B">
        <w:rPr>
          <w:b w:val="0"/>
          <w:bCs w:val="0"/>
          <w:spacing w:val="-6"/>
          <w:szCs w:val="28"/>
          <w:lang w:val="de-DE"/>
        </w:rPr>
        <w:t>NN</w:t>
      </w:r>
      <w:r w:rsidRPr="007401EE">
        <w:rPr>
          <w:b w:val="0"/>
          <w:bCs w:val="0"/>
          <w:spacing w:val="-6"/>
          <w:szCs w:val="28"/>
          <w:lang w:val="de-DE"/>
        </w:rPr>
        <w:t>:1.053 GCN).</w:t>
      </w:r>
    </w:p>
    <w:p w:rsidR="008D6189" w:rsidRPr="007401EE" w:rsidRDefault="008D6189" w:rsidP="00064DD7">
      <w:pPr>
        <w:widowControl w:val="0"/>
        <w:spacing w:before="120" w:after="120"/>
        <w:ind w:firstLine="720"/>
        <w:jc w:val="both"/>
        <w:rPr>
          <w:b w:val="0"/>
          <w:bCs w:val="0"/>
          <w:spacing w:val="-6"/>
          <w:szCs w:val="28"/>
          <w:lang w:val="de-DE"/>
        </w:rPr>
      </w:pPr>
      <w:r w:rsidRPr="007401EE">
        <w:rPr>
          <w:b w:val="0"/>
          <w:bCs w:val="0"/>
          <w:spacing w:val="-6"/>
          <w:szCs w:val="28"/>
          <w:lang w:val="de-DE"/>
        </w:rPr>
        <w:t>- Xã Nam Điền: 2.909 GCN (đất ở:1.130 GCN; đất nông nghiệp:1.776 GCN).</w:t>
      </w:r>
    </w:p>
    <w:p w:rsidR="00E51039" w:rsidRPr="007401EE" w:rsidRDefault="00E51039" w:rsidP="00064DD7">
      <w:pPr>
        <w:widowControl w:val="0"/>
        <w:spacing w:before="120" w:after="120"/>
        <w:ind w:firstLine="720"/>
        <w:jc w:val="both"/>
        <w:rPr>
          <w:b w:val="0"/>
          <w:bCs w:val="0"/>
          <w:spacing w:val="-6"/>
          <w:szCs w:val="28"/>
          <w:lang w:val="de-DE"/>
        </w:rPr>
      </w:pPr>
      <w:r w:rsidRPr="007401EE">
        <w:rPr>
          <w:b w:val="0"/>
          <w:bCs w:val="0"/>
          <w:spacing w:val="-6"/>
          <w:szCs w:val="28"/>
          <w:lang w:val="de-DE"/>
        </w:rPr>
        <w:t>- Xã Tượng Sơn: 1.736 GCN (đất ở: 856 GCN; đất nông nghiệp: 880 GCN).</w:t>
      </w:r>
    </w:p>
    <w:p w:rsidR="00E51039" w:rsidRPr="007401EE" w:rsidRDefault="00E51039" w:rsidP="00064DD7">
      <w:pPr>
        <w:widowControl w:val="0"/>
        <w:spacing w:before="120" w:after="120"/>
        <w:ind w:firstLine="720"/>
        <w:jc w:val="both"/>
        <w:rPr>
          <w:b w:val="0"/>
          <w:bCs w:val="0"/>
          <w:spacing w:val="-6"/>
          <w:szCs w:val="28"/>
          <w:lang w:val="de-DE"/>
        </w:rPr>
      </w:pPr>
      <w:r w:rsidRPr="007401EE">
        <w:rPr>
          <w:b w:val="0"/>
          <w:bCs w:val="0"/>
          <w:spacing w:val="-6"/>
          <w:szCs w:val="28"/>
          <w:lang w:val="de-DE"/>
        </w:rPr>
        <w:t>- Xã Thạch Văn: 2.045 GCN (đất ở: 808 GCN; đất nông nghiệp: 1.242 GCN).</w:t>
      </w:r>
    </w:p>
    <w:p w:rsidR="001B52E9" w:rsidRPr="007401EE" w:rsidRDefault="001B52E9" w:rsidP="00064DD7">
      <w:pPr>
        <w:widowControl w:val="0"/>
        <w:spacing w:before="120" w:after="120"/>
        <w:ind w:firstLine="720"/>
        <w:jc w:val="both"/>
        <w:rPr>
          <w:b w:val="0"/>
          <w:bCs w:val="0"/>
          <w:spacing w:val="-6"/>
          <w:szCs w:val="28"/>
          <w:lang w:val="de-DE"/>
        </w:rPr>
      </w:pPr>
      <w:r w:rsidRPr="007401EE">
        <w:rPr>
          <w:b w:val="0"/>
          <w:bCs w:val="0"/>
          <w:spacing w:val="-6"/>
          <w:szCs w:val="28"/>
          <w:lang w:val="de-DE"/>
        </w:rPr>
        <w:t>- Xã Thạch Hội:</w:t>
      </w:r>
      <w:r w:rsidR="00A87C94">
        <w:rPr>
          <w:b w:val="0"/>
          <w:bCs w:val="0"/>
          <w:spacing w:val="-6"/>
          <w:szCs w:val="28"/>
          <w:lang w:val="de-DE"/>
        </w:rPr>
        <w:t xml:space="preserve"> </w:t>
      </w:r>
      <w:r w:rsidRPr="007401EE">
        <w:rPr>
          <w:b w:val="0"/>
          <w:bCs w:val="0"/>
          <w:spacing w:val="-6"/>
          <w:szCs w:val="28"/>
          <w:lang w:val="de-DE"/>
        </w:rPr>
        <w:t>2.624 GCN (đất ở: 1.494GCN; đất nông nghiệp: 1.130 GCN).</w:t>
      </w:r>
    </w:p>
    <w:p w:rsidR="001B52E9" w:rsidRPr="007401EE" w:rsidRDefault="001B52E9" w:rsidP="00064DD7">
      <w:pPr>
        <w:widowControl w:val="0"/>
        <w:spacing w:before="120" w:after="120"/>
        <w:ind w:firstLine="720"/>
        <w:jc w:val="both"/>
        <w:rPr>
          <w:b w:val="0"/>
          <w:bCs w:val="0"/>
          <w:spacing w:val="-6"/>
          <w:szCs w:val="28"/>
          <w:lang w:val="de-DE"/>
        </w:rPr>
      </w:pPr>
      <w:r w:rsidRPr="007401EE">
        <w:rPr>
          <w:b w:val="0"/>
          <w:bCs w:val="0"/>
          <w:spacing w:val="-6"/>
          <w:szCs w:val="28"/>
          <w:lang w:val="de-DE"/>
        </w:rPr>
        <w:t>- Xã Tân Lâm Hương:</w:t>
      </w:r>
      <w:r w:rsidR="00A87C94">
        <w:rPr>
          <w:b w:val="0"/>
          <w:bCs w:val="0"/>
          <w:spacing w:val="-6"/>
          <w:szCs w:val="28"/>
          <w:lang w:val="de-DE"/>
        </w:rPr>
        <w:t xml:space="preserve"> </w:t>
      </w:r>
      <w:r w:rsidRPr="007401EE">
        <w:rPr>
          <w:b w:val="0"/>
          <w:bCs w:val="0"/>
          <w:spacing w:val="-6"/>
          <w:szCs w:val="28"/>
          <w:lang w:val="de-DE"/>
        </w:rPr>
        <w:t xml:space="preserve">7.312 GCN (đất ở:3.833 GCN; đất </w:t>
      </w:r>
      <w:r w:rsidR="00C0245B">
        <w:rPr>
          <w:b w:val="0"/>
          <w:bCs w:val="0"/>
          <w:spacing w:val="-6"/>
          <w:szCs w:val="28"/>
          <w:lang w:val="de-DE"/>
        </w:rPr>
        <w:t>NN</w:t>
      </w:r>
      <w:r w:rsidRPr="007401EE">
        <w:rPr>
          <w:b w:val="0"/>
          <w:bCs w:val="0"/>
          <w:spacing w:val="-6"/>
          <w:szCs w:val="28"/>
          <w:lang w:val="de-DE"/>
        </w:rPr>
        <w:t>:3.461 GCN).</w:t>
      </w:r>
    </w:p>
    <w:p w:rsidR="001B52E9" w:rsidRPr="007401EE" w:rsidRDefault="001B52E9" w:rsidP="00064DD7">
      <w:pPr>
        <w:widowControl w:val="0"/>
        <w:spacing w:before="120" w:after="120"/>
        <w:ind w:firstLine="720"/>
        <w:jc w:val="both"/>
        <w:rPr>
          <w:b w:val="0"/>
          <w:bCs w:val="0"/>
          <w:spacing w:val="-6"/>
          <w:szCs w:val="28"/>
          <w:lang w:val="de-DE"/>
        </w:rPr>
      </w:pPr>
      <w:r w:rsidRPr="007401EE">
        <w:rPr>
          <w:b w:val="0"/>
          <w:bCs w:val="0"/>
          <w:spacing w:val="-6"/>
          <w:szCs w:val="28"/>
          <w:lang w:val="de-DE"/>
        </w:rPr>
        <w:lastRenderedPageBreak/>
        <w:t>- Xã Thạch Xuân:</w:t>
      </w:r>
      <w:r w:rsidR="00A87C94">
        <w:rPr>
          <w:b w:val="0"/>
          <w:bCs w:val="0"/>
          <w:spacing w:val="-6"/>
          <w:szCs w:val="28"/>
          <w:lang w:val="de-DE"/>
        </w:rPr>
        <w:t xml:space="preserve"> </w:t>
      </w:r>
      <w:r w:rsidRPr="007401EE">
        <w:rPr>
          <w:b w:val="0"/>
          <w:bCs w:val="0"/>
          <w:spacing w:val="-6"/>
          <w:szCs w:val="28"/>
          <w:lang w:val="de-DE"/>
        </w:rPr>
        <w:t>2</w:t>
      </w:r>
      <w:r w:rsidR="00A87C94">
        <w:rPr>
          <w:b w:val="0"/>
          <w:bCs w:val="0"/>
          <w:spacing w:val="-6"/>
          <w:szCs w:val="28"/>
          <w:lang w:val="de-DE"/>
        </w:rPr>
        <w:t>.</w:t>
      </w:r>
      <w:r w:rsidRPr="007401EE">
        <w:rPr>
          <w:b w:val="0"/>
          <w:bCs w:val="0"/>
          <w:spacing w:val="-6"/>
          <w:szCs w:val="28"/>
          <w:lang w:val="de-DE"/>
        </w:rPr>
        <w:t>679 GCN (đất ở:1.241GCN; đất nông nghiệp:1.350 GCN).</w:t>
      </w:r>
    </w:p>
    <w:p w:rsidR="001B52E9" w:rsidRDefault="001B52E9" w:rsidP="00064DD7">
      <w:pPr>
        <w:widowControl w:val="0"/>
        <w:spacing w:before="120" w:after="120"/>
        <w:ind w:firstLine="720"/>
        <w:jc w:val="both"/>
        <w:rPr>
          <w:b w:val="0"/>
          <w:bCs w:val="0"/>
          <w:spacing w:val="-6"/>
          <w:szCs w:val="28"/>
          <w:lang w:val="de-DE"/>
        </w:rPr>
      </w:pPr>
      <w:r w:rsidRPr="007401EE">
        <w:rPr>
          <w:b w:val="0"/>
          <w:bCs w:val="0"/>
          <w:spacing w:val="-6"/>
          <w:szCs w:val="28"/>
          <w:lang w:val="de-DE"/>
        </w:rPr>
        <w:t>- Xã Thạch Đài:</w:t>
      </w:r>
      <w:r w:rsidR="00A87C94">
        <w:rPr>
          <w:b w:val="0"/>
          <w:bCs w:val="0"/>
          <w:spacing w:val="-6"/>
          <w:szCs w:val="28"/>
          <w:lang w:val="de-DE"/>
        </w:rPr>
        <w:t xml:space="preserve"> </w:t>
      </w:r>
      <w:r w:rsidRPr="007401EE">
        <w:rPr>
          <w:b w:val="0"/>
          <w:bCs w:val="0"/>
          <w:spacing w:val="-6"/>
          <w:szCs w:val="28"/>
          <w:lang w:val="de-DE"/>
        </w:rPr>
        <w:t>2.631 GCN (đất ở:1.245 GCN; đất nông nghiệp: 1.386 GCN).</w:t>
      </w:r>
    </w:p>
    <w:p w:rsidR="00C0245B" w:rsidRPr="007401EE" w:rsidRDefault="00C0245B" w:rsidP="00064DD7">
      <w:pPr>
        <w:widowControl w:val="0"/>
        <w:spacing w:before="120" w:after="120"/>
        <w:ind w:firstLine="720"/>
        <w:jc w:val="both"/>
        <w:rPr>
          <w:b w:val="0"/>
          <w:bCs w:val="0"/>
          <w:spacing w:val="-6"/>
          <w:szCs w:val="28"/>
          <w:lang w:val="de-DE"/>
        </w:rPr>
      </w:pPr>
      <w:r w:rsidRPr="007401EE">
        <w:rPr>
          <w:b w:val="0"/>
          <w:bCs w:val="0"/>
          <w:spacing w:val="-6"/>
          <w:szCs w:val="28"/>
          <w:lang w:val="de-DE"/>
        </w:rPr>
        <w:t xml:space="preserve">- Xã Thạch </w:t>
      </w:r>
      <w:r>
        <w:rPr>
          <w:b w:val="0"/>
          <w:bCs w:val="0"/>
          <w:spacing w:val="-6"/>
          <w:szCs w:val="28"/>
          <w:lang w:val="de-DE"/>
        </w:rPr>
        <w:t>Kh</w:t>
      </w:r>
      <w:r w:rsidRPr="00C0245B">
        <w:rPr>
          <w:b w:val="0"/>
          <w:bCs w:val="0"/>
          <w:spacing w:val="-6"/>
          <w:szCs w:val="28"/>
          <w:lang w:val="de-DE"/>
        </w:rPr>
        <w:t>ê</w:t>
      </w:r>
      <w:r w:rsidRPr="007401EE">
        <w:rPr>
          <w:b w:val="0"/>
          <w:bCs w:val="0"/>
          <w:spacing w:val="-6"/>
          <w:szCs w:val="28"/>
          <w:lang w:val="de-DE"/>
        </w:rPr>
        <w:t>i:</w:t>
      </w:r>
      <w:r>
        <w:rPr>
          <w:b w:val="0"/>
          <w:bCs w:val="0"/>
          <w:spacing w:val="-6"/>
          <w:szCs w:val="28"/>
          <w:lang w:val="de-DE"/>
        </w:rPr>
        <w:t xml:space="preserve"> 1</w:t>
      </w:r>
      <w:r w:rsidR="00A87C94">
        <w:rPr>
          <w:b w:val="0"/>
          <w:bCs w:val="0"/>
          <w:spacing w:val="-6"/>
          <w:szCs w:val="28"/>
          <w:lang w:val="de-DE"/>
        </w:rPr>
        <w:t>.</w:t>
      </w:r>
      <w:r>
        <w:rPr>
          <w:b w:val="0"/>
          <w:bCs w:val="0"/>
          <w:spacing w:val="-6"/>
          <w:szCs w:val="28"/>
          <w:lang w:val="de-DE"/>
        </w:rPr>
        <w:t>253</w:t>
      </w:r>
      <w:r w:rsidRPr="007401EE">
        <w:rPr>
          <w:b w:val="0"/>
          <w:bCs w:val="0"/>
          <w:spacing w:val="-6"/>
          <w:szCs w:val="28"/>
          <w:lang w:val="de-DE"/>
        </w:rPr>
        <w:t xml:space="preserve"> GCN (đất ở:1.2</w:t>
      </w:r>
      <w:r>
        <w:rPr>
          <w:b w:val="0"/>
          <w:bCs w:val="0"/>
          <w:spacing w:val="-6"/>
          <w:szCs w:val="28"/>
          <w:lang w:val="de-DE"/>
        </w:rPr>
        <w:t>53 GCN</w:t>
      </w:r>
      <w:r w:rsidRPr="007401EE">
        <w:rPr>
          <w:b w:val="0"/>
          <w:bCs w:val="0"/>
          <w:spacing w:val="-6"/>
          <w:szCs w:val="28"/>
          <w:lang w:val="de-DE"/>
        </w:rPr>
        <w:t>).</w:t>
      </w:r>
    </w:p>
    <w:p w:rsidR="00C0245B" w:rsidRPr="007401EE" w:rsidRDefault="00C0245B" w:rsidP="00064DD7">
      <w:pPr>
        <w:widowControl w:val="0"/>
        <w:spacing w:before="120" w:after="120"/>
        <w:ind w:firstLine="720"/>
        <w:jc w:val="both"/>
        <w:rPr>
          <w:b w:val="0"/>
          <w:bCs w:val="0"/>
          <w:spacing w:val="-6"/>
          <w:szCs w:val="28"/>
          <w:lang w:val="de-DE"/>
        </w:rPr>
      </w:pPr>
      <w:r w:rsidRPr="007401EE">
        <w:rPr>
          <w:b w:val="0"/>
          <w:bCs w:val="0"/>
          <w:spacing w:val="-6"/>
          <w:szCs w:val="28"/>
          <w:lang w:val="de-DE"/>
        </w:rPr>
        <w:t xml:space="preserve">- Xã Thạch </w:t>
      </w:r>
      <w:r>
        <w:rPr>
          <w:b w:val="0"/>
          <w:bCs w:val="0"/>
          <w:spacing w:val="-6"/>
          <w:szCs w:val="28"/>
          <w:lang w:val="de-DE"/>
        </w:rPr>
        <w:t>H</w:t>
      </w:r>
      <w:r w:rsidRPr="00C0245B">
        <w:rPr>
          <w:b w:val="0"/>
          <w:bCs w:val="0"/>
          <w:spacing w:val="-6"/>
          <w:szCs w:val="28"/>
          <w:lang w:val="de-DE"/>
        </w:rPr>
        <w:t>ải</w:t>
      </w:r>
      <w:r w:rsidRPr="007401EE">
        <w:rPr>
          <w:b w:val="0"/>
          <w:bCs w:val="0"/>
          <w:spacing w:val="-6"/>
          <w:szCs w:val="28"/>
          <w:lang w:val="de-DE"/>
        </w:rPr>
        <w:t>:</w:t>
      </w:r>
      <w:r w:rsidR="001B1DA9">
        <w:rPr>
          <w:b w:val="0"/>
          <w:bCs w:val="0"/>
          <w:spacing w:val="-6"/>
          <w:szCs w:val="28"/>
          <w:lang w:val="de-DE"/>
        </w:rPr>
        <w:t xml:space="preserve"> </w:t>
      </w:r>
      <w:r>
        <w:rPr>
          <w:b w:val="0"/>
          <w:bCs w:val="0"/>
          <w:spacing w:val="-6"/>
          <w:szCs w:val="28"/>
          <w:lang w:val="de-DE"/>
        </w:rPr>
        <w:t>910</w:t>
      </w:r>
      <w:r w:rsidRPr="007401EE">
        <w:rPr>
          <w:b w:val="0"/>
          <w:bCs w:val="0"/>
          <w:spacing w:val="-6"/>
          <w:szCs w:val="28"/>
          <w:lang w:val="de-DE"/>
        </w:rPr>
        <w:t xml:space="preserve"> GCN (đất ở:</w:t>
      </w:r>
      <w:r w:rsidR="00ED4385">
        <w:rPr>
          <w:b w:val="0"/>
          <w:bCs w:val="0"/>
          <w:spacing w:val="-6"/>
          <w:szCs w:val="28"/>
          <w:lang w:val="de-DE"/>
        </w:rPr>
        <w:t xml:space="preserve"> </w:t>
      </w:r>
      <w:r>
        <w:rPr>
          <w:b w:val="0"/>
          <w:bCs w:val="0"/>
          <w:spacing w:val="-6"/>
          <w:szCs w:val="28"/>
          <w:lang w:val="de-DE"/>
        </w:rPr>
        <w:t>910</w:t>
      </w:r>
      <w:r w:rsidRPr="007401EE">
        <w:rPr>
          <w:b w:val="0"/>
          <w:bCs w:val="0"/>
          <w:spacing w:val="-6"/>
          <w:szCs w:val="28"/>
          <w:lang w:val="de-DE"/>
        </w:rPr>
        <w:t xml:space="preserve"> GCN).</w:t>
      </w:r>
    </w:p>
    <w:p w:rsidR="00C0245B" w:rsidRPr="007401EE" w:rsidRDefault="00C0245B" w:rsidP="00064DD7">
      <w:pPr>
        <w:widowControl w:val="0"/>
        <w:spacing w:before="120" w:after="120"/>
        <w:ind w:firstLine="720"/>
        <w:jc w:val="both"/>
        <w:rPr>
          <w:b w:val="0"/>
          <w:bCs w:val="0"/>
          <w:spacing w:val="-6"/>
          <w:szCs w:val="28"/>
          <w:lang w:val="de-DE"/>
        </w:rPr>
      </w:pPr>
      <w:r w:rsidRPr="007401EE">
        <w:rPr>
          <w:b w:val="0"/>
          <w:bCs w:val="0"/>
          <w:spacing w:val="-6"/>
          <w:szCs w:val="28"/>
          <w:lang w:val="de-DE"/>
        </w:rPr>
        <w:t xml:space="preserve">- Xã </w:t>
      </w:r>
      <w:r w:rsidR="001B1DA9" w:rsidRPr="001B1DA9">
        <w:rPr>
          <w:b w:val="0"/>
          <w:bCs w:val="0"/>
          <w:spacing w:val="-6"/>
          <w:szCs w:val="28"/>
          <w:lang w:val="de-DE"/>
        </w:rPr>
        <w:t>Đ</w:t>
      </w:r>
      <w:r w:rsidRPr="00C0245B">
        <w:rPr>
          <w:b w:val="0"/>
          <w:bCs w:val="0"/>
          <w:spacing w:val="-6"/>
          <w:szCs w:val="28"/>
          <w:lang w:val="de-DE"/>
        </w:rPr>
        <w:t>ỉnh</w:t>
      </w:r>
      <w:r w:rsidR="001B1DA9">
        <w:rPr>
          <w:b w:val="0"/>
          <w:bCs w:val="0"/>
          <w:spacing w:val="-6"/>
          <w:szCs w:val="28"/>
          <w:lang w:val="de-DE"/>
        </w:rPr>
        <w:t xml:space="preserve"> B</w:t>
      </w:r>
      <w:r w:rsidR="001B1DA9" w:rsidRPr="001B1DA9">
        <w:rPr>
          <w:b w:val="0"/>
          <w:bCs w:val="0"/>
          <w:spacing w:val="-6"/>
          <w:szCs w:val="28"/>
          <w:lang w:val="de-DE"/>
        </w:rPr>
        <w:t>àn</w:t>
      </w:r>
      <w:r>
        <w:rPr>
          <w:b w:val="0"/>
          <w:bCs w:val="0"/>
          <w:spacing w:val="-6"/>
          <w:szCs w:val="28"/>
          <w:lang w:val="de-DE"/>
        </w:rPr>
        <w:t>:1.</w:t>
      </w:r>
      <w:r w:rsidR="001B1DA9">
        <w:rPr>
          <w:b w:val="0"/>
          <w:bCs w:val="0"/>
          <w:spacing w:val="-6"/>
          <w:szCs w:val="28"/>
          <w:lang w:val="de-DE"/>
        </w:rPr>
        <w:t>887</w:t>
      </w:r>
      <w:r w:rsidRPr="007401EE">
        <w:rPr>
          <w:b w:val="0"/>
          <w:bCs w:val="0"/>
          <w:spacing w:val="-6"/>
          <w:szCs w:val="28"/>
          <w:lang w:val="de-DE"/>
        </w:rPr>
        <w:t xml:space="preserve"> GCN (đất ở:1.</w:t>
      </w:r>
      <w:r w:rsidR="001B1DA9">
        <w:rPr>
          <w:b w:val="0"/>
          <w:bCs w:val="0"/>
          <w:spacing w:val="-6"/>
          <w:szCs w:val="28"/>
          <w:lang w:val="de-DE"/>
        </w:rPr>
        <w:t>887</w:t>
      </w:r>
      <w:r>
        <w:rPr>
          <w:b w:val="0"/>
          <w:bCs w:val="0"/>
          <w:spacing w:val="-6"/>
          <w:szCs w:val="28"/>
          <w:lang w:val="de-DE"/>
        </w:rPr>
        <w:t xml:space="preserve"> </w:t>
      </w:r>
      <w:r w:rsidRPr="007401EE">
        <w:rPr>
          <w:b w:val="0"/>
          <w:bCs w:val="0"/>
          <w:spacing w:val="-6"/>
          <w:szCs w:val="28"/>
          <w:lang w:val="de-DE"/>
        </w:rPr>
        <w:t>GCN).</w:t>
      </w:r>
    </w:p>
    <w:p w:rsidR="00C0245B" w:rsidRPr="007401EE" w:rsidRDefault="00C0245B" w:rsidP="00064DD7">
      <w:pPr>
        <w:widowControl w:val="0"/>
        <w:spacing w:before="120" w:after="120"/>
        <w:ind w:firstLine="720"/>
        <w:jc w:val="both"/>
        <w:rPr>
          <w:b w:val="0"/>
          <w:bCs w:val="0"/>
          <w:spacing w:val="-6"/>
          <w:szCs w:val="28"/>
          <w:lang w:val="de-DE"/>
        </w:rPr>
      </w:pPr>
      <w:r w:rsidRPr="007401EE">
        <w:rPr>
          <w:b w:val="0"/>
          <w:bCs w:val="0"/>
          <w:spacing w:val="-6"/>
          <w:szCs w:val="28"/>
          <w:lang w:val="de-DE"/>
        </w:rPr>
        <w:t xml:space="preserve">- Xã Thạch </w:t>
      </w:r>
      <w:r w:rsidR="001B1DA9">
        <w:rPr>
          <w:b w:val="0"/>
          <w:bCs w:val="0"/>
          <w:spacing w:val="-6"/>
          <w:szCs w:val="28"/>
          <w:lang w:val="de-DE"/>
        </w:rPr>
        <w:t>Tr</w:t>
      </w:r>
      <w:r w:rsidR="001B1DA9" w:rsidRPr="001B1DA9">
        <w:rPr>
          <w:b w:val="0"/>
          <w:bCs w:val="0"/>
          <w:spacing w:val="-6"/>
          <w:szCs w:val="28"/>
          <w:lang w:val="de-DE"/>
        </w:rPr>
        <w:t>ị</w:t>
      </w:r>
      <w:r w:rsidRPr="007401EE">
        <w:rPr>
          <w:b w:val="0"/>
          <w:bCs w:val="0"/>
          <w:spacing w:val="-6"/>
          <w:szCs w:val="28"/>
          <w:lang w:val="de-DE"/>
        </w:rPr>
        <w:t>:</w:t>
      </w:r>
      <w:r w:rsidR="001B1DA9">
        <w:rPr>
          <w:b w:val="0"/>
          <w:bCs w:val="0"/>
          <w:spacing w:val="-6"/>
          <w:szCs w:val="28"/>
          <w:lang w:val="de-DE"/>
        </w:rPr>
        <w:t xml:space="preserve"> 1.176</w:t>
      </w:r>
      <w:r w:rsidRPr="007401EE">
        <w:rPr>
          <w:b w:val="0"/>
          <w:bCs w:val="0"/>
          <w:spacing w:val="-6"/>
          <w:szCs w:val="28"/>
          <w:lang w:val="de-DE"/>
        </w:rPr>
        <w:t xml:space="preserve"> GCN (đất ở:1.</w:t>
      </w:r>
      <w:r w:rsidR="001B1DA9">
        <w:rPr>
          <w:b w:val="0"/>
          <w:bCs w:val="0"/>
          <w:spacing w:val="-6"/>
          <w:szCs w:val="28"/>
          <w:lang w:val="de-DE"/>
        </w:rPr>
        <w:t>171</w:t>
      </w:r>
      <w:r w:rsidRPr="007401EE">
        <w:rPr>
          <w:b w:val="0"/>
          <w:bCs w:val="0"/>
          <w:spacing w:val="-6"/>
          <w:szCs w:val="28"/>
          <w:lang w:val="de-DE"/>
        </w:rPr>
        <w:t xml:space="preserve"> GCN</w:t>
      </w:r>
      <w:r w:rsidR="001B1DA9">
        <w:rPr>
          <w:b w:val="0"/>
          <w:bCs w:val="0"/>
          <w:spacing w:val="-6"/>
          <w:szCs w:val="28"/>
          <w:lang w:val="de-DE"/>
        </w:rPr>
        <w:t>; đ</w:t>
      </w:r>
      <w:r w:rsidR="001B1DA9" w:rsidRPr="001B1DA9">
        <w:rPr>
          <w:b w:val="0"/>
          <w:bCs w:val="0"/>
          <w:spacing w:val="-6"/>
          <w:szCs w:val="28"/>
          <w:lang w:val="de-DE"/>
        </w:rPr>
        <w:t>ất</w:t>
      </w:r>
      <w:r w:rsidR="001B1DA9">
        <w:rPr>
          <w:b w:val="0"/>
          <w:bCs w:val="0"/>
          <w:spacing w:val="-6"/>
          <w:szCs w:val="28"/>
          <w:lang w:val="de-DE"/>
        </w:rPr>
        <w:t xml:space="preserve"> n</w:t>
      </w:r>
      <w:r w:rsidR="001B1DA9" w:rsidRPr="001B1DA9">
        <w:rPr>
          <w:b w:val="0"/>
          <w:bCs w:val="0"/>
          <w:spacing w:val="-6"/>
          <w:szCs w:val="28"/>
          <w:lang w:val="de-DE"/>
        </w:rPr>
        <w:t>ô</w:t>
      </w:r>
      <w:r w:rsidR="001B1DA9">
        <w:rPr>
          <w:b w:val="0"/>
          <w:bCs w:val="0"/>
          <w:spacing w:val="-6"/>
          <w:szCs w:val="28"/>
          <w:lang w:val="de-DE"/>
        </w:rPr>
        <w:t>ng nghi</w:t>
      </w:r>
      <w:r w:rsidR="001B1DA9" w:rsidRPr="001B1DA9">
        <w:rPr>
          <w:b w:val="0"/>
          <w:bCs w:val="0"/>
          <w:spacing w:val="-6"/>
          <w:szCs w:val="28"/>
          <w:lang w:val="de-DE"/>
        </w:rPr>
        <w:t>ệp</w:t>
      </w:r>
      <w:r w:rsidR="001B1DA9">
        <w:rPr>
          <w:b w:val="0"/>
          <w:bCs w:val="0"/>
          <w:spacing w:val="-6"/>
          <w:szCs w:val="28"/>
          <w:lang w:val="de-DE"/>
        </w:rPr>
        <w:t>: 5 GCN</w:t>
      </w:r>
      <w:r w:rsidRPr="007401EE">
        <w:rPr>
          <w:b w:val="0"/>
          <w:bCs w:val="0"/>
          <w:spacing w:val="-6"/>
          <w:szCs w:val="28"/>
          <w:lang w:val="de-DE"/>
        </w:rPr>
        <w:t>).</w:t>
      </w:r>
    </w:p>
    <w:p w:rsidR="00C0245B" w:rsidRPr="007401EE" w:rsidRDefault="00C0245B" w:rsidP="00064DD7">
      <w:pPr>
        <w:widowControl w:val="0"/>
        <w:spacing w:before="120" w:after="120"/>
        <w:ind w:firstLine="720"/>
        <w:jc w:val="both"/>
        <w:rPr>
          <w:b w:val="0"/>
          <w:bCs w:val="0"/>
          <w:spacing w:val="-6"/>
          <w:szCs w:val="28"/>
          <w:lang w:val="de-DE"/>
        </w:rPr>
      </w:pPr>
      <w:r w:rsidRPr="007401EE">
        <w:rPr>
          <w:b w:val="0"/>
          <w:bCs w:val="0"/>
          <w:spacing w:val="-6"/>
          <w:szCs w:val="28"/>
          <w:lang w:val="de-DE"/>
        </w:rPr>
        <w:t xml:space="preserve">- Xã Thạch </w:t>
      </w:r>
      <w:r w:rsidR="001B1DA9">
        <w:rPr>
          <w:b w:val="0"/>
          <w:bCs w:val="0"/>
          <w:spacing w:val="-6"/>
          <w:szCs w:val="28"/>
          <w:lang w:val="de-DE"/>
        </w:rPr>
        <w:t>L</w:t>
      </w:r>
      <w:r w:rsidR="001B1DA9" w:rsidRPr="001B1DA9">
        <w:rPr>
          <w:b w:val="0"/>
          <w:bCs w:val="0"/>
          <w:spacing w:val="-6"/>
          <w:szCs w:val="28"/>
          <w:lang w:val="de-DE"/>
        </w:rPr>
        <w:t>ạc</w:t>
      </w:r>
      <w:r w:rsidRPr="007401EE">
        <w:rPr>
          <w:b w:val="0"/>
          <w:bCs w:val="0"/>
          <w:spacing w:val="-6"/>
          <w:szCs w:val="28"/>
          <w:lang w:val="de-DE"/>
        </w:rPr>
        <w:t>:</w:t>
      </w:r>
      <w:r w:rsidR="001B1DA9">
        <w:rPr>
          <w:b w:val="0"/>
          <w:bCs w:val="0"/>
          <w:spacing w:val="-6"/>
          <w:szCs w:val="28"/>
          <w:lang w:val="de-DE"/>
        </w:rPr>
        <w:t>1.347</w:t>
      </w:r>
      <w:r w:rsidRPr="007401EE">
        <w:rPr>
          <w:b w:val="0"/>
          <w:bCs w:val="0"/>
          <w:spacing w:val="-6"/>
          <w:szCs w:val="28"/>
          <w:lang w:val="de-DE"/>
        </w:rPr>
        <w:t xml:space="preserve"> GCN (đất ở:1.</w:t>
      </w:r>
      <w:r w:rsidR="001B1DA9">
        <w:rPr>
          <w:b w:val="0"/>
          <w:bCs w:val="0"/>
          <w:spacing w:val="-6"/>
          <w:szCs w:val="28"/>
          <w:lang w:val="de-DE"/>
        </w:rPr>
        <w:t>347</w:t>
      </w:r>
      <w:r w:rsidRPr="007401EE">
        <w:rPr>
          <w:b w:val="0"/>
          <w:bCs w:val="0"/>
          <w:spacing w:val="-6"/>
          <w:szCs w:val="28"/>
          <w:lang w:val="de-DE"/>
        </w:rPr>
        <w:t xml:space="preserve"> GCN).</w:t>
      </w:r>
    </w:p>
    <w:p w:rsidR="00C0245B" w:rsidRPr="007401EE" w:rsidRDefault="001B1DA9" w:rsidP="00064DD7">
      <w:pPr>
        <w:widowControl w:val="0"/>
        <w:spacing w:before="120" w:after="120"/>
        <w:ind w:firstLine="720"/>
        <w:jc w:val="both"/>
        <w:rPr>
          <w:b w:val="0"/>
          <w:bCs w:val="0"/>
          <w:spacing w:val="-6"/>
          <w:szCs w:val="28"/>
          <w:lang w:val="de-DE"/>
        </w:rPr>
      </w:pPr>
      <w:r>
        <w:rPr>
          <w:b w:val="0"/>
          <w:bCs w:val="0"/>
          <w:spacing w:val="-6"/>
          <w:szCs w:val="28"/>
          <w:lang w:val="de-DE"/>
        </w:rPr>
        <w:t>- Xã Ng</w:t>
      </w:r>
      <w:r w:rsidRPr="001B1DA9">
        <w:rPr>
          <w:b w:val="0"/>
          <w:bCs w:val="0"/>
          <w:spacing w:val="-6"/>
          <w:szCs w:val="28"/>
          <w:lang w:val="de-DE"/>
        </w:rPr>
        <w:t>ọc</w:t>
      </w:r>
      <w:r>
        <w:rPr>
          <w:b w:val="0"/>
          <w:bCs w:val="0"/>
          <w:spacing w:val="-6"/>
          <w:szCs w:val="28"/>
          <w:lang w:val="de-DE"/>
        </w:rPr>
        <w:t xml:space="preserve"> S</w:t>
      </w:r>
      <w:r w:rsidRPr="001B1DA9">
        <w:rPr>
          <w:b w:val="0"/>
          <w:bCs w:val="0"/>
          <w:spacing w:val="-6"/>
          <w:szCs w:val="28"/>
          <w:lang w:val="de-DE"/>
        </w:rPr>
        <w:t>ơ</w:t>
      </w:r>
      <w:r>
        <w:rPr>
          <w:b w:val="0"/>
          <w:bCs w:val="0"/>
          <w:spacing w:val="-6"/>
          <w:szCs w:val="28"/>
          <w:lang w:val="de-DE"/>
        </w:rPr>
        <w:t>n</w:t>
      </w:r>
      <w:r w:rsidR="00C0245B" w:rsidRPr="007401EE">
        <w:rPr>
          <w:b w:val="0"/>
          <w:bCs w:val="0"/>
          <w:spacing w:val="-6"/>
          <w:szCs w:val="28"/>
          <w:lang w:val="de-DE"/>
        </w:rPr>
        <w:t>:</w:t>
      </w:r>
      <w:r>
        <w:rPr>
          <w:b w:val="0"/>
          <w:bCs w:val="0"/>
          <w:spacing w:val="-6"/>
          <w:szCs w:val="28"/>
          <w:lang w:val="de-DE"/>
        </w:rPr>
        <w:t>1.075</w:t>
      </w:r>
      <w:r w:rsidR="00C0245B" w:rsidRPr="007401EE">
        <w:rPr>
          <w:b w:val="0"/>
          <w:bCs w:val="0"/>
          <w:spacing w:val="-6"/>
          <w:szCs w:val="28"/>
          <w:lang w:val="de-DE"/>
        </w:rPr>
        <w:t xml:space="preserve"> GCN (đất ở:</w:t>
      </w:r>
      <w:r>
        <w:rPr>
          <w:b w:val="0"/>
          <w:bCs w:val="0"/>
          <w:spacing w:val="-6"/>
          <w:szCs w:val="28"/>
          <w:lang w:val="de-DE"/>
        </w:rPr>
        <w:t xml:space="preserve"> 617</w:t>
      </w:r>
      <w:r w:rsidR="00C0245B" w:rsidRPr="007401EE">
        <w:rPr>
          <w:b w:val="0"/>
          <w:bCs w:val="0"/>
          <w:spacing w:val="-6"/>
          <w:szCs w:val="28"/>
          <w:lang w:val="de-DE"/>
        </w:rPr>
        <w:t xml:space="preserve"> GCN; đất nông nghiệp: </w:t>
      </w:r>
      <w:r>
        <w:rPr>
          <w:b w:val="0"/>
          <w:bCs w:val="0"/>
          <w:spacing w:val="-6"/>
          <w:szCs w:val="28"/>
          <w:lang w:val="de-DE"/>
        </w:rPr>
        <w:t>391</w:t>
      </w:r>
      <w:r w:rsidR="00C0245B" w:rsidRPr="007401EE">
        <w:rPr>
          <w:b w:val="0"/>
          <w:bCs w:val="0"/>
          <w:spacing w:val="-6"/>
          <w:szCs w:val="28"/>
          <w:lang w:val="de-DE"/>
        </w:rPr>
        <w:t xml:space="preserve"> GCN</w:t>
      </w:r>
      <w:r>
        <w:rPr>
          <w:b w:val="0"/>
          <w:bCs w:val="0"/>
          <w:spacing w:val="-6"/>
          <w:szCs w:val="28"/>
          <w:lang w:val="de-DE"/>
        </w:rPr>
        <w:t>;</w:t>
      </w:r>
      <w:r w:rsidRPr="001B1DA9">
        <w:rPr>
          <w:b w:val="0"/>
          <w:bCs w:val="0"/>
          <w:spacing w:val="-6"/>
          <w:szCs w:val="28"/>
          <w:lang w:val="de-DE"/>
        </w:rPr>
        <w:t xml:space="preserve"> </w:t>
      </w:r>
      <w:r w:rsidRPr="007401EE">
        <w:rPr>
          <w:b w:val="0"/>
          <w:bCs w:val="0"/>
          <w:spacing w:val="-6"/>
          <w:szCs w:val="28"/>
          <w:lang w:val="de-DE"/>
        </w:rPr>
        <w:t xml:space="preserve">; đất </w:t>
      </w:r>
      <w:r>
        <w:rPr>
          <w:b w:val="0"/>
          <w:bCs w:val="0"/>
          <w:spacing w:val="-6"/>
          <w:szCs w:val="28"/>
          <w:lang w:val="de-DE"/>
        </w:rPr>
        <w:t>l</w:t>
      </w:r>
      <w:r w:rsidRPr="001B1DA9">
        <w:rPr>
          <w:b w:val="0"/>
          <w:bCs w:val="0"/>
          <w:spacing w:val="-6"/>
          <w:szCs w:val="28"/>
          <w:lang w:val="de-DE"/>
        </w:rPr>
        <w:t>â</w:t>
      </w:r>
      <w:r>
        <w:rPr>
          <w:b w:val="0"/>
          <w:bCs w:val="0"/>
          <w:spacing w:val="-6"/>
          <w:szCs w:val="28"/>
          <w:lang w:val="de-DE"/>
        </w:rPr>
        <w:t>m</w:t>
      </w:r>
      <w:r w:rsidRPr="007401EE">
        <w:rPr>
          <w:b w:val="0"/>
          <w:bCs w:val="0"/>
          <w:spacing w:val="-6"/>
          <w:szCs w:val="28"/>
          <w:lang w:val="de-DE"/>
        </w:rPr>
        <w:t xml:space="preserve"> nghiệp: </w:t>
      </w:r>
      <w:r>
        <w:rPr>
          <w:b w:val="0"/>
          <w:bCs w:val="0"/>
          <w:spacing w:val="-6"/>
          <w:szCs w:val="28"/>
          <w:lang w:val="de-DE"/>
        </w:rPr>
        <w:t>67</w:t>
      </w:r>
      <w:r w:rsidRPr="007401EE">
        <w:rPr>
          <w:b w:val="0"/>
          <w:bCs w:val="0"/>
          <w:spacing w:val="-6"/>
          <w:szCs w:val="28"/>
          <w:lang w:val="de-DE"/>
        </w:rPr>
        <w:t xml:space="preserve"> GCN</w:t>
      </w:r>
      <w:r w:rsidR="00C0245B" w:rsidRPr="007401EE">
        <w:rPr>
          <w:b w:val="0"/>
          <w:bCs w:val="0"/>
          <w:spacing w:val="-6"/>
          <w:szCs w:val="28"/>
          <w:lang w:val="de-DE"/>
        </w:rPr>
        <w:t>).</w:t>
      </w:r>
    </w:p>
    <w:p w:rsidR="00F32CB3" w:rsidRPr="007401EE" w:rsidRDefault="00F32CB3" w:rsidP="00064DD7">
      <w:pPr>
        <w:widowControl w:val="0"/>
        <w:spacing w:before="120" w:after="120"/>
        <w:ind w:firstLine="720"/>
        <w:jc w:val="both"/>
        <w:rPr>
          <w:b w:val="0"/>
          <w:bCs w:val="0"/>
          <w:spacing w:val="-6"/>
          <w:szCs w:val="28"/>
          <w:lang w:val="de-DE"/>
        </w:rPr>
      </w:pPr>
      <w:r>
        <w:rPr>
          <w:b w:val="0"/>
          <w:bCs w:val="0"/>
          <w:spacing w:val="-6"/>
          <w:szCs w:val="28"/>
          <w:lang w:val="de-DE"/>
        </w:rPr>
        <w:t>- Xã Lưu Vĩnh Sơn</w:t>
      </w:r>
      <w:r w:rsidRPr="007401EE">
        <w:rPr>
          <w:b w:val="0"/>
          <w:bCs w:val="0"/>
          <w:spacing w:val="-6"/>
          <w:szCs w:val="28"/>
          <w:lang w:val="de-DE"/>
        </w:rPr>
        <w:t>:</w:t>
      </w:r>
      <w:r>
        <w:rPr>
          <w:b w:val="0"/>
          <w:bCs w:val="0"/>
          <w:spacing w:val="-6"/>
          <w:szCs w:val="28"/>
          <w:lang w:val="de-DE"/>
        </w:rPr>
        <w:t xml:space="preserve"> 5.612</w:t>
      </w:r>
      <w:r w:rsidRPr="007401EE">
        <w:rPr>
          <w:b w:val="0"/>
          <w:bCs w:val="0"/>
          <w:spacing w:val="-6"/>
          <w:szCs w:val="28"/>
          <w:lang w:val="de-DE"/>
        </w:rPr>
        <w:t xml:space="preserve"> GCN (đất ở:</w:t>
      </w:r>
      <w:r>
        <w:rPr>
          <w:b w:val="0"/>
          <w:bCs w:val="0"/>
          <w:spacing w:val="-6"/>
          <w:szCs w:val="28"/>
          <w:lang w:val="de-DE"/>
        </w:rPr>
        <w:t xml:space="preserve"> 2.768</w:t>
      </w:r>
      <w:r w:rsidRPr="007401EE">
        <w:rPr>
          <w:b w:val="0"/>
          <w:bCs w:val="0"/>
          <w:spacing w:val="-6"/>
          <w:szCs w:val="28"/>
          <w:lang w:val="de-DE"/>
        </w:rPr>
        <w:t xml:space="preserve"> GCN; đất nông nghiệp: </w:t>
      </w:r>
      <w:r>
        <w:rPr>
          <w:b w:val="0"/>
          <w:bCs w:val="0"/>
          <w:spacing w:val="-6"/>
          <w:szCs w:val="28"/>
          <w:lang w:val="de-DE"/>
        </w:rPr>
        <w:t>2.394</w:t>
      </w:r>
      <w:r w:rsidRPr="007401EE">
        <w:rPr>
          <w:b w:val="0"/>
          <w:bCs w:val="0"/>
          <w:spacing w:val="-6"/>
          <w:szCs w:val="28"/>
          <w:lang w:val="de-DE"/>
        </w:rPr>
        <w:t xml:space="preserve"> GCN</w:t>
      </w:r>
      <w:r>
        <w:rPr>
          <w:b w:val="0"/>
          <w:bCs w:val="0"/>
          <w:spacing w:val="-6"/>
          <w:szCs w:val="28"/>
          <w:lang w:val="de-DE"/>
        </w:rPr>
        <w:t>;</w:t>
      </w:r>
      <w:r w:rsidRPr="001B1DA9">
        <w:rPr>
          <w:b w:val="0"/>
          <w:bCs w:val="0"/>
          <w:spacing w:val="-6"/>
          <w:szCs w:val="28"/>
          <w:lang w:val="de-DE"/>
        </w:rPr>
        <w:t xml:space="preserve"> </w:t>
      </w:r>
      <w:r w:rsidRPr="007401EE">
        <w:rPr>
          <w:b w:val="0"/>
          <w:bCs w:val="0"/>
          <w:spacing w:val="-6"/>
          <w:szCs w:val="28"/>
          <w:lang w:val="de-DE"/>
        </w:rPr>
        <w:t xml:space="preserve">; đất </w:t>
      </w:r>
      <w:r>
        <w:rPr>
          <w:b w:val="0"/>
          <w:bCs w:val="0"/>
          <w:spacing w:val="-6"/>
          <w:szCs w:val="28"/>
          <w:lang w:val="de-DE"/>
        </w:rPr>
        <w:t>l</w:t>
      </w:r>
      <w:r w:rsidRPr="001B1DA9">
        <w:rPr>
          <w:b w:val="0"/>
          <w:bCs w:val="0"/>
          <w:spacing w:val="-6"/>
          <w:szCs w:val="28"/>
          <w:lang w:val="de-DE"/>
        </w:rPr>
        <w:t>â</w:t>
      </w:r>
      <w:r>
        <w:rPr>
          <w:b w:val="0"/>
          <w:bCs w:val="0"/>
          <w:spacing w:val="-6"/>
          <w:szCs w:val="28"/>
          <w:lang w:val="de-DE"/>
        </w:rPr>
        <w:t>m</w:t>
      </w:r>
      <w:r w:rsidRPr="007401EE">
        <w:rPr>
          <w:b w:val="0"/>
          <w:bCs w:val="0"/>
          <w:spacing w:val="-6"/>
          <w:szCs w:val="28"/>
          <w:lang w:val="de-DE"/>
        </w:rPr>
        <w:t xml:space="preserve"> nghiệp: </w:t>
      </w:r>
      <w:r>
        <w:rPr>
          <w:b w:val="0"/>
          <w:bCs w:val="0"/>
          <w:spacing w:val="-6"/>
          <w:szCs w:val="28"/>
          <w:lang w:val="de-DE"/>
        </w:rPr>
        <w:t>450</w:t>
      </w:r>
      <w:r w:rsidRPr="007401EE">
        <w:rPr>
          <w:b w:val="0"/>
          <w:bCs w:val="0"/>
          <w:spacing w:val="-6"/>
          <w:szCs w:val="28"/>
          <w:lang w:val="de-DE"/>
        </w:rPr>
        <w:t xml:space="preserve"> GCN).</w:t>
      </w:r>
    </w:p>
    <w:p w:rsidR="00BF66CC" w:rsidRPr="005E79AC" w:rsidRDefault="00BF66CC" w:rsidP="00064DD7">
      <w:pPr>
        <w:pStyle w:val="3"/>
        <w:spacing w:before="120" w:after="120" w:line="240" w:lineRule="auto"/>
        <w:rPr>
          <w:color w:val="auto"/>
          <w:lang w:val="de-DE"/>
        </w:rPr>
      </w:pPr>
      <w:bookmarkStart w:id="71" w:name="_Toc58220730"/>
      <w:r w:rsidRPr="005E79AC">
        <w:rPr>
          <w:color w:val="auto"/>
          <w:lang w:val="de-DE"/>
        </w:rPr>
        <w:t>1.1.8. Thống kê, kiểm kê đất đai</w:t>
      </w:r>
      <w:bookmarkEnd w:id="71"/>
    </w:p>
    <w:p w:rsidR="00BF66CC" w:rsidRPr="005E79AC" w:rsidRDefault="00BF66CC" w:rsidP="00064DD7">
      <w:pPr>
        <w:widowControl w:val="0"/>
        <w:spacing w:before="120" w:after="120"/>
        <w:ind w:firstLine="720"/>
        <w:jc w:val="both"/>
        <w:rPr>
          <w:b w:val="0"/>
          <w:bCs w:val="0"/>
          <w:spacing w:val="-1"/>
          <w:szCs w:val="28"/>
          <w:lang w:val="de-DE"/>
        </w:rPr>
      </w:pPr>
      <w:r w:rsidRPr="005E79AC">
        <w:rPr>
          <w:b w:val="0"/>
          <w:bCs w:val="0"/>
          <w:spacing w:val="-1"/>
          <w:szCs w:val="28"/>
          <w:lang w:val="de-DE"/>
        </w:rPr>
        <w:t xml:space="preserve">Thực hiện Kế hoạch của UBND tỉnh Hà Tĩnh về kiểm kê đất đai, lập bản đồ hiện trạng sử dụng đất năm 2019, UBND </w:t>
      </w:r>
      <w:r w:rsidR="00152480">
        <w:rPr>
          <w:b w:val="0"/>
          <w:bCs w:val="0"/>
          <w:spacing w:val="-1"/>
          <w:szCs w:val="28"/>
          <w:lang w:val="de-DE"/>
        </w:rPr>
        <w:t>huyện Thạch Hà</w:t>
      </w:r>
      <w:r w:rsidRPr="005E79AC">
        <w:rPr>
          <w:b w:val="0"/>
          <w:bCs w:val="0"/>
          <w:spacing w:val="-1"/>
          <w:szCs w:val="28"/>
          <w:lang w:val="de-DE"/>
        </w:rPr>
        <w:t xml:space="preserve"> đã thành lập Ban chỉ đạo và xây dựng kế hoạch thực hiện, phân công cán bộ phụ trách địa bàn để chỉ đạo, đôn đốc, hướng dẫn cấp xã thực hiện công tác kiểm kê đất đai năm 2019; các xã</w:t>
      </w:r>
      <w:r w:rsidR="00152480">
        <w:rPr>
          <w:b w:val="0"/>
          <w:bCs w:val="0"/>
          <w:spacing w:val="-1"/>
          <w:szCs w:val="28"/>
          <w:lang w:val="de-DE"/>
        </w:rPr>
        <w:t>, thị trấn</w:t>
      </w:r>
      <w:r w:rsidRPr="005E79AC">
        <w:rPr>
          <w:b w:val="0"/>
          <w:bCs w:val="0"/>
          <w:spacing w:val="-1"/>
          <w:szCs w:val="28"/>
          <w:lang w:val="de-DE"/>
        </w:rPr>
        <w:t xml:space="preserve"> thành lập tổ kiểm kê đất đai. Công tác kiểm kế đất đai năm 2019 đã đảm bảo đúng yêu cầu chất lượng, tiến độ thời gian và giao nộp đầy đủ theo hướng dẫn tại Thông tư số 27/2018/TT-BTNMT ngày 14/12/2018 của Bộ Tài nguyên và Môi trường quy định về thống kê, kiểm kê đất đai và lập bản đồ hiện trạng sử dụng đất. </w:t>
      </w:r>
    </w:p>
    <w:p w:rsidR="00BF66CC" w:rsidRPr="005E79AC" w:rsidRDefault="00BF66CC" w:rsidP="00064DD7">
      <w:pPr>
        <w:pStyle w:val="3"/>
        <w:spacing w:before="120" w:after="120" w:line="240" w:lineRule="auto"/>
        <w:rPr>
          <w:color w:val="auto"/>
          <w:lang w:val="de-DE"/>
        </w:rPr>
      </w:pPr>
      <w:bookmarkStart w:id="72" w:name="_Toc58220731"/>
      <w:r w:rsidRPr="005E79AC">
        <w:rPr>
          <w:color w:val="auto"/>
          <w:lang w:val="de-DE"/>
        </w:rPr>
        <w:t>1.1.9. Xây dựng hệ thống thông tin đất đai</w:t>
      </w:r>
      <w:bookmarkEnd w:id="72"/>
    </w:p>
    <w:p w:rsidR="00BF66CC" w:rsidRPr="005E79AC" w:rsidRDefault="00BF66CC" w:rsidP="00064DD7">
      <w:pPr>
        <w:widowControl w:val="0"/>
        <w:spacing w:before="120" w:after="120"/>
        <w:ind w:firstLine="720"/>
        <w:jc w:val="both"/>
        <w:rPr>
          <w:b w:val="0"/>
          <w:bCs w:val="0"/>
          <w:spacing w:val="-1"/>
          <w:szCs w:val="28"/>
          <w:lang w:val="de-DE"/>
        </w:rPr>
      </w:pPr>
      <w:r w:rsidRPr="005E79AC">
        <w:rPr>
          <w:b w:val="0"/>
          <w:bCs w:val="0"/>
          <w:spacing w:val="-1"/>
          <w:szCs w:val="28"/>
          <w:lang w:val="de-DE"/>
        </w:rPr>
        <w:t xml:space="preserve">- Về công nghệ: Việc quản lý thông tin đất đai trên địa bàn </w:t>
      </w:r>
      <w:r w:rsidR="00152480">
        <w:rPr>
          <w:b w:val="0"/>
          <w:bCs w:val="0"/>
          <w:spacing w:val="-1"/>
          <w:szCs w:val="28"/>
          <w:lang w:val="de-DE"/>
        </w:rPr>
        <w:t>huyện Thạch Hà</w:t>
      </w:r>
      <w:r w:rsidRPr="005E79AC">
        <w:rPr>
          <w:b w:val="0"/>
          <w:bCs w:val="0"/>
          <w:spacing w:val="-1"/>
          <w:szCs w:val="28"/>
          <w:lang w:val="de-DE"/>
        </w:rPr>
        <w:t xml:space="preserve"> thực hiện sử dụng phần mềm Vilis2.0 để lưu trữ, quản lý cơ sở dữ liệu và thực hiện việc in giấy chứng nhận QSD đất. Hệ thống bản đồ địa chính được lưu trữ trên phần mềm microstation.</w:t>
      </w:r>
    </w:p>
    <w:p w:rsidR="00BF66CC" w:rsidRPr="005E79AC" w:rsidRDefault="00BF66CC" w:rsidP="00064DD7">
      <w:pPr>
        <w:widowControl w:val="0"/>
        <w:spacing w:before="120" w:after="120"/>
        <w:ind w:firstLine="720"/>
        <w:jc w:val="both"/>
        <w:rPr>
          <w:b w:val="0"/>
          <w:bCs w:val="0"/>
          <w:spacing w:val="-1"/>
          <w:szCs w:val="28"/>
          <w:lang w:val="de-DE"/>
        </w:rPr>
      </w:pPr>
      <w:r w:rsidRPr="005E79AC">
        <w:rPr>
          <w:b w:val="0"/>
          <w:bCs w:val="0"/>
          <w:spacing w:val="-1"/>
          <w:szCs w:val="28"/>
          <w:lang w:val="de-DE"/>
        </w:rPr>
        <w:t xml:space="preserve">- Về dữ liệu: Hệ thống hồ sơ sổ sách lưu trữ tại các xã, </w:t>
      </w:r>
      <w:r w:rsidR="00152480">
        <w:rPr>
          <w:b w:val="0"/>
          <w:bCs w:val="0"/>
          <w:spacing w:val="-1"/>
          <w:szCs w:val="28"/>
          <w:lang w:val="de-DE"/>
        </w:rPr>
        <w:t xml:space="preserve">thị trấn. </w:t>
      </w:r>
      <w:r w:rsidRPr="005E79AC">
        <w:rPr>
          <w:b w:val="0"/>
          <w:bCs w:val="0"/>
          <w:spacing w:val="-1"/>
          <w:szCs w:val="28"/>
          <w:lang w:val="de-DE"/>
        </w:rPr>
        <w:t xml:space="preserve">Phòng Tài nguyên và Môi trường và Văn phòng đăng ký quyền sử dụng đất </w:t>
      </w:r>
      <w:r w:rsidR="00152480">
        <w:rPr>
          <w:b w:val="0"/>
          <w:bCs w:val="0"/>
          <w:spacing w:val="-1"/>
          <w:szCs w:val="28"/>
          <w:lang w:val="de-DE"/>
        </w:rPr>
        <w:t xml:space="preserve"> huyện Thạch Hà</w:t>
      </w:r>
      <w:r w:rsidRPr="005E79AC">
        <w:rPr>
          <w:b w:val="0"/>
          <w:bCs w:val="0"/>
          <w:spacing w:val="-1"/>
          <w:szCs w:val="28"/>
          <w:lang w:val="de-DE"/>
        </w:rPr>
        <w:t xml:space="preserve">. </w:t>
      </w:r>
    </w:p>
    <w:p w:rsidR="00BF66CC" w:rsidRPr="005E79AC" w:rsidRDefault="00BF66CC" w:rsidP="00064DD7">
      <w:pPr>
        <w:widowControl w:val="0"/>
        <w:spacing w:before="120" w:after="120"/>
        <w:ind w:firstLine="720"/>
        <w:jc w:val="both"/>
        <w:rPr>
          <w:b w:val="0"/>
          <w:bCs w:val="0"/>
          <w:spacing w:val="-1"/>
          <w:szCs w:val="28"/>
          <w:lang w:val="de-DE"/>
        </w:rPr>
      </w:pPr>
      <w:r w:rsidRPr="005E79AC">
        <w:rPr>
          <w:b w:val="0"/>
          <w:bCs w:val="0"/>
          <w:spacing w:val="-1"/>
          <w:szCs w:val="28"/>
          <w:lang w:val="de-DE"/>
        </w:rPr>
        <w:t xml:space="preserve">Hệ thống thông tin đất đai của </w:t>
      </w:r>
      <w:r w:rsidR="00152480">
        <w:rPr>
          <w:b w:val="0"/>
          <w:bCs w:val="0"/>
          <w:spacing w:val="-1"/>
          <w:szCs w:val="28"/>
          <w:lang w:val="de-DE"/>
        </w:rPr>
        <w:t>huyện</w:t>
      </w:r>
      <w:r w:rsidRPr="005E79AC">
        <w:rPr>
          <w:b w:val="0"/>
          <w:bCs w:val="0"/>
          <w:spacing w:val="-1"/>
          <w:szCs w:val="28"/>
          <w:lang w:val="de-DE"/>
        </w:rPr>
        <w:t xml:space="preserve"> thường xuyên công khai thông tin thuộc hệ thống thông tin đất đai, bảo đảm quyền tiếp cận của các tổ chức, cá nhân theo đúng quy định pháp luật. Phổ biến tuyên truyền Luật Đất đai 2013 và các văn bản dưới luật. Thông báo quyết định của UBND tỉnh. UBND </w:t>
      </w:r>
      <w:r w:rsidR="00152480">
        <w:rPr>
          <w:b w:val="0"/>
          <w:bCs w:val="0"/>
          <w:spacing w:val="-1"/>
          <w:szCs w:val="28"/>
          <w:lang w:val="de-DE"/>
        </w:rPr>
        <w:t xml:space="preserve"> huyện</w:t>
      </w:r>
      <w:r w:rsidRPr="005E79AC">
        <w:rPr>
          <w:b w:val="0"/>
          <w:bCs w:val="0"/>
          <w:spacing w:val="-1"/>
          <w:szCs w:val="28"/>
          <w:lang w:val="de-DE"/>
        </w:rPr>
        <w:t xml:space="preserve"> và ngành trong lĩnh vực quản lý đất đai cho tổ chức, cá nhân đảm bảo hưởng quyền và lợi ích hợp pháp. </w:t>
      </w:r>
    </w:p>
    <w:p w:rsidR="00BF66CC" w:rsidRPr="005E79AC" w:rsidRDefault="00BF66CC" w:rsidP="00064DD7">
      <w:pPr>
        <w:pStyle w:val="3"/>
        <w:spacing w:before="120" w:after="120" w:line="240" w:lineRule="auto"/>
        <w:rPr>
          <w:color w:val="auto"/>
          <w:lang w:val="de-DE"/>
        </w:rPr>
      </w:pPr>
      <w:bookmarkStart w:id="73" w:name="_Toc58220732"/>
      <w:r w:rsidRPr="005E79AC">
        <w:rPr>
          <w:color w:val="auto"/>
          <w:lang w:val="de-DE"/>
        </w:rPr>
        <w:t>1.1.10. Quản lý tài chính về đất đai và giá đất</w:t>
      </w:r>
      <w:bookmarkEnd w:id="73"/>
    </w:p>
    <w:p w:rsidR="00BF66CC" w:rsidRPr="005E79AC" w:rsidRDefault="00BF66CC" w:rsidP="00064DD7">
      <w:pPr>
        <w:widowControl w:val="0"/>
        <w:spacing w:before="120" w:after="120"/>
        <w:ind w:firstLine="720"/>
        <w:jc w:val="both"/>
        <w:rPr>
          <w:b w:val="0"/>
          <w:bCs w:val="0"/>
          <w:spacing w:val="-1"/>
          <w:szCs w:val="28"/>
          <w:lang w:val="de-DE"/>
        </w:rPr>
      </w:pPr>
      <w:r w:rsidRPr="005E79AC">
        <w:rPr>
          <w:b w:val="0"/>
          <w:bCs w:val="0"/>
          <w:spacing w:val="-1"/>
          <w:szCs w:val="28"/>
          <w:lang w:val="de-DE"/>
        </w:rPr>
        <w:t xml:space="preserve">Giá đất được áp dụng theo Bảng giá đất hàng năm hàng năm do UBND </w:t>
      </w:r>
      <w:r w:rsidRPr="005E79AC">
        <w:rPr>
          <w:b w:val="0"/>
          <w:bCs w:val="0"/>
          <w:spacing w:val="-1"/>
          <w:szCs w:val="28"/>
          <w:lang w:val="de-DE"/>
        </w:rPr>
        <w:lastRenderedPageBreak/>
        <w:t>tỉnh Hà Tĩnh Ban hành. Tỉnh Hà Tĩnh đã xây dựng Bảng giá đất giai đoạn năm 2015</w:t>
      </w:r>
      <w:r w:rsidR="000A7145">
        <w:rPr>
          <w:b w:val="0"/>
          <w:bCs w:val="0"/>
          <w:spacing w:val="-1"/>
          <w:szCs w:val="28"/>
          <w:lang w:val="de-DE"/>
        </w:rPr>
        <w:t xml:space="preserve"> - </w:t>
      </w:r>
      <w:r w:rsidRPr="005E79AC">
        <w:rPr>
          <w:b w:val="0"/>
          <w:bCs w:val="0"/>
          <w:spacing w:val="-1"/>
          <w:szCs w:val="28"/>
          <w:lang w:val="de-DE"/>
        </w:rPr>
        <w:t>2019</w:t>
      </w:r>
      <w:r w:rsidR="003A1FA2">
        <w:rPr>
          <w:b w:val="0"/>
          <w:bCs w:val="0"/>
          <w:spacing w:val="-1"/>
          <w:szCs w:val="28"/>
          <w:lang w:val="de-DE"/>
        </w:rPr>
        <w:t xml:space="preserve"> </w:t>
      </w:r>
      <w:r w:rsidRPr="005E79AC">
        <w:rPr>
          <w:b w:val="0"/>
          <w:bCs w:val="0"/>
          <w:spacing w:val="-1"/>
          <w:szCs w:val="28"/>
          <w:lang w:val="de-DE"/>
        </w:rPr>
        <w:t>trên địa bàn tỉnh; xây dựng khung giá đất cho thuê và giá bồi thường khi thu hồi đất đối với từng trường hợp cụ thể. Công tác quản lý tài chính về đất đai đảm bảo đúng quy định pháp luật.</w:t>
      </w:r>
    </w:p>
    <w:p w:rsidR="00BF66CC" w:rsidRPr="005E79AC" w:rsidRDefault="00BF66CC" w:rsidP="00064DD7">
      <w:pPr>
        <w:pStyle w:val="3"/>
        <w:spacing w:before="120" w:after="120" w:line="240" w:lineRule="auto"/>
        <w:rPr>
          <w:color w:val="auto"/>
          <w:lang w:val="de-DE"/>
        </w:rPr>
      </w:pPr>
      <w:bookmarkStart w:id="74" w:name="_Toc58220733"/>
      <w:r w:rsidRPr="005E79AC">
        <w:rPr>
          <w:color w:val="auto"/>
          <w:lang w:val="de-DE"/>
        </w:rPr>
        <w:t>1.1.11. Quản lý, giám sát việc thực hiện quyền và nghĩa vụ của người sử dụng đất</w:t>
      </w:r>
      <w:bookmarkEnd w:id="74"/>
    </w:p>
    <w:p w:rsidR="00BF66CC" w:rsidRPr="005E79AC" w:rsidRDefault="00BF66CC" w:rsidP="00064DD7">
      <w:pPr>
        <w:widowControl w:val="0"/>
        <w:spacing w:before="120" w:after="120"/>
        <w:ind w:firstLine="720"/>
        <w:jc w:val="both"/>
        <w:rPr>
          <w:b w:val="0"/>
          <w:bCs w:val="0"/>
          <w:spacing w:val="-1"/>
          <w:szCs w:val="28"/>
          <w:lang w:val="de-DE"/>
        </w:rPr>
      </w:pPr>
      <w:r w:rsidRPr="005E79AC">
        <w:rPr>
          <w:b w:val="0"/>
          <w:bCs w:val="0"/>
          <w:spacing w:val="-1"/>
          <w:szCs w:val="28"/>
          <w:lang w:val="de-DE"/>
        </w:rPr>
        <w:t>- Đối với quyền người sử dụng đất: Quyền chung của người sử dụng đất đều được thực hiện nghiêm túc. Bộ phận giao dịch “Một cửa điện tử” tiếp nhận, xử lý, trả kết quả hồ sơ nhanh chóng, thuận lợi, đảm bảo thời gian quy định.</w:t>
      </w:r>
    </w:p>
    <w:p w:rsidR="00BF66CC" w:rsidRPr="005E79AC" w:rsidRDefault="00BF66CC" w:rsidP="00064DD7">
      <w:pPr>
        <w:widowControl w:val="0"/>
        <w:spacing w:before="120" w:after="120"/>
        <w:ind w:firstLine="720"/>
        <w:jc w:val="both"/>
        <w:rPr>
          <w:b w:val="0"/>
          <w:bCs w:val="0"/>
          <w:spacing w:val="-1"/>
          <w:szCs w:val="28"/>
          <w:lang w:val="de-DE"/>
        </w:rPr>
      </w:pPr>
      <w:r w:rsidRPr="005E79AC">
        <w:rPr>
          <w:b w:val="0"/>
          <w:bCs w:val="0"/>
          <w:spacing w:val="-1"/>
          <w:szCs w:val="28"/>
          <w:lang w:val="de-DE"/>
        </w:rPr>
        <w:t xml:space="preserve">Trong đó: </w:t>
      </w:r>
    </w:p>
    <w:p w:rsidR="00BF66CC" w:rsidRPr="005E79AC" w:rsidRDefault="00BF66CC" w:rsidP="00064DD7">
      <w:pPr>
        <w:widowControl w:val="0"/>
        <w:spacing w:before="120" w:after="120"/>
        <w:ind w:firstLine="720"/>
        <w:jc w:val="both"/>
        <w:rPr>
          <w:b w:val="0"/>
          <w:bCs w:val="0"/>
          <w:spacing w:val="-1"/>
          <w:szCs w:val="28"/>
          <w:lang w:val="de-DE"/>
        </w:rPr>
      </w:pPr>
      <w:r w:rsidRPr="005E79AC">
        <w:rPr>
          <w:b w:val="0"/>
          <w:bCs w:val="0"/>
          <w:spacing w:val="-1"/>
          <w:szCs w:val="28"/>
          <w:lang w:val="de-DE"/>
        </w:rPr>
        <w:t xml:space="preserve">+ Việc cấp giấy chứng nhận quyền sử dụng đất, bồi thường đất, tài sản và hoa màu trên đất khi Nhà nước thu hồi đất, giải quyết tranh chấp đất đai… đều được thực hiện theo Luật Đất đai và các quy định hiện hành của Nhà nước.  </w:t>
      </w:r>
    </w:p>
    <w:p w:rsidR="00BF66CC" w:rsidRPr="005E79AC" w:rsidRDefault="00BF66CC" w:rsidP="00064DD7">
      <w:pPr>
        <w:widowControl w:val="0"/>
        <w:spacing w:before="120" w:after="120"/>
        <w:ind w:firstLine="720"/>
        <w:jc w:val="both"/>
        <w:rPr>
          <w:b w:val="0"/>
          <w:bCs w:val="0"/>
          <w:spacing w:val="-1"/>
          <w:szCs w:val="28"/>
          <w:lang w:val="de-DE"/>
        </w:rPr>
      </w:pPr>
      <w:r w:rsidRPr="005E79AC">
        <w:rPr>
          <w:b w:val="0"/>
          <w:bCs w:val="0"/>
          <w:spacing w:val="-1"/>
          <w:szCs w:val="28"/>
          <w:lang w:val="de-DE"/>
        </w:rPr>
        <w:t xml:space="preserve">+ Chuyển nhượng quyền sử dụng đất: Tất cả hồ sơ chuyển quyền sử dụng đất thông qua Văn phòng đăng ký quyền sử dụng đất đều được thực hiện tốt, đảm bảo tính chính xác và kịp thời theo thời gian quy định. </w:t>
      </w:r>
    </w:p>
    <w:p w:rsidR="00BF66CC" w:rsidRPr="005E79AC" w:rsidRDefault="00BF66CC" w:rsidP="00064DD7">
      <w:pPr>
        <w:widowControl w:val="0"/>
        <w:spacing w:before="120" w:after="120"/>
        <w:ind w:firstLine="720"/>
        <w:jc w:val="both"/>
        <w:rPr>
          <w:b w:val="0"/>
          <w:bCs w:val="0"/>
          <w:spacing w:val="-1"/>
          <w:szCs w:val="28"/>
          <w:lang w:val="de-DE"/>
        </w:rPr>
      </w:pPr>
      <w:r w:rsidRPr="005E79AC">
        <w:rPr>
          <w:b w:val="0"/>
          <w:bCs w:val="0"/>
          <w:spacing w:val="-1"/>
          <w:szCs w:val="28"/>
          <w:lang w:val="de-DE"/>
        </w:rPr>
        <w:t>+ Thế chấp quyền sử dụng đất: Văn phòng Đăng ký quyền sử dụng đất luôn hoàn thành tốt công tác thẩm định hồ sơ vay vốn Ngân hàng của các chủ sử dụng đất đáp ứng nhu cầu vay vốn phát triển sản xuất của các hộ gia đình và tổ chức.</w:t>
      </w:r>
    </w:p>
    <w:p w:rsidR="00BF66CC" w:rsidRPr="005E79AC" w:rsidRDefault="00BF66CC" w:rsidP="00064DD7">
      <w:pPr>
        <w:widowControl w:val="0"/>
        <w:spacing w:before="120" w:after="120"/>
        <w:ind w:firstLine="720"/>
        <w:jc w:val="both"/>
        <w:rPr>
          <w:b w:val="0"/>
          <w:bCs w:val="0"/>
          <w:spacing w:val="-1"/>
          <w:szCs w:val="28"/>
          <w:lang w:val="de-DE"/>
        </w:rPr>
      </w:pPr>
      <w:r w:rsidRPr="005E79AC">
        <w:rPr>
          <w:b w:val="0"/>
          <w:bCs w:val="0"/>
          <w:spacing w:val="-1"/>
          <w:szCs w:val="28"/>
          <w:lang w:val="de-DE"/>
        </w:rPr>
        <w:t xml:space="preserve">- Đối với nghĩa vụ của người sử dụng đất: Nghĩa vụ chung của người sử dụng đất được thực hiện theo Điều 170 Luật Đất đai năm 2013. </w:t>
      </w:r>
    </w:p>
    <w:p w:rsidR="00BF66CC" w:rsidRPr="005E79AC" w:rsidRDefault="00BF66CC" w:rsidP="00064DD7">
      <w:pPr>
        <w:widowControl w:val="0"/>
        <w:spacing w:before="120" w:after="120"/>
        <w:ind w:firstLine="720"/>
        <w:jc w:val="both"/>
        <w:rPr>
          <w:b w:val="0"/>
          <w:bCs w:val="0"/>
          <w:spacing w:val="-1"/>
          <w:szCs w:val="28"/>
          <w:lang w:val="de-DE"/>
        </w:rPr>
      </w:pPr>
      <w:r w:rsidRPr="005E79AC">
        <w:rPr>
          <w:b w:val="0"/>
          <w:bCs w:val="0"/>
          <w:spacing w:val="-1"/>
          <w:szCs w:val="28"/>
          <w:lang w:val="de-DE"/>
        </w:rPr>
        <w:t>Tuy nhiên vẫn còn còn một số người sử dụng đất chưa thực hiện nghiêm chỉnh 1 trong 7 nghĩa vụ của người sử dụng đất nên gây ra việc kiện cáo tranh chấp đất đai (vi phạm nghĩa vụ 1: sử dụng đất đúng mục đích, đúng ranh giới thửa đất....); làm ảnh hưởng đến tiến độ cấp giấy CNQSD đất (vi phạm nghĩa vụ 2: Thực hiện kê khai đăng ký đất đai; làm đầy đủ thủ tục khi chuyển đổi. ...); mua bán đất đai không qua cơ quan có thẩm quyền để nộp tiền sử dụng đất (vi phạm nghĩa vụ 3: Thực hiện nghĩa vụ tài chính theo quy định của pháp luật); chăn nuôi gia súc, gia cầm; sản xuất kinh doanh gây ồn ào, gây ô nhiễm môi trường cho các hộ sử dụng đất xung quanh (vi phạm nghĩa vụ 5: Tuân theo các quy định về bảo vệ môi trường, không làm tổn hại đến lợi ích hợp pháp của người sử dụng đất có liên quan);.... Nói chung trong quá trình triển khai thi hành Luật Đất đai các cơ quan có liên quan phải thường xuyên xử lý các vấn đề có liên quan đến quyền và nghĩa vụ của người sử dụng đất bằng các biện pháp tuyên truyền, giáo dục đến xử phạt hành chính để mọi người sử dụng đất thực hiện Luật Đất đai ngày càng tốt hơn.</w:t>
      </w:r>
    </w:p>
    <w:p w:rsidR="00BF66CC" w:rsidRPr="005E79AC" w:rsidRDefault="00BF66CC" w:rsidP="00064DD7">
      <w:pPr>
        <w:pStyle w:val="3"/>
        <w:spacing w:before="120" w:after="120" w:line="240" w:lineRule="auto"/>
        <w:rPr>
          <w:color w:val="auto"/>
          <w:lang w:val="de-DE"/>
        </w:rPr>
      </w:pPr>
      <w:bookmarkStart w:id="75" w:name="_Toc58220734"/>
      <w:r w:rsidRPr="005E79AC">
        <w:rPr>
          <w:color w:val="auto"/>
          <w:lang w:val="de-DE"/>
        </w:rPr>
        <w:t>1.1.12. Thanh tra, kiểm tra, giám sát, theo dõi, đánh giá việc chấp hành quy định của pháp luật về đất đai và xử lý vi phạm pháp luật về đất đai</w:t>
      </w:r>
      <w:bookmarkEnd w:id="75"/>
    </w:p>
    <w:p w:rsidR="00BF66CC" w:rsidRPr="005E79AC" w:rsidRDefault="00BF66CC" w:rsidP="00064DD7">
      <w:pPr>
        <w:widowControl w:val="0"/>
        <w:spacing w:before="120" w:after="120"/>
        <w:ind w:firstLine="720"/>
        <w:jc w:val="both"/>
        <w:rPr>
          <w:b w:val="0"/>
          <w:bCs w:val="0"/>
          <w:spacing w:val="-1"/>
          <w:szCs w:val="28"/>
          <w:lang w:val="de-DE"/>
        </w:rPr>
      </w:pPr>
      <w:r w:rsidRPr="005E79AC">
        <w:rPr>
          <w:b w:val="0"/>
          <w:bCs w:val="0"/>
          <w:spacing w:val="-1"/>
          <w:szCs w:val="28"/>
          <w:lang w:val="de-DE"/>
        </w:rPr>
        <w:t xml:space="preserve">Công tác thanh tra, kiểm tra được thực hiện định kỳ và đột suất trên các lĩnh vực quản lý và sử dụng đất đai, môi trường. Qua đó, kịp thời phát hiện </w:t>
      </w:r>
      <w:r w:rsidRPr="005E79AC">
        <w:rPr>
          <w:b w:val="0"/>
          <w:bCs w:val="0"/>
          <w:spacing w:val="-1"/>
          <w:szCs w:val="28"/>
          <w:lang w:val="de-DE"/>
        </w:rPr>
        <w:lastRenderedPageBreak/>
        <w:t xml:space="preserve">những sai phạm và có biện pháp xử lý phù hợp. Những sai phạm chủ yếu trên địa bàn </w:t>
      </w:r>
      <w:r w:rsidR="003A1FA2">
        <w:rPr>
          <w:b w:val="0"/>
          <w:bCs w:val="0"/>
          <w:spacing w:val="-1"/>
          <w:szCs w:val="28"/>
          <w:lang w:val="de-DE"/>
        </w:rPr>
        <w:t>huyện</w:t>
      </w:r>
      <w:r w:rsidRPr="005E79AC">
        <w:rPr>
          <w:b w:val="0"/>
          <w:bCs w:val="0"/>
          <w:spacing w:val="-1"/>
          <w:szCs w:val="28"/>
          <w:lang w:val="de-DE"/>
        </w:rPr>
        <w:t xml:space="preserve"> là sử dụng đất sai mục đích được giao, lấn chiếm đất,.... </w:t>
      </w:r>
    </w:p>
    <w:p w:rsidR="00BF66CC" w:rsidRPr="005E79AC" w:rsidRDefault="00BF66CC" w:rsidP="00064DD7">
      <w:pPr>
        <w:pStyle w:val="3"/>
        <w:spacing w:before="120" w:after="120" w:line="240" w:lineRule="auto"/>
        <w:rPr>
          <w:color w:val="auto"/>
          <w:lang w:val="de-DE"/>
        </w:rPr>
      </w:pPr>
      <w:bookmarkStart w:id="76" w:name="_Toc58220735"/>
      <w:r w:rsidRPr="005E79AC">
        <w:rPr>
          <w:color w:val="auto"/>
          <w:lang w:val="de-DE"/>
        </w:rPr>
        <w:t>1.1.13. Phổ biến, giáo dục pháp luật về đất đai</w:t>
      </w:r>
      <w:bookmarkEnd w:id="76"/>
    </w:p>
    <w:p w:rsidR="00BF66CC" w:rsidRPr="005E79AC" w:rsidRDefault="00BF66CC" w:rsidP="00064DD7">
      <w:pPr>
        <w:widowControl w:val="0"/>
        <w:spacing w:before="120" w:after="120"/>
        <w:ind w:firstLine="720"/>
        <w:jc w:val="both"/>
        <w:rPr>
          <w:b w:val="0"/>
          <w:bCs w:val="0"/>
          <w:spacing w:val="-1"/>
          <w:szCs w:val="28"/>
          <w:lang w:val="de-DE"/>
        </w:rPr>
      </w:pPr>
      <w:r w:rsidRPr="005E79AC">
        <w:rPr>
          <w:b w:val="0"/>
          <w:bCs w:val="0"/>
          <w:spacing w:val="-1"/>
          <w:szCs w:val="28"/>
          <w:lang w:val="de-DE"/>
        </w:rPr>
        <w:t>Từ khi Luật Đất đai năm 2013 được ban hành Sở Tài nguyên và Môi trường đã tổ chức nhiều cuộc họp, hội thảo triển khai thi hành Luật Đất đai và các Nghị định, Thông tư có liên quan cho các ngành, cấp huyện, cấp xã trong tỉnh. UBND</w:t>
      </w:r>
      <w:r w:rsidR="003A1FA2">
        <w:rPr>
          <w:b w:val="0"/>
          <w:bCs w:val="0"/>
          <w:spacing w:val="-1"/>
          <w:szCs w:val="28"/>
          <w:lang w:val="de-DE"/>
        </w:rPr>
        <w:t xml:space="preserve"> huyện Thạch Hà</w:t>
      </w:r>
      <w:r w:rsidRPr="005E79AC">
        <w:rPr>
          <w:b w:val="0"/>
          <w:bCs w:val="0"/>
          <w:spacing w:val="-1"/>
          <w:szCs w:val="28"/>
          <w:lang w:val="de-DE"/>
        </w:rPr>
        <w:t xml:space="preserve"> phổ biến, giáo dục pháp luật về đất đai thông qua các buổi họp tập huấn, qua hệ thống truyền thanh các xã</w:t>
      </w:r>
      <w:r w:rsidR="003A1FA2">
        <w:rPr>
          <w:b w:val="0"/>
          <w:bCs w:val="0"/>
          <w:spacing w:val="-1"/>
          <w:szCs w:val="28"/>
          <w:lang w:val="de-DE"/>
        </w:rPr>
        <w:t>, thị trấn</w:t>
      </w:r>
      <w:r w:rsidRPr="005E79AC">
        <w:rPr>
          <w:b w:val="0"/>
          <w:bCs w:val="0"/>
          <w:spacing w:val="-1"/>
          <w:szCs w:val="28"/>
          <w:lang w:val="de-DE"/>
        </w:rPr>
        <w:t xml:space="preserve"> đến người dân.</w:t>
      </w:r>
    </w:p>
    <w:p w:rsidR="00BF66CC" w:rsidRPr="005E79AC" w:rsidRDefault="00BF66CC" w:rsidP="00064DD7">
      <w:pPr>
        <w:pStyle w:val="3"/>
        <w:spacing w:before="120" w:after="120" w:line="240" w:lineRule="auto"/>
        <w:rPr>
          <w:color w:val="auto"/>
          <w:lang w:val="de-DE"/>
        </w:rPr>
      </w:pPr>
      <w:bookmarkStart w:id="77" w:name="_Toc58220736"/>
      <w:r w:rsidRPr="005E79AC">
        <w:rPr>
          <w:color w:val="auto"/>
          <w:lang w:val="de-DE"/>
        </w:rPr>
        <w:t>1.1.14. Giải quyết tranh chấp về đất đai; giải quyết khiếu nại, tố cáo trong quản lý và sử dụng đất đai</w:t>
      </w:r>
      <w:bookmarkEnd w:id="77"/>
    </w:p>
    <w:p w:rsidR="00BF66CC" w:rsidRPr="005E79AC" w:rsidRDefault="00BF66CC" w:rsidP="00064DD7">
      <w:pPr>
        <w:widowControl w:val="0"/>
        <w:spacing w:before="120" w:after="120"/>
        <w:ind w:firstLine="720"/>
        <w:jc w:val="both"/>
        <w:rPr>
          <w:b w:val="0"/>
          <w:bCs w:val="0"/>
          <w:spacing w:val="-1"/>
          <w:szCs w:val="28"/>
          <w:lang w:val="de-DE"/>
        </w:rPr>
      </w:pPr>
      <w:r w:rsidRPr="005E79AC">
        <w:rPr>
          <w:b w:val="0"/>
          <w:bCs w:val="0"/>
          <w:spacing w:val="-1"/>
          <w:szCs w:val="28"/>
          <w:lang w:val="de-DE"/>
        </w:rPr>
        <w:t>Việc giải quyết khiếu nại, tố cáo về đất đai được các cấp, các ngành tích cực giải quyết. Các đơn thư khiếu nại, tố cáo thuộc thẩm quyền đã được xem xét giải quyết dứt điểm, không để tình trạng tồn đọng kéo dài, góp phần tạo sự thống nhất ngay từ cơ sở, hạn chế đơn thư gửi vượt cấp. Qua giải quyết đơn thư khiếu nại, tố cáo đã bảo vệ lợi ích chính đáng của người sử dụng đất và của Nhà nước, góp phần thực hiện tốt chính sách pháp luật về đất đai và ổn định tình hình ở cơ sở.</w:t>
      </w:r>
    </w:p>
    <w:p w:rsidR="00BF66CC" w:rsidRPr="005E79AC" w:rsidRDefault="00BF66CC" w:rsidP="00064DD7">
      <w:pPr>
        <w:widowControl w:val="0"/>
        <w:spacing w:before="120" w:after="120"/>
        <w:ind w:firstLine="720"/>
        <w:jc w:val="both"/>
        <w:rPr>
          <w:b w:val="0"/>
          <w:bCs w:val="0"/>
          <w:spacing w:val="-1"/>
          <w:szCs w:val="28"/>
          <w:lang w:val="de-DE"/>
        </w:rPr>
      </w:pPr>
      <w:r w:rsidRPr="005E79AC">
        <w:rPr>
          <w:b w:val="0"/>
          <w:bCs w:val="0"/>
          <w:spacing w:val="-1"/>
          <w:szCs w:val="28"/>
          <w:lang w:val="de-DE"/>
        </w:rPr>
        <w:t>Việc giải quyết tranh chấp đất đai và đơn đề nghị, khiếu nại, tố cáo của nhân dân được thực hiện theo đúng quy định của pháp luật; phòng Tài nguyên và Môi trường đã tích cực tham gia công tác giải quyết tranh chấp, khiếu nại trong việc quản lý và sử dụng đất .</w:t>
      </w:r>
    </w:p>
    <w:p w:rsidR="00BF66CC" w:rsidRPr="005E79AC" w:rsidRDefault="00BF66CC" w:rsidP="00064DD7">
      <w:pPr>
        <w:widowControl w:val="0"/>
        <w:spacing w:before="120" w:after="120"/>
        <w:ind w:firstLine="720"/>
        <w:jc w:val="both"/>
        <w:rPr>
          <w:b w:val="0"/>
          <w:bCs w:val="0"/>
          <w:spacing w:val="-1"/>
          <w:szCs w:val="28"/>
          <w:lang w:val="de-DE"/>
        </w:rPr>
      </w:pPr>
      <w:r w:rsidRPr="005E79AC">
        <w:rPr>
          <w:b w:val="0"/>
          <w:bCs w:val="0"/>
          <w:spacing w:val="-1"/>
          <w:szCs w:val="28"/>
          <w:lang w:val="de-DE"/>
        </w:rPr>
        <w:t xml:space="preserve">Tham mưu giúp UBND </w:t>
      </w:r>
      <w:r w:rsidR="003A1FA2">
        <w:rPr>
          <w:b w:val="0"/>
          <w:bCs w:val="0"/>
          <w:spacing w:val="-1"/>
          <w:szCs w:val="28"/>
          <w:lang w:val="de-DE"/>
        </w:rPr>
        <w:t xml:space="preserve"> huyện t</w:t>
      </w:r>
      <w:r w:rsidRPr="005E79AC">
        <w:rPr>
          <w:b w:val="0"/>
          <w:bCs w:val="0"/>
          <w:spacing w:val="-1"/>
          <w:szCs w:val="28"/>
          <w:lang w:val="de-DE"/>
        </w:rPr>
        <w:t xml:space="preserve">rả lời các nội dung đề nghị, kiến nghị chính sách bồi thường, hỗ trợ, tái định cư của các dự án trên địa bàn </w:t>
      </w:r>
      <w:r w:rsidR="003A1FA2">
        <w:rPr>
          <w:b w:val="0"/>
          <w:bCs w:val="0"/>
          <w:spacing w:val="-1"/>
          <w:szCs w:val="28"/>
          <w:lang w:val="de-DE"/>
        </w:rPr>
        <w:t>huyện</w:t>
      </w:r>
      <w:r w:rsidRPr="005E79AC">
        <w:rPr>
          <w:b w:val="0"/>
          <w:bCs w:val="0"/>
          <w:spacing w:val="-1"/>
          <w:szCs w:val="28"/>
          <w:lang w:val="de-DE"/>
        </w:rPr>
        <w:t xml:space="preserve">. </w:t>
      </w:r>
    </w:p>
    <w:p w:rsidR="00BF66CC" w:rsidRPr="005E79AC" w:rsidRDefault="00BF66CC" w:rsidP="00064DD7">
      <w:pPr>
        <w:pStyle w:val="3"/>
        <w:spacing w:before="120" w:after="120" w:line="240" w:lineRule="auto"/>
        <w:rPr>
          <w:color w:val="auto"/>
          <w:lang w:val="de-DE"/>
        </w:rPr>
      </w:pPr>
      <w:bookmarkStart w:id="78" w:name="_Toc58220737"/>
      <w:r w:rsidRPr="005E79AC">
        <w:rPr>
          <w:color w:val="auto"/>
          <w:lang w:val="de-DE"/>
        </w:rPr>
        <w:t>1.1.15. Quản lý hoạt động dịch vụ về đất đai</w:t>
      </w:r>
      <w:bookmarkEnd w:id="78"/>
    </w:p>
    <w:p w:rsidR="007740B2" w:rsidRPr="00F324EE" w:rsidRDefault="00BF66CC" w:rsidP="00064DD7">
      <w:pPr>
        <w:shd w:val="clear" w:color="auto" w:fill="FFFFFF"/>
        <w:spacing w:before="120" w:after="120"/>
        <w:ind w:firstLine="567"/>
        <w:jc w:val="both"/>
        <w:rPr>
          <w:b w:val="0"/>
          <w:szCs w:val="28"/>
          <w:lang w:val="da-DK"/>
        </w:rPr>
      </w:pPr>
      <w:r w:rsidRPr="005E79AC">
        <w:rPr>
          <w:b w:val="0"/>
          <w:bCs w:val="0"/>
          <w:spacing w:val="-1"/>
          <w:szCs w:val="28"/>
          <w:lang w:val="de-DE"/>
        </w:rPr>
        <w:t xml:space="preserve">Văn phòng ĐKQSD đất </w:t>
      </w:r>
      <w:r w:rsidR="00AC46C4">
        <w:rPr>
          <w:b w:val="0"/>
          <w:bCs w:val="0"/>
          <w:spacing w:val="-1"/>
          <w:szCs w:val="28"/>
          <w:lang w:val="de-DE"/>
        </w:rPr>
        <w:t>huyện Thạch Hà</w:t>
      </w:r>
      <w:r w:rsidRPr="005E79AC">
        <w:rPr>
          <w:b w:val="0"/>
          <w:bCs w:val="0"/>
          <w:spacing w:val="-1"/>
          <w:szCs w:val="28"/>
          <w:lang w:val="de-DE"/>
        </w:rPr>
        <w:t xml:space="preserve"> phối hợp với Ban quản lý các công trình xây dựng cơ bản và Phòng Tài Nguyên và môi trường để thực hiện việc trích lục thửa đất</w:t>
      </w:r>
      <w:r w:rsidR="008729B9">
        <w:rPr>
          <w:b w:val="0"/>
          <w:bCs w:val="0"/>
          <w:spacing w:val="-1"/>
          <w:szCs w:val="28"/>
          <w:lang w:val="de-DE"/>
        </w:rPr>
        <w:t xml:space="preserve">, </w:t>
      </w:r>
      <w:r w:rsidRPr="005E79AC">
        <w:rPr>
          <w:b w:val="0"/>
          <w:bCs w:val="0"/>
          <w:spacing w:val="-1"/>
          <w:szCs w:val="28"/>
          <w:lang w:val="de-DE"/>
        </w:rPr>
        <w:t xml:space="preserve">các khu đất thuộc các </w:t>
      </w:r>
      <w:r w:rsidR="00AC46C4">
        <w:rPr>
          <w:b w:val="0"/>
          <w:bCs w:val="0"/>
          <w:spacing w:val="-1"/>
          <w:szCs w:val="28"/>
          <w:lang w:val="de-DE"/>
        </w:rPr>
        <w:t>dự án thu hồi đất trên địa bàn huyện</w:t>
      </w:r>
      <w:r w:rsidR="00551CB1">
        <w:rPr>
          <w:b w:val="0"/>
          <w:bCs w:val="0"/>
          <w:spacing w:val="-1"/>
          <w:szCs w:val="28"/>
          <w:lang w:val="de-DE"/>
        </w:rPr>
        <w:t xml:space="preserve"> và giao đất cho các hộ gia đình cá nhân</w:t>
      </w:r>
      <w:r w:rsidRPr="005E79AC">
        <w:rPr>
          <w:b w:val="0"/>
          <w:bCs w:val="0"/>
          <w:spacing w:val="-1"/>
          <w:szCs w:val="28"/>
          <w:lang w:val="de-DE"/>
        </w:rPr>
        <w:t>. Kết quả từ tháng 8/</w:t>
      </w:r>
      <w:r w:rsidRPr="008729B9">
        <w:rPr>
          <w:b w:val="0"/>
          <w:bCs w:val="0"/>
          <w:spacing w:val="-1"/>
          <w:szCs w:val="28"/>
          <w:lang w:val="de-DE"/>
        </w:rPr>
        <w:t xml:space="preserve">2012 đến nay </w:t>
      </w:r>
      <w:r w:rsidR="007740B2" w:rsidRPr="00F324EE">
        <w:rPr>
          <w:b w:val="0"/>
          <w:szCs w:val="28"/>
          <w:lang w:val="da-DK"/>
        </w:rPr>
        <w:t xml:space="preserve">đã giao </w:t>
      </w:r>
      <w:r w:rsidR="00F324EE" w:rsidRPr="00F324EE">
        <w:rPr>
          <w:b w:val="0"/>
          <w:szCs w:val="28"/>
          <w:lang w:val="da-DK"/>
        </w:rPr>
        <w:t>5</w:t>
      </w:r>
      <w:r w:rsidR="007740B2" w:rsidRPr="00F324EE">
        <w:rPr>
          <w:b w:val="0"/>
          <w:szCs w:val="28"/>
          <w:lang w:val="da-DK"/>
        </w:rPr>
        <w:t>.</w:t>
      </w:r>
      <w:r w:rsidR="00F324EE" w:rsidRPr="00F324EE">
        <w:rPr>
          <w:b w:val="0"/>
          <w:szCs w:val="28"/>
          <w:lang w:val="da-DK"/>
        </w:rPr>
        <w:t>8</w:t>
      </w:r>
      <w:r w:rsidR="007740B2" w:rsidRPr="00F324EE">
        <w:rPr>
          <w:b w:val="0"/>
          <w:szCs w:val="28"/>
          <w:lang w:val="da-DK"/>
        </w:rPr>
        <w:t xml:space="preserve">36 lô đất ở với diện tích 98,6 ha, cho thuê đất </w:t>
      </w:r>
      <w:r w:rsidR="00551CB1">
        <w:rPr>
          <w:b w:val="0"/>
          <w:szCs w:val="28"/>
          <w:lang w:val="da-DK"/>
        </w:rPr>
        <w:t>48</w:t>
      </w:r>
      <w:r w:rsidR="007740B2" w:rsidRPr="00F324EE">
        <w:rPr>
          <w:b w:val="0"/>
          <w:szCs w:val="28"/>
          <w:lang w:val="da-DK"/>
        </w:rPr>
        <w:t xml:space="preserve"> dự án với diện tích </w:t>
      </w:r>
      <w:r w:rsidR="00F324EE" w:rsidRPr="00F324EE">
        <w:rPr>
          <w:b w:val="0"/>
          <w:szCs w:val="28"/>
          <w:lang w:val="da-DK"/>
        </w:rPr>
        <w:t>11</w:t>
      </w:r>
      <w:r w:rsidR="007740B2" w:rsidRPr="00F324EE">
        <w:rPr>
          <w:b w:val="0"/>
          <w:szCs w:val="28"/>
          <w:lang w:val="da-DK"/>
        </w:rPr>
        <w:t>4,3</w:t>
      </w:r>
      <w:r w:rsidR="00F324EE" w:rsidRPr="00F324EE">
        <w:rPr>
          <w:b w:val="0"/>
          <w:szCs w:val="28"/>
          <w:lang w:val="da-DK"/>
        </w:rPr>
        <w:t>8</w:t>
      </w:r>
      <w:r w:rsidR="007740B2" w:rsidRPr="00F324EE">
        <w:rPr>
          <w:b w:val="0"/>
          <w:szCs w:val="28"/>
          <w:lang w:val="da-DK"/>
        </w:rPr>
        <w:t xml:space="preserve"> ha; cấp 1</w:t>
      </w:r>
      <w:r w:rsidR="00F324EE" w:rsidRPr="00F324EE">
        <w:rPr>
          <w:b w:val="0"/>
          <w:szCs w:val="28"/>
          <w:lang w:val="da-DK"/>
        </w:rPr>
        <w:t>5</w:t>
      </w:r>
      <w:r w:rsidR="007740B2" w:rsidRPr="00F324EE">
        <w:rPr>
          <w:b w:val="0"/>
          <w:szCs w:val="28"/>
          <w:lang w:val="da-DK"/>
        </w:rPr>
        <w:t>.</w:t>
      </w:r>
      <w:r w:rsidR="00F324EE" w:rsidRPr="00F324EE">
        <w:rPr>
          <w:b w:val="0"/>
          <w:szCs w:val="28"/>
          <w:lang w:val="da-DK"/>
        </w:rPr>
        <w:t>662</w:t>
      </w:r>
      <w:r w:rsidR="007740B2" w:rsidRPr="00F324EE">
        <w:rPr>
          <w:b w:val="0"/>
          <w:szCs w:val="28"/>
          <w:lang w:val="da-DK"/>
        </w:rPr>
        <w:t xml:space="preserve"> giấy chứng nhận </w:t>
      </w:r>
      <w:r w:rsidR="007740B2" w:rsidRPr="00F324EE">
        <w:rPr>
          <w:b w:val="0"/>
          <w:szCs w:val="28"/>
          <w:lang w:val="vi-VN"/>
        </w:rPr>
        <w:t>quyền sử dụng đất</w:t>
      </w:r>
      <w:r w:rsidR="00F324EE" w:rsidRPr="00105B76">
        <w:rPr>
          <w:b w:val="0"/>
          <w:szCs w:val="28"/>
          <w:lang w:val="de-DE"/>
        </w:rPr>
        <w:t>.</w:t>
      </w:r>
      <w:r w:rsidR="007740B2" w:rsidRPr="00F324EE">
        <w:rPr>
          <w:b w:val="0"/>
          <w:szCs w:val="28"/>
          <w:lang w:val="da-DK"/>
        </w:rPr>
        <w:t xml:space="preserve"> </w:t>
      </w:r>
      <w:r w:rsidR="00F324EE" w:rsidRPr="00F324EE">
        <w:rPr>
          <w:b w:val="0"/>
          <w:szCs w:val="28"/>
          <w:lang w:val="da-DK"/>
        </w:rPr>
        <w:t>C</w:t>
      </w:r>
      <w:r w:rsidR="007740B2" w:rsidRPr="00F324EE">
        <w:rPr>
          <w:b w:val="0"/>
          <w:szCs w:val="28"/>
          <w:lang w:val="da-DK"/>
        </w:rPr>
        <w:t>ơ bản hoàn thành công tác cấp giấy chứng nhận quyền sử dụng đất theo nhu cầu. Quản lý nhà nước về tài nguyên, khoáng sản được tăng cường, hạn chế hiện tượng khai thác khoáng sản trái phép.</w:t>
      </w:r>
    </w:p>
    <w:p w:rsidR="007740B2" w:rsidRPr="00F324EE" w:rsidRDefault="007740B2" w:rsidP="00064DD7">
      <w:pPr>
        <w:shd w:val="clear" w:color="auto" w:fill="FFFFFF"/>
        <w:spacing w:before="120" w:after="120"/>
        <w:ind w:firstLine="567"/>
        <w:jc w:val="both"/>
        <w:rPr>
          <w:b w:val="0"/>
          <w:szCs w:val="28"/>
          <w:lang w:val="da-DK"/>
        </w:rPr>
      </w:pPr>
      <w:r w:rsidRPr="00F324EE">
        <w:rPr>
          <w:b w:val="0"/>
          <w:szCs w:val="28"/>
          <w:lang w:val="da-DK"/>
        </w:rPr>
        <w:t>Công tác quản lý môi trường được quan tâm, nhiều biện pháp bảo vệ môi trường được áp dụng; đầu tư xây dựng lò xử lý rác thải tại  Việt</w:t>
      </w:r>
      <w:r w:rsidR="00F324EE" w:rsidRPr="00F324EE">
        <w:rPr>
          <w:b w:val="0"/>
          <w:szCs w:val="28"/>
          <w:lang w:val="da-DK"/>
        </w:rPr>
        <w:t xml:space="preserve"> Tiến</w:t>
      </w:r>
      <w:r w:rsidRPr="00F324EE">
        <w:rPr>
          <w:b w:val="0"/>
          <w:szCs w:val="28"/>
          <w:lang w:val="da-DK"/>
        </w:rPr>
        <w:t>, Thạch Trị - Thạch Lạc. Ý thức bảo vệ môi trường của Nhân dân chuyển biến tích cực, Nhân dân tích cực trồng cây xanh theo quy hoạch, xây dựng nông thôn ngày càng khang trang, xanh - sạch - đẹp.</w:t>
      </w:r>
    </w:p>
    <w:p w:rsidR="007740B2" w:rsidRPr="00F324EE" w:rsidRDefault="007740B2" w:rsidP="00064DD7">
      <w:pPr>
        <w:spacing w:before="120" w:after="120"/>
        <w:ind w:firstLine="567"/>
        <w:jc w:val="both"/>
        <w:rPr>
          <w:rFonts w:eastAsia="Calibri"/>
          <w:b w:val="0"/>
          <w:szCs w:val="28"/>
          <w:lang w:val="da-DK"/>
        </w:rPr>
      </w:pPr>
      <w:r w:rsidRPr="00F324EE">
        <w:rPr>
          <w:rFonts w:eastAsia="Calibri"/>
          <w:b w:val="0"/>
          <w:szCs w:val="28"/>
          <w:lang w:val="da-DK"/>
        </w:rPr>
        <w:t xml:space="preserve">Công tác giải phóng mặt bằng, hỗ trợ, bồi thường, tái định cư cơ bản đảm bảo yêu cầu, đáp ứng tiến độ các công trình, dự án. Triển khai giải phóng mặt </w:t>
      </w:r>
      <w:r w:rsidRPr="00F324EE">
        <w:rPr>
          <w:rFonts w:eastAsia="Calibri"/>
          <w:b w:val="0"/>
          <w:szCs w:val="28"/>
          <w:lang w:val="da-DK"/>
        </w:rPr>
        <w:lastRenderedPageBreak/>
        <w:t xml:space="preserve">bằng </w:t>
      </w:r>
      <w:r w:rsidR="00F324EE" w:rsidRPr="00F324EE">
        <w:rPr>
          <w:rFonts w:eastAsia="Calibri"/>
          <w:b w:val="0"/>
          <w:szCs w:val="28"/>
          <w:lang w:val="da-DK"/>
        </w:rPr>
        <w:t>95</w:t>
      </w:r>
      <w:r w:rsidRPr="00F324EE">
        <w:rPr>
          <w:rFonts w:eastAsia="Calibri"/>
          <w:b w:val="0"/>
          <w:szCs w:val="28"/>
          <w:lang w:val="da-DK"/>
        </w:rPr>
        <w:t xml:space="preserve"> dự án, tổng diện tích thu hồi 2</w:t>
      </w:r>
      <w:r w:rsidR="00F324EE" w:rsidRPr="00F324EE">
        <w:rPr>
          <w:rFonts w:eastAsia="Calibri"/>
          <w:b w:val="0"/>
          <w:szCs w:val="28"/>
          <w:lang w:val="da-DK"/>
        </w:rPr>
        <w:t>73</w:t>
      </w:r>
      <w:r w:rsidRPr="00F324EE">
        <w:rPr>
          <w:rFonts w:eastAsia="Calibri"/>
          <w:b w:val="0"/>
          <w:szCs w:val="28"/>
          <w:lang w:val="da-DK"/>
        </w:rPr>
        <w:t>,</w:t>
      </w:r>
      <w:r w:rsidR="00F324EE" w:rsidRPr="00F324EE">
        <w:rPr>
          <w:rFonts w:eastAsia="Calibri"/>
          <w:b w:val="0"/>
          <w:szCs w:val="28"/>
          <w:lang w:val="da-DK"/>
        </w:rPr>
        <w:t>5</w:t>
      </w:r>
      <w:r w:rsidRPr="00F324EE">
        <w:rPr>
          <w:rFonts w:eastAsia="Calibri"/>
          <w:b w:val="0"/>
          <w:szCs w:val="28"/>
          <w:lang w:val="da-DK"/>
        </w:rPr>
        <w:t xml:space="preserve"> ha; giá trị bồi thường, hỗ trợ</w:t>
      </w:r>
      <w:r w:rsidRPr="00F324EE">
        <w:rPr>
          <w:rFonts w:eastAsia="Calibri"/>
          <w:b w:val="0"/>
          <w:szCs w:val="28"/>
          <w:lang w:val="vi-VN"/>
        </w:rPr>
        <w:t xml:space="preserve"> </w:t>
      </w:r>
      <w:r w:rsidR="00F324EE" w:rsidRPr="00105B76">
        <w:rPr>
          <w:rFonts w:eastAsia="Calibri"/>
          <w:b w:val="0"/>
          <w:szCs w:val="28"/>
          <w:lang w:val="da-DK"/>
        </w:rPr>
        <w:t>2</w:t>
      </w:r>
      <w:r w:rsidRPr="00F324EE">
        <w:rPr>
          <w:rFonts w:eastAsia="Calibri"/>
          <w:b w:val="0"/>
          <w:szCs w:val="28"/>
          <w:lang w:val="da-DK"/>
        </w:rPr>
        <w:t>19,</w:t>
      </w:r>
      <w:r w:rsidR="00F324EE" w:rsidRPr="00F324EE">
        <w:rPr>
          <w:rFonts w:eastAsia="Calibri"/>
          <w:b w:val="0"/>
          <w:szCs w:val="28"/>
          <w:lang w:val="da-DK"/>
        </w:rPr>
        <w:t>6</w:t>
      </w:r>
      <w:r w:rsidRPr="00F324EE">
        <w:rPr>
          <w:rFonts w:eastAsia="Calibri"/>
          <w:b w:val="0"/>
          <w:szCs w:val="28"/>
          <w:lang w:val="da-DK"/>
        </w:rPr>
        <w:t xml:space="preserve"> tỷ đồng. </w:t>
      </w:r>
    </w:p>
    <w:p w:rsidR="0099793A" w:rsidRPr="005E79AC" w:rsidRDefault="0099793A" w:rsidP="00064DD7">
      <w:pPr>
        <w:pStyle w:val="2"/>
        <w:spacing w:before="120" w:after="120" w:line="240" w:lineRule="auto"/>
        <w:rPr>
          <w:color w:val="auto"/>
          <w:lang w:val="de-DE"/>
        </w:rPr>
      </w:pPr>
      <w:bookmarkStart w:id="79" w:name="_Toc58220738"/>
      <w:r w:rsidRPr="005E79AC">
        <w:rPr>
          <w:color w:val="auto"/>
          <w:lang w:val="de-DE"/>
        </w:rPr>
        <w:t>1.2. Phân tích, đánh giá những mặt được, những tồn tại và nguyên nhân.</w:t>
      </w:r>
      <w:bookmarkEnd w:id="79"/>
      <w:r w:rsidRPr="005E79AC">
        <w:rPr>
          <w:color w:val="auto"/>
          <w:lang w:val="de-DE"/>
        </w:rPr>
        <w:t xml:space="preserve"> </w:t>
      </w:r>
    </w:p>
    <w:p w:rsidR="00BF66CC" w:rsidRPr="005E79AC" w:rsidRDefault="004667E8" w:rsidP="00064DD7">
      <w:pPr>
        <w:pStyle w:val="3"/>
        <w:spacing w:before="120" w:after="120" w:line="240" w:lineRule="auto"/>
        <w:rPr>
          <w:color w:val="auto"/>
          <w:lang w:val="de-DE"/>
        </w:rPr>
      </w:pPr>
      <w:bookmarkStart w:id="80" w:name="_Toc58220739"/>
      <w:r w:rsidRPr="005E79AC">
        <w:rPr>
          <w:color w:val="auto"/>
          <w:lang w:val="de-DE"/>
        </w:rPr>
        <w:t>1.2.1. Những mặt đạt được</w:t>
      </w:r>
      <w:bookmarkEnd w:id="80"/>
    </w:p>
    <w:p w:rsidR="004667E8" w:rsidRPr="005E79AC" w:rsidRDefault="003470BD" w:rsidP="00064DD7">
      <w:pPr>
        <w:widowControl w:val="0"/>
        <w:spacing w:before="120" w:after="120"/>
        <w:ind w:firstLine="720"/>
        <w:jc w:val="both"/>
        <w:rPr>
          <w:b w:val="0"/>
          <w:bCs w:val="0"/>
          <w:spacing w:val="-1"/>
          <w:szCs w:val="28"/>
          <w:lang w:val="de-DE"/>
        </w:rPr>
      </w:pPr>
      <w:r w:rsidRPr="005E79AC">
        <w:rPr>
          <w:b w:val="0"/>
          <w:bCs w:val="0"/>
          <w:spacing w:val="-1"/>
          <w:szCs w:val="28"/>
          <w:lang w:val="de-DE"/>
        </w:rPr>
        <w:t xml:space="preserve">- </w:t>
      </w:r>
      <w:r w:rsidR="004667E8" w:rsidRPr="005E79AC">
        <w:rPr>
          <w:b w:val="0"/>
          <w:bCs w:val="0"/>
          <w:spacing w:val="-1"/>
          <w:szCs w:val="28"/>
          <w:lang w:val="de-DE"/>
        </w:rPr>
        <w:t xml:space="preserve">Trong những năm qua, </w:t>
      </w:r>
      <w:r w:rsidR="00AC46C4">
        <w:rPr>
          <w:b w:val="0"/>
          <w:bCs w:val="0"/>
          <w:spacing w:val="-1"/>
          <w:szCs w:val="28"/>
          <w:lang w:val="de-DE"/>
        </w:rPr>
        <w:t>Huyện</w:t>
      </w:r>
      <w:r w:rsidR="004667E8" w:rsidRPr="005E79AC">
        <w:rPr>
          <w:b w:val="0"/>
          <w:bCs w:val="0"/>
          <w:spacing w:val="-1"/>
          <w:szCs w:val="28"/>
          <w:lang w:val="de-DE"/>
        </w:rPr>
        <w:t xml:space="preserve"> uỷ, HĐND, UBND </w:t>
      </w:r>
      <w:r w:rsidR="00AC46C4">
        <w:rPr>
          <w:b w:val="0"/>
          <w:bCs w:val="0"/>
          <w:spacing w:val="-1"/>
          <w:szCs w:val="28"/>
          <w:lang w:val="de-DE"/>
        </w:rPr>
        <w:t xml:space="preserve"> huyện</w:t>
      </w:r>
      <w:r w:rsidR="004667E8" w:rsidRPr="005E79AC">
        <w:rPr>
          <w:b w:val="0"/>
          <w:bCs w:val="0"/>
          <w:spacing w:val="-1"/>
          <w:szCs w:val="28"/>
          <w:lang w:val="de-DE"/>
        </w:rPr>
        <w:t xml:space="preserve"> đã tập trung lãnh đạo, chỉ đạo các cấp, các ngành trên địa bàn triển khai thực hiện chính sách, pháp luật đất đai của Đảng và Nhà nước, các Nghị định, Thông tư, hướng dẫn đến người dân, do vậy công tác quản lý và sử dụng đất đai được quản lý chặt chẽ có hiệu quả, sử dụng đất hợp lý, tiết kiệm và đảm bảo phát triển kinh tế - xã hội , xây dựng cơ sở hạ tầng, phát triển các khu, cụm công nghiệp đã thu hút nhiều dự án của các tổ chức và cá nhân trong và ngoài tỉnh đầu tư vào </w:t>
      </w:r>
      <w:r w:rsidR="00AC46C4">
        <w:rPr>
          <w:b w:val="0"/>
          <w:bCs w:val="0"/>
          <w:spacing w:val="-1"/>
          <w:szCs w:val="28"/>
          <w:lang w:val="de-DE"/>
        </w:rPr>
        <w:t>huyện</w:t>
      </w:r>
      <w:r w:rsidR="004667E8" w:rsidRPr="005E79AC">
        <w:rPr>
          <w:b w:val="0"/>
          <w:bCs w:val="0"/>
          <w:spacing w:val="-1"/>
          <w:szCs w:val="28"/>
          <w:lang w:val="de-DE"/>
        </w:rPr>
        <w:t>, giải quyết nhiều việc làm cho người lao động tại địa phương, góp phần đẩy mạnh phát triển kinh tế - xã hội, đảm bảo an ninh, quốc phòng.</w:t>
      </w:r>
    </w:p>
    <w:p w:rsidR="003470BD" w:rsidRPr="005E79AC" w:rsidRDefault="003470BD" w:rsidP="00064DD7">
      <w:pPr>
        <w:widowControl w:val="0"/>
        <w:spacing w:before="120" w:after="120"/>
        <w:ind w:firstLine="720"/>
        <w:jc w:val="both"/>
        <w:rPr>
          <w:b w:val="0"/>
          <w:bCs w:val="0"/>
          <w:spacing w:val="-1"/>
          <w:szCs w:val="28"/>
          <w:lang w:val="de-DE"/>
        </w:rPr>
      </w:pPr>
      <w:r w:rsidRPr="005E79AC">
        <w:rPr>
          <w:b w:val="0"/>
          <w:bCs w:val="0"/>
          <w:spacing w:val="-1"/>
          <w:szCs w:val="28"/>
          <w:lang w:val="de-DE"/>
        </w:rPr>
        <w:t>- Công tác lập quy hoạch, kế hoạch sử dụng đất được thực hiện kịp thời, giúp cho công tác quản lý Nhà nước về đất đai được cụ thể hóa và hiệu quả. Việc quản lý quy hoạch, kế hoạch sử dụng đất sau khi được phê duyệt được chú trọng, đảm báo đúng quy định của pháp luật; công tác giao đất, thu hồi đất, cho phép chuyển mục đích sử dụng đất đối với các dự án, công trình trên địa bàn được thực hiện trên cơ sở tuân thủ đúng quy hoạch, kế hoạch sử dụng đất.</w:t>
      </w:r>
    </w:p>
    <w:p w:rsidR="003470BD" w:rsidRPr="005E79AC" w:rsidRDefault="003470BD" w:rsidP="00064DD7">
      <w:pPr>
        <w:widowControl w:val="0"/>
        <w:spacing w:before="120" w:after="120"/>
        <w:ind w:firstLine="720"/>
        <w:jc w:val="both"/>
        <w:rPr>
          <w:b w:val="0"/>
          <w:bCs w:val="0"/>
          <w:spacing w:val="-1"/>
          <w:szCs w:val="28"/>
          <w:lang w:val="de-DE"/>
        </w:rPr>
      </w:pPr>
      <w:r w:rsidRPr="005E79AC">
        <w:rPr>
          <w:b w:val="0"/>
          <w:bCs w:val="0"/>
          <w:spacing w:val="-1"/>
          <w:szCs w:val="28"/>
          <w:lang w:val="de-DE"/>
        </w:rPr>
        <w:t>- Việc giao đất, cho thuê đất, chuyển mục đích sử dụng đất, công nhận quyền sử dụng đất theo quy định của Luật Đất đai năm 2013, qua đó đã hạn chế được việc giao đất, cho thuê đất cho các chủ đầu tư không đủ năng lực, tránh được lãng phí trong việc sử dụng đất.</w:t>
      </w:r>
    </w:p>
    <w:p w:rsidR="003470BD" w:rsidRPr="005E79AC" w:rsidRDefault="003470BD" w:rsidP="00064DD7">
      <w:pPr>
        <w:widowControl w:val="0"/>
        <w:spacing w:before="120" w:after="120"/>
        <w:ind w:firstLine="720"/>
        <w:jc w:val="both"/>
        <w:rPr>
          <w:b w:val="0"/>
          <w:bCs w:val="0"/>
          <w:spacing w:val="-1"/>
          <w:szCs w:val="28"/>
          <w:lang w:val="de-DE"/>
        </w:rPr>
      </w:pPr>
      <w:r w:rsidRPr="005E79AC">
        <w:rPr>
          <w:b w:val="0"/>
          <w:bCs w:val="0"/>
          <w:spacing w:val="-1"/>
          <w:szCs w:val="28"/>
          <w:lang w:val="de-DE"/>
        </w:rPr>
        <w:t xml:space="preserve">- Công tác thu hồi đất, bồi thường, hỗ trợ, tái định cư được quan tâm, chỉ đạo sát sao. Rất nhiều dự án trọng điểm, có ý nghĩa lớn về chính trị, kinh tế - xã hội của Trung ương, Tỉnh và của </w:t>
      </w:r>
      <w:r w:rsidR="008D559C">
        <w:rPr>
          <w:b w:val="0"/>
          <w:bCs w:val="0"/>
          <w:spacing w:val="-1"/>
          <w:szCs w:val="28"/>
          <w:lang w:val="de-DE"/>
        </w:rPr>
        <w:t>huyện</w:t>
      </w:r>
      <w:r w:rsidRPr="005E79AC">
        <w:rPr>
          <w:b w:val="0"/>
          <w:bCs w:val="0"/>
          <w:spacing w:val="-1"/>
          <w:szCs w:val="28"/>
          <w:lang w:val="de-DE"/>
        </w:rPr>
        <w:t xml:space="preserve"> đã được thực hiện và đang dần hoàn thiện. Trong những năm qua, </w:t>
      </w:r>
      <w:r w:rsidR="008D559C">
        <w:rPr>
          <w:b w:val="0"/>
          <w:bCs w:val="0"/>
          <w:spacing w:val="-1"/>
          <w:szCs w:val="28"/>
          <w:lang w:val="de-DE"/>
        </w:rPr>
        <w:t>huyện</w:t>
      </w:r>
      <w:r w:rsidRPr="005E79AC">
        <w:rPr>
          <w:b w:val="0"/>
          <w:bCs w:val="0"/>
          <w:spacing w:val="-1"/>
          <w:szCs w:val="28"/>
          <w:lang w:val="de-DE"/>
        </w:rPr>
        <w:t xml:space="preserve"> đã bố trí được quỹ đất và xây dựng hạ tầng kỹ thuật đáp ứng được nhu cầu bố trí tái định cư khi thu hồi đất để thực hiện dự án, góp phần thu hút nhiều dự án đầu tư về địa bàn </w:t>
      </w:r>
      <w:r w:rsidR="008D559C">
        <w:rPr>
          <w:b w:val="0"/>
          <w:bCs w:val="0"/>
          <w:spacing w:val="-1"/>
          <w:szCs w:val="28"/>
          <w:lang w:val="de-DE"/>
        </w:rPr>
        <w:t>huyện</w:t>
      </w:r>
      <w:r w:rsidRPr="005E79AC">
        <w:rPr>
          <w:b w:val="0"/>
          <w:bCs w:val="0"/>
          <w:spacing w:val="-1"/>
          <w:szCs w:val="28"/>
          <w:lang w:val="de-DE"/>
        </w:rPr>
        <w:t>.</w:t>
      </w:r>
    </w:p>
    <w:p w:rsidR="004667E8" w:rsidRPr="005E79AC" w:rsidRDefault="003470BD" w:rsidP="00064DD7">
      <w:pPr>
        <w:widowControl w:val="0"/>
        <w:spacing w:before="120" w:after="120"/>
        <w:ind w:firstLine="720"/>
        <w:jc w:val="both"/>
        <w:rPr>
          <w:b w:val="0"/>
          <w:bCs w:val="0"/>
          <w:spacing w:val="-1"/>
          <w:szCs w:val="28"/>
          <w:lang w:val="de-DE"/>
        </w:rPr>
      </w:pPr>
      <w:r w:rsidRPr="005E79AC">
        <w:rPr>
          <w:b w:val="0"/>
          <w:bCs w:val="0"/>
          <w:spacing w:val="-1"/>
          <w:szCs w:val="28"/>
          <w:lang w:val="de-DE"/>
        </w:rPr>
        <w:t xml:space="preserve">- Công tác đăng ký đất đai, cấp giấy chứng nhận quyền sử dụng đất được triển khai tích cực. Hàng năm, công tác cấp GCN đều hoàn thành và hoàn thành chỉ tiêu đề ra, đáp ứng tốt nhu cầu của công dân, góp phần ổn định chính trị tại địa phương. Công tác củng cố hồ sơ địa chính được đầu tư đúng mức, dần hoàn thiện hệ thống hồ sơ địa chính dạng số, tiến tới xây dựng thành công hệ thống CSDL về đất đai của </w:t>
      </w:r>
      <w:r w:rsidR="00710F6B">
        <w:rPr>
          <w:b w:val="0"/>
          <w:bCs w:val="0"/>
          <w:spacing w:val="-1"/>
          <w:szCs w:val="28"/>
          <w:lang w:val="de-DE"/>
        </w:rPr>
        <w:t>huyện</w:t>
      </w:r>
      <w:r w:rsidRPr="005E79AC">
        <w:rPr>
          <w:b w:val="0"/>
          <w:bCs w:val="0"/>
          <w:spacing w:val="-1"/>
          <w:szCs w:val="28"/>
          <w:lang w:val="de-DE"/>
        </w:rPr>
        <w:t>, đáp ứng được nhu cầu quản lý nhà nước về đất đai trong tình hình mới.</w:t>
      </w:r>
    </w:p>
    <w:p w:rsidR="004667E8" w:rsidRPr="005E79AC" w:rsidRDefault="004667E8" w:rsidP="00064DD7">
      <w:pPr>
        <w:pStyle w:val="3"/>
        <w:spacing w:before="120" w:after="120" w:line="240" w:lineRule="auto"/>
        <w:rPr>
          <w:color w:val="auto"/>
          <w:lang w:val="de-DE"/>
        </w:rPr>
      </w:pPr>
      <w:bookmarkStart w:id="81" w:name="_Toc58220740"/>
      <w:r w:rsidRPr="005E79AC">
        <w:rPr>
          <w:color w:val="auto"/>
          <w:lang w:val="de-DE"/>
        </w:rPr>
        <w:t>1.2.2. Những tồn tại và nguyên nhân</w:t>
      </w:r>
      <w:bookmarkEnd w:id="81"/>
    </w:p>
    <w:p w:rsidR="003470BD" w:rsidRPr="005E79AC" w:rsidRDefault="003470BD" w:rsidP="00064DD7">
      <w:pPr>
        <w:widowControl w:val="0"/>
        <w:spacing w:before="120" w:after="120"/>
        <w:ind w:firstLine="720"/>
        <w:jc w:val="both"/>
        <w:rPr>
          <w:b w:val="0"/>
          <w:bCs w:val="0"/>
          <w:spacing w:val="-1"/>
          <w:szCs w:val="28"/>
          <w:lang w:val="de-DE"/>
        </w:rPr>
      </w:pPr>
      <w:r w:rsidRPr="005E79AC">
        <w:rPr>
          <w:b w:val="0"/>
          <w:bCs w:val="0"/>
          <w:spacing w:val="-1"/>
          <w:szCs w:val="28"/>
          <w:lang w:val="de-DE"/>
        </w:rPr>
        <w:t>* Tồn tại</w:t>
      </w:r>
    </w:p>
    <w:p w:rsidR="003470BD" w:rsidRPr="005E79AC" w:rsidRDefault="003470BD" w:rsidP="00064DD7">
      <w:pPr>
        <w:widowControl w:val="0"/>
        <w:spacing w:before="120" w:after="120"/>
        <w:ind w:firstLine="720"/>
        <w:jc w:val="both"/>
        <w:rPr>
          <w:b w:val="0"/>
          <w:bCs w:val="0"/>
          <w:spacing w:val="-1"/>
          <w:szCs w:val="28"/>
          <w:lang w:val="de-DE"/>
        </w:rPr>
      </w:pPr>
      <w:r w:rsidRPr="005E79AC">
        <w:rPr>
          <w:b w:val="0"/>
          <w:bCs w:val="0"/>
          <w:spacing w:val="-1"/>
          <w:szCs w:val="28"/>
          <w:lang w:val="de-DE"/>
        </w:rPr>
        <w:t>Bên cạnh những kết quả đạt được, trong công tác quản lý Nhà nước về đất đai theo Luật Đất đai 2013 vẫn còn tồn tại một số hạn chế như sau:</w:t>
      </w:r>
    </w:p>
    <w:p w:rsidR="003470BD" w:rsidRPr="005E79AC" w:rsidRDefault="003470BD" w:rsidP="00064DD7">
      <w:pPr>
        <w:widowControl w:val="0"/>
        <w:spacing w:before="120" w:after="120"/>
        <w:ind w:firstLine="720"/>
        <w:jc w:val="both"/>
        <w:rPr>
          <w:b w:val="0"/>
          <w:bCs w:val="0"/>
          <w:spacing w:val="-1"/>
          <w:szCs w:val="28"/>
          <w:lang w:val="de-DE"/>
        </w:rPr>
      </w:pPr>
      <w:r w:rsidRPr="005E79AC">
        <w:rPr>
          <w:b w:val="0"/>
          <w:bCs w:val="0"/>
          <w:spacing w:val="-1"/>
          <w:szCs w:val="28"/>
          <w:lang w:val="de-DE"/>
        </w:rPr>
        <w:t xml:space="preserve">- Kế hoạch sử dụng đất hàng năm đều được phê duyệt chậm so với thời </w:t>
      </w:r>
      <w:r w:rsidRPr="005E79AC">
        <w:rPr>
          <w:b w:val="0"/>
          <w:bCs w:val="0"/>
          <w:spacing w:val="-1"/>
          <w:szCs w:val="28"/>
          <w:lang w:val="de-DE"/>
        </w:rPr>
        <w:lastRenderedPageBreak/>
        <w:t>gian quy định, do đó dẫn việc thu hồi đất, giao đất, cho thuê đất, cho phép chuyển mục đích sử dụng đất theo kế hoạch đã bị ảnh hưởng đến tiến độ thực hiện, và gặp khó khăn trong quá trình giải quyết đối với một số công trình, dự án có nhu cầu cấp thiết để thực hiện nhưng chưa nằm trong kế hoạch sử dụng đất đã được UBND tỉnh phê duyệt.</w:t>
      </w:r>
    </w:p>
    <w:p w:rsidR="003470BD" w:rsidRPr="005E79AC" w:rsidRDefault="003470BD" w:rsidP="00064DD7">
      <w:pPr>
        <w:widowControl w:val="0"/>
        <w:spacing w:before="120" w:after="120"/>
        <w:ind w:firstLine="720"/>
        <w:jc w:val="both"/>
        <w:rPr>
          <w:b w:val="0"/>
          <w:bCs w:val="0"/>
          <w:spacing w:val="-1"/>
          <w:szCs w:val="28"/>
          <w:lang w:val="de-DE"/>
        </w:rPr>
      </w:pPr>
      <w:r w:rsidRPr="005E79AC">
        <w:rPr>
          <w:b w:val="0"/>
          <w:bCs w:val="0"/>
          <w:spacing w:val="-1"/>
          <w:szCs w:val="28"/>
          <w:lang w:val="de-DE"/>
        </w:rPr>
        <w:t>- Công tác thu hồi đất, bồi thường, hỗ trợ giải phóng mặt bằng của một số công trình, dự án vẫn còn kéo dài, làm ảnh hưởng đến tiến độ triển khai thực hiện; nguyên nhân chủ yếu là do đơn thư, khiếu nại của các hộ gia đình, cá nhân bị ảnh hưởng liên quan đến dự án; quy trình xin phê duyệt giá đất cụ thể để làm cơ sở trình cơ quan chuyên môn thẩm định phương án giải phóng mặt bằng chưa đảm bảo thời gian quy định.</w:t>
      </w:r>
    </w:p>
    <w:p w:rsidR="004667E8" w:rsidRPr="005E79AC" w:rsidRDefault="003470BD" w:rsidP="00064DD7">
      <w:pPr>
        <w:widowControl w:val="0"/>
        <w:spacing w:before="120" w:after="120"/>
        <w:ind w:firstLine="720"/>
        <w:jc w:val="both"/>
        <w:rPr>
          <w:b w:val="0"/>
          <w:bCs w:val="0"/>
          <w:spacing w:val="-1"/>
          <w:szCs w:val="28"/>
          <w:lang w:val="de-DE"/>
        </w:rPr>
      </w:pPr>
      <w:r w:rsidRPr="005E79AC">
        <w:rPr>
          <w:b w:val="0"/>
          <w:bCs w:val="0"/>
          <w:spacing w:val="-1"/>
          <w:szCs w:val="28"/>
          <w:lang w:val="de-DE"/>
        </w:rPr>
        <w:t>- Công tác quản lý hồ sơ về đất đai ở một số cơ sở chưa thật chặt chẽ, thiếu đồng bộ dẫn đến khi giải quyết một số vụ việc tranh chấp đất đai phức tạp gặp nhiều khó khăn.</w:t>
      </w:r>
    </w:p>
    <w:p w:rsidR="002D37BC" w:rsidRPr="002D37BC" w:rsidRDefault="002D37BC" w:rsidP="00064DD7">
      <w:pPr>
        <w:spacing w:before="120" w:after="120"/>
        <w:ind w:firstLine="567"/>
        <w:jc w:val="both"/>
        <w:rPr>
          <w:b w:val="0"/>
          <w:szCs w:val="28"/>
          <w:lang w:val="nb-NO"/>
        </w:rPr>
      </w:pPr>
      <w:r w:rsidRPr="002D37BC">
        <w:rPr>
          <w:b w:val="0"/>
          <w:szCs w:val="28"/>
          <w:lang w:val="nb-NO"/>
        </w:rPr>
        <w:t xml:space="preserve">- </w:t>
      </w:r>
      <w:r w:rsidRPr="002D37BC">
        <w:rPr>
          <w:b w:val="0"/>
          <w:szCs w:val="28"/>
          <w:lang w:val="de-DE"/>
        </w:rPr>
        <w:t xml:space="preserve">Dự án </w:t>
      </w:r>
      <w:r w:rsidRPr="002D37BC">
        <w:rPr>
          <w:b w:val="0"/>
          <w:szCs w:val="28"/>
          <w:lang w:val="vi-VN"/>
        </w:rPr>
        <w:t xml:space="preserve">khai thác </w:t>
      </w:r>
      <w:r w:rsidRPr="002D37BC">
        <w:rPr>
          <w:b w:val="0"/>
          <w:szCs w:val="28"/>
          <w:lang w:val="de-DE"/>
        </w:rPr>
        <w:t>mỏ sắt Thạch Khê để lại nhiều hệ lụy, ảnh hưởng lớn đến các xã khu vực quy hoạch dự án, gây khó khăn cho phát triển kinh tế, xã hội, nâng cao đời sống cho Nhân dân và xây dựng nông thôn mới.</w:t>
      </w:r>
    </w:p>
    <w:p w:rsidR="003470BD" w:rsidRPr="005E79AC" w:rsidRDefault="003470BD" w:rsidP="00064DD7">
      <w:pPr>
        <w:widowControl w:val="0"/>
        <w:spacing w:before="120" w:after="120"/>
        <w:ind w:firstLine="720"/>
        <w:jc w:val="both"/>
        <w:rPr>
          <w:b w:val="0"/>
          <w:bCs w:val="0"/>
          <w:spacing w:val="-1"/>
          <w:szCs w:val="28"/>
          <w:lang w:val="de-DE"/>
        </w:rPr>
      </w:pPr>
      <w:r w:rsidRPr="005E79AC">
        <w:rPr>
          <w:b w:val="0"/>
          <w:bCs w:val="0"/>
          <w:spacing w:val="-1"/>
          <w:szCs w:val="28"/>
          <w:lang w:val="de-DE"/>
        </w:rPr>
        <w:t>* Nguyên nhân</w:t>
      </w:r>
    </w:p>
    <w:p w:rsidR="003470BD" w:rsidRPr="005E79AC" w:rsidRDefault="003470BD" w:rsidP="00064DD7">
      <w:pPr>
        <w:widowControl w:val="0"/>
        <w:spacing w:before="120" w:after="120"/>
        <w:ind w:firstLine="720"/>
        <w:jc w:val="both"/>
        <w:rPr>
          <w:b w:val="0"/>
          <w:bCs w:val="0"/>
          <w:spacing w:val="-1"/>
          <w:szCs w:val="28"/>
          <w:lang w:val="de-DE"/>
        </w:rPr>
      </w:pPr>
      <w:r w:rsidRPr="005E79AC">
        <w:rPr>
          <w:b w:val="0"/>
          <w:bCs w:val="0"/>
          <w:spacing w:val="-1"/>
          <w:szCs w:val="28"/>
          <w:lang w:val="de-DE"/>
        </w:rPr>
        <w:t xml:space="preserve">- Việc dự báo nhu cầu sử dụng đất đối với quy hoạch, kế hoạch sử dụng đất các cấp chưa sát với thực tiễn, chưa có biện pháp để gắn quy hoạch phát triển kinh tế - xã hội với quy hoạch, kế hoạch sử dụng đất một cách chặt chẽ; Quy hoạch các khu chức năng chưa đảm bảo chất lượng, thiếu đồng bộ. </w:t>
      </w:r>
    </w:p>
    <w:p w:rsidR="003470BD" w:rsidRPr="005E79AC" w:rsidRDefault="003470BD" w:rsidP="00064DD7">
      <w:pPr>
        <w:widowControl w:val="0"/>
        <w:spacing w:before="120" w:after="120"/>
        <w:ind w:firstLine="720"/>
        <w:jc w:val="both"/>
        <w:rPr>
          <w:b w:val="0"/>
          <w:bCs w:val="0"/>
          <w:spacing w:val="-1"/>
          <w:szCs w:val="28"/>
          <w:lang w:val="de-DE"/>
        </w:rPr>
      </w:pPr>
      <w:r w:rsidRPr="005E79AC">
        <w:rPr>
          <w:b w:val="0"/>
          <w:bCs w:val="0"/>
          <w:spacing w:val="-1"/>
          <w:szCs w:val="28"/>
          <w:lang w:val="de-DE"/>
        </w:rPr>
        <w:t>- Cơ chế, chính sách pháp luật về đất đai, đặc biệt là chế độ chính sách trong lĩnh vực bồi thường, hỗ trợ khi thu hồi đất còn nhiều bất cập.</w:t>
      </w:r>
    </w:p>
    <w:p w:rsidR="003470BD" w:rsidRPr="005E79AC" w:rsidRDefault="003470BD" w:rsidP="00064DD7">
      <w:pPr>
        <w:widowControl w:val="0"/>
        <w:spacing w:before="120" w:after="120"/>
        <w:ind w:firstLine="720"/>
        <w:jc w:val="both"/>
        <w:rPr>
          <w:b w:val="0"/>
          <w:bCs w:val="0"/>
          <w:spacing w:val="-1"/>
          <w:szCs w:val="28"/>
          <w:lang w:val="de-DE"/>
        </w:rPr>
      </w:pPr>
      <w:r w:rsidRPr="005E79AC">
        <w:rPr>
          <w:b w:val="0"/>
          <w:bCs w:val="0"/>
          <w:spacing w:val="-1"/>
          <w:szCs w:val="28"/>
          <w:lang w:val="de-DE"/>
        </w:rPr>
        <w:t>- Hệ thống hồ sơ địa chính còn nhiều tồn tại, chưa đáp ứng nhu cầu quản lý.</w:t>
      </w:r>
    </w:p>
    <w:p w:rsidR="003470BD" w:rsidRPr="005E79AC" w:rsidRDefault="003470BD" w:rsidP="00064DD7">
      <w:pPr>
        <w:widowControl w:val="0"/>
        <w:spacing w:before="120" w:after="120"/>
        <w:ind w:firstLine="720"/>
        <w:jc w:val="both"/>
        <w:rPr>
          <w:rFonts w:ascii="Times New Roman Bold" w:hAnsi="Times New Roman Bold"/>
          <w:b w:val="0"/>
          <w:bCs w:val="0"/>
          <w:spacing w:val="-8"/>
          <w:szCs w:val="28"/>
          <w:lang w:val="de-DE"/>
        </w:rPr>
      </w:pPr>
      <w:r w:rsidRPr="005E79AC">
        <w:rPr>
          <w:b w:val="0"/>
          <w:bCs w:val="0"/>
          <w:spacing w:val="-1"/>
          <w:szCs w:val="28"/>
          <w:lang w:val="de-DE"/>
        </w:rPr>
        <w:t xml:space="preserve">- Đội ngũ cán bộ trực tiếp thực hiện nhiệm vụ quản lý nhà nước về đất đai từ </w:t>
      </w:r>
      <w:r w:rsidR="004F79F4">
        <w:rPr>
          <w:b w:val="0"/>
          <w:bCs w:val="0"/>
          <w:spacing w:val="-1"/>
          <w:szCs w:val="28"/>
          <w:lang w:val="de-DE"/>
        </w:rPr>
        <w:t xml:space="preserve"> huyện</w:t>
      </w:r>
      <w:r w:rsidRPr="005E79AC">
        <w:rPr>
          <w:b w:val="0"/>
          <w:bCs w:val="0"/>
          <w:spacing w:val="-1"/>
          <w:szCs w:val="28"/>
          <w:lang w:val="de-DE"/>
        </w:rPr>
        <w:t xml:space="preserve"> đến cơ sở còn thiếu, chưa hoàn toàn đáp ứng yêu cầu công việc.</w:t>
      </w:r>
    </w:p>
    <w:p w:rsidR="002D37BC" w:rsidRPr="002D37BC" w:rsidRDefault="002D37BC" w:rsidP="00064DD7">
      <w:pPr>
        <w:spacing w:before="120" w:after="120"/>
        <w:ind w:firstLine="567"/>
        <w:jc w:val="both"/>
        <w:rPr>
          <w:b w:val="0"/>
          <w:szCs w:val="28"/>
          <w:lang w:val="nb-NO"/>
        </w:rPr>
      </w:pPr>
      <w:bookmarkStart w:id="82" w:name="_Toc58220741"/>
      <w:r w:rsidRPr="002D37BC">
        <w:rPr>
          <w:b w:val="0"/>
          <w:szCs w:val="28"/>
          <w:lang w:val="nb-NO"/>
        </w:rPr>
        <w:t xml:space="preserve">- Một số chính sách chưa sát thực tế, vì vậy trong quá trình tổ chức thực hiện tại cơ sở còn gặp những khó khăn nhất định. </w:t>
      </w:r>
    </w:p>
    <w:p w:rsidR="002D37BC" w:rsidRPr="002D37BC" w:rsidRDefault="002D37BC" w:rsidP="00064DD7">
      <w:pPr>
        <w:spacing w:before="120" w:after="120"/>
        <w:ind w:firstLine="567"/>
        <w:jc w:val="both"/>
        <w:rPr>
          <w:b w:val="0"/>
          <w:szCs w:val="28"/>
          <w:lang w:val="nb-NO"/>
        </w:rPr>
      </w:pPr>
      <w:r w:rsidRPr="002D37BC">
        <w:rPr>
          <w:b w:val="0"/>
          <w:spacing w:val="-4"/>
          <w:szCs w:val="28"/>
          <w:lang w:val="nb-NO"/>
        </w:rPr>
        <w:t>- Tác động của mặt trái nền kinh tế thị trường</w:t>
      </w:r>
      <w:r w:rsidRPr="002D37BC">
        <w:rPr>
          <w:b w:val="0"/>
          <w:spacing w:val="-4"/>
          <w:szCs w:val="28"/>
          <w:lang w:val="vi-VN"/>
        </w:rPr>
        <w:t>,</w:t>
      </w:r>
      <w:r w:rsidRPr="002D37BC">
        <w:rPr>
          <w:b w:val="0"/>
          <w:spacing w:val="-4"/>
          <w:szCs w:val="28"/>
          <w:lang w:val="nb-NO"/>
        </w:rPr>
        <w:t xml:space="preserve"> tạo ra lối sống thực dụng của một bộ phận cán bộ, đảng viên, phần nào gây xói mòn niềm tin của Nhân dân vào sự lãnh đạo của </w:t>
      </w:r>
      <w:r w:rsidRPr="002D37BC">
        <w:rPr>
          <w:b w:val="0"/>
          <w:spacing w:val="-4"/>
          <w:szCs w:val="28"/>
          <w:lang w:val="vi-VN"/>
        </w:rPr>
        <w:t>đ</w:t>
      </w:r>
      <w:r w:rsidRPr="002D37BC">
        <w:rPr>
          <w:b w:val="0"/>
          <w:spacing w:val="-4"/>
          <w:szCs w:val="28"/>
          <w:lang w:val="nb-NO"/>
        </w:rPr>
        <w:t>ảng, điều hành của chính quyền các cấp</w:t>
      </w:r>
      <w:r w:rsidRPr="002D37BC">
        <w:rPr>
          <w:b w:val="0"/>
          <w:szCs w:val="28"/>
          <w:lang w:val="nb-NO"/>
        </w:rPr>
        <w:t>.</w:t>
      </w:r>
    </w:p>
    <w:p w:rsidR="002D37BC" w:rsidRPr="002D37BC" w:rsidRDefault="002D37BC" w:rsidP="00064DD7">
      <w:pPr>
        <w:spacing w:before="120" w:after="120"/>
        <w:ind w:firstLine="567"/>
        <w:jc w:val="both"/>
        <w:rPr>
          <w:b w:val="0"/>
          <w:szCs w:val="28"/>
          <w:lang w:val="pt-BR"/>
        </w:rPr>
      </w:pPr>
      <w:r w:rsidRPr="002D37BC">
        <w:rPr>
          <w:b w:val="0"/>
          <w:szCs w:val="28"/>
          <w:lang w:val="pt-BR"/>
        </w:rPr>
        <w:t xml:space="preserve">- Việc thực hiện sắp xếp đơn vị hành chính cấp xã gặp nhiều khó khăn, do số xã sáp nhập nhiều, thời gian thực hiện gấp rút. </w:t>
      </w:r>
      <w:r w:rsidRPr="002D37BC">
        <w:rPr>
          <w:b w:val="0"/>
          <w:szCs w:val="28"/>
          <w:lang w:val="vi-VN"/>
        </w:rPr>
        <w:t>Triển khai một số tiểu đề án thực hiện Nghị quyết số 18-NQ/TW, 19-NQ/TW gặp nhiều khó khăn, vướng mắc do chưa có hướng dẫn thống nhất của cấp trên</w:t>
      </w:r>
      <w:r w:rsidRPr="002D37BC">
        <w:rPr>
          <w:b w:val="0"/>
          <w:szCs w:val="28"/>
          <w:lang w:val="pt-BR"/>
        </w:rPr>
        <w:t>.</w:t>
      </w:r>
    </w:p>
    <w:p w:rsidR="002D37BC" w:rsidRPr="002D37BC" w:rsidRDefault="002D37BC" w:rsidP="00064DD7">
      <w:pPr>
        <w:spacing w:before="120" w:after="120"/>
        <w:ind w:firstLine="567"/>
        <w:jc w:val="both"/>
        <w:rPr>
          <w:b w:val="0"/>
          <w:szCs w:val="28"/>
          <w:shd w:val="clear" w:color="auto" w:fill="FFFFFF"/>
          <w:lang w:val="pt-BR"/>
        </w:rPr>
      </w:pPr>
      <w:r w:rsidRPr="002D37BC">
        <w:rPr>
          <w:b w:val="0"/>
          <w:szCs w:val="28"/>
          <w:lang w:val="pt-BR"/>
        </w:rPr>
        <w:t xml:space="preserve">- </w:t>
      </w:r>
      <w:r w:rsidRPr="002D37BC">
        <w:rPr>
          <w:b w:val="0"/>
          <w:szCs w:val="28"/>
          <w:shd w:val="clear" w:color="auto" w:fill="FFFFFF"/>
          <w:lang w:val="pt-BR"/>
        </w:rPr>
        <w:t>Nhu cầu về vốn để đầu tư phát triển kết cấu hạ tầng là rất lớn</w:t>
      </w:r>
      <w:r w:rsidRPr="002D37BC">
        <w:rPr>
          <w:b w:val="0"/>
          <w:szCs w:val="28"/>
          <w:shd w:val="clear" w:color="auto" w:fill="FFFFFF"/>
          <w:lang w:val="vi-VN"/>
        </w:rPr>
        <w:t>,</w:t>
      </w:r>
      <w:r w:rsidRPr="002D37BC">
        <w:rPr>
          <w:b w:val="0"/>
          <w:szCs w:val="28"/>
          <w:shd w:val="clear" w:color="auto" w:fill="FFFFFF"/>
          <w:lang w:val="pt-BR"/>
        </w:rPr>
        <w:t xml:space="preserve"> trong khi khả năng cân đối ngân sách của địa phương chưa đáp ứng.</w:t>
      </w:r>
    </w:p>
    <w:p w:rsidR="002D37BC" w:rsidRPr="002D37BC" w:rsidRDefault="002D37BC" w:rsidP="00064DD7">
      <w:pPr>
        <w:pStyle w:val="2"/>
        <w:spacing w:before="120" w:after="120" w:line="240" w:lineRule="auto"/>
        <w:rPr>
          <w:b w:val="0"/>
          <w:color w:val="auto"/>
          <w:lang w:val="de-DE"/>
        </w:rPr>
      </w:pPr>
      <w:r>
        <w:rPr>
          <w:b w:val="0"/>
          <w:shd w:val="clear" w:color="auto" w:fill="FFFFFF"/>
          <w:lang w:val="pt-BR"/>
        </w:rPr>
        <w:tab/>
      </w:r>
      <w:r w:rsidRPr="002D37BC">
        <w:rPr>
          <w:b w:val="0"/>
          <w:shd w:val="clear" w:color="auto" w:fill="FFFFFF"/>
          <w:lang w:val="pt-BR"/>
        </w:rPr>
        <w:t xml:space="preserve">- Một số dự án đầu tư trên lĩnh vực nông nghiệp hoạt động không hiệu quả </w:t>
      </w:r>
      <w:r w:rsidRPr="002D37BC">
        <w:rPr>
          <w:b w:val="0"/>
          <w:shd w:val="clear" w:color="auto" w:fill="FFFFFF"/>
          <w:lang w:val="pt-BR"/>
        </w:rPr>
        <w:lastRenderedPageBreak/>
        <w:t xml:space="preserve">và tiến độ triển khai chậm, ảnh hưởng đến mũi đột phá về </w:t>
      </w:r>
      <w:r w:rsidRPr="002D37BC">
        <w:rPr>
          <w:b w:val="0"/>
          <w:iCs/>
          <w:lang w:val="pt-BR"/>
        </w:rPr>
        <w:t>xây dựng khu nông nghiệp công nghệ cao trên vùng đất cát hoang hóa ven biển</w:t>
      </w:r>
    </w:p>
    <w:p w:rsidR="0099793A" w:rsidRPr="005E79AC" w:rsidRDefault="0099793A" w:rsidP="00064DD7">
      <w:pPr>
        <w:pStyle w:val="2"/>
        <w:spacing w:before="120" w:after="120" w:line="240" w:lineRule="auto"/>
        <w:rPr>
          <w:bCs/>
          <w:color w:val="auto"/>
          <w:lang w:val="de-DE"/>
        </w:rPr>
      </w:pPr>
      <w:r w:rsidRPr="005E79AC">
        <w:rPr>
          <w:color w:val="auto"/>
          <w:lang w:val="de-DE"/>
        </w:rPr>
        <w:t>1.3. Bài học kinh nghiệm trong việc thực hiện các nội dung quản lý</w:t>
      </w:r>
      <w:r w:rsidRPr="005E79AC">
        <w:rPr>
          <w:bCs/>
          <w:color w:val="auto"/>
          <w:lang w:val="de-DE"/>
        </w:rPr>
        <w:t xml:space="preserve"> nhà nước về đất đai.</w:t>
      </w:r>
      <w:bookmarkEnd w:id="82"/>
      <w:r w:rsidRPr="005E79AC">
        <w:rPr>
          <w:bCs/>
          <w:color w:val="auto"/>
          <w:lang w:val="de-DE"/>
        </w:rPr>
        <w:t xml:space="preserve"> </w:t>
      </w:r>
    </w:p>
    <w:p w:rsidR="00BF66CC" w:rsidRPr="005E79AC" w:rsidRDefault="003470BD" w:rsidP="00064DD7">
      <w:pPr>
        <w:widowControl w:val="0"/>
        <w:spacing w:before="120" w:after="120"/>
        <w:ind w:firstLine="720"/>
        <w:jc w:val="both"/>
        <w:rPr>
          <w:b w:val="0"/>
          <w:bCs w:val="0"/>
          <w:spacing w:val="-1"/>
          <w:szCs w:val="28"/>
          <w:lang w:val="de-DE"/>
        </w:rPr>
      </w:pPr>
      <w:r w:rsidRPr="005E79AC">
        <w:rPr>
          <w:b w:val="0"/>
          <w:bCs w:val="0"/>
          <w:spacing w:val="-1"/>
          <w:szCs w:val="28"/>
          <w:lang w:val="de-DE"/>
        </w:rPr>
        <w:t xml:space="preserve">Chú trọng nâng cao chất lượng trong xây dựng quy hoạch, kế hoạch sử dụng đất, quy hoạch chi tiết  và thực hiện tốt việc quản lý đất đai theo quy hoạch, kiên quyết không để xảy ra tình trạng xây dựng trái phép, sai phép, phá vỡ quy hoạch,  coi đây là nhiệm vụ thường xuyên, quan trọng của </w:t>
      </w:r>
      <w:r w:rsidR="004F79F4">
        <w:rPr>
          <w:b w:val="0"/>
          <w:bCs w:val="0"/>
          <w:spacing w:val="-1"/>
          <w:szCs w:val="28"/>
          <w:lang w:val="de-DE"/>
        </w:rPr>
        <w:t>huyện</w:t>
      </w:r>
      <w:r w:rsidRPr="005E79AC">
        <w:rPr>
          <w:b w:val="0"/>
          <w:bCs w:val="0"/>
          <w:spacing w:val="-1"/>
          <w:szCs w:val="28"/>
          <w:lang w:val="de-DE"/>
        </w:rPr>
        <w:t xml:space="preserve"> trong thời gian tới…</w:t>
      </w:r>
    </w:p>
    <w:p w:rsidR="003470BD" w:rsidRPr="005E79AC" w:rsidRDefault="003470BD" w:rsidP="00064DD7">
      <w:pPr>
        <w:widowControl w:val="0"/>
        <w:spacing w:before="120" w:after="120"/>
        <w:ind w:firstLine="720"/>
        <w:jc w:val="both"/>
        <w:rPr>
          <w:b w:val="0"/>
          <w:bCs w:val="0"/>
          <w:spacing w:val="-1"/>
          <w:szCs w:val="28"/>
          <w:lang w:val="de-DE"/>
        </w:rPr>
      </w:pPr>
      <w:r w:rsidRPr="005E79AC">
        <w:rPr>
          <w:b w:val="0"/>
          <w:bCs w:val="0"/>
          <w:spacing w:val="-1"/>
          <w:szCs w:val="28"/>
          <w:lang w:val="de-DE"/>
        </w:rPr>
        <w:t>Đánh giá đúng tình hình phát triển kinh tế - xã hội để dự báo nhu cầu sử dụng đất khi lập quy hoạch, kế hoạch sử dụng đất, cân đối nhu cầu sử dụng đất cho phù hợp, sát với thực tiễn; tổ chức lấy ý kiến nhân dân một cách rộng rãi, thiết thực.</w:t>
      </w:r>
    </w:p>
    <w:p w:rsidR="003470BD" w:rsidRPr="005E79AC" w:rsidRDefault="003470BD" w:rsidP="00064DD7">
      <w:pPr>
        <w:widowControl w:val="0"/>
        <w:spacing w:before="120" w:after="120"/>
        <w:ind w:firstLine="720"/>
        <w:jc w:val="both"/>
        <w:rPr>
          <w:b w:val="0"/>
          <w:bCs w:val="0"/>
          <w:spacing w:val="-1"/>
          <w:szCs w:val="28"/>
          <w:lang w:val="de-DE"/>
        </w:rPr>
      </w:pPr>
      <w:r w:rsidRPr="005E79AC">
        <w:rPr>
          <w:b w:val="0"/>
          <w:bCs w:val="0"/>
          <w:spacing w:val="-1"/>
          <w:szCs w:val="28"/>
          <w:lang w:val="de-DE"/>
        </w:rPr>
        <w:t xml:space="preserve">Tăng cường công tác tuyên truyền, vận động, phổ biến chính sách pháp luật về đất đai, GPMB từ cơ sở Đảng, chính quyền đến từng người dân thông qua sự phối hợp giữa cấp ủy Đảng, HĐND, UBND, MTTQ và các đoàn thể, các phương để nhân dân hiểu và tự giác chấp hành. Tạo quỹ nhà, đất tái định cư với chất lượng tốt, hạ tầng kỹ thuật đồng bộ, phù hợp với xu thế chung của đô thị văn minh, hiện đại nhằm tạo nơi ở mới tốt hơn về mọi mặt so với nơi ở cũ </w:t>
      </w:r>
      <w:r w:rsidR="00C36ACC">
        <w:rPr>
          <w:b w:val="0"/>
          <w:bCs w:val="0"/>
          <w:spacing w:val="-1"/>
          <w:szCs w:val="28"/>
          <w:lang w:val="de-DE"/>
        </w:rPr>
        <w:t>đã bị thu hồi. Việc tạo quỹ đất</w:t>
      </w:r>
      <w:r w:rsidRPr="005E79AC">
        <w:rPr>
          <w:b w:val="0"/>
          <w:bCs w:val="0"/>
          <w:spacing w:val="-1"/>
          <w:szCs w:val="28"/>
          <w:lang w:val="de-DE"/>
        </w:rPr>
        <w:t>, đất tái định cư phải thực hiện trước khi th</w:t>
      </w:r>
      <w:r w:rsidR="00C36ACC">
        <w:rPr>
          <w:b w:val="0"/>
          <w:bCs w:val="0"/>
          <w:spacing w:val="-1"/>
          <w:szCs w:val="28"/>
          <w:lang w:val="de-DE"/>
        </w:rPr>
        <w:t>u hồi đất nhằm chủ động quỹ đất</w:t>
      </w:r>
      <w:r w:rsidRPr="005E79AC">
        <w:rPr>
          <w:b w:val="0"/>
          <w:bCs w:val="0"/>
          <w:spacing w:val="-1"/>
          <w:szCs w:val="28"/>
          <w:lang w:val="de-DE"/>
        </w:rPr>
        <w:t xml:space="preserve"> cho các dự án.</w:t>
      </w:r>
    </w:p>
    <w:p w:rsidR="003470BD" w:rsidRPr="005E79AC" w:rsidRDefault="003470BD" w:rsidP="00064DD7">
      <w:pPr>
        <w:widowControl w:val="0"/>
        <w:spacing w:before="120" w:after="120"/>
        <w:ind w:firstLine="720"/>
        <w:jc w:val="both"/>
        <w:rPr>
          <w:b w:val="0"/>
          <w:bCs w:val="0"/>
          <w:spacing w:val="-1"/>
          <w:szCs w:val="28"/>
          <w:lang w:val="de-DE"/>
        </w:rPr>
      </w:pPr>
      <w:r w:rsidRPr="005E79AC">
        <w:rPr>
          <w:b w:val="0"/>
          <w:bCs w:val="0"/>
          <w:spacing w:val="-1"/>
          <w:szCs w:val="28"/>
          <w:lang w:val="de-DE"/>
        </w:rPr>
        <w:t>Đẩy mạnh cải cách hành chính trong công tác xét duyệt, cấp giấy chứng nhận theo hướng giảm tối đa thời gian giải quyết, nâng cao hiệu quả công việc, giảm thủ tục, giảm chi phí cho nhân dân.</w:t>
      </w:r>
    </w:p>
    <w:p w:rsidR="0099793A" w:rsidRPr="005E79AC" w:rsidRDefault="0099793A" w:rsidP="00064DD7">
      <w:pPr>
        <w:pStyle w:val="2"/>
        <w:spacing w:before="120" w:after="120" w:line="240" w:lineRule="auto"/>
        <w:rPr>
          <w:color w:val="auto"/>
          <w:lang w:val="de-DE"/>
        </w:rPr>
      </w:pPr>
      <w:bookmarkStart w:id="83" w:name="_Toc58220742"/>
      <w:r w:rsidRPr="005E79AC">
        <w:rPr>
          <w:color w:val="auto"/>
          <w:lang w:val="de-DE"/>
        </w:rPr>
        <w:t>II. HIỆN TRẠNG SỬ DỤNG ĐẤT VÀ BIẾN ĐỘNG CÁC LOẠI ĐẤT</w:t>
      </w:r>
      <w:bookmarkEnd w:id="83"/>
      <w:r w:rsidRPr="005E79AC">
        <w:rPr>
          <w:color w:val="auto"/>
          <w:lang w:val="de-DE"/>
        </w:rPr>
        <w:t xml:space="preserve"> </w:t>
      </w:r>
    </w:p>
    <w:p w:rsidR="0099793A" w:rsidRPr="005E79AC" w:rsidRDefault="0099793A" w:rsidP="00064DD7">
      <w:pPr>
        <w:pStyle w:val="2"/>
        <w:spacing w:before="120" w:after="120" w:line="240" w:lineRule="auto"/>
        <w:rPr>
          <w:color w:val="auto"/>
          <w:lang w:val="de-DE"/>
        </w:rPr>
      </w:pPr>
      <w:bookmarkStart w:id="84" w:name="_Toc58220743"/>
      <w:r w:rsidRPr="005E79AC">
        <w:rPr>
          <w:color w:val="auto"/>
          <w:lang w:val="de-DE"/>
        </w:rPr>
        <w:t>2.1. Hiện trạng sử dụng đất theo từng loại đất</w:t>
      </w:r>
      <w:bookmarkEnd w:id="84"/>
      <w:r w:rsidRPr="005E79AC">
        <w:rPr>
          <w:color w:val="auto"/>
          <w:lang w:val="de-DE"/>
        </w:rPr>
        <w:t xml:space="preserve"> </w:t>
      </w:r>
    </w:p>
    <w:p w:rsidR="00BF66CC" w:rsidRPr="005E79AC" w:rsidRDefault="00AF4D59" w:rsidP="00064DD7">
      <w:pPr>
        <w:widowControl w:val="0"/>
        <w:spacing w:before="120" w:after="120"/>
        <w:ind w:firstLine="720"/>
        <w:jc w:val="both"/>
        <w:rPr>
          <w:b w:val="0"/>
          <w:bCs w:val="0"/>
          <w:lang w:val="de-DE"/>
        </w:rPr>
      </w:pPr>
      <w:r w:rsidRPr="005E79AC">
        <w:rPr>
          <w:b w:val="0"/>
          <w:bCs w:val="0"/>
          <w:lang w:val="vi-VN"/>
        </w:rPr>
        <w:t>Hiện trạng sử dụng đất năm 20</w:t>
      </w:r>
      <w:r w:rsidRPr="005E79AC">
        <w:rPr>
          <w:b w:val="0"/>
          <w:bCs w:val="0"/>
          <w:lang w:val="de-DE"/>
        </w:rPr>
        <w:t>20</w:t>
      </w:r>
      <w:r w:rsidRPr="005E79AC">
        <w:rPr>
          <w:b w:val="0"/>
          <w:bCs w:val="0"/>
          <w:lang w:val="vi-VN"/>
        </w:rPr>
        <w:t xml:space="preserve"> của </w:t>
      </w:r>
      <w:r w:rsidR="003C6FAD" w:rsidRPr="00105B76">
        <w:rPr>
          <w:b w:val="0"/>
          <w:bCs w:val="0"/>
          <w:lang w:val="de-DE"/>
        </w:rPr>
        <w:t>huyện Thạch Hà</w:t>
      </w:r>
      <w:r w:rsidRPr="005E79AC">
        <w:rPr>
          <w:b w:val="0"/>
          <w:bCs w:val="0"/>
          <w:lang w:val="vi-VN"/>
        </w:rPr>
        <w:t xml:space="preserve">, tỉnh Hà Tĩnh có </w:t>
      </w:r>
      <w:r w:rsidR="007B2DBA" w:rsidRPr="00105B76">
        <w:rPr>
          <w:b w:val="0"/>
          <w:bCs w:val="0"/>
          <w:lang w:val="de-DE"/>
        </w:rPr>
        <w:t>35.356,7</w:t>
      </w:r>
      <w:r w:rsidR="005420DA" w:rsidRPr="00105B76">
        <w:rPr>
          <w:b w:val="0"/>
          <w:bCs w:val="0"/>
          <w:lang w:val="de-DE"/>
        </w:rPr>
        <w:t>1</w:t>
      </w:r>
      <w:r w:rsidRPr="005E79AC">
        <w:rPr>
          <w:b w:val="0"/>
          <w:bCs w:val="0"/>
          <w:lang w:val="vi-VN"/>
        </w:rPr>
        <w:t xml:space="preserve"> ha tự nhiên, trong đó: sử dụng cho mục đích nông nghiệp là        </w:t>
      </w:r>
      <w:r w:rsidR="007B2DBA" w:rsidRPr="00105B76">
        <w:rPr>
          <w:b w:val="0"/>
          <w:bCs w:val="0"/>
          <w:lang w:val="de-DE"/>
        </w:rPr>
        <w:t>23.692,92</w:t>
      </w:r>
      <w:r w:rsidRPr="005E79AC">
        <w:rPr>
          <w:b w:val="0"/>
          <w:bCs w:val="0"/>
          <w:lang w:val="vi-VN"/>
        </w:rPr>
        <w:t xml:space="preserve">  ha, diện tích sử dụng cho mục đích phi nông nghiệp là </w:t>
      </w:r>
      <w:r w:rsidR="007B2DBA" w:rsidRPr="00105B76">
        <w:rPr>
          <w:b w:val="0"/>
          <w:bCs w:val="0"/>
          <w:lang w:val="de-DE"/>
        </w:rPr>
        <w:t>9.857,14</w:t>
      </w:r>
      <w:r w:rsidRPr="005E79AC">
        <w:rPr>
          <w:b w:val="0"/>
          <w:bCs w:val="0"/>
          <w:lang w:val="vi-VN"/>
        </w:rPr>
        <w:t xml:space="preserve"> ha, diện tích đất chưa sử dụng có </w:t>
      </w:r>
      <w:r w:rsidR="007B2DBA" w:rsidRPr="00105B76">
        <w:rPr>
          <w:b w:val="0"/>
          <w:bCs w:val="0"/>
          <w:lang w:val="de-DE"/>
        </w:rPr>
        <w:t>1.806,65</w:t>
      </w:r>
      <w:r w:rsidRPr="005E79AC">
        <w:rPr>
          <w:b w:val="0"/>
          <w:bCs w:val="0"/>
          <w:lang w:val="vi-VN"/>
        </w:rPr>
        <w:t xml:space="preserve"> ha, cụ thể như sau:</w:t>
      </w:r>
    </w:p>
    <w:p w:rsidR="009A4970" w:rsidRPr="00105B76" w:rsidRDefault="009A4970" w:rsidP="00525519">
      <w:pPr>
        <w:pStyle w:val="5"/>
        <w:rPr>
          <w:lang w:val="de-DE"/>
        </w:rPr>
      </w:pPr>
      <w:r w:rsidRPr="005E79AC">
        <w:t>B</w:t>
      </w:r>
      <w:r w:rsidRPr="005E79AC">
        <w:rPr>
          <w:lang w:val="de-DE"/>
        </w:rPr>
        <w:t>ảng</w:t>
      </w:r>
      <w:r w:rsidRPr="005E79AC">
        <w:t xml:space="preserve"> 0</w:t>
      </w:r>
      <w:r w:rsidRPr="005E79AC">
        <w:rPr>
          <w:lang w:val="de-DE"/>
        </w:rPr>
        <w:t>1</w:t>
      </w:r>
      <w:r w:rsidRPr="005E79AC">
        <w:t>: Hiện trạng sử dụng đất năm 20</w:t>
      </w:r>
      <w:r w:rsidRPr="005E79AC">
        <w:rPr>
          <w:lang w:val="de-DE"/>
        </w:rPr>
        <w:t>20</w:t>
      </w:r>
      <w:r w:rsidRPr="005E79AC">
        <w:t xml:space="preserve"> </w:t>
      </w:r>
      <w:r w:rsidR="007E33AB" w:rsidRPr="00105B76">
        <w:rPr>
          <w:lang w:val="de-DE"/>
        </w:rPr>
        <w:t>huyện Thạch Hà</w:t>
      </w:r>
    </w:p>
    <w:tbl>
      <w:tblPr>
        <w:tblW w:w="9229" w:type="dxa"/>
        <w:tblInd w:w="93" w:type="dxa"/>
        <w:tblLook w:val="04A0" w:firstRow="1" w:lastRow="0" w:firstColumn="1" w:lastColumn="0" w:noHBand="0" w:noVBand="1"/>
      </w:tblPr>
      <w:tblGrid>
        <w:gridCol w:w="860"/>
        <w:gridCol w:w="3975"/>
        <w:gridCol w:w="1417"/>
        <w:gridCol w:w="1560"/>
        <w:gridCol w:w="1417"/>
      </w:tblGrid>
      <w:tr w:rsidR="007E33AB" w:rsidRPr="007E33AB" w:rsidTr="007E33AB">
        <w:trPr>
          <w:trHeight w:val="435"/>
          <w:tblHeader/>
        </w:trPr>
        <w:tc>
          <w:tcPr>
            <w:tcW w:w="8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color w:val="000000"/>
                <w:kern w:val="0"/>
                <w:sz w:val="20"/>
              </w:rPr>
            </w:pPr>
            <w:r w:rsidRPr="007E33AB">
              <w:rPr>
                <w:bCs w:val="0"/>
                <w:color w:val="000000"/>
                <w:kern w:val="0"/>
                <w:sz w:val="20"/>
                <w:lang w:eastAsia="vi-VN"/>
              </w:rPr>
              <w:t>STT</w:t>
            </w:r>
          </w:p>
        </w:tc>
        <w:tc>
          <w:tcPr>
            <w:tcW w:w="39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color w:val="000000"/>
                <w:kern w:val="0"/>
                <w:sz w:val="20"/>
              </w:rPr>
            </w:pPr>
            <w:r w:rsidRPr="007E33AB">
              <w:rPr>
                <w:bCs w:val="0"/>
                <w:color w:val="000000"/>
                <w:kern w:val="0"/>
                <w:sz w:val="20"/>
                <w:lang w:eastAsia="vi-VN"/>
              </w:rPr>
              <w:t>Chỉ tiêu sử dụng đất</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color w:val="000000"/>
                <w:kern w:val="0"/>
                <w:sz w:val="20"/>
              </w:rPr>
            </w:pPr>
            <w:r w:rsidRPr="007E33AB">
              <w:rPr>
                <w:bCs w:val="0"/>
                <w:color w:val="000000"/>
                <w:kern w:val="0"/>
                <w:sz w:val="20"/>
                <w:lang w:eastAsia="vi-VN"/>
              </w:rPr>
              <w:t>Mã</w:t>
            </w:r>
            <w:r w:rsidR="00CB54E6">
              <w:rPr>
                <w:bCs w:val="0"/>
                <w:color w:val="000000"/>
                <w:kern w:val="0"/>
                <w:sz w:val="20"/>
                <w:lang w:eastAsia="vi-VN"/>
              </w:rPr>
              <w:t xml:space="preserve"> loại đất</w:t>
            </w:r>
          </w:p>
        </w:tc>
        <w:tc>
          <w:tcPr>
            <w:tcW w:w="2977" w:type="dxa"/>
            <w:gridSpan w:val="2"/>
            <w:tcBorders>
              <w:top w:val="single" w:sz="4" w:space="0" w:color="auto"/>
              <w:left w:val="nil"/>
              <w:bottom w:val="single" w:sz="4" w:space="0" w:color="auto"/>
              <w:right w:val="single" w:sz="4" w:space="0" w:color="auto"/>
            </w:tcBorders>
            <w:shd w:val="clear" w:color="auto" w:fill="auto"/>
            <w:vAlign w:val="center"/>
            <w:hideMark/>
          </w:tcPr>
          <w:p w:rsidR="007E33AB" w:rsidRPr="007E33AB" w:rsidRDefault="007E33AB" w:rsidP="007E33AB">
            <w:pPr>
              <w:jc w:val="center"/>
              <w:rPr>
                <w:color w:val="000000"/>
                <w:kern w:val="0"/>
                <w:sz w:val="20"/>
              </w:rPr>
            </w:pPr>
            <w:r w:rsidRPr="007E33AB">
              <w:rPr>
                <w:bCs w:val="0"/>
                <w:color w:val="000000"/>
                <w:kern w:val="0"/>
                <w:sz w:val="20"/>
                <w:lang w:eastAsia="vi-VN"/>
              </w:rPr>
              <w:t xml:space="preserve">Hiện </w:t>
            </w:r>
            <w:r w:rsidR="00CB54E6">
              <w:rPr>
                <w:bCs w:val="0"/>
                <w:color w:val="000000"/>
                <w:kern w:val="0"/>
                <w:sz w:val="20"/>
                <w:lang w:eastAsia="vi-VN"/>
              </w:rPr>
              <w:t>t</w:t>
            </w:r>
            <w:r w:rsidRPr="007E33AB">
              <w:rPr>
                <w:bCs w:val="0"/>
                <w:color w:val="000000"/>
                <w:kern w:val="0"/>
                <w:sz w:val="20"/>
                <w:lang w:eastAsia="vi-VN"/>
              </w:rPr>
              <w:t>rạng 2020</w:t>
            </w:r>
          </w:p>
        </w:tc>
      </w:tr>
      <w:tr w:rsidR="007E33AB" w:rsidRPr="007E33AB" w:rsidTr="007E33AB">
        <w:trPr>
          <w:trHeight w:val="300"/>
          <w:tblHeader/>
        </w:trPr>
        <w:tc>
          <w:tcPr>
            <w:tcW w:w="860" w:type="dxa"/>
            <w:vMerge/>
            <w:tcBorders>
              <w:top w:val="single" w:sz="4" w:space="0" w:color="auto"/>
              <w:left w:val="single" w:sz="4" w:space="0" w:color="auto"/>
              <w:bottom w:val="single" w:sz="4" w:space="0" w:color="auto"/>
              <w:right w:val="single" w:sz="4" w:space="0" w:color="auto"/>
            </w:tcBorders>
            <w:vAlign w:val="center"/>
            <w:hideMark/>
          </w:tcPr>
          <w:p w:rsidR="007E33AB" w:rsidRPr="007E33AB" w:rsidRDefault="007E33AB" w:rsidP="007E33AB">
            <w:pPr>
              <w:rPr>
                <w:color w:val="000000"/>
                <w:kern w:val="0"/>
                <w:sz w:val="20"/>
              </w:rPr>
            </w:pPr>
          </w:p>
        </w:tc>
        <w:tc>
          <w:tcPr>
            <w:tcW w:w="3975" w:type="dxa"/>
            <w:vMerge/>
            <w:tcBorders>
              <w:top w:val="single" w:sz="4" w:space="0" w:color="auto"/>
              <w:left w:val="single" w:sz="4" w:space="0" w:color="auto"/>
              <w:bottom w:val="single" w:sz="4" w:space="0" w:color="auto"/>
              <w:right w:val="single" w:sz="4" w:space="0" w:color="auto"/>
            </w:tcBorders>
            <w:vAlign w:val="center"/>
            <w:hideMark/>
          </w:tcPr>
          <w:p w:rsidR="007E33AB" w:rsidRPr="007E33AB" w:rsidRDefault="007E33AB" w:rsidP="007E33AB">
            <w:pPr>
              <w:rPr>
                <w:color w:val="000000"/>
                <w:kern w:val="0"/>
                <w:sz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E33AB" w:rsidRPr="007E33AB" w:rsidRDefault="007E33AB" w:rsidP="007E33AB">
            <w:pPr>
              <w:rPr>
                <w:color w:val="000000"/>
                <w:kern w:val="0"/>
                <w:sz w:val="20"/>
              </w:rPr>
            </w:pPr>
          </w:p>
        </w:tc>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7E33AB" w:rsidRPr="007E33AB" w:rsidRDefault="007E33AB" w:rsidP="00CB54E6">
            <w:pPr>
              <w:jc w:val="center"/>
              <w:rPr>
                <w:color w:val="000000"/>
                <w:kern w:val="0"/>
                <w:sz w:val="20"/>
              </w:rPr>
            </w:pPr>
            <w:r w:rsidRPr="007E33AB">
              <w:rPr>
                <w:bCs w:val="0"/>
                <w:color w:val="000000"/>
                <w:kern w:val="0"/>
                <w:sz w:val="20"/>
                <w:lang w:eastAsia="vi-VN"/>
              </w:rPr>
              <w:t>Diện tích (ha)</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7E33AB" w:rsidRPr="007E33AB" w:rsidRDefault="007E33AB" w:rsidP="007E33AB">
            <w:pPr>
              <w:jc w:val="center"/>
              <w:rPr>
                <w:color w:val="000000"/>
                <w:kern w:val="0"/>
                <w:sz w:val="20"/>
              </w:rPr>
            </w:pPr>
            <w:r w:rsidRPr="007E33AB">
              <w:rPr>
                <w:bCs w:val="0"/>
                <w:color w:val="000000"/>
                <w:kern w:val="0"/>
                <w:sz w:val="20"/>
                <w:lang w:eastAsia="vi-VN"/>
              </w:rPr>
              <w:t>Cơ cấu %</w:t>
            </w:r>
          </w:p>
        </w:tc>
      </w:tr>
      <w:tr w:rsidR="007E33AB" w:rsidRPr="007E33AB" w:rsidTr="007E33AB">
        <w:trPr>
          <w:trHeight w:val="230"/>
        </w:trPr>
        <w:tc>
          <w:tcPr>
            <w:tcW w:w="860" w:type="dxa"/>
            <w:vMerge/>
            <w:tcBorders>
              <w:top w:val="single" w:sz="4" w:space="0" w:color="auto"/>
              <w:left w:val="single" w:sz="4" w:space="0" w:color="auto"/>
              <w:bottom w:val="single" w:sz="4" w:space="0" w:color="auto"/>
              <w:right w:val="single" w:sz="4" w:space="0" w:color="auto"/>
            </w:tcBorders>
            <w:vAlign w:val="center"/>
            <w:hideMark/>
          </w:tcPr>
          <w:p w:rsidR="007E33AB" w:rsidRPr="007E33AB" w:rsidRDefault="007E33AB" w:rsidP="007E33AB">
            <w:pPr>
              <w:rPr>
                <w:color w:val="000000"/>
                <w:kern w:val="0"/>
                <w:sz w:val="20"/>
              </w:rPr>
            </w:pPr>
          </w:p>
        </w:tc>
        <w:tc>
          <w:tcPr>
            <w:tcW w:w="3975" w:type="dxa"/>
            <w:vMerge/>
            <w:tcBorders>
              <w:top w:val="single" w:sz="4" w:space="0" w:color="auto"/>
              <w:left w:val="single" w:sz="4" w:space="0" w:color="auto"/>
              <w:bottom w:val="single" w:sz="4" w:space="0" w:color="auto"/>
              <w:right w:val="single" w:sz="4" w:space="0" w:color="auto"/>
            </w:tcBorders>
            <w:vAlign w:val="center"/>
            <w:hideMark/>
          </w:tcPr>
          <w:p w:rsidR="007E33AB" w:rsidRPr="007E33AB" w:rsidRDefault="007E33AB" w:rsidP="007E33AB">
            <w:pPr>
              <w:rPr>
                <w:color w:val="000000"/>
                <w:kern w:val="0"/>
                <w:sz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E33AB" w:rsidRPr="007E33AB" w:rsidRDefault="007E33AB" w:rsidP="007E33AB">
            <w:pPr>
              <w:rPr>
                <w:color w:val="000000"/>
                <w:kern w:val="0"/>
                <w:sz w:val="20"/>
              </w:rPr>
            </w:pPr>
          </w:p>
        </w:tc>
        <w:tc>
          <w:tcPr>
            <w:tcW w:w="1560" w:type="dxa"/>
            <w:vMerge/>
            <w:tcBorders>
              <w:top w:val="nil"/>
              <w:left w:val="single" w:sz="4" w:space="0" w:color="auto"/>
              <w:bottom w:val="single" w:sz="4" w:space="0" w:color="000000"/>
              <w:right w:val="single" w:sz="4" w:space="0" w:color="auto"/>
            </w:tcBorders>
            <w:vAlign w:val="center"/>
            <w:hideMark/>
          </w:tcPr>
          <w:p w:rsidR="007E33AB" w:rsidRPr="007E33AB" w:rsidRDefault="007E33AB" w:rsidP="007E33AB">
            <w:pPr>
              <w:rPr>
                <w:color w:val="000000"/>
                <w:kern w:val="0"/>
                <w:sz w:val="20"/>
              </w:rPr>
            </w:pPr>
          </w:p>
        </w:tc>
        <w:tc>
          <w:tcPr>
            <w:tcW w:w="1417" w:type="dxa"/>
            <w:vMerge/>
            <w:tcBorders>
              <w:top w:val="nil"/>
              <w:left w:val="single" w:sz="4" w:space="0" w:color="auto"/>
              <w:bottom w:val="single" w:sz="4" w:space="0" w:color="000000"/>
              <w:right w:val="single" w:sz="4" w:space="0" w:color="auto"/>
            </w:tcBorders>
            <w:vAlign w:val="center"/>
            <w:hideMark/>
          </w:tcPr>
          <w:p w:rsidR="007E33AB" w:rsidRPr="007E33AB" w:rsidRDefault="007E33AB" w:rsidP="007E33AB">
            <w:pPr>
              <w:rPr>
                <w:color w:val="000000"/>
                <w:kern w:val="0"/>
                <w:sz w:val="20"/>
              </w:rPr>
            </w:pPr>
          </w:p>
        </w:tc>
      </w:tr>
      <w:tr w:rsidR="007E33AB" w:rsidRPr="007E33AB" w:rsidTr="007E33AB">
        <w:trPr>
          <w:trHeight w:val="491"/>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color w:val="000000"/>
                <w:kern w:val="0"/>
                <w:sz w:val="20"/>
              </w:rPr>
            </w:pPr>
            <w:r w:rsidRPr="007E33AB">
              <w:rPr>
                <w:bCs w:val="0"/>
                <w:color w:val="000000"/>
                <w:kern w:val="0"/>
                <w:sz w:val="20"/>
                <w:lang w:eastAsia="vi-VN"/>
              </w:rPr>
              <w:t> </w:t>
            </w:r>
          </w:p>
        </w:tc>
        <w:tc>
          <w:tcPr>
            <w:tcW w:w="5392" w:type="dxa"/>
            <w:gridSpan w:val="2"/>
            <w:tcBorders>
              <w:top w:val="single" w:sz="4" w:space="0" w:color="auto"/>
              <w:left w:val="nil"/>
              <w:bottom w:val="single" w:sz="4" w:space="0" w:color="auto"/>
              <w:right w:val="single" w:sz="4" w:space="0" w:color="auto"/>
            </w:tcBorders>
            <w:shd w:val="clear" w:color="auto" w:fill="auto"/>
            <w:vAlign w:val="center"/>
            <w:hideMark/>
          </w:tcPr>
          <w:p w:rsidR="007E33AB" w:rsidRPr="00460815" w:rsidRDefault="007E33AB" w:rsidP="007E33AB">
            <w:pPr>
              <w:jc w:val="center"/>
              <w:rPr>
                <w:color w:val="000000"/>
                <w:kern w:val="0"/>
                <w:sz w:val="22"/>
                <w:szCs w:val="22"/>
              </w:rPr>
            </w:pPr>
            <w:r w:rsidRPr="00460815">
              <w:rPr>
                <w:color w:val="000000"/>
                <w:kern w:val="0"/>
                <w:sz w:val="22"/>
                <w:szCs w:val="22"/>
              </w:rPr>
              <w:t>Tổng diện tích tự nhiên trong ranh giới hành chính</w:t>
            </w:r>
          </w:p>
        </w:tc>
        <w:tc>
          <w:tcPr>
            <w:tcW w:w="1560"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6674A3">
            <w:pPr>
              <w:jc w:val="right"/>
              <w:rPr>
                <w:color w:val="000000"/>
                <w:kern w:val="0"/>
                <w:sz w:val="24"/>
                <w:szCs w:val="24"/>
              </w:rPr>
            </w:pPr>
            <w:r w:rsidRPr="007E33AB">
              <w:rPr>
                <w:color w:val="000000"/>
                <w:kern w:val="0"/>
                <w:sz w:val="24"/>
                <w:szCs w:val="24"/>
              </w:rPr>
              <w:t>35.356,7</w:t>
            </w:r>
            <w:r w:rsidR="006674A3">
              <w:rPr>
                <w:color w:val="000000"/>
                <w:kern w:val="0"/>
                <w:sz w:val="24"/>
                <w:szCs w:val="24"/>
              </w:rPr>
              <w:t>0</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667C2C" w:rsidRDefault="007E33AB" w:rsidP="007E33AB">
            <w:pPr>
              <w:jc w:val="right"/>
              <w:rPr>
                <w:bCs w:val="0"/>
                <w:color w:val="000000"/>
                <w:kern w:val="0"/>
                <w:sz w:val="22"/>
                <w:szCs w:val="22"/>
              </w:rPr>
            </w:pPr>
            <w:r w:rsidRPr="00667C2C">
              <w:rPr>
                <w:bCs w:val="0"/>
                <w:color w:val="000000"/>
                <w:kern w:val="0"/>
                <w:sz w:val="22"/>
                <w:szCs w:val="22"/>
              </w:rPr>
              <w:t>100</w:t>
            </w:r>
            <w:r w:rsidR="00667C2C">
              <w:rPr>
                <w:bCs w:val="0"/>
                <w:color w:val="000000"/>
                <w:kern w:val="0"/>
                <w:sz w:val="22"/>
                <w:szCs w:val="22"/>
              </w:rPr>
              <w:t>,00</w:t>
            </w:r>
          </w:p>
        </w:tc>
      </w:tr>
      <w:tr w:rsidR="007E33AB" w:rsidRPr="007E33AB" w:rsidTr="007E33AB">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color w:val="000000"/>
                <w:kern w:val="0"/>
                <w:sz w:val="22"/>
                <w:szCs w:val="22"/>
              </w:rPr>
            </w:pPr>
            <w:r w:rsidRPr="007E33AB">
              <w:rPr>
                <w:bCs w:val="0"/>
                <w:color w:val="000000"/>
                <w:kern w:val="0"/>
                <w:sz w:val="22"/>
                <w:szCs w:val="22"/>
                <w:lang w:eastAsia="vi-VN"/>
              </w:rPr>
              <w:t>1</w:t>
            </w:r>
          </w:p>
        </w:tc>
        <w:tc>
          <w:tcPr>
            <w:tcW w:w="3975" w:type="dxa"/>
            <w:tcBorders>
              <w:top w:val="nil"/>
              <w:left w:val="nil"/>
              <w:bottom w:val="single" w:sz="4" w:space="0" w:color="auto"/>
              <w:right w:val="single" w:sz="4" w:space="0" w:color="auto"/>
            </w:tcBorders>
            <w:shd w:val="clear" w:color="auto" w:fill="auto"/>
            <w:vAlign w:val="center"/>
            <w:hideMark/>
          </w:tcPr>
          <w:p w:rsidR="007E33AB" w:rsidRPr="007E33AB" w:rsidRDefault="007E33AB" w:rsidP="007E33AB">
            <w:pPr>
              <w:rPr>
                <w:color w:val="000000"/>
                <w:kern w:val="0"/>
                <w:sz w:val="22"/>
                <w:szCs w:val="22"/>
              </w:rPr>
            </w:pPr>
            <w:r w:rsidRPr="007E33AB">
              <w:rPr>
                <w:bCs w:val="0"/>
                <w:color w:val="000000"/>
                <w:kern w:val="0"/>
                <w:sz w:val="22"/>
                <w:szCs w:val="22"/>
                <w:lang w:eastAsia="vi-VN"/>
              </w:rPr>
              <w:t>Đất nông nghiệp</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center"/>
              <w:rPr>
                <w:color w:val="000000"/>
                <w:kern w:val="0"/>
                <w:sz w:val="22"/>
                <w:szCs w:val="22"/>
              </w:rPr>
            </w:pPr>
            <w:r w:rsidRPr="007E33AB">
              <w:rPr>
                <w:bCs w:val="0"/>
                <w:color w:val="000000"/>
                <w:kern w:val="0"/>
                <w:sz w:val="22"/>
                <w:szCs w:val="22"/>
                <w:lang w:eastAsia="vi-VN"/>
              </w:rPr>
              <w:t>NNP</w:t>
            </w:r>
          </w:p>
        </w:tc>
        <w:tc>
          <w:tcPr>
            <w:tcW w:w="1560" w:type="dxa"/>
            <w:tcBorders>
              <w:top w:val="nil"/>
              <w:left w:val="nil"/>
              <w:bottom w:val="single" w:sz="4" w:space="0" w:color="auto"/>
              <w:right w:val="single" w:sz="4" w:space="0" w:color="auto"/>
            </w:tcBorders>
            <w:shd w:val="clear" w:color="000000" w:fill="FFFFFF"/>
            <w:noWrap/>
            <w:vAlign w:val="center"/>
            <w:hideMark/>
          </w:tcPr>
          <w:p w:rsidR="007E33AB" w:rsidRPr="007E33AB" w:rsidRDefault="007E33AB" w:rsidP="007E33AB">
            <w:pPr>
              <w:jc w:val="right"/>
              <w:rPr>
                <w:kern w:val="0"/>
                <w:sz w:val="24"/>
                <w:szCs w:val="24"/>
              </w:rPr>
            </w:pPr>
            <w:r w:rsidRPr="007E33AB">
              <w:rPr>
                <w:kern w:val="0"/>
                <w:sz w:val="24"/>
                <w:szCs w:val="24"/>
              </w:rPr>
              <w:t>23</w:t>
            </w:r>
            <w:r w:rsidR="00C36ACC">
              <w:rPr>
                <w:kern w:val="0"/>
                <w:sz w:val="24"/>
                <w:szCs w:val="24"/>
              </w:rPr>
              <w:t>.</w:t>
            </w:r>
            <w:r w:rsidRPr="007E33AB">
              <w:rPr>
                <w:kern w:val="0"/>
                <w:sz w:val="24"/>
                <w:szCs w:val="24"/>
              </w:rPr>
              <w:t>692,92</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right"/>
              <w:rPr>
                <w:color w:val="000000"/>
                <w:kern w:val="0"/>
                <w:sz w:val="24"/>
                <w:szCs w:val="24"/>
              </w:rPr>
            </w:pPr>
            <w:r w:rsidRPr="007E33AB">
              <w:rPr>
                <w:color w:val="000000"/>
                <w:kern w:val="0"/>
                <w:sz w:val="24"/>
                <w:szCs w:val="24"/>
              </w:rPr>
              <w:t>67,01</w:t>
            </w:r>
          </w:p>
        </w:tc>
      </w:tr>
      <w:tr w:rsidR="007E33AB" w:rsidRPr="007E33AB" w:rsidTr="007E33AB">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1.1</w:t>
            </w:r>
          </w:p>
        </w:tc>
        <w:tc>
          <w:tcPr>
            <w:tcW w:w="3975" w:type="dxa"/>
            <w:tcBorders>
              <w:top w:val="nil"/>
              <w:left w:val="nil"/>
              <w:bottom w:val="single" w:sz="4" w:space="0" w:color="auto"/>
              <w:right w:val="single" w:sz="4" w:space="0" w:color="auto"/>
            </w:tcBorders>
            <w:shd w:val="clear" w:color="auto" w:fill="auto"/>
            <w:vAlign w:val="center"/>
            <w:hideMark/>
          </w:tcPr>
          <w:p w:rsidR="007E33AB" w:rsidRPr="007E33AB" w:rsidRDefault="007E33AB" w:rsidP="007E33AB">
            <w:pPr>
              <w:rPr>
                <w:b w:val="0"/>
                <w:bCs w:val="0"/>
                <w:color w:val="000000"/>
                <w:kern w:val="0"/>
                <w:sz w:val="22"/>
                <w:szCs w:val="22"/>
              </w:rPr>
            </w:pPr>
            <w:r w:rsidRPr="007E33AB">
              <w:rPr>
                <w:b w:val="0"/>
                <w:bCs w:val="0"/>
                <w:color w:val="000000"/>
                <w:kern w:val="0"/>
                <w:sz w:val="22"/>
                <w:szCs w:val="22"/>
              </w:rPr>
              <w:t>Đất trồng lúa</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LUA</w:t>
            </w:r>
          </w:p>
        </w:tc>
        <w:tc>
          <w:tcPr>
            <w:tcW w:w="1560" w:type="dxa"/>
            <w:tcBorders>
              <w:top w:val="nil"/>
              <w:left w:val="nil"/>
              <w:bottom w:val="single" w:sz="4" w:space="0" w:color="auto"/>
              <w:right w:val="single" w:sz="4" w:space="0" w:color="auto"/>
            </w:tcBorders>
            <w:shd w:val="clear" w:color="000000" w:fill="FFFFFF"/>
            <w:noWrap/>
            <w:vAlign w:val="center"/>
            <w:hideMark/>
          </w:tcPr>
          <w:p w:rsidR="007E33AB" w:rsidRPr="007E33AB" w:rsidRDefault="007E33AB" w:rsidP="007E33AB">
            <w:pPr>
              <w:jc w:val="right"/>
              <w:rPr>
                <w:b w:val="0"/>
                <w:bCs w:val="0"/>
                <w:kern w:val="0"/>
                <w:sz w:val="24"/>
                <w:szCs w:val="24"/>
              </w:rPr>
            </w:pPr>
            <w:r w:rsidRPr="007E33AB">
              <w:rPr>
                <w:b w:val="0"/>
                <w:bCs w:val="0"/>
                <w:kern w:val="0"/>
                <w:sz w:val="24"/>
                <w:szCs w:val="24"/>
              </w:rPr>
              <w:t>9</w:t>
            </w:r>
            <w:r w:rsidR="00C36ACC">
              <w:rPr>
                <w:b w:val="0"/>
                <w:bCs w:val="0"/>
                <w:kern w:val="0"/>
                <w:sz w:val="24"/>
                <w:szCs w:val="24"/>
              </w:rPr>
              <w:t>.</w:t>
            </w:r>
            <w:r w:rsidRPr="007E33AB">
              <w:rPr>
                <w:b w:val="0"/>
                <w:bCs w:val="0"/>
                <w:kern w:val="0"/>
                <w:sz w:val="24"/>
                <w:szCs w:val="24"/>
              </w:rPr>
              <w:t>486,75</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right"/>
              <w:rPr>
                <w:b w:val="0"/>
                <w:bCs w:val="0"/>
                <w:color w:val="000000"/>
                <w:kern w:val="0"/>
                <w:sz w:val="24"/>
                <w:szCs w:val="24"/>
              </w:rPr>
            </w:pPr>
            <w:r w:rsidRPr="007E33AB">
              <w:rPr>
                <w:b w:val="0"/>
                <w:bCs w:val="0"/>
                <w:color w:val="000000"/>
                <w:kern w:val="0"/>
                <w:sz w:val="24"/>
                <w:szCs w:val="24"/>
              </w:rPr>
              <w:t>26,83</w:t>
            </w:r>
          </w:p>
        </w:tc>
      </w:tr>
      <w:tr w:rsidR="007E33AB" w:rsidRPr="007E33AB" w:rsidTr="007E33AB">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i/>
                <w:iCs/>
                <w:color w:val="000000"/>
                <w:kern w:val="0"/>
                <w:sz w:val="22"/>
                <w:szCs w:val="22"/>
              </w:rPr>
            </w:pPr>
            <w:r w:rsidRPr="007E33AB">
              <w:rPr>
                <w:b w:val="0"/>
                <w:bCs w:val="0"/>
                <w:i/>
                <w:iCs/>
                <w:color w:val="000000"/>
                <w:kern w:val="0"/>
                <w:sz w:val="22"/>
                <w:szCs w:val="22"/>
              </w:rPr>
              <w:t> </w:t>
            </w:r>
          </w:p>
        </w:tc>
        <w:tc>
          <w:tcPr>
            <w:tcW w:w="3975" w:type="dxa"/>
            <w:tcBorders>
              <w:top w:val="nil"/>
              <w:left w:val="nil"/>
              <w:bottom w:val="single" w:sz="4" w:space="0" w:color="auto"/>
              <w:right w:val="single" w:sz="4" w:space="0" w:color="auto"/>
            </w:tcBorders>
            <w:shd w:val="clear" w:color="auto" w:fill="auto"/>
            <w:vAlign w:val="center"/>
            <w:hideMark/>
          </w:tcPr>
          <w:p w:rsidR="007E33AB" w:rsidRPr="007E33AB" w:rsidRDefault="007E33AB" w:rsidP="007E33AB">
            <w:pPr>
              <w:rPr>
                <w:b w:val="0"/>
                <w:bCs w:val="0"/>
                <w:i/>
                <w:iCs/>
                <w:color w:val="000000"/>
                <w:kern w:val="0"/>
                <w:sz w:val="22"/>
                <w:szCs w:val="22"/>
              </w:rPr>
            </w:pPr>
            <w:r w:rsidRPr="007E33AB">
              <w:rPr>
                <w:b w:val="0"/>
                <w:bCs w:val="0"/>
                <w:i/>
                <w:iCs/>
                <w:color w:val="000000"/>
                <w:kern w:val="0"/>
                <w:sz w:val="22"/>
                <w:szCs w:val="22"/>
              </w:rPr>
              <w:t xml:space="preserve"> Trong đó: Đất chuyên lúa nước</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i/>
                <w:iCs/>
                <w:color w:val="000000"/>
                <w:kern w:val="0"/>
                <w:sz w:val="22"/>
                <w:szCs w:val="22"/>
              </w:rPr>
            </w:pPr>
            <w:r w:rsidRPr="007E33AB">
              <w:rPr>
                <w:b w:val="0"/>
                <w:bCs w:val="0"/>
                <w:i/>
                <w:iCs/>
                <w:color w:val="000000"/>
                <w:kern w:val="0"/>
                <w:sz w:val="22"/>
                <w:szCs w:val="22"/>
              </w:rPr>
              <w:t>LUC</w:t>
            </w:r>
          </w:p>
        </w:tc>
        <w:tc>
          <w:tcPr>
            <w:tcW w:w="1560" w:type="dxa"/>
            <w:tcBorders>
              <w:top w:val="nil"/>
              <w:left w:val="nil"/>
              <w:bottom w:val="single" w:sz="4" w:space="0" w:color="auto"/>
              <w:right w:val="single" w:sz="4" w:space="0" w:color="auto"/>
            </w:tcBorders>
            <w:shd w:val="clear" w:color="000000" w:fill="FFFFFF"/>
            <w:noWrap/>
            <w:vAlign w:val="center"/>
            <w:hideMark/>
          </w:tcPr>
          <w:p w:rsidR="007E33AB" w:rsidRPr="007E33AB" w:rsidRDefault="007E33AB" w:rsidP="007E33AB">
            <w:pPr>
              <w:jc w:val="right"/>
              <w:rPr>
                <w:b w:val="0"/>
                <w:bCs w:val="0"/>
                <w:kern w:val="0"/>
                <w:sz w:val="24"/>
                <w:szCs w:val="24"/>
              </w:rPr>
            </w:pPr>
            <w:r w:rsidRPr="007E33AB">
              <w:rPr>
                <w:b w:val="0"/>
                <w:bCs w:val="0"/>
                <w:kern w:val="0"/>
                <w:sz w:val="24"/>
                <w:szCs w:val="24"/>
              </w:rPr>
              <w:t>8</w:t>
            </w:r>
            <w:r w:rsidR="00C36ACC">
              <w:rPr>
                <w:b w:val="0"/>
                <w:bCs w:val="0"/>
                <w:kern w:val="0"/>
                <w:sz w:val="24"/>
                <w:szCs w:val="24"/>
              </w:rPr>
              <w:t>.</w:t>
            </w:r>
            <w:r w:rsidRPr="007E33AB">
              <w:rPr>
                <w:b w:val="0"/>
                <w:bCs w:val="0"/>
                <w:kern w:val="0"/>
                <w:sz w:val="24"/>
                <w:szCs w:val="24"/>
              </w:rPr>
              <w:t>558,63</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right"/>
              <w:rPr>
                <w:b w:val="0"/>
                <w:bCs w:val="0"/>
                <w:color w:val="000000"/>
                <w:kern w:val="0"/>
                <w:sz w:val="24"/>
                <w:szCs w:val="24"/>
              </w:rPr>
            </w:pPr>
            <w:r w:rsidRPr="007E33AB">
              <w:rPr>
                <w:b w:val="0"/>
                <w:bCs w:val="0"/>
                <w:color w:val="000000"/>
                <w:kern w:val="0"/>
                <w:sz w:val="24"/>
                <w:szCs w:val="24"/>
              </w:rPr>
              <w:t>24,21</w:t>
            </w:r>
          </w:p>
        </w:tc>
      </w:tr>
      <w:tr w:rsidR="007E33AB" w:rsidRPr="007E33AB" w:rsidTr="007E33AB">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1.2</w:t>
            </w:r>
          </w:p>
        </w:tc>
        <w:tc>
          <w:tcPr>
            <w:tcW w:w="3975" w:type="dxa"/>
            <w:tcBorders>
              <w:top w:val="nil"/>
              <w:left w:val="nil"/>
              <w:bottom w:val="single" w:sz="4" w:space="0" w:color="auto"/>
              <w:right w:val="single" w:sz="4" w:space="0" w:color="auto"/>
            </w:tcBorders>
            <w:shd w:val="clear" w:color="auto" w:fill="auto"/>
            <w:vAlign w:val="center"/>
            <w:hideMark/>
          </w:tcPr>
          <w:p w:rsidR="007E33AB" w:rsidRPr="007E33AB" w:rsidRDefault="007E33AB" w:rsidP="007E33AB">
            <w:pPr>
              <w:rPr>
                <w:b w:val="0"/>
                <w:bCs w:val="0"/>
                <w:color w:val="000000"/>
                <w:kern w:val="0"/>
                <w:sz w:val="22"/>
                <w:szCs w:val="22"/>
              </w:rPr>
            </w:pPr>
            <w:r w:rsidRPr="007E33AB">
              <w:rPr>
                <w:b w:val="0"/>
                <w:bCs w:val="0"/>
                <w:color w:val="000000"/>
                <w:kern w:val="0"/>
                <w:sz w:val="22"/>
                <w:szCs w:val="22"/>
              </w:rPr>
              <w:t>Đất trồng cây hàng năm khác</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HNK</w:t>
            </w:r>
          </w:p>
        </w:tc>
        <w:tc>
          <w:tcPr>
            <w:tcW w:w="1560" w:type="dxa"/>
            <w:tcBorders>
              <w:top w:val="nil"/>
              <w:left w:val="nil"/>
              <w:bottom w:val="single" w:sz="4" w:space="0" w:color="auto"/>
              <w:right w:val="single" w:sz="4" w:space="0" w:color="auto"/>
            </w:tcBorders>
            <w:shd w:val="clear" w:color="000000" w:fill="FFFFFF"/>
            <w:noWrap/>
            <w:vAlign w:val="center"/>
            <w:hideMark/>
          </w:tcPr>
          <w:p w:rsidR="007E33AB" w:rsidRPr="007E33AB" w:rsidRDefault="007E33AB" w:rsidP="007E33AB">
            <w:pPr>
              <w:jc w:val="right"/>
              <w:rPr>
                <w:b w:val="0"/>
                <w:bCs w:val="0"/>
                <w:kern w:val="0"/>
                <w:sz w:val="24"/>
                <w:szCs w:val="24"/>
              </w:rPr>
            </w:pPr>
            <w:r w:rsidRPr="007E33AB">
              <w:rPr>
                <w:b w:val="0"/>
                <w:bCs w:val="0"/>
                <w:kern w:val="0"/>
                <w:sz w:val="24"/>
                <w:szCs w:val="24"/>
              </w:rPr>
              <w:t>1</w:t>
            </w:r>
            <w:r w:rsidR="00C36ACC">
              <w:rPr>
                <w:b w:val="0"/>
                <w:bCs w:val="0"/>
                <w:kern w:val="0"/>
                <w:sz w:val="24"/>
                <w:szCs w:val="24"/>
              </w:rPr>
              <w:t>.</w:t>
            </w:r>
            <w:r w:rsidRPr="007E33AB">
              <w:rPr>
                <w:b w:val="0"/>
                <w:bCs w:val="0"/>
                <w:kern w:val="0"/>
                <w:sz w:val="24"/>
                <w:szCs w:val="24"/>
              </w:rPr>
              <w:t>539,65</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right"/>
              <w:rPr>
                <w:b w:val="0"/>
                <w:bCs w:val="0"/>
                <w:color w:val="000000"/>
                <w:kern w:val="0"/>
                <w:sz w:val="24"/>
                <w:szCs w:val="24"/>
              </w:rPr>
            </w:pPr>
            <w:r w:rsidRPr="007E33AB">
              <w:rPr>
                <w:b w:val="0"/>
                <w:bCs w:val="0"/>
                <w:color w:val="000000"/>
                <w:kern w:val="0"/>
                <w:sz w:val="24"/>
                <w:szCs w:val="24"/>
              </w:rPr>
              <w:t>4,35</w:t>
            </w:r>
          </w:p>
        </w:tc>
      </w:tr>
      <w:tr w:rsidR="007E33AB" w:rsidRPr="007E33AB" w:rsidTr="007E33AB">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1.3</w:t>
            </w:r>
          </w:p>
        </w:tc>
        <w:tc>
          <w:tcPr>
            <w:tcW w:w="3975" w:type="dxa"/>
            <w:tcBorders>
              <w:top w:val="nil"/>
              <w:left w:val="nil"/>
              <w:bottom w:val="single" w:sz="4" w:space="0" w:color="auto"/>
              <w:right w:val="single" w:sz="4" w:space="0" w:color="auto"/>
            </w:tcBorders>
            <w:shd w:val="clear" w:color="auto" w:fill="auto"/>
            <w:vAlign w:val="center"/>
            <w:hideMark/>
          </w:tcPr>
          <w:p w:rsidR="007E33AB" w:rsidRPr="007E33AB" w:rsidRDefault="007E33AB" w:rsidP="007E33AB">
            <w:pPr>
              <w:rPr>
                <w:b w:val="0"/>
                <w:bCs w:val="0"/>
                <w:color w:val="000000"/>
                <w:kern w:val="0"/>
                <w:sz w:val="22"/>
                <w:szCs w:val="22"/>
              </w:rPr>
            </w:pPr>
            <w:r w:rsidRPr="007E33AB">
              <w:rPr>
                <w:b w:val="0"/>
                <w:bCs w:val="0"/>
                <w:color w:val="000000"/>
                <w:kern w:val="0"/>
                <w:sz w:val="22"/>
                <w:szCs w:val="22"/>
              </w:rPr>
              <w:t>Đất trồng cây lâu năm</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CLN</w:t>
            </w:r>
          </w:p>
        </w:tc>
        <w:tc>
          <w:tcPr>
            <w:tcW w:w="1560" w:type="dxa"/>
            <w:tcBorders>
              <w:top w:val="nil"/>
              <w:left w:val="nil"/>
              <w:bottom w:val="single" w:sz="4" w:space="0" w:color="auto"/>
              <w:right w:val="single" w:sz="4" w:space="0" w:color="auto"/>
            </w:tcBorders>
            <w:shd w:val="clear" w:color="000000" w:fill="FFFFFF"/>
            <w:noWrap/>
            <w:vAlign w:val="center"/>
            <w:hideMark/>
          </w:tcPr>
          <w:p w:rsidR="007E33AB" w:rsidRPr="007E33AB" w:rsidRDefault="007E33AB" w:rsidP="007E33AB">
            <w:pPr>
              <w:jc w:val="right"/>
              <w:rPr>
                <w:b w:val="0"/>
                <w:bCs w:val="0"/>
                <w:kern w:val="0"/>
                <w:sz w:val="24"/>
                <w:szCs w:val="24"/>
              </w:rPr>
            </w:pPr>
            <w:r w:rsidRPr="007E33AB">
              <w:rPr>
                <w:b w:val="0"/>
                <w:bCs w:val="0"/>
                <w:kern w:val="0"/>
                <w:sz w:val="24"/>
                <w:szCs w:val="24"/>
              </w:rPr>
              <w:t>3</w:t>
            </w:r>
            <w:r w:rsidR="00C36ACC">
              <w:rPr>
                <w:b w:val="0"/>
                <w:bCs w:val="0"/>
                <w:kern w:val="0"/>
                <w:sz w:val="24"/>
                <w:szCs w:val="24"/>
              </w:rPr>
              <w:t>.</w:t>
            </w:r>
            <w:r w:rsidRPr="007E33AB">
              <w:rPr>
                <w:b w:val="0"/>
                <w:bCs w:val="0"/>
                <w:kern w:val="0"/>
                <w:sz w:val="24"/>
                <w:szCs w:val="24"/>
              </w:rPr>
              <w:t>355,42</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right"/>
              <w:rPr>
                <w:b w:val="0"/>
                <w:bCs w:val="0"/>
                <w:color w:val="000000"/>
                <w:kern w:val="0"/>
                <w:sz w:val="24"/>
                <w:szCs w:val="24"/>
              </w:rPr>
            </w:pPr>
            <w:r w:rsidRPr="007E33AB">
              <w:rPr>
                <w:b w:val="0"/>
                <w:bCs w:val="0"/>
                <w:color w:val="000000"/>
                <w:kern w:val="0"/>
                <w:sz w:val="24"/>
                <w:szCs w:val="24"/>
              </w:rPr>
              <w:t>9,49</w:t>
            </w:r>
          </w:p>
        </w:tc>
      </w:tr>
      <w:tr w:rsidR="007E33AB" w:rsidRPr="007E33AB" w:rsidTr="007E33AB">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lastRenderedPageBreak/>
              <w:t>1.4</w:t>
            </w:r>
          </w:p>
        </w:tc>
        <w:tc>
          <w:tcPr>
            <w:tcW w:w="3975" w:type="dxa"/>
            <w:tcBorders>
              <w:top w:val="nil"/>
              <w:left w:val="nil"/>
              <w:bottom w:val="single" w:sz="4" w:space="0" w:color="auto"/>
              <w:right w:val="single" w:sz="4" w:space="0" w:color="auto"/>
            </w:tcBorders>
            <w:shd w:val="clear" w:color="auto" w:fill="auto"/>
            <w:vAlign w:val="center"/>
            <w:hideMark/>
          </w:tcPr>
          <w:p w:rsidR="007E33AB" w:rsidRPr="007E33AB" w:rsidRDefault="007E33AB" w:rsidP="007E33AB">
            <w:pPr>
              <w:rPr>
                <w:b w:val="0"/>
                <w:bCs w:val="0"/>
                <w:color w:val="000000"/>
                <w:kern w:val="0"/>
                <w:sz w:val="22"/>
                <w:szCs w:val="22"/>
              </w:rPr>
            </w:pPr>
            <w:r w:rsidRPr="007E33AB">
              <w:rPr>
                <w:b w:val="0"/>
                <w:bCs w:val="0"/>
                <w:color w:val="000000"/>
                <w:kern w:val="0"/>
                <w:sz w:val="22"/>
                <w:szCs w:val="22"/>
              </w:rPr>
              <w:t>Đất rừng phòng hộ</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RPH</w:t>
            </w:r>
          </w:p>
        </w:tc>
        <w:tc>
          <w:tcPr>
            <w:tcW w:w="1560" w:type="dxa"/>
            <w:tcBorders>
              <w:top w:val="nil"/>
              <w:left w:val="nil"/>
              <w:bottom w:val="single" w:sz="4" w:space="0" w:color="auto"/>
              <w:right w:val="single" w:sz="4" w:space="0" w:color="auto"/>
            </w:tcBorders>
            <w:shd w:val="clear" w:color="000000" w:fill="FFFFFF"/>
            <w:noWrap/>
            <w:vAlign w:val="center"/>
            <w:hideMark/>
          </w:tcPr>
          <w:p w:rsidR="007E33AB" w:rsidRPr="007E33AB" w:rsidRDefault="007E33AB" w:rsidP="007E33AB">
            <w:pPr>
              <w:jc w:val="right"/>
              <w:rPr>
                <w:b w:val="0"/>
                <w:bCs w:val="0"/>
                <w:kern w:val="0"/>
                <w:sz w:val="24"/>
                <w:szCs w:val="24"/>
              </w:rPr>
            </w:pPr>
            <w:r w:rsidRPr="007E33AB">
              <w:rPr>
                <w:b w:val="0"/>
                <w:bCs w:val="0"/>
                <w:kern w:val="0"/>
                <w:sz w:val="24"/>
                <w:szCs w:val="24"/>
              </w:rPr>
              <w:t>2</w:t>
            </w:r>
            <w:r w:rsidR="00C36ACC">
              <w:rPr>
                <w:b w:val="0"/>
                <w:bCs w:val="0"/>
                <w:kern w:val="0"/>
                <w:sz w:val="24"/>
                <w:szCs w:val="24"/>
              </w:rPr>
              <w:t>.</w:t>
            </w:r>
            <w:r w:rsidRPr="007E33AB">
              <w:rPr>
                <w:b w:val="0"/>
                <w:bCs w:val="0"/>
                <w:kern w:val="0"/>
                <w:sz w:val="24"/>
                <w:szCs w:val="24"/>
              </w:rPr>
              <w:t>893,42</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right"/>
              <w:rPr>
                <w:b w:val="0"/>
                <w:bCs w:val="0"/>
                <w:color w:val="000000"/>
                <w:kern w:val="0"/>
                <w:sz w:val="24"/>
                <w:szCs w:val="24"/>
              </w:rPr>
            </w:pPr>
            <w:r w:rsidRPr="007E33AB">
              <w:rPr>
                <w:b w:val="0"/>
                <w:bCs w:val="0"/>
                <w:color w:val="000000"/>
                <w:kern w:val="0"/>
                <w:sz w:val="24"/>
                <w:szCs w:val="24"/>
              </w:rPr>
              <w:t>8,18</w:t>
            </w:r>
          </w:p>
        </w:tc>
      </w:tr>
      <w:tr w:rsidR="007E33AB" w:rsidRPr="007E33AB" w:rsidTr="007E33AB">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1.5</w:t>
            </w:r>
          </w:p>
        </w:tc>
        <w:tc>
          <w:tcPr>
            <w:tcW w:w="3975" w:type="dxa"/>
            <w:tcBorders>
              <w:top w:val="nil"/>
              <w:left w:val="nil"/>
              <w:bottom w:val="single" w:sz="4" w:space="0" w:color="auto"/>
              <w:right w:val="single" w:sz="4" w:space="0" w:color="auto"/>
            </w:tcBorders>
            <w:shd w:val="clear" w:color="auto" w:fill="auto"/>
            <w:vAlign w:val="center"/>
            <w:hideMark/>
          </w:tcPr>
          <w:p w:rsidR="007E33AB" w:rsidRPr="007E33AB" w:rsidRDefault="007E33AB" w:rsidP="007E33AB">
            <w:pPr>
              <w:rPr>
                <w:b w:val="0"/>
                <w:bCs w:val="0"/>
                <w:color w:val="000000"/>
                <w:kern w:val="0"/>
                <w:sz w:val="22"/>
                <w:szCs w:val="22"/>
              </w:rPr>
            </w:pPr>
            <w:r w:rsidRPr="007E33AB">
              <w:rPr>
                <w:b w:val="0"/>
                <w:bCs w:val="0"/>
                <w:color w:val="000000"/>
                <w:kern w:val="0"/>
                <w:sz w:val="22"/>
                <w:szCs w:val="22"/>
              </w:rPr>
              <w:t>Đất rừng đặc dụng</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RDD</w:t>
            </w:r>
          </w:p>
        </w:tc>
        <w:tc>
          <w:tcPr>
            <w:tcW w:w="1560"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rPr>
                <w:b w:val="0"/>
                <w:bCs w:val="0"/>
                <w:color w:val="000000"/>
                <w:kern w:val="0"/>
                <w:sz w:val="24"/>
                <w:szCs w:val="24"/>
              </w:rPr>
            </w:pPr>
            <w:r w:rsidRPr="007E33AB">
              <w:rPr>
                <w:b w:val="0"/>
                <w:bCs w:val="0"/>
                <w:color w:val="000000"/>
                <w:kern w:val="0"/>
                <w:sz w:val="24"/>
                <w:szCs w:val="24"/>
              </w:rPr>
              <w:t> </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right"/>
              <w:rPr>
                <w:b w:val="0"/>
                <w:bCs w:val="0"/>
                <w:color w:val="000000"/>
                <w:kern w:val="0"/>
                <w:sz w:val="24"/>
                <w:szCs w:val="24"/>
              </w:rPr>
            </w:pPr>
            <w:r w:rsidRPr="007E33AB">
              <w:rPr>
                <w:b w:val="0"/>
                <w:bCs w:val="0"/>
                <w:color w:val="000000"/>
                <w:kern w:val="0"/>
                <w:sz w:val="24"/>
                <w:szCs w:val="24"/>
              </w:rPr>
              <w:t>0,00</w:t>
            </w:r>
          </w:p>
        </w:tc>
      </w:tr>
      <w:tr w:rsidR="007E33AB" w:rsidRPr="007E33AB" w:rsidTr="007E33AB">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1.6</w:t>
            </w:r>
          </w:p>
        </w:tc>
        <w:tc>
          <w:tcPr>
            <w:tcW w:w="3975" w:type="dxa"/>
            <w:tcBorders>
              <w:top w:val="nil"/>
              <w:left w:val="nil"/>
              <w:bottom w:val="single" w:sz="4" w:space="0" w:color="auto"/>
              <w:right w:val="single" w:sz="4" w:space="0" w:color="auto"/>
            </w:tcBorders>
            <w:shd w:val="clear" w:color="auto" w:fill="auto"/>
            <w:vAlign w:val="center"/>
            <w:hideMark/>
          </w:tcPr>
          <w:p w:rsidR="007E33AB" w:rsidRPr="007E33AB" w:rsidRDefault="007E33AB" w:rsidP="007E33AB">
            <w:pPr>
              <w:rPr>
                <w:b w:val="0"/>
                <w:bCs w:val="0"/>
                <w:color w:val="000000"/>
                <w:kern w:val="0"/>
                <w:sz w:val="22"/>
                <w:szCs w:val="22"/>
              </w:rPr>
            </w:pPr>
            <w:r w:rsidRPr="007E33AB">
              <w:rPr>
                <w:b w:val="0"/>
                <w:bCs w:val="0"/>
                <w:color w:val="000000"/>
                <w:kern w:val="0"/>
                <w:sz w:val="22"/>
                <w:szCs w:val="22"/>
              </w:rPr>
              <w:t>Đất rừng sản xuất</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RSX</w:t>
            </w:r>
          </w:p>
        </w:tc>
        <w:tc>
          <w:tcPr>
            <w:tcW w:w="1560" w:type="dxa"/>
            <w:tcBorders>
              <w:top w:val="nil"/>
              <w:left w:val="nil"/>
              <w:bottom w:val="single" w:sz="4" w:space="0" w:color="auto"/>
              <w:right w:val="single" w:sz="4" w:space="0" w:color="auto"/>
            </w:tcBorders>
            <w:shd w:val="clear" w:color="000000" w:fill="FFFFFF"/>
            <w:noWrap/>
            <w:vAlign w:val="center"/>
            <w:hideMark/>
          </w:tcPr>
          <w:p w:rsidR="007E33AB" w:rsidRPr="007E33AB" w:rsidRDefault="007E33AB" w:rsidP="007E33AB">
            <w:pPr>
              <w:jc w:val="right"/>
              <w:rPr>
                <w:b w:val="0"/>
                <w:bCs w:val="0"/>
                <w:kern w:val="0"/>
                <w:sz w:val="24"/>
                <w:szCs w:val="24"/>
              </w:rPr>
            </w:pPr>
            <w:r w:rsidRPr="007E33AB">
              <w:rPr>
                <w:b w:val="0"/>
                <w:bCs w:val="0"/>
                <w:kern w:val="0"/>
                <w:sz w:val="24"/>
                <w:szCs w:val="24"/>
              </w:rPr>
              <w:t>5</w:t>
            </w:r>
            <w:r w:rsidR="00C36ACC">
              <w:rPr>
                <w:b w:val="0"/>
                <w:bCs w:val="0"/>
                <w:kern w:val="0"/>
                <w:sz w:val="24"/>
                <w:szCs w:val="24"/>
              </w:rPr>
              <w:t>.</w:t>
            </w:r>
            <w:r w:rsidRPr="007E33AB">
              <w:rPr>
                <w:b w:val="0"/>
                <w:bCs w:val="0"/>
                <w:kern w:val="0"/>
                <w:sz w:val="24"/>
                <w:szCs w:val="24"/>
              </w:rPr>
              <w:t>127,88</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right"/>
              <w:rPr>
                <w:b w:val="0"/>
                <w:bCs w:val="0"/>
                <w:color w:val="000000"/>
                <w:kern w:val="0"/>
                <w:sz w:val="24"/>
                <w:szCs w:val="24"/>
              </w:rPr>
            </w:pPr>
            <w:r w:rsidRPr="007E33AB">
              <w:rPr>
                <w:b w:val="0"/>
                <w:bCs w:val="0"/>
                <w:color w:val="000000"/>
                <w:kern w:val="0"/>
                <w:sz w:val="24"/>
                <w:szCs w:val="24"/>
              </w:rPr>
              <w:t>14,50</w:t>
            </w:r>
          </w:p>
        </w:tc>
      </w:tr>
      <w:tr w:rsidR="007E33AB" w:rsidRPr="007E33AB" w:rsidTr="007E33AB">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1.7</w:t>
            </w:r>
          </w:p>
        </w:tc>
        <w:tc>
          <w:tcPr>
            <w:tcW w:w="3975" w:type="dxa"/>
            <w:tcBorders>
              <w:top w:val="nil"/>
              <w:left w:val="nil"/>
              <w:bottom w:val="single" w:sz="4" w:space="0" w:color="auto"/>
              <w:right w:val="single" w:sz="4" w:space="0" w:color="auto"/>
            </w:tcBorders>
            <w:shd w:val="clear" w:color="auto" w:fill="auto"/>
            <w:vAlign w:val="center"/>
            <w:hideMark/>
          </w:tcPr>
          <w:p w:rsidR="007E33AB" w:rsidRPr="007E33AB" w:rsidRDefault="007E33AB" w:rsidP="007E33AB">
            <w:pPr>
              <w:rPr>
                <w:b w:val="0"/>
                <w:bCs w:val="0"/>
                <w:color w:val="000000"/>
                <w:kern w:val="0"/>
                <w:sz w:val="22"/>
                <w:szCs w:val="22"/>
              </w:rPr>
            </w:pPr>
            <w:r w:rsidRPr="007E33AB">
              <w:rPr>
                <w:b w:val="0"/>
                <w:bCs w:val="0"/>
                <w:color w:val="000000"/>
                <w:kern w:val="0"/>
                <w:sz w:val="22"/>
                <w:szCs w:val="22"/>
              </w:rPr>
              <w:t>Đất nuôi trồng thủy sản</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NTS</w:t>
            </w:r>
          </w:p>
        </w:tc>
        <w:tc>
          <w:tcPr>
            <w:tcW w:w="1560" w:type="dxa"/>
            <w:tcBorders>
              <w:top w:val="nil"/>
              <w:left w:val="nil"/>
              <w:bottom w:val="single" w:sz="4" w:space="0" w:color="auto"/>
              <w:right w:val="single" w:sz="4" w:space="0" w:color="auto"/>
            </w:tcBorders>
            <w:shd w:val="clear" w:color="000000" w:fill="FFFFFF"/>
            <w:noWrap/>
            <w:vAlign w:val="center"/>
            <w:hideMark/>
          </w:tcPr>
          <w:p w:rsidR="007E33AB" w:rsidRPr="007E33AB" w:rsidRDefault="007E33AB" w:rsidP="007E33AB">
            <w:pPr>
              <w:jc w:val="right"/>
              <w:rPr>
                <w:b w:val="0"/>
                <w:bCs w:val="0"/>
                <w:kern w:val="0"/>
                <w:sz w:val="24"/>
                <w:szCs w:val="24"/>
              </w:rPr>
            </w:pPr>
            <w:r w:rsidRPr="007E33AB">
              <w:rPr>
                <w:b w:val="0"/>
                <w:bCs w:val="0"/>
                <w:kern w:val="0"/>
                <w:sz w:val="24"/>
                <w:szCs w:val="24"/>
              </w:rPr>
              <w:t>989,29</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right"/>
              <w:rPr>
                <w:b w:val="0"/>
                <w:bCs w:val="0"/>
                <w:color w:val="000000"/>
                <w:kern w:val="0"/>
                <w:sz w:val="24"/>
                <w:szCs w:val="24"/>
              </w:rPr>
            </w:pPr>
            <w:r w:rsidRPr="007E33AB">
              <w:rPr>
                <w:b w:val="0"/>
                <w:bCs w:val="0"/>
                <w:color w:val="000000"/>
                <w:kern w:val="0"/>
                <w:sz w:val="24"/>
                <w:szCs w:val="24"/>
              </w:rPr>
              <w:t>2,80</w:t>
            </w:r>
          </w:p>
        </w:tc>
      </w:tr>
      <w:tr w:rsidR="007E33AB" w:rsidRPr="007E33AB" w:rsidTr="007E33AB">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1.8</w:t>
            </w:r>
          </w:p>
        </w:tc>
        <w:tc>
          <w:tcPr>
            <w:tcW w:w="3975" w:type="dxa"/>
            <w:tcBorders>
              <w:top w:val="nil"/>
              <w:left w:val="nil"/>
              <w:bottom w:val="single" w:sz="4" w:space="0" w:color="auto"/>
              <w:right w:val="single" w:sz="4" w:space="0" w:color="auto"/>
            </w:tcBorders>
            <w:shd w:val="clear" w:color="auto" w:fill="auto"/>
            <w:vAlign w:val="center"/>
            <w:hideMark/>
          </w:tcPr>
          <w:p w:rsidR="007E33AB" w:rsidRPr="007E33AB" w:rsidRDefault="007E33AB" w:rsidP="007E33AB">
            <w:pPr>
              <w:rPr>
                <w:b w:val="0"/>
                <w:bCs w:val="0"/>
                <w:color w:val="000000"/>
                <w:kern w:val="0"/>
                <w:sz w:val="22"/>
                <w:szCs w:val="22"/>
              </w:rPr>
            </w:pPr>
            <w:r w:rsidRPr="007E33AB">
              <w:rPr>
                <w:b w:val="0"/>
                <w:bCs w:val="0"/>
                <w:color w:val="000000"/>
                <w:kern w:val="0"/>
                <w:sz w:val="22"/>
                <w:szCs w:val="22"/>
              </w:rPr>
              <w:t>Đất nông nghiệp khác</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NKH</w:t>
            </w:r>
          </w:p>
        </w:tc>
        <w:tc>
          <w:tcPr>
            <w:tcW w:w="1560" w:type="dxa"/>
            <w:tcBorders>
              <w:top w:val="nil"/>
              <w:left w:val="nil"/>
              <w:bottom w:val="single" w:sz="4" w:space="0" w:color="auto"/>
              <w:right w:val="single" w:sz="4" w:space="0" w:color="auto"/>
            </w:tcBorders>
            <w:shd w:val="clear" w:color="000000" w:fill="FFFFFF"/>
            <w:noWrap/>
            <w:vAlign w:val="center"/>
            <w:hideMark/>
          </w:tcPr>
          <w:p w:rsidR="007E33AB" w:rsidRPr="007E33AB" w:rsidRDefault="007E33AB" w:rsidP="007E33AB">
            <w:pPr>
              <w:jc w:val="right"/>
              <w:rPr>
                <w:b w:val="0"/>
                <w:bCs w:val="0"/>
                <w:kern w:val="0"/>
                <w:sz w:val="24"/>
                <w:szCs w:val="24"/>
              </w:rPr>
            </w:pPr>
            <w:r w:rsidRPr="007E33AB">
              <w:rPr>
                <w:b w:val="0"/>
                <w:bCs w:val="0"/>
                <w:kern w:val="0"/>
                <w:sz w:val="24"/>
                <w:szCs w:val="24"/>
              </w:rPr>
              <w:t>225,51</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right"/>
              <w:rPr>
                <w:b w:val="0"/>
                <w:bCs w:val="0"/>
                <w:color w:val="000000"/>
                <w:kern w:val="0"/>
                <w:sz w:val="24"/>
                <w:szCs w:val="24"/>
              </w:rPr>
            </w:pPr>
            <w:r w:rsidRPr="007E33AB">
              <w:rPr>
                <w:b w:val="0"/>
                <w:bCs w:val="0"/>
                <w:color w:val="000000"/>
                <w:kern w:val="0"/>
                <w:sz w:val="24"/>
                <w:szCs w:val="24"/>
              </w:rPr>
              <w:t>0,64</w:t>
            </w:r>
          </w:p>
        </w:tc>
      </w:tr>
      <w:tr w:rsidR="007E33AB" w:rsidRPr="007E33AB" w:rsidTr="007E33AB">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1.9</w:t>
            </w:r>
          </w:p>
        </w:tc>
        <w:tc>
          <w:tcPr>
            <w:tcW w:w="3975" w:type="dxa"/>
            <w:tcBorders>
              <w:top w:val="nil"/>
              <w:left w:val="nil"/>
              <w:bottom w:val="single" w:sz="4" w:space="0" w:color="auto"/>
              <w:right w:val="single" w:sz="4" w:space="0" w:color="auto"/>
            </w:tcBorders>
            <w:shd w:val="clear" w:color="auto" w:fill="auto"/>
            <w:vAlign w:val="center"/>
            <w:hideMark/>
          </w:tcPr>
          <w:p w:rsidR="007E33AB" w:rsidRPr="007E33AB" w:rsidRDefault="007E33AB" w:rsidP="007E33AB">
            <w:pPr>
              <w:rPr>
                <w:b w:val="0"/>
                <w:bCs w:val="0"/>
                <w:color w:val="000000"/>
                <w:kern w:val="0"/>
                <w:sz w:val="22"/>
                <w:szCs w:val="22"/>
              </w:rPr>
            </w:pPr>
            <w:r w:rsidRPr="007E33AB">
              <w:rPr>
                <w:b w:val="0"/>
                <w:bCs w:val="0"/>
                <w:color w:val="000000"/>
                <w:kern w:val="0"/>
                <w:sz w:val="22"/>
                <w:szCs w:val="22"/>
              </w:rPr>
              <w:t>Đất mà muối</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LMU</w:t>
            </w:r>
          </w:p>
        </w:tc>
        <w:tc>
          <w:tcPr>
            <w:tcW w:w="1560" w:type="dxa"/>
            <w:tcBorders>
              <w:top w:val="nil"/>
              <w:left w:val="nil"/>
              <w:bottom w:val="single" w:sz="4" w:space="0" w:color="auto"/>
              <w:right w:val="single" w:sz="4" w:space="0" w:color="auto"/>
            </w:tcBorders>
            <w:shd w:val="clear" w:color="000000" w:fill="FFFFFF"/>
            <w:noWrap/>
            <w:vAlign w:val="center"/>
            <w:hideMark/>
          </w:tcPr>
          <w:p w:rsidR="007E33AB" w:rsidRPr="007E33AB" w:rsidRDefault="007E33AB" w:rsidP="007E33AB">
            <w:pPr>
              <w:jc w:val="right"/>
              <w:rPr>
                <w:b w:val="0"/>
                <w:bCs w:val="0"/>
                <w:kern w:val="0"/>
                <w:sz w:val="24"/>
                <w:szCs w:val="24"/>
              </w:rPr>
            </w:pPr>
            <w:r w:rsidRPr="007E33AB">
              <w:rPr>
                <w:b w:val="0"/>
                <w:bCs w:val="0"/>
                <w:kern w:val="0"/>
                <w:sz w:val="24"/>
                <w:szCs w:val="24"/>
              </w:rPr>
              <w:t>75,0</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right"/>
              <w:rPr>
                <w:b w:val="0"/>
                <w:bCs w:val="0"/>
                <w:color w:val="000000"/>
                <w:kern w:val="0"/>
                <w:sz w:val="24"/>
                <w:szCs w:val="24"/>
              </w:rPr>
            </w:pPr>
            <w:r w:rsidRPr="007E33AB">
              <w:rPr>
                <w:b w:val="0"/>
                <w:bCs w:val="0"/>
                <w:color w:val="000000"/>
                <w:kern w:val="0"/>
                <w:sz w:val="24"/>
                <w:szCs w:val="24"/>
              </w:rPr>
              <w:t>0,21</w:t>
            </w:r>
          </w:p>
        </w:tc>
      </w:tr>
      <w:tr w:rsidR="007E33AB" w:rsidRPr="007E33AB" w:rsidTr="007E33AB">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color w:val="000000"/>
                <w:kern w:val="0"/>
                <w:sz w:val="22"/>
                <w:szCs w:val="22"/>
              </w:rPr>
            </w:pPr>
            <w:r w:rsidRPr="007E33AB">
              <w:rPr>
                <w:bCs w:val="0"/>
                <w:color w:val="000000"/>
                <w:kern w:val="0"/>
                <w:sz w:val="22"/>
                <w:szCs w:val="22"/>
                <w:lang w:eastAsia="vi-VN"/>
              </w:rPr>
              <w:t>2</w:t>
            </w:r>
          </w:p>
        </w:tc>
        <w:tc>
          <w:tcPr>
            <w:tcW w:w="3975" w:type="dxa"/>
            <w:tcBorders>
              <w:top w:val="nil"/>
              <w:left w:val="nil"/>
              <w:bottom w:val="single" w:sz="4" w:space="0" w:color="auto"/>
              <w:right w:val="single" w:sz="4" w:space="0" w:color="auto"/>
            </w:tcBorders>
            <w:shd w:val="clear" w:color="auto" w:fill="auto"/>
            <w:vAlign w:val="center"/>
            <w:hideMark/>
          </w:tcPr>
          <w:p w:rsidR="007E33AB" w:rsidRPr="007E33AB" w:rsidRDefault="007E33AB" w:rsidP="007E33AB">
            <w:pPr>
              <w:rPr>
                <w:color w:val="000000"/>
                <w:kern w:val="0"/>
                <w:sz w:val="22"/>
                <w:szCs w:val="22"/>
              </w:rPr>
            </w:pPr>
            <w:r w:rsidRPr="007E33AB">
              <w:rPr>
                <w:bCs w:val="0"/>
                <w:color w:val="000000"/>
                <w:kern w:val="0"/>
                <w:sz w:val="22"/>
                <w:szCs w:val="22"/>
                <w:lang w:eastAsia="vi-VN"/>
              </w:rPr>
              <w:t>Đất phi nông nghiệp</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center"/>
              <w:rPr>
                <w:color w:val="000000"/>
                <w:kern w:val="0"/>
                <w:sz w:val="22"/>
                <w:szCs w:val="22"/>
              </w:rPr>
            </w:pPr>
            <w:r w:rsidRPr="007E33AB">
              <w:rPr>
                <w:bCs w:val="0"/>
                <w:color w:val="000000"/>
                <w:kern w:val="0"/>
                <w:sz w:val="22"/>
                <w:szCs w:val="22"/>
                <w:lang w:eastAsia="vi-VN"/>
              </w:rPr>
              <w:t>PNN</w:t>
            </w:r>
          </w:p>
        </w:tc>
        <w:tc>
          <w:tcPr>
            <w:tcW w:w="1560" w:type="dxa"/>
            <w:tcBorders>
              <w:top w:val="nil"/>
              <w:left w:val="nil"/>
              <w:bottom w:val="single" w:sz="4" w:space="0" w:color="auto"/>
              <w:right w:val="single" w:sz="4" w:space="0" w:color="auto"/>
            </w:tcBorders>
            <w:shd w:val="clear" w:color="000000" w:fill="FFFFFF"/>
            <w:noWrap/>
            <w:vAlign w:val="center"/>
            <w:hideMark/>
          </w:tcPr>
          <w:p w:rsidR="007E33AB" w:rsidRPr="007E33AB" w:rsidRDefault="007E33AB" w:rsidP="007E33AB">
            <w:pPr>
              <w:jc w:val="right"/>
              <w:rPr>
                <w:kern w:val="0"/>
                <w:sz w:val="24"/>
                <w:szCs w:val="24"/>
              </w:rPr>
            </w:pPr>
            <w:r w:rsidRPr="007E33AB">
              <w:rPr>
                <w:kern w:val="0"/>
                <w:sz w:val="24"/>
                <w:szCs w:val="24"/>
              </w:rPr>
              <w:t>9</w:t>
            </w:r>
            <w:r w:rsidR="00C36ACC">
              <w:rPr>
                <w:kern w:val="0"/>
                <w:sz w:val="24"/>
                <w:szCs w:val="24"/>
              </w:rPr>
              <w:t>.</w:t>
            </w:r>
            <w:r w:rsidRPr="007E33AB">
              <w:rPr>
                <w:kern w:val="0"/>
                <w:sz w:val="24"/>
                <w:szCs w:val="24"/>
              </w:rPr>
              <w:t>857,14</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right"/>
              <w:rPr>
                <w:color w:val="000000"/>
                <w:kern w:val="0"/>
                <w:sz w:val="24"/>
                <w:szCs w:val="24"/>
              </w:rPr>
            </w:pPr>
            <w:r w:rsidRPr="007E33AB">
              <w:rPr>
                <w:color w:val="000000"/>
                <w:kern w:val="0"/>
                <w:sz w:val="24"/>
                <w:szCs w:val="24"/>
              </w:rPr>
              <w:t>27,88</w:t>
            </w:r>
          </w:p>
        </w:tc>
      </w:tr>
      <w:tr w:rsidR="007E33AB" w:rsidRPr="007E33AB" w:rsidTr="007E33AB">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2.1</w:t>
            </w:r>
          </w:p>
        </w:tc>
        <w:tc>
          <w:tcPr>
            <w:tcW w:w="3975" w:type="dxa"/>
            <w:tcBorders>
              <w:top w:val="nil"/>
              <w:left w:val="nil"/>
              <w:bottom w:val="single" w:sz="4" w:space="0" w:color="auto"/>
              <w:right w:val="single" w:sz="4" w:space="0" w:color="auto"/>
            </w:tcBorders>
            <w:shd w:val="clear" w:color="auto" w:fill="auto"/>
            <w:vAlign w:val="center"/>
            <w:hideMark/>
          </w:tcPr>
          <w:p w:rsidR="007E33AB" w:rsidRPr="007E33AB" w:rsidRDefault="007E33AB" w:rsidP="007E33AB">
            <w:pPr>
              <w:rPr>
                <w:b w:val="0"/>
                <w:bCs w:val="0"/>
                <w:color w:val="000000"/>
                <w:kern w:val="0"/>
                <w:sz w:val="22"/>
                <w:szCs w:val="22"/>
              </w:rPr>
            </w:pPr>
            <w:r w:rsidRPr="007E33AB">
              <w:rPr>
                <w:b w:val="0"/>
                <w:bCs w:val="0"/>
                <w:color w:val="000000"/>
                <w:kern w:val="0"/>
                <w:sz w:val="22"/>
                <w:szCs w:val="22"/>
              </w:rPr>
              <w:t>Đất quốc phòng</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CQP</w:t>
            </w:r>
          </w:p>
        </w:tc>
        <w:tc>
          <w:tcPr>
            <w:tcW w:w="1560" w:type="dxa"/>
            <w:tcBorders>
              <w:top w:val="nil"/>
              <w:left w:val="nil"/>
              <w:bottom w:val="single" w:sz="4" w:space="0" w:color="auto"/>
              <w:right w:val="single" w:sz="4" w:space="0" w:color="auto"/>
            </w:tcBorders>
            <w:shd w:val="clear" w:color="000000" w:fill="FFFFFF"/>
            <w:noWrap/>
            <w:vAlign w:val="center"/>
            <w:hideMark/>
          </w:tcPr>
          <w:p w:rsidR="007E33AB" w:rsidRPr="007E33AB" w:rsidRDefault="007E33AB" w:rsidP="007E33AB">
            <w:pPr>
              <w:jc w:val="right"/>
              <w:rPr>
                <w:b w:val="0"/>
                <w:bCs w:val="0"/>
                <w:kern w:val="0"/>
                <w:sz w:val="24"/>
                <w:szCs w:val="24"/>
              </w:rPr>
            </w:pPr>
            <w:r w:rsidRPr="007E33AB">
              <w:rPr>
                <w:b w:val="0"/>
                <w:bCs w:val="0"/>
                <w:kern w:val="0"/>
                <w:sz w:val="24"/>
                <w:szCs w:val="24"/>
              </w:rPr>
              <w:t>91,07</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right"/>
              <w:rPr>
                <w:b w:val="0"/>
                <w:bCs w:val="0"/>
                <w:color w:val="000000"/>
                <w:kern w:val="0"/>
                <w:sz w:val="24"/>
                <w:szCs w:val="24"/>
              </w:rPr>
            </w:pPr>
            <w:r w:rsidRPr="007E33AB">
              <w:rPr>
                <w:b w:val="0"/>
                <w:bCs w:val="0"/>
                <w:color w:val="000000"/>
                <w:kern w:val="0"/>
                <w:sz w:val="24"/>
                <w:szCs w:val="24"/>
              </w:rPr>
              <w:t>0,26</w:t>
            </w:r>
          </w:p>
        </w:tc>
      </w:tr>
      <w:tr w:rsidR="007E33AB" w:rsidRPr="007E33AB" w:rsidTr="007E33AB">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2.2</w:t>
            </w:r>
          </w:p>
        </w:tc>
        <w:tc>
          <w:tcPr>
            <w:tcW w:w="3975" w:type="dxa"/>
            <w:tcBorders>
              <w:top w:val="nil"/>
              <w:left w:val="nil"/>
              <w:bottom w:val="single" w:sz="4" w:space="0" w:color="auto"/>
              <w:right w:val="single" w:sz="4" w:space="0" w:color="auto"/>
            </w:tcBorders>
            <w:shd w:val="clear" w:color="auto" w:fill="auto"/>
            <w:vAlign w:val="center"/>
            <w:hideMark/>
          </w:tcPr>
          <w:p w:rsidR="007E33AB" w:rsidRPr="007E33AB" w:rsidRDefault="007E33AB" w:rsidP="007E33AB">
            <w:pPr>
              <w:rPr>
                <w:b w:val="0"/>
                <w:bCs w:val="0"/>
                <w:color w:val="000000"/>
                <w:kern w:val="0"/>
                <w:sz w:val="22"/>
                <w:szCs w:val="22"/>
              </w:rPr>
            </w:pPr>
            <w:r w:rsidRPr="007E33AB">
              <w:rPr>
                <w:b w:val="0"/>
                <w:bCs w:val="0"/>
                <w:color w:val="000000"/>
                <w:kern w:val="0"/>
                <w:sz w:val="22"/>
                <w:szCs w:val="22"/>
              </w:rPr>
              <w:t>Đất an ninh</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CAN</w:t>
            </w:r>
          </w:p>
        </w:tc>
        <w:tc>
          <w:tcPr>
            <w:tcW w:w="1560" w:type="dxa"/>
            <w:tcBorders>
              <w:top w:val="nil"/>
              <w:left w:val="nil"/>
              <w:bottom w:val="single" w:sz="4" w:space="0" w:color="auto"/>
              <w:right w:val="single" w:sz="4" w:space="0" w:color="auto"/>
            </w:tcBorders>
            <w:shd w:val="clear" w:color="000000" w:fill="FFFFFF"/>
            <w:noWrap/>
            <w:vAlign w:val="center"/>
            <w:hideMark/>
          </w:tcPr>
          <w:p w:rsidR="007E33AB" w:rsidRPr="007E33AB" w:rsidRDefault="007E33AB" w:rsidP="007E33AB">
            <w:pPr>
              <w:jc w:val="right"/>
              <w:rPr>
                <w:b w:val="0"/>
                <w:bCs w:val="0"/>
                <w:kern w:val="0"/>
                <w:sz w:val="24"/>
                <w:szCs w:val="24"/>
              </w:rPr>
            </w:pPr>
            <w:r w:rsidRPr="007E33AB">
              <w:rPr>
                <w:b w:val="0"/>
                <w:bCs w:val="0"/>
                <w:kern w:val="0"/>
                <w:sz w:val="24"/>
                <w:szCs w:val="24"/>
              </w:rPr>
              <w:t>70,8</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right"/>
              <w:rPr>
                <w:b w:val="0"/>
                <w:bCs w:val="0"/>
                <w:color w:val="000000"/>
                <w:kern w:val="0"/>
                <w:sz w:val="24"/>
                <w:szCs w:val="24"/>
              </w:rPr>
            </w:pPr>
            <w:r w:rsidRPr="007E33AB">
              <w:rPr>
                <w:b w:val="0"/>
                <w:bCs w:val="0"/>
                <w:color w:val="000000"/>
                <w:kern w:val="0"/>
                <w:sz w:val="24"/>
                <w:szCs w:val="24"/>
              </w:rPr>
              <w:t>0,20</w:t>
            </w:r>
          </w:p>
        </w:tc>
      </w:tr>
      <w:tr w:rsidR="007E33AB" w:rsidRPr="007E33AB" w:rsidTr="007E33AB">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2.3</w:t>
            </w:r>
          </w:p>
        </w:tc>
        <w:tc>
          <w:tcPr>
            <w:tcW w:w="3975" w:type="dxa"/>
            <w:tcBorders>
              <w:top w:val="nil"/>
              <w:left w:val="nil"/>
              <w:bottom w:val="single" w:sz="4" w:space="0" w:color="auto"/>
              <w:right w:val="single" w:sz="4" w:space="0" w:color="auto"/>
            </w:tcBorders>
            <w:shd w:val="clear" w:color="auto" w:fill="auto"/>
            <w:vAlign w:val="center"/>
            <w:hideMark/>
          </w:tcPr>
          <w:p w:rsidR="007E33AB" w:rsidRPr="007E33AB" w:rsidRDefault="007E33AB" w:rsidP="007E33AB">
            <w:pPr>
              <w:rPr>
                <w:b w:val="0"/>
                <w:bCs w:val="0"/>
                <w:color w:val="000000"/>
                <w:kern w:val="0"/>
                <w:sz w:val="22"/>
                <w:szCs w:val="22"/>
              </w:rPr>
            </w:pPr>
            <w:r w:rsidRPr="007E33AB">
              <w:rPr>
                <w:b w:val="0"/>
                <w:bCs w:val="0"/>
                <w:color w:val="000000"/>
                <w:kern w:val="0"/>
                <w:sz w:val="22"/>
                <w:szCs w:val="22"/>
              </w:rPr>
              <w:t>Đất khu công nghiệp</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SKK</w:t>
            </w:r>
          </w:p>
        </w:tc>
        <w:tc>
          <w:tcPr>
            <w:tcW w:w="1560"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rPr>
                <w:b w:val="0"/>
                <w:bCs w:val="0"/>
                <w:color w:val="000000"/>
                <w:kern w:val="0"/>
                <w:sz w:val="24"/>
                <w:szCs w:val="24"/>
              </w:rPr>
            </w:pPr>
            <w:r w:rsidRPr="007E33AB">
              <w:rPr>
                <w:b w:val="0"/>
                <w:bCs w:val="0"/>
                <w:color w:val="000000"/>
                <w:kern w:val="0"/>
                <w:sz w:val="24"/>
                <w:szCs w:val="24"/>
              </w:rPr>
              <w:t> </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rPr>
                <w:b w:val="0"/>
                <w:bCs w:val="0"/>
                <w:color w:val="000000"/>
                <w:kern w:val="0"/>
                <w:sz w:val="24"/>
                <w:szCs w:val="24"/>
              </w:rPr>
            </w:pPr>
            <w:r w:rsidRPr="007E33AB">
              <w:rPr>
                <w:b w:val="0"/>
                <w:bCs w:val="0"/>
                <w:color w:val="000000"/>
                <w:kern w:val="0"/>
                <w:sz w:val="24"/>
                <w:szCs w:val="24"/>
              </w:rPr>
              <w:t> </w:t>
            </w:r>
          </w:p>
        </w:tc>
      </w:tr>
      <w:tr w:rsidR="007E33AB" w:rsidRPr="007E33AB" w:rsidTr="007E33AB">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2.4</w:t>
            </w:r>
          </w:p>
        </w:tc>
        <w:tc>
          <w:tcPr>
            <w:tcW w:w="3975" w:type="dxa"/>
            <w:tcBorders>
              <w:top w:val="nil"/>
              <w:left w:val="nil"/>
              <w:bottom w:val="single" w:sz="4" w:space="0" w:color="auto"/>
              <w:right w:val="single" w:sz="4" w:space="0" w:color="auto"/>
            </w:tcBorders>
            <w:shd w:val="clear" w:color="auto" w:fill="auto"/>
            <w:vAlign w:val="center"/>
            <w:hideMark/>
          </w:tcPr>
          <w:p w:rsidR="007E33AB" w:rsidRPr="007E33AB" w:rsidRDefault="007E33AB" w:rsidP="007E33AB">
            <w:pPr>
              <w:rPr>
                <w:b w:val="0"/>
                <w:bCs w:val="0"/>
                <w:color w:val="000000"/>
                <w:kern w:val="0"/>
                <w:sz w:val="22"/>
                <w:szCs w:val="22"/>
              </w:rPr>
            </w:pPr>
            <w:r w:rsidRPr="007E33AB">
              <w:rPr>
                <w:b w:val="0"/>
                <w:bCs w:val="0"/>
                <w:color w:val="000000"/>
                <w:kern w:val="0"/>
                <w:sz w:val="22"/>
                <w:szCs w:val="22"/>
              </w:rPr>
              <w:t>Đất khu chế xuất</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SKT</w:t>
            </w:r>
          </w:p>
        </w:tc>
        <w:tc>
          <w:tcPr>
            <w:tcW w:w="1560"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rPr>
                <w:b w:val="0"/>
                <w:bCs w:val="0"/>
                <w:color w:val="000000"/>
                <w:kern w:val="0"/>
                <w:sz w:val="24"/>
                <w:szCs w:val="24"/>
              </w:rPr>
            </w:pPr>
            <w:r w:rsidRPr="007E33AB">
              <w:rPr>
                <w:b w:val="0"/>
                <w:bCs w:val="0"/>
                <w:color w:val="000000"/>
                <w:kern w:val="0"/>
                <w:sz w:val="24"/>
                <w:szCs w:val="24"/>
              </w:rPr>
              <w:t> </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rPr>
                <w:b w:val="0"/>
                <w:bCs w:val="0"/>
                <w:color w:val="000000"/>
                <w:kern w:val="0"/>
                <w:sz w:val="24"/>
                <w:szCs w:val="24"/>
              </w:rPr>
            </w:pPr>
            <w:r w:rsidRPr="007E33AB">
              <w:rPr>
                <w:b w:val="0"/>
                <w:bCs w:val="0"/>
                <w:color w:val="000000"/>
                <w:kern w:val="0"/>
                <w:sz w:val="24"/>
                <w:szCs w:val="24"/>
              </w:rPr>
              <w:t> </w:t>
            </w:r>
          </w:p>
        </w:tc>
      </w:tr>
      <w:tr w:rsidR="007E33AB" w:rsidRPr="007E33AB" w:rsidTr="007E33AB">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2.5</w:t>
            </w:r>
          </w:p>
        </w:tc>
        <w:tc>
          <w:tcPr>
            <w:tcW w:w="3975" w:type="dxa"/>
            <w:tcBorders>
              <w:top w:val="nil"/>
              <w:left w:val="nil"/>
              <w:bottom w:val="single" w:sz="4" w:space="0" w:color="auto"/>
              <w:right w:val="single" w:sz="4" w:space="0" w:color="auto"/>
            </w:tcBorders>
            <w:shd w:val="clear" w:color="auto" w:fill="auto"/>
            <w:vAlign w:val="center"/>
            <w:hideMark/>
          </w:tcPr>
          <w:p w:rsidR="007E33AB" w:rsidRPr="007E33AB" w:rsidRDefault="007E33AB" w:rsidP="007E33AB">
            <w:pPr>
              <w:rPr>
                <w:b w:val="0"/>
                <w:bCs w:val="0"/>
                <w:color w:val="000000"/>
                <w:kern w:val="0"/>
                <w:sz w:val="22"/>
                <w:szCs w:val="22"/>
              </w:rPr>
            </w:pPr>
            <w:r w:rsidRPr="007E33AB">
              <w:rPr>
                <w:b w:val="0"/>
                <w:bCs w:val="0"/>
                <w:color w:val="000000"/>
                <w:kern w:val="0"/>
                <w:sz w:val="22"/>
                <w:szCs w:val="22"/>
              </w:rPr>
              <w:t>Đất cụm công nghiệp</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SKN</w:t>
            </w:r>
          </w:p>
        </w:tc>
        <w:tc>
          <w:tcPr>
            <w:tcW w:w="1560" w:type="dxa"/>
            <w:tcBorders>
              <w:top w:val="nil"/>
              <w:left w:val="nil"/>
              <w:bottom w:val="single" w:sz="4" w:space="0" w:color="auto"/>
              <w:right w:val="single" w:sz="4" w:space="0" w:color="auto"/>
            </w:tcBorders>
            <w:shd w:val="clear" w:color="000000" w:fill="FFFFFF"/>
            <w:noWrap/>
            <w:vAlign w:val="center"/>
            <w:hideMark/>
          </w:tcPr>
          <w:p w:rsidR="007E33AB" w:rsidRPr="007E33AB" w:rsidRDefault="007E33AB" w:rsidP="007E33AB">
            <w:pPr>
              <w:jc w:val="right"/>
              <w:rPr>
                <w:b w:val="0"/>
                <w:bCs w:val="0"/>
                <w:kern w:val="0"/>
                <w:sz w:val="24"/>
                <w:szCs w:val="24"/>
              </w:rPr>
            </w:pPr>
            <w:r w:rsidRPr="007E33AB">
              <w:rPr>
                <w:b w:val="0"/>
                <w:bCs w:val="0"/>
                <w:kern w:val="0"/>
                <w:sz w:val="24"/>
                <w:szCs w:val="24"/>
              </w:rPr>
              <w:t>11,67</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right"/>
              <w:rPr>
                <w:b w:val="0"/>
                <w:bCs w:val="0"/>
                <w:color w:val="000000"/>
                <w:kern w:val="0"/>
                <w:sz w:val="24"/>
                <w:szCs w:val="24"/>
              </w:rPr>
            </w:pPr>
            <w:r w:rsidRPr="007E33AB">
              <w:rPr>
                <w:b w:val="0"/>
                <w:bCs w:val="0"/>
                <w:color w:val="000000"/>
                <w:kern w:val="0"/>
                <w:sz w:val="24"/>
                <w:szCs w:val="24"/>
              </w:rPr>
              <w:t>0,03</w:t>
            </w:r>
          </w:p>
        </w:tc>
      </w:tr>
      <w:tr w:rsidR="007E33AB" w:rsidRPr="007E33AB" w:rsidTr="007E33AB">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2.6</w:t>
            </w:r>
          </w:p>
        </w:tc>
        <w:tc>
          <w:tcPr>
            <w:tcW w:w="3975" w:type="dxa"/>
            <w:tcBorders>
              <w:top w:val="nil"/>
              <w:left w:val="nil"/>
              <w:bottom w:val="single" w:sz="4" w:space="0" w:color="auto"/>
              <w:right w:val="single" w:sz="4" w:space="0" w:color="auto"/>
            </w:tcBorders>
            <w:shd w:val="clear" w:color="auto" w:fill="auto"/>
            <w:vAlign w:val="center"/>
            <w:hideMark/>
          </w:tcPr>
          <w:p w:rsidR="007E33AB" w:rsidRPr="007E33AB" w:rsidRDefault="007E33AB" w:rsidP="007E33AB">
            <w:pPr>
              <w:rPr>
                <w:b w:val="0"/>
                <w:bCs w:val="0"/>
                <w:color w:val="000000"/>
                <w:kern w:val="0"/>
                <w:sz w:val="22"/>
                <w:szCs w:val="22"/>
              </w:rPr>
            </w:pPr>
            <w:r w:rsidRPr="007E33AB">
              <w:rPr>
                <w:b w:val="0"/>
                <w:bCs w:val="0"/>
                <w:color w:val="000000"/>
                <w:kern w:val="0"/>
                <w:sz w:val="22"/>
                <w:szCs w:val="22"/>
              </w:rPr>
              <w:t>Đất thương mại, dịch vụ</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TMD</w:t>
            </w:r>
          </w:p>
        </w:tc>
        <w:tc>
          <w:tcPr>
            <w:tcW w:w="1560" w:type="dxa"/>
            <w:tcBorders>
              <w:top w:val="nil"/>
              <w:left w:val="nil"/>
              <w:bottom w:val="single" w:sz="4" w:space="0" w:color="auto"/>
              <w:right w:val="single" w:sz="4" w:space="0" w:color="auto"/>
            </w:tcBorders>
            <w:shd w:val="clear" w:color="000000" w:fill="FFFFFF"/>
            <w:noWrap/>
            <w:vAlign w:val="center"/>
            <w:hideMark/>
          </w:tcPr>
          <w:p w:rsidR="007E33AB" w:rsidRPr="007E33AB" w:rsidRDefault="007E33AB" w:rsidP="007E33AB">
            <w:pPr>
              <w:jc w:val="right"/>
              <w:rPr>
                <w:b w:val="0"/>
                <w:bCs w:val="0"/>
                <w:kern w:val="0"/>
                <w:sz w:val="24"/>
                <w:szCs w:val="24"/>
              </w:rPr>
            </w:pPr>
            <w:r w:rsidRPr="007E33AB">
              <w:rPr>
                <w:b w:val="0"/>
                <w:bCs w:val="0"/>
                <w:kern w:val="0"/>
                <w:sz w:val="24"/>
                <w:szCs w:val="24"/>
              </w:rPr>
              <w:t>81,47</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right"/>
              <w:rPr>
                <w:b w:val="0"/>
                <w:bCs w:val="0"/>
                <w:color w:val="000000"/>
                <w:kern w:val="0"/>
                <w:sz w:val="24"/>
                <w:szCs w:val="24"/>
              </w:rPr>
            </w:pPr>
            <w:r w:rsidRPr="007E33AB">
              <w:rPr>
                <w:b w:val="0"/>
                <w:bCs w:val="0"/>
                <w:color w:val="000000"/>
                <w:kern w:val="0"/>
                <w:sz w:val="24"/>
                <w:szCs w:val="24"/>
              </w:rPr>
              <w:t>0,23</w:t>
            </w:r>
          </w:p>
        </w:tc>
      </w:tr>
      <w:tr w:rsidR="007E33AB" w:rsidRPr="007E33AB" w:rsidTr="007E33AB">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2.7</w:t>
            </w:r>
          </w:p>
        </w:tc>
        <w:tc>
          <w:tcPr>
            <w:tcW w:w="3975" w:type="dxa"/>
            <w:tcBorders>
              <w:top w:val="nil"/>
              <w:left w:val="nil"/>
              <w:bottom w:val="single" w:sz="4" w:space="0" w:color="auto"/>
              <w:right w:val="single" w:sz="4" w:space="0" w:color="auto"/>
            </w:tcBorders>
            <w:shd w:val="clear" w:color="auto" w:fill="auto"/>
            <w:vAlign w:val="center"/>
            <w:hideMark/>
          </w:tcPr>
          <w:p w:rsidR="007E33AB" w:rsidRPr="007E33AB" w:rsidRDefault="007E33AB" w:rsidP="007E33AB">
            <w:pPr>
              <w:rPr>
                <w:b w:val="0"/>
                <w:bCs w:val="0"/>
                <w:color w:val="000000"/>
                <w:kern w:val="0"/>
                <w:sz w:val="22"/>
                <w:szCs w:val="22"/>
              </w:rPr>
            </w:pPr>
            <w:r w:rsidRPr="007E33AB">
              <w:rPr>
                <w:b w:val="0"/>
                <w:bCs w:val="0"/>
                <w:color w:val="000000"/>
                <w:kern w:val="0"/>
                <w:sz w:val="22"/>
                <w:szCs w:val="22"/>
              </w:rPr>
              <w:t>Đất cơ sở sản xuất phi nông nghiệp</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SKC</w:t>
            </w:r>
          </w:p>
        </w:tc>
        <w:tc>
          <w:tcPr>
            <w:tcW w:w="1560" w:type="dxa"/>
            <w:tcBorders>
              <w:top w:val="nil"/>
              <w:left w:val="nil"/>
              <w:bottom w:val="single" w:sz="4" w:space="0" w:color="auto"/>
              <w:right w:val="single" w:sz="4" w:space="0" w:color="auto"/>
            </w:tcBorders>
            <w:shd w:val="clear" w:color="000000" w:fill="FFFFFF"/>
            <w:noWrap/>
            <w:vAlign w:val="center"/>
            <w:hideMark/>
          </w:tcPr>
          <w:p w:rsidR="007E33AB" w:rsidRPr="007E33AB" w:rsidRDefault="007E33AB" w:rsidP="007E33AB">
            <w:pPr>
              <w:jc w:val="right"/>
              <w:rPr>
                <w:b w:val="0"/>
                <w:bCs w:val="0"/>
                <w:kern w:val="0"/>
                <w:sz w:val="24"/>
                <w:szCs w:val="24"/>
              </w:rPr>
            </w:pPr>
            <w:r w:rsidRPr="007E33AB">
              <w:rPr>
                <w:b w:val="0"/>
                <w:bCs w:val="0"/>
                <w:kern w:val="0"/>
                <w:sz w:val="24"/>
                <w:szCs w:val="24"/>
              </w:rPr>
              <w:t>132,11</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right"/>
              <w:rPr>
                <w:b w:val="0"/>
                <w:bCs w:val="0"/>
                <w:color w:val="000000"/>
                <w:kern w:val="0"/>
                <w:sz w:val="24"/>
                <w:szCs w:val="24"/>
              </w:rPr>
            </w:pPr>
            <w:r w:rsidRPr="007E33AB">
              <w:rPr>
                <w:b w:val="0"/>
                <w:bCs w:val="0"/>
                <w:color w:val="000000"/>
                <w:kern w:val="0"/>
                <w:sz w:val="24"/>
                <w:szCs w:val="24"/>
              </w:rPr>
              <w:t>0,37</w:t>
            </w:r>
          </w:p>
        </w:tc>
      </w:tr>
      <w:tr w:rsidR="007E33AB" w:rsidRPr="007E33AB" w:rsidTr="007E33AB">
        <w:trPr>
          <w:trHeight w:val="375"/>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2.8</w:t>
            </w:r>
          </w:p>
        </w:tc>
        <w:tc>
          <w:tcPr>
            <w:tcW w:w="3975" w:type="dxa"/>
            <w:tcBorders>
              <w:top w:val="nil"/>
              <w:left w:val="nil"/>
              <w:bottom w:val="single" w:sz="4" w:space="0" w:color="auto"/>
              <w:right w:val="single" w:sz="4" w:space="0" w:color="auto"/>
            </w:tcBorders>
            <w:shd w:val="clear" w:color="auto" w:fill="auto"/>
            <w:vAlign w:val="center"/>
            <w:hideMark/>
          </w:tcPr>
          <w:p w:rsidR="007E33AB" w:rsidRPr="007E33AB" w:rsidRDefault="007E33AB" w:rsidP="007E33AB">
            <w:pPr>
              <w:rPr>
                <w:b w:val="0"/>
                <w:bCs w:val="0"/>
                <w:color w:val="000000"/>
                <w:kern w:val="0"/>
                <w:sz w:val="22"/>
                <w:szCs w:val="22"/>
              </w:rPr>
            </w:pPr>
            <w:r w:rsidRPr="007E33AB">
              <w:rPr>
                <w:b w:val="0"/>
                <w:bCs w:val="0"/>
                <w:color w:val="000000"/>
                <w:kern w:val="0"/>
                <w:sz w:val="22"/>
                <w:szCs w:val="22"/>
              </w:rPr>
              <w:t>Đất sử dụng cho hoạt động khoáng sản</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SKS</w:t>
            </w:r>
          </w:p>
        </w:tc>
        <w:tc>
          <w:tcPr>
            <w:tcW w:w="1560" w:type="dxa"/>
            <w:tcBorders>
              <w:top w:val="nil"/>
              <w:left w:val="nil"/>
              <w:bottom w:val="single" w:sz="4" w:space="0" w:color="auto"/>
              <w:right w:val="single" w:sz="4" w:space="0" w:color="auto"/>
            </w:tcBorders>
            <w:shd w:val="clear" w:color="000000" w:fill="FFFFFF"/>
            <w:noWrap/>
            <w:vAlign w:val="center"/>
            <w:hideMark/>
          </w:tcPr>
          <w:p w:rsidR="007E33AB" w:rsidRPr="007E33AB" w:rsidRDefault="007E33AB" w:rsidP="007E33AB">
            <w:pPr>
              <w:jc w:val="right"/>
              <w:rPr>
                <w:b w:val="0"/>
                <w:bCs w:val="0"/>
                <w:kern w:val="0"/>
                <w:sz w:val="24"/>
                <w:szCs w:val="24"/>
              </w:rPr>
            </w:pPr>
            <w:r w:rsidRPr="007E33AB">
              <w:rPr>
                <w:b w:val="0"/>
                <w:bCs w:val="0"/>
                <w:kern w:val="0"/>
                <w:sz w:val="24"/>
                <w:szCs w:val="24"/>
              </w:rPr>
              <w:t>784,16</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right"/>
              <w:rPr>
                <w:b w:val="0"/>
                <w:bCs w:val="0"/>
                <w:color w:val="000000"/>
                <w:kern w:val="0"/>
                <w:sz w:val="24"/>
                <w:szCs w:val="24"/>
              </w:rPr>
            </w:pPr>
            <w:r w:rsidRPr="007E33AB">
              <w:rPr>
                <w:b w:val="0"/>
                <w:bCs w:val="0"/>
                <w:color w:val="000000"/>
                <w:kern w:val="0"/>
                <w:sz w:val="24"/>
                <w:szCs w:val="24"/>
              </w:rPr>
              <w:t>2,22</w:t>
            </w:r>
          </w:p>
        </w:tc>
      </w:tr>
      <w:tr w:rsidR="007E33AB" w:rsidRPr="007E33AB" w:rsidTr="007E33AB">
        <w:trPr>
          <w:trHeight w:val="615"/>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lang w:eastAsia="vi-VN"/>
              </w:rPr>
              <w:t>2.9</w:t>
            </w:r>
          </w:p>
        </w:tc>
        <w:tc>
          <w:tcPr>
            <w:tcW w:w="3975" w:type="dxa"/>
            <w:tcBorders>
              <w:top w:val="nil"/>
              <w:left w:val="nil"/>
              <w:bottom w:val="single" w:sz="4" w:space="0" w:color="auto"/>
              <w:right w:val="single" w:sz="4" w:space="0" w:color="auto"/>
            </w:tcBorders>
            <w:shd w:val="clear" w:color="auto" w:fill="auto"/>
            <w:vAlign w:val="center"/>
            <w:hideMark/>
          </w:tcPr>
          <w:p w:rsidR="007E33AB" w:rsidRPr="007E33AB" w:rsidRDefault="007E33AB" w:rsidP="007E33AB">
            <w:pPr>
              <w:rPr>
                <w:b w:val="0"/>
                <w:bCs w:val="0"/>
                <w:color w:val="000000"/>
                <w:kern w:val="0"/>
                <w:sz w:val="22"/>
                <w:szCs w:val="22"/>
              </w:rPr>
            </w:pPr>
            <w:r w:rsidRPr="007E33AB">
              <w:rPr>
                <w:b w:val="0"/>
                <w:bCs w:val="0"/>
                <w:color w:val="000000"/>
                <w:kern w:val="0"/>
                <w:sz w:val="22"/>
                <w:szCs w:val="22"/>
                <w:lang w:eastAsia="vi-VN"/>
              </w:rPr>
              <w:t>Đất phát triển hạ tầng cấp quốc gia, cấp tỉnh, cấp huyện, cấp xã</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lang w:eastAsia="vi-VN"/>
              </w:rPr>
              <w:t>DHT</w:t>
            </w:r>
          </w:p>
        </w:tc>
        <w:tc>
          <w:tcPr>
            <w:tcW w:w="1560"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right"/>
              <w:rPr>
                <w:b w:val="0"/>
                <w:bCs w:val="0"/>
                <w:color w:val="000000"/>
                <w:kern w:val="0"/>
                <w:sz w:val="24"/>
                <w:szCs w:val="24"/>
              </w:rPr>
            </w:pPr>
            <w:r w:rsidRPr="007E33AB">
              <w:rPr>
                <w:b w:val="0"/>
                <w:bCs w:val="0"/>
                <w:color w:val="000000"/>
                <w:kern w:val="0"/>
                <w:sz w:val="24"/>
                <w:szCs w:val="24"/>
              </w:rPr>
              <w:t>4</w:t>
            </w:r>
            <w:r w:rsidR="00C36ACC">
              <w:rPr>
                <w:b w:val="0"/>
                <w:bCs w:val="0"/>
                <w:color w:val="000000"/>
                <w:kern w:val="0"/>
                <w:sz w:val="24"/>
                <w:szCs w:val="24"/>
              </w:rPr>
              <w:t>.</w:t>
            </w:r>
            <w:r w:rsidRPr="007E33AB">
              <w:rPr>
                <w:b w:val="0"/>
                <w:bCs w:val="0"/>
                <w:color w:val="000000"/>
                <w:kern w:val="0"/>
                <w:sz w:val="24"/>
                <w:szCs w:val="24"/>
              </w:rPr>
              <w:t>237,46</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right"/>
              <w:rPr>
                <w:b w:val="0"/>
                <w:bCs w:val="0"/>
                <w:color w:val="000000"/>
                <w:kern w:val="0"/>
                <w:sz w:val="24"/>
                <w:szCs w:val="24"/>
              </w:rPr>
            </w:pPr>
            <w:r w:rsidRPr="007E33AB">
              <w:rPr>
                <w:b w:val="0"/>
                <w:bCs w:val="0"/>
                <w:color w:val="000000"/>
                <w:kern w:val="0"/>
                <w:sz w:val="24"/>
                <w:szCs w:val="24"/>
              </w:rPr>
              <w:t>11,98</w:t>
            </w:r>
          </w:p>
        </w:tc>
      </w:tr>
      <w:tr w:rsidR="007E33AB" w:rsidRPr="007E33AB" w:rsidTr="007E33AB">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i/>
                <w:iCs/>
                <w:color w:val="000000"/>
                <w:kern w:val="0"/>
                <w:sz w:val="22"/>
                <w:szCs w:val="22"/>
              </w:rPr>
            </w:pPr>
            <w:r w:rsidRPr="007E33AB">
              <w:rPr>
                <w:b w:val="0"/>
                <w:bCs w:val="0"/>
                <w:i/>
                <w:iCs/>
                <w:color w:val="000000"/>
                <w:kern w:val="0"/>
                <w:sz w:val="22"/>
                <w:szCs w:val="22"/>
              </w:rPr>
              <w:t>a</w:t>
            </w:r>
          </w:p>
        </w:tc>
        <w:tc>
          <w:tcPr>
            <w:tcW w:w="3975" w:type="dxa"/>
            <w:tcBorders>
              <w:top w:val="nil"/>
              <w:left w:val="nil"/>
              <w:bottom w:val="single" w:sz="4" w:space="0" w:color="auto"/>
              <w:right w:val="single" w:sz="4" w:space="0" w:color="auto"/>
            </w:tcBorders>
            <w:shd w:val="clear" w:color="auto" w:fill="auto"/>
            <w:vAlign w:val="center"/>
            <w:hideMark/>
          </w:tcPr>
          <w:p w:rsidR="007E33AB" w:rsidRPr="007E33AB" w:rsidRDefault="007E33AB" w:rsidP="007E33AB">
            <w:pPr>
              <w:rPr>
                <w:b w:val="0"/>
                <w:bCs w:val="0"/>
                <w:i/>
                <w:iCs/>
                <w:color w:val="000000"/>
                <w:kern w:val="0"/>
                <w:sz w:val="22"/>
                <w:szCs w:val="22"/>
              </w:rPr>
            </w:pPr>
            <w:r w:rsidRPr="007E33AB">
              <w:rPr>
                <w:b w:val="0"/>
                <w:bCs w:val="0"/>
                <w:i/>
                <w:iCs/>
                <w:color w:val="000000"/>
                <w:kern w:val="0"/>
                <w:sz w:val="22"/>
                <w:szCs w:val="22"/>
              </w:rPr>
              <w:t>Đất cơ sở văn hóa</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i/>
                <w:iCs/>
                <w:color w:val="000000"/>
                <w:kern w:val="0"/>
                <w:sz w:val="22"/>
                <w:szCs w:val="22"/>
              </w:rPr>
            </w:pPr>
            <w:r w:rsidRPr="007E33AB">
              <w:rPr>
                <w:b w:val="0"/>
                <w:bCs w:val="0"/>
                <w:i/>
                <w:iCs/>
                <w:color w:val="000000"/>
                <w:kern w:val="0"/>
                <w:sz w:val="22"/>
                <w:szCs w:val="22"/>
              </w:rPr>
              <w:t>DVH</w:t>
            </w:r>
          </w:p>
        </w:tc>
        <w:tc>
          <w:tcPr>
            <w:tcW w:w="1560" w:type="dxa"/>
            <w:tcBorders>
              <w:top w:val="nil"/>
              <w:left w:val="nil"/>
              <w:bottom w:val="single" w:sz="4" w:space="0" w:color="auto"/>
              <w:right w:val="single" w:sz="4" w:space="0" w:color="auto"/>
            </w:tcBorders>
            <w:shd w:val="clear" w:color="000000" w:fill="FFFFFF"/>
            <w:noWrap/>
            <w:vAlign w:val="center"/>
            <w:hideMark/>
          </w:tcPr>
          <w:p w:rsidR="007E33AB" w:rsidRPr="007E33AB" w:rsidRDefault="007E33AB" w:rsidP="007E33AB">
            <w:pPr>
              <w:jc w:val="right"/>
              <w:rPr>
                <w:b w:val="0"/>
                <w:bCs w:val="0"/>
                <w:kern w:val="0"/>
                <w:sz w:val="24"/>
                <w:szCs w:val="24"/>
              </w:rPr>
            </w:pPr>
            <w:r w:rsidRPr="007E33AB">
              <w:rPr>
                <w:b w:val="0"/>
                <w:bCs w:val="0"/>
                <w:kern w:val="0"/>
                <w:sz w:val="24"/>
                <w:szCs w:val="24"/>
              </w:rPr>
              <w:t>3,98</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right"/>
              <w:rPr>
                <w:b w:val="0"/>
                <w:bCs w:val="0"/>
                <w:color w:val="000000"/>
                <w:kern w:val="0"/>
                <w:sz w:val="24"/>
                <w:szCs w:val="24"/>
              </w:rPr>
            </w:pPr>
            <w:r w:rsidRPr="007E33AB">
              <w:rPr>
                <w:b w:val="0"/>
                <w:bCs w:val="0"/>
                <w:color w:val="000000"/>
                <w:kern w:val="0"/>
                <w:sz w:val="24"/>
                <w:szCs w:val="24"/>
              </w:rPr>
              <w:t>0,01</w:t>
            </w:r>
          </w:p>
        </w:tc>
      </w:tr>
      <w:tr w:rsidR="007E33AB" w:rsidRPr="007E33AB" w:rsidTr="007E33AB">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i/>
                <w:iCs/>
                <w:color w:val="000000"/>
                <w:kern w:val="0"/>
                <w:sz w:val="22"/>
                <w:szCs w:val="22"/>
              </w:rPr>
            </w:pPr>
            <w:r w:rsidRPr="007E33AB">
              <w:rPr>
                <w:b w:val="0"/>
                <w:bCs w:val="0"/>
                <w:i/>
                <w:iCs/>
                <w:color w:val="000000"/>
                <w:kern w:val="0"/>
                <w:sz w:val="22"/>
                <w:szCs w:val="22"/>
              </w:rPr>
              <w:t>b</w:t>
            </w:r>
          </w:p>
        </w:tc>
        <w:tc>
          <w:tcPr>
            <w:tcW w:w="3975" w:type="dxa"/>
            <w:tcBorders>
              <w:top w:val="nil"/>
              <w:left w:val="nil"/>
              <w:bottom w:val="single" w:sz="4" w:space="0" w:color="auto"/>
              <w:right w:val="single" w:sz="4" w:space="0" w:color="auto"/>
            </w:tcBorders>
            <w:shd w:val="clear" w:color="auto" w:fill="auto"/>
            <w:vAlign w:val="center"/>
            <w:hideMark/>
          </w:tcPr>
          <w:p w:rsidR="007E33AB" w:rsidRPr="00105B76" w:rsidRDefault="007E33AB" w:rsidP="007E33AB">
            <w:pPr>
              <w:rPr>
                <w:b w:val="0"/>
                <w:bCs w:val="0"/>
                <w:i/>
                <w:iCs/>
                <w:color w:val="000000"/>
                <w:kern w:val="0"/>
                <w:sz w:val="22"/>
                <w:szCs w:val="22"/>
                <w:lang w:val="fr-FR"/>
              </w:rPr>
            </w:pPr>
            <w:r w:rsidRPr="007E33AB">
              <w:rPr>
                <w:b w:val="0"/>
                <w:bCs w:val="0"/>
                <w:i/>
                <w:iCs/>
                <w:color w:val="000000"/>
                <w:kern w:val="0"/>
                <w:sz w:val="22"/>
                <w:szCs w:val="22"/>
                <w:lang w:val="fr-FR"/>
              </w:rPr>
              <w:t>Đất cơ sở y tế</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i/>
                <w:iCs/>
                <w:color w:val="000000"/>
                <w:kern w:val="0"/>
                <w:sz w:val="22"/>
                <w:szCs w:val="22"/>
              </w:rPr>
            </w:pPr>
            <w:r w:rsidRPr="007E33AB">
              <w:rPr>
                <w:b w:val="0"/>
                <w:bCs w:val="0"/>
                <w:i/>
                <w:iCs/>
                <w:color w:val="000000"/>
                <w:kern w:val="0"/>
                <w:sz w:val="22"/>
                <w:szCs w:val="22"/>
              </w:rPr>
              <w:t>DYT</w:t>
            </w:r>
          </w:p>
        </w:tc>
        <w:tc>
          <w:tcPr>
            <w:tcW w:w="1560" w:type="dxa"/>
            <w:tcBorders>
              <w:top w:val="nil"/>
              <w:left w:val="nil"/>
              <w:bottom w:val="single" w:sz="4" w:space="0" w:color="auto"/>
              <w:right w:val="single" w:sz="4" w:space="0" w:color="auto"/>
            </w:tcBorders>
            <w:shd w:val="clear" w:color="000000" w:fill="FFFFFF"/>
            <w:noWrap/>
            <w:vAlign w:val="center"/>
            <w:hideMark/>
          </w:tcPr>
          <w:p w:rsidR="007E33AB" w:rsidRPr="007E33AB" w:rsidRDefault="007E33AB" w:rsidP="007E33AB">
            <w:pPr>
              <w:jc w:val="right"/>
              <w:rPr>
                <w:b w:val="0"/>
                <w:bCs w:val="0"/>
                <w:kern w:val="0"/>
                <w:sz w:val="24"/>
                <w:szCs w:val="24"/>
              </w:rPr>
            </w:pPr>
            <w:r w:rsidRPr="007E33AB">
              <w:rPr>
                <w:b w:val="0"/>
                <w:bCs w:val="0"/>
                <w:kern w:val="0"/>
                <w:sz w:val="24"/>
                <w:szCs w:val="24"/>
              </w:rPr>
              <w:t>9,28</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right"/>
              <w:rPr>
                <w:b w:val="0"/>
                <w:bCs w:val="0"/>
                <w:color w:val="000000"/>
                <w:kern w:val="0"/>
                <w:sz w:val="24"/>
                <w:szCs w:val="24"/>
              </w:rPr>
            </w:pPr>
            <w:r w:rsidRPr="007E33AB">
              <w:rPr>
                <w:b w:val="0"/>
                <w:bCs w:val="0"/>
                <w:color w:val="000000"/>
                <w:kern w:val="0"/>
                <w:sz w:val="24"/>
                <w:szCs w:val="24"/>
              </w:rPr>
              <w:t>0,03</w:t>
            </w:r>
          </w:p>
        </w:tc>
      </w:tr>
      <w:tr w:rsidR="007E33AB" w:rsidRPr="007E33AB" w:rsidTr="007E33AB">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i/>
                <w:iCs/>
                <w:color w:val="000000"/>
                <w:kern w:val="0"/>
                <w:sz w:val="22"/>
                <w:szCs w:val="22"/>
              </w:rPr>
            </w:pPr>
            <w:r w:rsidRPr="007E33AB">
              <w:rPr>
                <w:b w:val="0"/>
                <w:bCs w:val="0"/>
                <w:i/>
                <w:iCs/>
                <w:color w:val="000000"/>
                <w:kern w:val="0"/>
                <w:sz w:val="22"/>
                <w:szCs w:val="22"/>
              </w:rPr>
              <w:t>c</w:t>
            </w:r>
          </w:p>
        </w:tc>
        <w:tc>
          <w:tcPr>
            <w:tcW w:w="3975" w:type="dxa"/>
            <w:tcBorders>
              <w:top w:val="nil"/>
              <w:left w:val="nil"/>
              <w:bottom w:val="single" w:sz="4" w:space="0" w:color="auto"/>
              <w:right w:val="single" w:sz="4" w:space="0" w:color="auto"/>
            </w:tcBorders>
            <w:shd w:val="clear" w:color="auto" w:fill="auto"/>
            <w:vAlign w:val="center"/>
            <w:hideMark/>
          </w:tcPr>
          <w:p w:rsidR="007E33AB" w:rsidRPr="007E33AB" w:rsidRDefault="007E33AB" w:rsidP="007E33AB">
            <w:pPr>
              <w:rPr>
                <w:b w:val="0"/>
                <w:bCs w:val="0"/>
                <w:i/>
                <w:iCs/>
                <w:color w:val="000000"/>
                <w:kern w:val="0"/>
                <w:sz w:val="22"/>
                <w:szCs w:val="22"/>
              </w:rPr>
            </w:pPr>
            <w:r w:rsidRPr="007E33AB">
              <w:rPr>
                <w:b w:val="0"/>
                <w:bCs w:val="0"/>
                <w:i/>
                <w:iCs/>
                <w:color w:val="000000"/>
                <w:kern w:val="0"/>
                <w:sz w:val="22"/>
                <w:szCs w:val="22"/>
              </w:rPr>
              <w:t>Đất cơ sở giáo dục và đào tạo</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i/>
                <w:iCs/>
                <w:color w:val="000000"/>
                <w:kern w:val="0"/>
                <w:sz w:val="22"/>
                <w:szCs w:val="22"/>
              </w:rPr>
            </w:pPr>
            <w:r w:rsidRPr="007E33AB">
              <w:rPr>
                <w:b w:val="0"/>
                <w:bCs w:val="0"/>
                <w:i/>
                <w:iCs/>
                <w:color w:val="000000"/>
                <w:kern w:val="0"/>
                <w:sz w:val="22"/>
                <w:szCs w:val="22"/>
              </w:rPr>
              <w:t>DGD</w:t>
            </w:r>
          </w:p>
        </w:tc>
        <w:tc>
          <w:tcPr>
            <w:tcW w:w="1560" w:type="dxa"/>
            <w:tcBorders>
              <w:top w:val="nil"/>
              <w:left w:val="nil"/>
              <w:bottom w:val="single" w:sz="4" w:space="0" w:color="auto"/>
              <w:right w:val="single" w:sz="4" w:space="0" w:color="auto"/>
            </w:tcBorders>
            <w:shd w:val="clear" w:color="000000" w:fill="FFFFFF"/>
            <w:noWrap/>
            <w:vAlign w:val="center"/>
            <w:hideMark/>
          </w:tcPr>
          <w:p w:rsidR="007E33AB" w:rsidRPr="007E33AB" w:rsidRDefault="007E33AB" w:rsidP="007E33AB">
            <w:pPr>
              <w:jc w:val="right"/>
              <w:rPr>
                <w:b w:val="0"/>
                <w:bCs w:val="0"/>
                <w:kern w:val="0"/>
                <w:sz w:val="24"/>
                <w:szCs w:val="24"/>
              </w:rPr>
            </w:pPr>
            <w:r w:rsidRPr="007E33AB">
              <w:rPr>
                <w:b w:val="0"/>
                <w:bCs w:val="0"/>
                <w:kern w:val="0"/>
                <w:sz w:val="24"/>
                <w:szCs w:val="24"/>
              </w:rPr>
              <w:t>95,36</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right"/>
              <w:rPr>
                <w:b w:val="0"/>
                <w:bCs w:val="0"/>
                <w:color w:val="000000"/>
                <w:kern w:val="0"/>
                <w:sz w:val="24"/>
                <w:szCs w:val="24"/>
              </w:rPr>
            </w:pPr>
            <w:r w:rsidRPr="007E33AB">
              <w:rPr>
                <w:b w:val="0"/>
                <w:bCs w:val="0"/>
                <w:color w:val="000000"/>
                <w:kern w:val="0"/>
                <w:sz w:val="24"/>
                <w:szCs w:val="24"/>
              </w:rPr>
              <w:t>0,27</w:t>
            </w:r>
          </w:p>
        </w:tc>
      </w:tr>
      <w:tr w:rsidR="007E33AB" w:rsidRPr="007E33AB" w:rsidTr="007E33AB">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i/>
                <w:iCs/>
                <w:color w:val="000000"/>
                <w:kern w:val="0"/>
                <w:sz w:val="22"/>
                <w:szCs w:val="22"/>
              </w:rPr>
            </w:pPr>
            <w:r w:rsidRPr="007E33AB">
              <w:rPr>
                <w:b w:val="0"/>
                <w:bCs w:val="0"/>
                <w:i/>
                <w:iCs/>
                <w:color w:val="000000"/>
                <w:kern w:val="0"/>
                <w:sz w:val="22"/>
                <w:szCs w:val="22"/>
              </w:rPr>
              <w:t>d</w:t>
            </w:r>
          </w:p>
        </w:tc>
        <w:tc>
          <w:tcPr>
            <w:tcW w:w="3975" w:type="dxa"/>
            <w:tcBorders>
              <w:top w:val="nil"/>
              <w:left w:val="nil"/>
              <w:bottom w:val="single" w:sz="4" w:space="0" w:color="auto"/>
              <w:right w:val="single" w:sz="4" w:space="0" w:color="auto"/>
            </w:tcBorders>
            <w:shd w:val="clear" w:color="auto" w:fill="auto"/>
            <w:vAlign w:val="center"/>
            <w:hideMark/>
          </w:tcPr>
          <w:p w:rsidR="007E33AB" w:rsidRPr="007E33AB" w:rsidRDefault="007E33AB" w:rsidP="007E33AB">
            <w:pPr>
              <w:rPr>
                <w:b w:val="0"/>
                <w:bCs w:val="0"/>
                <w:i/>
                <w:iCs/>
                <w:color w:val="000000"/>
                <w:kern w:val="0"/>
                <w:sz w:val="22"/>
                <w:szCs w:val="22"/>
              </w:rPr>
            </w:pPr>
            <w:r w:rsidRPr="007E33AB">
              <w:rPr>
                <w:b w:val="0"/>
                <w:bCs w:val="0"/>
                <w:i/>
                <w:iCs/>
                <w:color w:val="000000"/>
                <w:kern w:val="0"/>
                <w:sz w:val="22"/>
                <w:szCs w:val="22"/>
              </w:rPr>
              <w:t>Đất cơ sở thể dục thể thao</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i/>
                <w:iCs/>
                <w:color w:val="000000"/>
                <w:kern w:val="0"/>
                <w:sz w:val="22"/>
                <w:szCs w:val="22"/>
              </w:rPr>
            </w:pPr>
            <w:r w:rsidRPr="007E33AB">
              <w:rPr>
                <w:b w:val="0"/>
                <w:bCs w:val="0"/>
                <w:i/>
                <w:iCs/>
                <w:color w:val="000000"/>
                <w:kern w:val="0"/>
                <w:sz w:val="22"/>
                <w:szCs w:val="22"/>
              </w:rPr>
              <w:t>DTT</w:t>
            </w:r>
          </w:p>
        </w:tc>
        <w:tc>
          <w:tcPr>
            <w:tcW w:w="1560" w:type="dxa"/>
            <w:tcBorders>
              <w:top w:val="nil"/>
              <w:left w:val="nil"/>
              <w:bottom w:val="single" w:sz="4" w:space="0" w:color="auto"/>
              <w:right w:val="single" w:sz="4" w:space="0" w:color="auto"/>
            </w:tcBorders>
            <w:shd w:val="clear" w:color="000000" w:fill="FFFFFF"/>
            <w:noWrap/>
            <w:vAlign w:val="center"/>
            <w:hideMark/>
          </w:tcPr>
          <w:p w:rsidR="007E33AB" w:rsidRPr="007E33AB" w:rsidRDefault="007E33AB" w:rsidP="007E33AB">
            <w:pPr>
              <w:jc w:val="right"/>
              <w:rPr>
                <w:b w:val="0"/>
                <w:bCs w:val="0"/>
                <w:kern w:val="0"/>
                <w:sz w:val="24"/>
                <w:szCs w:val="24"/>
              </w:rPr>
            </w:pPr>
            <w:r w:rsidRPr="007E33AB">
              <w:rPr>
                <w:b w:val="0"/>
                <w:bCs w:val="0"/>
                <w:kern w:val="0"/>
                <w:sz w:val="24"/>
                <w:szCs w:val="24"/>
              </w:rPr>
              <w:t>101,21</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right"/>
              <w:rPr>
                <w:b w:val="0"/>
                <w:bCs w:val="0"/>
                <w:color w:val="000000"/>
                <w:kern w:val="0"/>
                <w:sz w:val="24"/>
                <w:szCs w:val="24"/>
              </w:rPr>
            </w:pPr>
            <w:r w:rsidRPr="007E33AB">
              <w:rPr>
                <w:b w:val="0"/>
                <w:bCs w:val="0"/>
                <w:color w:val="000000"/>
                <w:kern w:val="0"/>
                <w:sz w:val="24"/>
                <w:szCs w:val="24"/>
              </w:rPr>
              <w:t>0,29</w:t>
            </w:r>
          </w:p>
        </w:tc>
      </w:tr>
      <w:tr w:rsidR="007E33AB" w:rsidRPr="007E33AB" w:rsidTr="007E33AB">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i/>
                <w:iCs/>
                <w:color w:val="000000"/>
                <w:kern w:val="0"/>
                <w:sz w:val="22"/>
                <w:szCs w:val="22"/>
              </w:rPr>
            </w:pPr>
            <w:r w:rsidRPr="007E33AB">
              <w:rPr>
                <w:b w:val="0"/>
                <w:bCs w:val="0"/>
                <w:i/>
                <w:iCs/>
                <w:color w:val="000000"/>
                <w:kern w:val="0"/>
                <w:sz w:val="22"/>
                <w:szCs w:val="22"/>
              </w:rPr>
              <w:t>e</w:t>
            </w:r>
          </w:p>
        </w:tc>
        <w:tc>
          <w:tcPr>
            <w:tcW w:w="3975" w:type="dxa"/>
            <w:tcBorders>
              <w:top w:val="nil"/>
              <w:left w:val="nil"/>
              <w:bottom w:val="single" w:sz="4" w:space="0" w:color="auto"/>
              <w:right w:val="single" w:sz="4" w:space="0" w:color="auto"/>
            </w:tcBorders>
            <w:shd w:val="clear" w:color="auto" w:fill="auto"/>
            <w:vAlign w:val="center"/>
            <w:hideMark/>
          </w:tcPr>
          <w:p w:rsidR="007E33AB" w:rsidRPr="007E33AB" w:rsidRDefault="007E33AB" w:rsidP="007E33AB">
            <w:pPr>
              <w:rPr>
                <w:b w:val="0"/>
                <w:bCs w:val="0"/>
                <w:i/>
                <w:iCs/>
                <w:color w:val="000000"/>
                <w:kern w:val="0"/>
                <w:sz w:val="22"/>
                <w:szCs w:val="22"/>
              </w:rPr>
            </w:pPr>
            <w:r w:rsidRPr="007E33AB">
              <w:rPr>
                <w:b w:val="0"/>
                <w:bCs w:val="0"/>
                <w:i/>
                <w:iCs/>
                <w:color w:val="000000"/>
                <w:kern w:val="0"/>
                <w:sz w:val="22"/>
                <w:szCs w:val="22"/>
              </w:rPr>
              <w:t>Đất cơ sở khoa học và công nghệ</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i/>
                <w:iCs/>
                <w:color w:val="000000"/>
                <w:kern w:val="0"/>
                <w:sz w:val="22"/>
                <w:szCs w:val="22"/>
              </w:rPr>
            </w:pPr>
            <w:r w:rsidRPr="007E33AB">
              <w:rPr>
                <w:b w:val="0"/>
                <w:bCs w:val="0"/>
                <w:i/>
                <w:iCs/>
                <w:color w:val="000000"/>
                <w:kern w:val="0"/>
                <w:sz w:val="22"/>
                <w:szCs w:val="22"/>
              </w:rPr>
              <w:t>DKH</w:t>
            </w:r>
          </w:p>
        </w:tc>
        <w:tc>
          <w:tcPr>
            <w:tcW w:w="1560"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rPr>
                <w:b w:val="0"/>
                <w:bCs w:val="0"/>
                <w:color w:val="000000"/>
                <w:kern w:val="0"/>
                <w:sz w:val="24"/>
                <w:szCs w:val="24"/>
              </w:rPr>
            </w:pPr>
            <w:r w:rsidRPr="007E33AB">
              <w:rPr>
                <w:b w:val="0"/>
                <w:bCs w:val="0"/>
                <w:color w:val="000000"/>
                <w:kern w:val="0"/>
                <w:sz w:val="24"/>
                <w:szCs w:val="24"/>
              </w:rPr>
              <w:t> </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rPr>
                <w:b w:val="0"/>
                <w:bCs w:val="0"/>
                <w:color w:val="000000"/>
                <w:kern w:val="0"/>
                <w:sz w:val="24"/>
                <w:szCs w:val="24"/>
              </w:rPr>
            </w:pPr>
            <w:r w:rsidRPr="007E33AB">
              <w:rPr>
                <w:b w:val="0"/>
                <w:bCs w:val="0"/>
                <w:color w:val="000000"/>
                <w:kern w:val="0"/>
                <w:sz w:val="24"/>
                <w:szCs w:val="24"/>
              </w:rPr>
              <w:t> </w:t>
            </w:r>
          </w:p>
        </w:tc>
      </w:tr>
      <w:tr w:rsidR="007E33AB" w:rsidRPr="007E33AB" w:rsidTr="007E33AB">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i/>
                <w:iCs/>
                <w:color w:val="000000"/>
                <w:kern w:val="0"/>
                <w:sz w:val="22"/>
                <w:szCs w:val="22"/>
              </w:rPr>
            </w:pPr>
            <w:r w:rsidRPr="007E33AB">
              <w:rPr>
                <w:b w:val="0"/>
                <w:bCs w:val="0"/>
                <w:i/>
                <w:iCs/>
                <w:color w:val="000000"/>
                <w:kern w:val="0"/>
                <w:sz w:val="22"/>
                <w:szCs w:val="22"/>
              </w:rPr>
              <w:t>f</w:t>
            </w:r>
          </w:p>
        </w:tc>
        <w:tc>
          <w:tcPr>
            <w:tcW w:w="3975" w:type="dxa"/>
            <w:tcBorders>
              <w:top w:val="nil"/>
              <w:left w:val="nil"/>
              <w:bottom w:val="single" w:sz="4" w:space="0" w:color="auto"/>
              <w:right w:val="single" w:sz="4" w:space="0" w:color="auto"/>
            </w:tcBorders>
            <w:shd w:val="clear" w:color="auto" w:fill="auto"/>
            <w:vAlign w:val="center"/>
            <w:hideMark/>
          </w:tcPr>
          <w:p w:rsidR="007E33AB" w:rsidRPr="007E33AB" w:rsidRDefault="007E33AB" w:rsidP="007E33AB">
            <w:pPr>
              <w:rPr>
                <w:b w:val="0"/>
                <w:bCs w:val="0"/>
                <w:i/>
                <w:iCs/>
                <w:color w:val="000000"/>
                <w:kern w:val="0"/>
                <w:sz w:val="22"/>
                <w:szCs w:val="22"/>
              </w:rPr>
            </w:pPr>
            <w:r w:rsidRPr="007E33AB">
              <w:rPr>
                <w:b w:val="0"/>
                <w:bCs w:val="0"/>
                <w:i/>
                <w:iCs/>
                <w:color w:val="000000"/>
                <w:kern w:val="0"/>
                <w:sz w:val="22"/>
                <w:szCs w:val="22"/>
              </w:rPr>
              <w:t>Đất cơ sở dịch vụ xã hội</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i/>
                <w:iCs/>
                <w:color w:val="000000"/>
                <w:kern w:val="0"/>
                <w:sz w:val="22"/>
                <w:szCs w:val="22"/>
              </w:rPr>
            </w:pPr>
            <w:r w:rsidRPr="007E33AB">
              <w:rPr>
                <w:b w:val="0"/>
                <w:bCs w:val="0"/>
                <w:i/>
                <w:iCs/>
                <w:color w:val="000000"/>
                <w:kern w:val="0"/>
                <w:sz w:val="22"/>
                <w:szCs w:val="22"/>
              </w:rPr>
              <w:t>DXH</w:t>
            </w:r>
          </w:p>
        </w:tc>
        <w:tc>
          <w:tcPr>
            <w:tcW w:w="1560"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rPr>
                <w:b w:val="0"/>
                <w:bCs w:val="0"/>
                <w:color w:val="000000"/>
                <w:kern w:val="0"/>
                <w:sz w:val="24"/>
                <w:szCs w:val="24"/>
              </w:rPr>
            </w:pPr>
            <w:r w:rsidRPr="007E33AB">
              <w:rPr>
                <w:b w:val="0"/>
                <w:bCs w:val="0"/>
                <w:color w:val="000000"/>
                <w:kern w:val="0"/>
                <w:sz w:val="24"/>
                <w:szCs w:val="24"/>
              </w:rPr>
              <w:t> </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rPr>
                <w:b w:val="0"/>
                <w:bCs w:val="0"/>
                <w:color w:val="000000"/>
                <w:kern w:val="0"/>
                <w:sz w:val="24"/>
                <w:szCs w:val="24"/>
              </w:rPr>
            </w:pPr>
            <w:r w:rsidRPr="007E33AB">
              <w:rPr>
                <w:b w:val="0"/>
                <w:bCs w:val="0"/>
                <w:color w:val="000000"/>
                <w:kern w:val="0"/>
                <w:sz w:val="24"/>
                <w:szCs w:val="24"/>
              </w:rPr>
              <w:t> </w:t>
            </w:r>
          </w:p>
        </w:tc>
      </w:tr>
      <w:tr w:rsidR="007E33AB" w:rsidRPr="007E33AB" w:rsidTr="007E33AB">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i/>
                <w:iCs/>
                <w:color w:val="000000"/>
                <w:kern w:val="0"/>
                <w:sz w:val="22"/>
                <w:szCs w:val="22"/>
              </w:rPr>
            </w:pPr>
            <w:r w:rsidRPr="007E33AB">
              <w:rPr>
                <w:b w:val="0"/>
                <w:bCs w:val="0"/>
                <w:i/>
                <w:iCs/>
                <w:color w:val="000000"/>
                <w:kern w:val="0"/>
                <w:sz w:val="22"/>
                <w:szCs w:val="22"/>
              </w:rPr>
              <w:t>g</w:t>
            </w:r>
          </w:p>
        </w:tc>
        <w:tc>
          <w:tcPr>
            <w:tcW w:w="3975" w:type="dxa"/>
            <w:tcBorders>
              <w:top w:val="nil"/>
              <w:left w:val="nil"/>
              <w:bottom w:val="single" w:sz="4" w:space="0" w:color="auto"/>
              <w:right w:val="single" w:sz="4" w:space="0" w:color="auto"/>
            </w:tcBorders>
            <w:shd w:val="clear" w:color="auto" w:fill="auto"/>
            <w:vAlign w:val="center"/>
            <w:hideMark/>
          </w:tcPr>
          <w:p w:rsidR="007E33AB" w:rsidRPr="007E33AB" w:rsidRDefault="007E33AB" w:rsidP="007E33AB">
            <w:pPr>
              <w:rPr>
                <w:b w:val="0"/>
                <w:bCs w:val="0"/>
                <w:i/>
                <w:iCs/>
                <w:color w:val="000000"/>
                <w:kern w:val="0"/>
                <w:sz w:val="22"/>
                <w:szCs w:val="22"/>
              </w:rPr>
            </w:pPr>
            <w:r w:rsidRPr="007E33AB">
              <w:rPr>
                <w:b w:val="0"/>
                <w:bCs w:val="0"/>
                <w:i/>
                <w:iCs/>
                <w:color w:val="000000"/>
                <w:kern w:val="0"/>
                <w:sz w:val="22"/>
                <w:szCs w:val="22"/>
              </w:rPr>
              <w:t>Đất giao thông</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i/>
                <w:iCs/>
                <w:color w:val="000000"/>
                <w:kern w:val="0"/>
                <w:sz w:val="22"/>
                <w:szCs w:val="22"/>
              </w:rPr>
            </w:pPr>
            <w:r w:rsidRPr="007E33AB">
              <w:rPr>
                <w:b w:val="0"/>
                <w:bCs w:val="0"/>
                <w:i/>
                <w:iCs/>
                <w:color w:val="000000"/>
                <w:kern w:val="0"/>
                <w:sz w:val="22"/>
                <w:szCs w:val="22"/>
              </w:rPr>
              <w:t>DGT</w:t>
            </w:r>
          </w:p>
        </w:tc>
        <w:tc>
          <w:tcPr>
            <w:tcW w:w="1560" w:type="dxa"/>
            <w:tcBorders>
              <w:top w:val="nil"/>
              <w:left w:val="nil"/>
              <w:bottom w:val="single" w:sz="4" w:space="0" w:color="auto"/>
              <w:right w:val="single" w:sz="4" w:space="0" w:color="auto"/>
            </w:tcBorders>
            <w:shd w:val="clear" w:color="000000" w:fill="FFFFFF"/>
            <w:noWrap/>
            <w:vAlign w:val="center"/>
            <w:hideMark/>
          </w:tcPr>
          <w:p w:rsidR="007E33AB" w:rsidRPr="007E33AB" w:rsidRDefault="007E33AB" w:rsidP="007E33AB">
            <w:pPr>
              <w:jc w:val="right"/>
              <w:rPr>
                <w:b w:val="0"/>
                <w:bCs w:val="0"/>
                <w:kern w:val="0"/>
                <w:sz w:val="24"/>
                <w:szCs w:val="24"/>
              </w:rPr>
            </w:pPr>
            <w:r w:rsidRPr="007E33AB">
              <w:rPr>
                <w:b w:val="0"/>
                <w:bCs w:val="0"/>
                <w:kern w:val="0"/>
                <w:sz w:val="24"/>
                <w:szCs w:val="24"/>
              </w:rPr>
              <w:t>2</w:t>
            </w:r>
            <w:r w:rsidR="00C36ACC">
              <w:rPr>
                <w:b w:val="0"/>
                <w:bCs w:val="0"/>
                <w:kern w:val="0"/>
                <w:sz w:val="24"/>
                <w:szCs w:val="24"/>
              </w:rPr>
              <w:t>.</w:t>
            </w:r>
            <w:r w:rsidRPr="007E33AB">
              <w:rPr>
                <w:b w:val="0"/>
                <w:bCs w:val="0"/>
                <w:kern w:val="0"/>
                <w:sz w:val="24"/>
                <w:szCs w:val="24"/>
              </w:rPr>
              <w:t>828,82</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right"/>
              <w:rPr>
                <w:b w:val="0"/>
                <w:bCs w:val="0"/>
                <w:color w:val="000000"/>
                <w:kern w:val="0"/>
                <w:sz w:val="24"/>
                <w:szCs w:val="24"/>
              </w:rPr>
            </w:pPr>
            <w:r w:rsidRPr="007E33AB">
              <w:rPr>
                <w:b w:val="0"/>
                <w:bCs w:val="0"/>
                <w:color w:val="000000"/>
                <w:kern w:val="0"/>
                <w:sz w:val="24"/>
                <w:szCs w:val="24"/>
              </w:rPr>
              <w:t>8,00</w:t>
            </w:r>
          </w:p>
        </w:tc>
      </w:tr>
      <w:tr w:rsidR="007E33AB" w:rsidRPr="007E33AB" w:rsidTr="007E33AB">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i/>
                <w:iCs/>
                <w:color w:val="000000"/>
                <w:kern w:val="0"/>
                <w:sz w:val="22"/>
                <w:szCs w:val="22"/>
              </w:rPr>
            </w:pPr>
            <w:r w:rsidRPr="007E33AB">
              <w:rPr>
                <w:b w:val="0"/>
                <w:bCs w:val="0"/>
                <w:i/>
                <w:iCs/>
                <w:color w:val="000000"/>
                <w:kern w:val="0"/>
                <w:sz w:val="22"/>
                <w:szCs w:val="22"/>
              </w:rPr>
              <w:t>h</w:t>
            </w:r>
          </w:p>
        </w:tc>
        <w:tc>
          <w:tcPr>
            <w:tcW w:w="3975" w:type="dxa"/>
            <w:tcBorders>
              <w:top w:val="nil"/>
              <w:left w:val="nil"/>
              <w:bottom w:val="single" w:sz="4" w:space="0" w:color="auto"/>
              <w:right w:val="single" w:sz="4" w:space="0" w:color="auto"/>
            </w:tcBorders>
            <w:shd w:val="clear" w:color="auto" w:fill="auto"/>
            <w:vAlign w:val="center"/>
            <w:hideMark/>
          </w:tcPr>
          <w:p w:rsidR="007E33AB" w:rsidRPr="007E33AB" w:rsidRDefault="007E33AB" w:rsidP="007E33AB">
            <w:pPr>
              <w:rPr>
                <w:b w:val="0"/>
                <w:bCs w:val="0"/>
                <w:i/>
                <w:iCs/>
                <w:color w:val="000000"/>
                <w:kern w:val="0"/>
                <w:sz w:val="22"/>
                <w:szCs w:val="22"/>
              </w:rPr>
            </w:pPr>
            <w:r w:rsidRPr="007E33AB">
              <w:rPr>
                <w:b w:val="0"/>
                <w:bCs w:val="0"/>
                <w:i/>
                <w:iCs/>
                <w:color w:val="000000"/>
                <w:kern w:val="0"/>
                <w:sz w:val="22"/>
                <w:szCs w:val="22"/>
              </w:rPr>
              <w:t>Đất thủy lợi</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i/>
                <w:iCs/>
                <w:color w:val="000000"/>
                <w:kern w:val="0"/>
                <w:sz w:val="22"/>
                <w:szCs w:val="22"/>
              </w:rPr>
            </w:pPr>
            <w:r w:rsidRPr="007E33AB">
              <w:rPr>
                <w:b w:val="0"/>
                <w:bCs w:val="0"/>
                <w:i/>
                <w:iCs/>
                <w:color w:val="000000"/>
                <w:kern w:val="0"/>
                <w:sz w:val="22"/>
                <w:szCs w:val="22"/>
              </w:rPr>
              <w:t>DTL</w:t>
            </w:r>
          </w:p>
        </w:tc>
        <w:tc>
          <w:tcPr>
            <w:tcW w:w="1560" w:type="dxa"/>
            <w:tcBorders>
              <w:top w:val="nil"/>
              <w:left w:val="nil"/>
              <w:bottom w:val="single" w:sz="4" w:space="0" w:color="auto"/>
              <w:right w:val="single" w:sz="4" w:space="0" w:color="auto"/>
            </w:tcBorders>
            <w:shd w:val="clear" w:color="000000" w:fill="FFFFFF"/>
            <w:noWrap/>
            <w:vAlign w:val="center"/>
            <w:hideMark/>
          </w:tcPr>
          <w:p w:rsidR="007E33AB" w:rsidRPr="007E33AB" w:rsidRDefault="007E33AB" w:rsidP="007E33AB">
            <w:pPr>
              <w:jc w:val="right"/>
              <w:rPr>
                <w:b w:val="0"/>
                <w:bCs w:val="0"/>
                <w:kern w:val="0"/>
                <w:sz w:val="24"/>
                <w:szCs w:val="24"/>
              </w:rPr>
            </w:pPr>
            <w:r w:rsidRPr="007E33AB">
              <w:rPr>
                <w:b w:val="0"/>
                <w:bCs w:val="0"/>
                <w:kern w:val="0"/>
                <w:sz w:val="24"/>
                <w:szCs w:val="24"/>
              </w:rPr>
              <w:t>1</w:t>
            </w:r>
            <w:r w:rsidR="00C36ACC">
              <w:rPr>
                <w:b w:val="0"/>
                <w:bCs w:val="0"/>
                <w:kern w:val="0"/>
                <w:sz w:val="24"/>
                <w:szCs w:val="24"/>
              </w:rPr>
              <w:t>.</w:t>
            </w:r>
            <w:r w:rsidRPr="007E33AB">
              <w:rPr>
                <w:b w:val="0"/>
                <w:bCs w:val="0"/>
                <w:kern w:val="0"/>
                <w:sz w:val="24"/>
                <w:szCs w:val="24"/>
              </w:rPr>
              <w:t>164,17</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right"/>
              <w:rPr>
                <w:b w:val="0"/>
                <w:bCs w:val="0"/>
                <w:color w:val="000000"/>
                <w:kern w:val="0"/>
                <w:sz w:val="24"/>
                <w:szCs w:val="24"/>
              </w:rPr>
            </w:pPr>
            <w:r w:rsidRPr="007E33AB">
              <w:rPr>
                <w:b w:val="0"/>
                <w:bCs w:val="0"/>
                <w:color w:val="000000"/>
                <w:kern w:val="0"/>
                <w:sz w:val="24"/>
                <w:szCs w:val="24"/>
              </w:rPr>
              <w:t>3,29</w:t>
            </w:r>
          </w:p>
        </w:tc>
      </w:tr>
      <w:tr w:rsidR="007E33AB" w:rsidRPr="007E33AB" w:rsidTr="007E33AB">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i/>
                <w:iCs/>
                <w:color w:val="000000"/>
                <w:kern w:val="0"/>
                <w:sz w:val="22"/>
                <w:szCs w:val="22"/>
              </w:rPr>
            </w:pPr>
            <w:r w:rsidRPr="007E33AB">
              <w:rPr>
                <w:b w:val="0"/>
                <w:bCs w:val="0"/>
                <w:i/>
                <w:iCs/>
                <w:color w:val="000000"/>
                <w:kern w:val="0"/>
                <w:sz w:val="22"/>
                <w:szCs w:val="22"/>
              </w:rPr>
              <w:t>k</w:t>
            </w:r>
          </w:p>
        </w:tc>
        <w:tc>
          <w:tcPr>
            <w:tcW w:w="3975" w:type="dxa"/>
            <w:tcBorders>
              <w:top w:val="nil"/>
              <w:left w:val="nil"/>
              <w:bottom w:val="single" w:sz="4" w:space="0" w:color="auto"/>
              <w:right w:val="single" w:sz="4" w:space="0" w:color="auto"/>
            </w:tcBorders>
            <w:shd w:val="clear" w:color="auto" w:fill="auto"/>
            <w:vAlign w:val="center"/>
            <w:hideMark/>
          </w:tcPr>
          <w:p w:rsidR="007E33AB" w:rsidRPr="007E33AB" w:rsidRDefault="007E33AB" w:rsidP="007E33AB">
            <w:pPr>
              <w:rPr>
                <w:b w:val="0"/>
                <w:bCs w:val="0"/>
                <w:i/>
                <w:iCs/>
                <w:color w:val="000000"/>
                <w:kern w:val="0"/>
                <w:sz w:val="22"/>
                <w:szCs w:val="22"/>
              </w:rPr>
            </w:pPr>
            <w:r w:rsidRPr="007E33AB">
              <w:rPr>
                <w:b w:val="0"/>
                <w:bCs w:val="0"/>
                <w:i/>
                <w:iCs/>
                <w:color w:val="000000"/>
                <w:kern w:val="0"/>
                <w:sz w:val="22"/>
                <w:szCs w:val="22"/>
              </w:rPr>
              <w:t>Đất công trình năng lượng</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i/>
                <w:iCs/>
                <w:color w:val="000000"/>
                <w:kern w:val="0"/>
                <w:sz w:val="22"/>
                <w:szCs w:val="22"/>
              </w:rPr>
            </w:pPr>
            <w:r w:rsidRPr="007E33AB">
              <w:rPr>
                <w:b w:val="0"/>
                <w:bCs w:val="0"/>
                <w:i/>
                <w:iCs/>
                <w:color w:val="000000"/>
                <w:kern w:val="0"/>
                <w:sz w:val="22"/>
                <w:szCs w:val="22"/>
              </w:rPr>
              <w:t>DNL</w:t>
            </w:r>
          </w:p>
        </w:tc>
        <w:tc>
          <w:tcPr>
            <w:tcW w:w="1560" w:type="dxa"/>
            <w:tcBorders>
              <w:top w:val="nil"/>
              <w:left w:val="nil"/>
              <w:bottom w:val="single" w:sz="4" w:space="0" w:color="auto"/>
              <w:right w:val="single" w:sz="4" w:space="0" w:color="auto"/>
            </w:tcBorders>
            <w:shd w:val="clear" w:color="000000" w:fill="FFFFFF"/>
            <w:noWrap/>
            <w:vAlign w:val="center"/>
            <w:hideMark/>
          </w:tcPr>
          <w:p w:rsidR="007E33AB" w:rsidRPr="007E33AB" w:rsidRDefault="007E33AB" w:rsidP="007E33AB">
            <w:pPr>
              <w:jc w:val="right"/>
              <w:rPr>
                <w:b w:val="0"/>
                <w:bCs w:val="0"/>
                <w:kern w:val="0"/>
                <w:sz w:val="24"/>
                <w:szCs w:val="24"/>
              </w:rPr>
            </w:pPr>
            <w:r w:rsidRPr="007E33AB">
              <w:rPr>
                <w:b w:val="0"/>
                <w:bCs w:val="0"/>
                <w:kern w:val="0"/>
                <w:sz w:val="24"/>
                <w:szCs w:val="24"/>
              </w:rPr>
              <w:t>23,00</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right"/>
              <w:rPr>
                <w:b w:val="0"/>
                <w:bCs w:val="0"/>
                <w:color w:val="000000"/>
                <w:kern w:val="0"/>
                <w:sz w:val="24"/>
                <w:szCs w:val="24"/>
              </w:rPr>
            </w:pPr>
            <w:r w:rsidRPr="007E33AB">
              <w:rPr>
                <w:b w:val="0"/>
                <w:bCs w:val="0"/>
                <w:color w:val="000000"/>
                <w:kern w:val="0"/>
                <w:sz w:val="24"/>
                <w:szCs w:val="24"/>
              </w:rPr>
              <w:t>0,07</w:t>
            </w:r>
          </w:p>
        </w:tc>
      </w:tr>
      <w:tr w:rsidR="007E33AB" w:rsidRPr="007E33AB" w:rsidTr="007E33AB">
        <w:trPr>
          <w:trHeight w:val="338"/>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i/>
                <w:iCs/>
                <w:color w:val="000000"/>
                <w:kern w:val="0"/>
                <w:sz w:val="22"/>
                <w:szCs w:val="22"/>
              </w:rPr>
            </w:pPr>
            <w:r w:rsidRPr="007E33AB">
              <w:rPr>
                <w:b w:val="0"/>
                <w:bCs w:val="0"/>
                <w:i/>
                <w:iCs/>
                <w:color w:val="000000"/>
                <w:kern w:val="0"/>
                <w:sz w:val="22"/>
                <w:szCs w:val="22"/>
              </w:rPr>
              <w:t>l</w:t>
            </w:r>
          </w:p>
        </w:tc>
        <w:tc>
          <w:tcPr>
            <w:tcW w:w="3975" w:type="dxa"/>
            <w:tcBorders>
              <w:top w:val="nil"/>
              <w:left w:val="nil"/>
              <w:bottom w:val="single" w:sz="4" w:space="0" w:color="auto"/>
              <w:right w:val="single" w:sz="4" w:space="0" w:color="auto"/>
            </w:tcBorders>
            <w:shd w:val="clear" w:color="auto" w:fill="auto"/>
            <w:vAlign w:val="center"/>
            <w:hideMark/>
          </w:tcPr>
          <w:p w:rsidR="007E33AB" w:rsidRPr="007E33AB" w:rsidRDefault="007E33AB" w:rsidP="007E33AB">
            <w:pPr>
              <w:rPr>
                <w:b w:val="0"/>
                <w:bCs w:val="0"/>
                <w:i/>
                <w:iCs/>
                <w:color w:val="000000"/>
                <w:kern w:val="0"/>
                <w:sz w:val="22"/>
                <w:szCs w:val="22"/>
              </w:rPr>
            </w:pPr>
            <w:r w:rsidRPr="007E33AB">
              <w:rPr>
                <w:b w:val="0"/>
                <w:bCs w:val="0"/>
                <w:i/>
                <w:iCs/>
                <w:color w:val="000000"/>
                <w:kern w:val="0"/>
                <w:sz w:val="22"/>
                <w:szCs w:val="22"/>
              </w:rPr>
              <w:t>Đất công trình bưu chính, viễn thông</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i/>
                <w:iCs/>
                <w:color w:val="000000"/>
                <w:kern w:val="0"/>
                <w:sz w:val="22"/>
                <w:szCs w:val="22"/>
              </w:rPr>
            </w:pPr>
            <w:r w:rsidRPr="007E33AB">
              <w:rPr>
                <w:b w:val="0"/>
                <w:bCs w:val="0"/>
                <w:i/>
                <w:iCs/>
                <w:color w:val="000000"/>
                <w:kern w:val="0"/>
                <w:sz w:val="22"/>
                <w:szCs w:val="22"/>
              </w:rPr>
              <w:t>DBV</w:t>
            </w:r>
          </w:p>
        </w:tc>
        <w:tc>
          <w:tcPr>
            <w:tcW w:w="1560" w:type="dxa"/>
            <w:tcBorders>
              <w:top w:val="nil"/>
              <w:left w:val="nil"/>
              <w:bottom w:val="single" w:sz="4" w:space="0" w:color="auto"/>
              <w:right w:val="single" w:sz="4" w:space="0" w:color="auto"/>
            </w:tcBorders>
            <w:shd w:val="clear" w:color="000000" w:fill="FFFFFF"/>
            <w:noWrap/>
            <w:vAlign w:val="center"/>
            <w:hideMark/>
          </w:tcPr>
          <w:p w:rsidR="007E33AB" w:rsidRPr="007E33AB" w:rsidRDefault="007E33AB" w:rsidP="007E33AB">
            <w:pPr>
              <w:jc w:val="right"/>
              <w:rPr>
                <w:b w:val="0"/>
                <w:bCs w:val="0"/>
                <w:kern w:val="0"/>
                <w:sz w:val="24"/>
                <w:szCs w:val="24"/>
              </w:rPr>
            </w:pPr>
            <w:r w:rsidRPr="007E33AB">
              <w:rPr>
                <w:b w:val="0"/>
                <w:bCs w:val="0"/>
                <w:kern w:val="0"/>
                <w:sz w:val="24"/>
                <w:szCs w:val="24"/>
              </w:rPr>
              <w:t>1,16</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right"/>
              <w:rPr>
                <w:b w:val="0"/>
                <w:bCs w:val="0"/>
                <w:color w:val="000000"/>
                <w:kern w:val="0"/>
                <w:sz w:val="24"/>
                <w:szCs w:val="24"/>
              </w:rPr>
            </w:pPr>
            <w:r w:rsidRPr="007E33AB">
              <w:rPr>
                <w:b w:val="0"/>
                <w:bCs w:val="0"/>
                <w:color w:val="000000"/>
                <w:kern w:val="0"/>
                <w:sz w:val="24"/>
                <w:szCs w:val="24"/>
              </w:rPr>
              <w:t>0,003</w:t>
            </w:r>
          </w:p>
        </w:tc>
      </w:tr>
      <w:tr w:rsidR="007E33AB" w:rsidRPr="007E33AB" w:rsidTr="007E33AB">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i/>
                <w:iCs/>
                <w:color w:val="000000"/>
                <w:kern w:val="0"/>
                <w:sz w:val="22"/>
                <w:szCs w:val="22"/>
              </w:rPr>
            </w:pPr>
            <w:r w:rsidRPr="007E33AB">
              <w:rPr>
                <w:b w:val="0"/>
                <w:bCs w:val="0"/>
                <w:i/>
                <w:iCs/>
                <w:color w:val="000000"/>
                <w:kern w:val="0"/>
                <w:sz w:val="22"/>
                <w:szCs w:val="22"/>
              </w:rPr>
              <w:t>m</w:t>
            </w:r>
          </w:p>
        </w:tc>
        <w:tc>
          <w:tcPr>
            <w:tcW w:w="3975" w:type="dxa"/>
            <w:tcBorders>
              <w:top w:val="nil"/>
              <w:left w:val="nil"/>
              <w:bottom w:val="single" w:sz="4" w:space="0" w:color="auto"/>
              <w:right w:val="single" w:sz="4" w:space="0" w:color="auto"/>
            </w:tcBorders>
            <w:shd w:val="clear" w:color="auto" w:fill="auto"/>
            <w:vAlign w:val="center"/>
            <w:hideMark/>
          </w:tcPr>
          <w:p w:rsidR="007E33AB" w:rsidRPr="007E33AB" w:rsidRDefault="002C6B56" w:rsidP="002C6B56">
            <w:pPr>
              <w:rPr>
                <w:b w:val="0"/>
                <w:bCs w:val="0"/>
                <w:i/>
                <w:iCs/>
                <w:color w:val="000000"/>
                <w:kern w:val="0"/>
                <w:sz w:val="22"/>
                <w:szCs w:val="22"/>
              </w:rPr>
            </w:pPr>
            <w:r>
              <w:rPr>
                <w:b w:val="0"/>
                <w:bCs w:val="0"/>
                <w:i/>
                <w:iCs/>
                <w:color w:val="000000"/>
                <w:kern w:val="0"/>
                <w:sz w:val="22"/>
                <w:szCs w:val="22"/>
              </w:rPr>
              <w:t>Đất chợ</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i/>
                <w:iCs/>
                <w:color w:val="000000"/>
                <w:kern w:val="0"/>
                <w:sz w:val="22"/>
                <w:szCs w:val="22"/>
              </w:rPr>
            </w:pPr>
            <w:r w:rsidRPr="007E33AB">
              <w:rPr>
                <w:b w:val="0"/>
                <w:bCs w:val="0"/>
                <w:i/>
                <w:iCs/>
                <w:color w:val="000000"/>
                <w:kern w:val="0"/>
                <w:sz w:val="22"/>
                <w:szCs w:val="22"/>
              </w:rPr>
              <w:t>DCH</w:t>
            </w:r>
          </w:p>
        </w:tc>
        <w:tc>
          <w:tcPr>
            <w:tcW w:w="1560" w:type="dxa"/>
            <w:tcBorders>
              <w:top w:val="nil"/>
              <w:left w:val="nil"/>
              <w:bottom w:val="single" w:sz="4" w:space="0" w:color="auto"/>
              <w:right w:val="single" w:sz="4" w:space="0" w:color="auto"/>
            </w:tcBorders>
            <w:shd w:val="clear" w:color="000000" w:fill="FFFFFF"/>
            <w:noWrap/>
            <w:vAlign w:val="center"/>
            <w:hideMark/>
          </w:tcPr>
          <w:p w:rsidR="007E33AB" w:rsidRPr="007E33AB" w:rsidRDefault="007E33AB" w:rsidP="007E33AB">
            <w:pPr>
              <w:jc w:val="right"/>
              <w:rPr>
                <w:b w:val="0"/>
                <w:bCs w:val="0"/>
                <w:kern w:val="0"/>
                <w:sz w:val="24"/>
                <w:szCs w:val="24"/>
              </w:rPr>
            </w:pPr>
            <w:r w:rsidRPr="007E33AB">
              <w:rPr>
                <w:b w:val="0"/>
                <w:bCs w:val="0"/>
                <w:kern w:val="0"/>
                <w:sz w:val="24"/>
                <w:szCs w:val="24"/>
              </w:rPr>
              <w:t>10,48</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right"/>
              <w:rPr>
                <w:b w:val="0"/>
                <w:bCs w:val="0"/>
                <w:color w:val="000000"/>
                <w:kern w:val="0"/>
                <w:sz w:val="24"/>
                <w:szCs w:val="24"/>
              </w:rPr>
            </w:pPr>
            <w:r w:rsidRPr="007E33AB">
              <w:rPr>
                <w:b w:val="0"/>
                <w:bCs w:val="0"/>
                <w:color w:val="000000"/>
                <w:kern w:val="0"/>
                <w:sz w:val="24"/>
                <w:szCs w:val="24"/>
              </w:rPr>
              <w:t>0,03</w:t>
            </w:r>
          </w:p>
        </w:tc>
      </w:tr>
      <w:tr w:rsidR="007E33AB" w:rsidRPr="007E33AB" w:rsidTr="007E33AB">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2.10</w:t>
            </w:r>
          </w:p>
        </w:tc>
        <w:tc>
          <w:tcPr>
            <w:tcW w:w="3975" w:type="dxa"/>
            <w:tcBorders>
              <w:top w:val="nil"/>
              <w:left w:val="nil"/>
              <w:bottom w:val="single" w:sz="4" w:space="0" w:color="auto"/>
              <w:right w:val="single" w:sz="4" w:space="0" w:color="auto"/>
            </w:tcBorders>
            <w:shd w:val="clear" w:color="auto" w:fill="auto"/>
            <w:vAlign w:val="center"/>
            <w:hideMark/>
          </w:tcPr>
          <w:p w:rsidR="007E33AB" w:rsidRPr="007E33AB" w:rsidRDefault="007E33AB" w:rsidP="007E33AB">
            <w:pPr>
              <w:rPr>
                <w:b w:val="0"/>
                <w:bCs w:val="0"/>
                <w:color w:val="000000"/>
                <w:kern w:val="0"/>
                <w:sz w:val="22"/>
                <w:szCs w:val="22"/>
              </w:rPr>
            </w:pPr>
            <w:r w:rsidRPr="007E33AB">
              <w:rPr>
                <w:b w:val="0"/>
                <w:bCs w:val="0"/>
                <w:color w:val="000000"/>
                <w:kern w:val="0"/>
                <w:sz w:val="22"/>
                <w:szCs w:val="22"/>
              </w:rPr>
              <w:t>Đất có di tích lịch sử - văn hóa</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DDT</w:t>
            </w:r>
          </w:p>
        </w:tc>
        <w:tc>
          <w:tcPr>
            <w:tcW w:w="1560" w:type="dxa"/>
            <w:tcBorders>
              <w:top w:val="nil"/>
              <w:left w:val="nil"/>
              <w:bottom w:val="single" w:sz="4" w:space="0" w:color="auto"/>
              <w:right w:val="single" w:sz="4" w:space="0" w:color="auto"/>
            </w:tcBorders>
            <w:shd w:val="clear" w:color="000000" w:fill="FFFFFF"/>
            <w:noWrap/>
            <w:vAlign w:val="center"/>
            <w:hideMark/>
          </w:tcPr>
          <w:p w:rsidR="007E33AB" w:rsidRPr="007E33AB" w:rsidRDefault="007E33AB" w:rsidP="007E33AB">
            <w:pPr>
              <w:jc w:val="right"/>
              <w:rPr>
                <w:b w:val="0"/>
                <w:bCs w:val="0"/>
                <w:kern w:val="0"/>
                <w:sz w:val="24"/>
                <w:szCs w:val="24"/>
              </w:rPr>
            </w:pPr>
            <w:r w:rsidRPr="007E33AB">
              <w:rPr>
                <w:b w:val="0"/>
                <w:bCs w:val="0"/>
                <w:kern w:val="0"/>
                <w:sz w:val="24"/>
                <w:szCs w:val="24"/>
              </w:rPr>
              <w:t>20,39</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right"/>
              <w:rPr>
                <w:b w:val="0"/>
                <w:bCs w:val="0"/>
                <w:color w:val="000000"/>
                <w:kern w:val="0"/>
                <w:sz w:val="24"/>
                <w:szCs w:val="24"/>
              </w:rPr>
            </w:pPr>
            <w:r w:rsidRPr="007E33AB">
              <w:rPr>
                <w:b w:val="0"/>
                <w:bCs w:val="0"/>
                <w:color w:val="000000"/>
                <w:kern w:val="0"/>
                <w:sz w:val="24"/>
                <w:szCs w:val="24"/>
              </w:rPr>
              <w:t>0,06</w:t>
            </w:r>
          </w:p>
        </w:tc>
      </w:tr>
      <w:tr w:rsidR="007E33AB" w:rsidRPr="007E33AB" w:rsidTr="007E33AB">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2.11</w:t>
            </w:r>
          </w:p>
        </w:tc>
        <w:tc>
          <w:tcPr>
            <w:tcW w:w="3975" w:type="dxa"/>
            <w:tcBorders>
              <w:top w:val="nil"/>
              <w:left w:val="nil"/>
              <w:bottom w:val="single" w:sz="4" w:space="0" w:color="auto"/>
              <w:right w:val="single" w:sz="4" w:space="0" w:color="auto"/>
            </w:tcBorders>
            <w:shd w:val="clear" w:color="auto" w:fill="auto"/>
            <w:vAlign w:val="center"/>
            <w:hideMark/>
          </w:tcPr>
          <w:p w:rsidR="007E33AB" w:rsidRPr="007E33AB" w:rsidRDefault="007E33AB" w:rsidP="007E33AB">
            <w:pPr>
              <w:rPr>
                <w:b w:val="0"/>
                <w:bCs w:val="0"/>
                <w:color w:val="000000"/>
                <w:kern w:val="0"/>
                <w:sz w:val="22"/>
                <w:szCs w:val="22"/>
              </w:rPr>
            </w:pPr>
            <w:r w:rsidRPr="007E33AB">
              <w:rPr>
                <w:b w:val="0"/>
                <w:bCs w:val="0"/>
                <w:color w:val="000000"/>
                <w:kern w:val="0"/>
                <w:sz w:val="22"/>
                <w:szCs w:val="22"/>
              </w:rPr>
              <w:t>Đất danh lam thắng cảnh</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DDL</w:t>
            </w:r>
          </w:p>
        </w:tc>
        <w:tc>
          <w:tcPr>
            <w:tcW w:w="1560"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rPr>
                <w:b w:val="0"/>
                <w:bCs w:val="0"/>
                <w:color w:val="000000"/>
                <w:kern w:val="0"/>
                <w:sz w:val="24"/>
                <w:szCs w:val="24"/>
              </w:rPr>
            </w:pPr>
            <w:r w:rsidRPr="007E33AB">
              <w:rPr>
                <w:b w:val="0"/>
                <w:bCs w:val="0"/>
                <w:color w:val="000000"/>
                <w:kern w:val="0"/>
                <w:sz w:val="24"/>
                <w:szCs w:val="24"/>
              </w:rPr>
              <w:t> </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rPr>
                <w:b w:val="0"/>
                <w:bCs w:val="0"/>
                <w:color w:val="000000"/>
                <w:kern w:val="0"/>
                <w:sz w:val="24"/>
                <w:szCs w:val="24"/>
              </w:rPr>
            </w:pPr>
            <w:r w:rsidRPr="007E33AB">
              <w:rPr>
                <w:b w:val="0"/>
                <w:bCs w:val="0"/>
                <w:color w:val="000000"/>
                <w:kern w:val="0"/>
                <w:sz w:val="24"/>
                <w:szCs w:val="24"/>
              </w:rPr>
              <w:t> </w:t>
            </w:r>
          </w:p>
        </w:tc>
      </w:tr>
      <w:tr w:rsidR="007E33AB" w:rsidRPr="007E33AB" w:rsidTr="007E33AB">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2.12</w:t>
            </w:r>
          </w:p>
        </w:tc>
        <w:tc>
          <w:tcPr>
            <w:tcW w:w="3975" w:type="dxa"/>
            <w:tcBorders>
              <w:top w:val="nil"/>
              <w:left w:val="nil"/>
              <w:bottom w:val="single" w:sz="4" w:space="0" w:color="auto"/>
              <w:right w:val="single" w:sz="4" w:space="0" w:color="auto"/>
            </w:tcBorders>
            <w:shd w:val="clear" w:color="auto" w:fill="auto"/>
            <w:vAlign w:val="center"/>
            <w:hideMark/>
          </w:tcPr>
          <w:p w:rsidR="007E33AB" w:rsidRPr="007E33AB" w:rsidRDefault="007E33AB" w:rsidP="007E33AB">
            <w:pPr>
              <w:rPr>
                <w:b w:val="0"/>
                <w:bCs w:val="0"/>
                <w:color w:val="000000"/>
                <w:kern w:val="0"/>
                <w:sz w:val="22"/>
                <w:szCs w:val="22"/>
              </w:rPr>
            </w:pPr>
            <w:r w:rsidRPr="007E33AB">
              <w:rPr>
                <w:b w:val="0"/>
                <w:bCs w:val="0"/>
                <w:color w:val="000000"/>
                <w:kern w:val="0"/>
                <w:sz w:val="22"/>
                <w:szCs w:val="22"/>
              </w:rPr>
              <w:t>Đất bãi thải, xử lý chất thải</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DRA</w:t>
            </w:r>
          </w:p>
        </w:tc>
        <w:tc>
          <w:tcPr>
            <w:tcW w:w="1560" w:type="dxa"/>
            <w:tcBorders>
              <w:top w:val="nil"/>
              <w:left w:val="nil"/>
              <w:bottom w:val="single" w:sz="4" w:space="0" w:color="auto"/>
              <w:right w:val="single" w:sz="4" w:space="0" w:color="auto"/>
            </w:tcBorders>
            <w:shd w:val="clear" w:color="000000" w:fill="FFFFFF"/>
            <w:noWrap/>
            <w:vAlign w:val="center"/>
            <w:hideMark/>
          </w:tcPr>
          <w:p w:rsidR="007E33AB" w:rsidRPr="007E33AB" w:rsidRDefault="007E33AB" w:rsidP="007E33AB">
            <w:pPr>
              <w:jc w:val="right"/>
              <w:rPr>
                <w:b w:val="0"/>
                <w:bCs w:val="0"/>
                <w:kern w:val="0"/>
                <w:sz w:val="24"/>
                <w:szCs w:val="24"/>
              </w:rPr>
            </w:pPr>
            <w:r w:rsidRPr="007E33AB">
              <w:rPr>
                <w:b w:val="0"/>
                <w:bCs w:val="0"/>
                <w:kern w:val="0"/>
                <w:sz w:val="24"/>
                <w:szCs w:val="24"/>
              </w:rPr>
              <w:t>4,04</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right"/>
              <w:rPr>
                <w:b w:val="0"/>
                <w:bCs w:val="0"/>
                <w:color w:val="000000"/>
                <w:kern w:val="0"/>
                <w:sz w:val="24"/>
                <w:szCs w:val="24"/>
              </w:rPr>
            </w:pPr>
            <w:r w:rsidRPr="007E33AB">
              <w:rPr>
                <w:b w:val="0"/>
                <w:bCs w:val="0"/>
                <w:color w:val="000000"/>
                <w:kern w:val="0"/>
                <w:sz w:val="24"/>
                <w:szCs w:val="24"/>
              </w:rPr>
              <w:t>0,01</w:t>
            </w:r>
          </w:p>
        </w:tc>
      </w:tr>
      <w:tr w:rsidR="007E33AB" w:rsidRPr="007E33AB" w:rsidTr="007E33AB">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2.12</w:t>
            </w:r>
          </w:p>
        </w:tc>
        <w:tc>
          <w:tcPr>
            <w:tcW w:w="3975" w:type="dxa"/>
            <w:tcBorders>
              <w:top w:val="nil"/>
              <w:left w:val="nil"/>
              <w:bottom w:val="single" w:sz="4" w:space="0" w:color="auto"/>
              <w:right w:val="single" w:sz="4" w:space="0" w:color="auto"/>
            </w:tcBorders>
            <w:shd w:val="clear" w:color="auto" w:fill="auto"/>
            <w:vAlign w:val="center"/>
            <w:hideMark/>
          </w:tcPr>
          <w:p w:rsidR="007E33AB" w:rsidRPr="007E33AB" w:rsidRDefault="007E33AB" w:rsidP="007E33AB">
            <w:pPr>
              <w:rPr>
                <w:b w:val="0"/>
                <w:bCs w:val="0"/>
                <w:color w:val="000000"/>
                <w:kern w:val="0"/>
                <w:sz w:val="22"/>
                <w:szCs w:val="22"/>
              </w:rPr>
            </w:pPr>
            <w:r w:rsidRPr="007E33AB">
              <w:rPr>
                <w:b w:val="0"/>
                <w:bCs w:val="0"/>
                <w:color w:val="000000"/>
                <w:kern w:val="0"/>
                <w:sz w:val="22"/>
                <w:szCs w:val="22"/>
              </w:rPr>
              <w:t>Đất ở tại nông thôn</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ONT</w:t>
            </w:r>
          </w:p>
        </w:tc>
        <w:tc>
          <w:tcPr>
            <w:tcW w:w="1560" w:type="dxa"/>
            <w:tcBorders>
              <w:top w:val="nil"/>
              <w:left w:val="nil"/>
              <w:bottom w:val="single" w:sz="4" w:space="0" w:color="auto"/>
              <w:right w:val="single" w:sz="4" w:space="0" w:color="auto"/>
            </w:tcBorders>
            <w:shd w:val="clear" w:color="000000" w:fill="FFFFFF"/>
            <w:noWrap/>
            <w:vAlign w:val="center"/>
            <w:hideMark/>
          </w:tcPr>
          <w:p w:rsidR="007E33AB" w:rsidRPr="007E33AB" w:rsidRDefault="007E33AB" w:rsidP="007E33AB">
            <w:pPr>
              <w:jc w:val="right"/>
              <w:rPr>
                <w:b w:val="0"/>
                <w:bCs w:val="0"/>
                <w:kern w:val="0"/>
                <w:sz w:val="24"/>
                <w:szCs w:val="24"/>
              </w:rPr>
            </w:pPr>
            <w:r w:rsidRPr="007E33AB">
              <w:rPr>
                <w:b w:val="0"/>
                <w:bCs w:val="0"/>
                <w:kern w:val="0"/>
                <w:sz w:val="24"/>
                <w:szCs w:val="24"/>
              </w:rPr>
              <w:t>1</w:t>
            </w:r>
            <w:r w:rsidR="00C36ACC">
              <w:rPr>
                <w:b w:val="0"/>
                <w:bCs w:val="0"/>
                <w:kern w:val="0"/>
                <w:sz w:val="24"/>
                <w:szCs w:val="24"/>
              </w:rPr>
              <w:t>.</w:t>
            </w:r>
            <w:r w:rsidRPr="007E33AB">
              <w:rPr>
                <w:b w:val="0"/>
                <w:bCs w:val="0"/>
                <w:kern w:val="0"/>
                <w:sz w:val="24"/>
                <w:szCs w:val="24"/>
              </w:rPr>
              <w:t>746,53</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right"/>
              <w:rPr>
                <w:b w:val="0"/>
                <w:bCs w:val="0"/>
                <w:color w:val="000000"/>
                <w:kern w:val="0"/>
                <w:sz w:val="24"/>
                <w:szCs w:val="24"/>
              </w:rPr>
            </w:pPr>
            <w:r w:rsidRPr="007E33AB">
              <w:rPr>
                <w:b w:val="0"/>
                <w:bCs w:val="0"/>
                <w:color w:val="000000"/>
                <w:kern w:val="0"/>
                <w:sz w:val="24"/>
                <w:szCs w:val="24"/>
              </w:rPr>
              <w:t>4,94</w:t>
            </w:r>
          </w:p>
        </w:tc>
      </w:tr>
      <w:tr w:rsidR="007E33AB" w:rsidRPr="007E33AB" w:rsidTr="007E33AB">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2.13</w:t>
            </w:r>
          </w:p>
        </w:tc>
        <w:tc>
          <w:tcPr>
            <w:tcW w:w="3975" w:type="dxa"/>
            <w:tcBorders>
              <w:top w:val="nil"/>
              <w:left w:val="nil"/>
              <w:bottom w:val="single" w:sz="4" w:space="0" w:color="auto"/>
              <w:right w:val="single" w:sz="4" w:space="0" w:color="auto"/>
            </w:tcBorders>
            <w:shd w:val="clear" w:color="auto" w:fill="auto"/>
            <w:vAlign w:val="center"/>
            <w:hideMark/>
          </w:tcPr>
          <w:p w:rsidR="007E33AB" w:rsidRPr="007E33AB" w:rsidRDefault="007E33AB" w:rsidP="007E33AB">
            <w:pPr>
              <w:rPr>
                <w:b w:val="0"/>
                <w:bCs w:val="0"/>
                <w:color w:val="000000"/>
                <w:kern w:val="0"/>
                <w:sz w:val="22"/>
                <w:szCs w:val="22"/>
              </w:rPr>
            </w:pPr>
            <w:r w:rsidRPr="007E33AB">
              <w:rPr>
                <w:b w:val="0"/>
                <w:bCs w:val="0"/>
                <w:color w:val="000000"/>
                <w:kern w:val="0"/>
                <w:sz w:val="22"/>
                <w:szCs w:val="22"/>
              </w:rPr>
              <w:t>Đất ở tại đô thị</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ODT</w:t>
            </w:r>
          </w:p>
        </w:tc>
        <w:tc>
          <w:tcPr>
            <w:tcW w:w="1560" w:type="dxa"/>
            <w:tcBorders>
              <w:top w:val="nil"/>
              <w:left w:val="nil"/>
              <w:bottom w:val="single" w:sz="4" w:space="0" w:color="auto"/>
              <w:right w:val="single" w:sz="4" w:space="0" w:color="auto"/>
            </w:tcBorders>
            <w:shd w:val="clear" w:color="000000" w:fill="FFFFFF"/>
            <w:noWrap/>
            <w:vAlign w:val="center"/>
            <w:hideMark/>
          </w:tcPr>
          <w:p w:rsidR="007E33AB" w:rsidRPr="007E33AB" w:rsidRDefault="007E33AB" w:rsidP="007E33AB">
            <w:pPr>
              <w:jc w:val="right"/>
              <w:rPr>
                <w:b w:val="0"/>
                <w:bCs w:val="0"/>
                <w:kern w:val="0"/>
                <w:sz w:val="24"/>
                <w:szCs w:val="24"/>
              </w:rPr>
            </w:pPr>
            <w:r w:rsidRPr="007E33AB">
              <w:rPr>
                <w:b w:val="0"/>
                <w:bCs w:val="0"/>
                <w:kern w:val="0"/>
                <w:sz w:val="24"/>
                <w:szCs w:val="24"/>
              </w:rPr>
              <w:t>123,19</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right"/>
              <w:rPr>
                <w:b w:val="0"/>
                <w:bCs w:val="0"/>
                <w:color w:val="000000"/>
                <w:kern w:val="0"/>
                <w:sz w:val="24"/>
                <w:szCs w:val="24"/>
              </w:rPr>
            </w:pPr>
            <w:r w:rsidRPr="007E33AB">
              <w:rPr>
                <w:b w:val="0"/>
                <w:bCs w:val="0"/>
                <w:color w:val="000000"/>
                <w:kern w:val="0"/>
                <w:sz w:val="24"/>
                <w:szCs w:val="24"/>
              </w:rPr>
              <w:t>0,35</w:t>
            </w:r>
          </w:p>
        </w:tc>
      </w:tr>
      <w:tr w:rsidR="007E33AB" w:rsidRPr="007E33AB" w:rsidTr="007E33AB">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2.14</w:t>
            </w:r>
          </w:p>
        </w:tc>
        <w:tc>
          <w:tcPr>
            <w:tcW w:w="3975" w:type="dxa"/>
            <w:tcBorders>
              <w:top w:val="nil"/>
              <w:left w:val="nil"/>
              <w:bottom w:val="single" w:sz="4" w:space="0" w:color="auto"/>
              <w:right w:val="single" w:sz="4" w:space="0" w:color="auto"/>
            </w:tcBorders>
            <w:shd w:val="clear" w:color="auto" w:fill="auto"/>
            <w:vAlign w:val="center"/>
            <w:hideMark/>
          </w:tcPr>
          <w:p w:rsidR="007E33AB" w:rsidRPr="007E33AB" w:rsidRDefault="007E33AB" w:rsidP="007E33AB">
            <w:pPr>
              <w:rPr>
                <w:b w:val="0"/>
                <w:bCs w:val="0"/>
                <w:color w:val="000000"/>
                <w:kern w:val="0"/>
                <w:sz w:val="22"/>
                <w:szCs w:val="22"/>
              </w:rPr>
            </w:pPr>
            <w:r w:rsidRPr="007E33AB">
              <w:rPr>
                <w:b w:val="0"/>
                <w:bCs w:val="0"/>
                <w:color w:val="000000"/>
                <w:kern w:val="0"/>
                <w:sz w:val="22"/>
                <w:szCs w:val="22"/>
              </w:rPr>
              <w:t>Đất xây dựng trụ sở cơ quan</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TSC</w:t>
            </w:r>
          </w:p>
        </w:tc>
        <w:tc>
          <w:tcPr>
            <w:tcW w:w="1560" w:type="dxa"/>
            <w:tcBorders>
              <w:top w:val="nil"/>
              <w:left w:val="nil"/>
              <w:bottom w:val="single" w:sz="4" w:space="0" w:color="auto"/>
              <w:right w:val="single" w:sz="4" w:space="0" w:color="auto"/>
            </w:tcBorders>
            <w:shd w:val="clear" w:color="000000" w:fill="FFFFFF"/>
            <w:noWrap/>
            <w:vAlign w:val="center"/>
            <w:hideMark/>
          </w:tcPr>
          <w:p w:rsidR="007E33AB" w:rsidRPr="007E33AB" w:rsidRDefault="007E33AB" w:rsidP="007E33AB">
            <w:pPr>
              <w:jc w:val="right"/>
              <w:rPr>
                <w:b w:val="0"/>
                <w:bCs w:val="0"/>
                <w:kern w:val="0"/>
                <w:sz w:val="24"/>
                <w:szCs w:val="24"/>
              </w:rPr>
            </w:pPr>
            <w:r w:rsidRPr="007E33AB">
              <w:rPr>
                <w:b w:val="0"/>
                <w:bCs w:val="0"/>
                <w:kern w:val="0"/>
                <w:sz w:val="24"/>
                <w:szCs w:val="24"/>
              </w:rPr>
              <w:t>26,66</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right"/>
              <w:rPr>
                <w:b w:val="0"/>
                <w:bCs w:val="0"/>
                <w:color w:val="000000"/>
                <w:kern w:val="0"/>
                <w:sz w:val="24"/>
                <w:szCs w:val="24"/>
              </w:rPr>
            </w:pPr>
            <w:r w:rsidRPr="007E33AB">
              <w:rPr>
                <w:b w:val="0"/>
                <w:bCs w:val="0"/>
                <w:color w:val="000000"/>
                <w:kern w:val="0"/>
                <w:sz w:val="24"/>
                <w:szCs w:val="24"/>
              </w:rPr>
              <w:t>0,08</w:t>
            </w:r>
          </w:p>
        </w:tc>
      </w:tr>
      <w:tr w:rsidR="007E33AB" w:rsidRPr="007E33AB" w:rsidTr="002D04AE">
        <w:trPr>
          <w:trHeight w:val="461"/>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2.15</w:t>
            </w:r>
          </w:p>
        </w:tc>
        <w:tc>
          <w:tcPr>
            <w:tcW w:w="3975" w:type="dxa"/>
            <w:tcBorders>
              <w:top w:val="nil"/>
              <w:left w:val="nil"/>
              <w:bottom w:val="single" w:sz="4" w:space="0" w:color="auto"/>
              <w:right w:val="single" w:sz="4" w:space="0" w:color="auto"/>
            </w:tcBorders>
            <w:shd w:val="clear" w:color="auto" w:fill="auto"/>
            <w:vAlign w:val="center"/>
            <w:hideMark/>
          </w:tcPr>
          <w:p w:rsidR="007E33AB" w:rsidRPr="007E33AB" w:rsidRDefault="007E33AB" w:rsidP="007E33AB">
            <w:pPr>
              <w:rPr>
                <w:b w:val="0"/>
                <w:bCs w:val="0"/>
                <w:color w:val="000000"/>
                <w:kern w:val="0"/>
                <w:sz w:val="22"/>
                <w:szCs w:val="22"/>
              </w:rPr>
            </w:pPr>
            <w:r w:rsidRPr="007E33AB">
              <w:rPr>
                <w:b w:val="0"/>
                <w:bCs w:val="0"/>
                <w:color w:val="000000"/>
                <w:kern w:val="0"/>
                <w:sz w:val="22"/>
                <w:szCs w:val="22"/>
              </w:rPr>
              <w:t>Đất xây dựng trụ sở của tổ chức sự nghiệp</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DTS</w:t>
            </w:r>
          </w:p>
        </w:tc>
        <w:tc>
          <w:tcPr>
            <w:tcW w:w="1560" w:type="dxa"/>
            <w:tcBorders>
              <w:top w:val="nil"/>
              <w:left w:val="nil"/>
              <w:bottom w:val="single" w:sz="4" w:space="0" w:color="auto"/>
              <w:right w:val="single" w:sz="4" w:space="0" w:color="auto"/>
            </w:tcBorders>
            <w:shd w:val="clear" w:color="000000" w:fill="FFFFFF"/>
            <w:noWrap/>
            <w:vAlign w:val="center"/>
            <w:hideMark/>
          </w:tcPr>
          <w:p w:rsidR="007E33AB" w:rsidRPr="007E33AB" w:rsidRDefault="007E33AB" w:rsidP="007E33AB">
            <w:pPr>
              <w:jc w:val="right"/>
              <w:rPr>
                <w:b w:val="0"/>
                <w:bCs w:val="0"/>
                <w:kern w:val="0"/>
                <w:sz w:val="24"/>
                <w:szCs w:val="24"/>
              </w:rPr>
            </w:pPr>
            <w:r w:rsidRPr="007E33AB">
              <w:rPr>
                <w:b w:val="0"/>
                <w:bCs w:val="0"/>
                <w:kern w:val="0"/>
                <w:sz w:val="24"/>
                <w:szCs w:val="24"/>
              </w:rPr>
              <w:t>6,99</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right"/>
              <w:rPr>
                <w:b w:val="0"/>
                <w:bCs w:val="0"/>
                <w:color w:val="000000"/>
                <w:kern w:val="0"/>
                <w:sz w:val="24"/>
                <w:szCs w:val="24"/>
              </w:rPr>
            </w:pPr>
            <w:r w:rsidRPr="007E33AB">
              <w:rPr>
                <w:b w:val="0"/>
                <w:bCs w:val="0"/>
                <w:color w:val="000000"/>
                <w:kern w:val="0"/>
                <w:sz w:val="24"/>
                <w:szCs w:val="24"/>
              </w:rPr>
              <w:t>0,02</w:t>
            </w:r>
          </w:p>
        </w:tc>
      </w:tr>
      <w:tr w:rsidR="007E33AB" w:rsidRPr="007E33AB" w:rsidTr="007E33AB">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2.16</w:t>
            </w:r>
          </w:p>
        </w:tc>
        <w:tc>
          <w:tcPr>
            <w:tcW w:w="3975" w:type="dxa"/>
            <w:tcBorders>
              <w:top w:val="nil"/>
              <w:left w:val="nil"/>
              <w:bottom w:val="single" w:sz="4" w:space="0" w:color="auto"/>
              <w:right w:val="single" w:sz="4" w:space="0" w:color="auto"/>
            </w:tcBorders>
            <w:shd w:val="clear" w:color="auto" w:fill="auto"/>
            <w:vAlign w:val="center"/>
            <w:hideMark/>
          </w:tcPr>
          <w:p w:rsidR="007E33AB" w:rsidRPr="007E33AB" w:rsidRDefault="007E33AB" w:rsidP="007E33AB">
            <w:pPr>
              <w:rPr>
                <w:b w:val="0"/>
                <w:bCs w:val="0"/>
                <w:color w:val="000000"/>
                <w:kern w:val="0"/>
                <w:sz w:val="22"/>
                <w:szCs w:val="22"/>
              </w:rPr>
            </w:pPr>
            <w:r w:rsidRPr="007E33AB">
              <w:rPr>
                <w:b w:val="0"/>
                <w:bCs w:val="0"/>
                <w:color w:val="000000"/>
                <w:kern w:val="0"/>
                <w:sz w:val="22"/>
                <w:szCs w:val="22"/>
              </w:rPr>
              <w:t>Đất xây dựng cơ sở ngoại giao</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DNG</w:t>
            </w:r>
          </w:p>
        </w:tc>
        <w:tc>
          <w:tcPr>
            <w:tcW w:w="1560"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rPr>
                <w:b w:val="0"/>
                <w:bCs w:val="0"/>
                <w:color w:val="000000"/>
                <w:kern w:val="0"/>
                <w:sz w:val="24"/>
                <w:szCs w:val="24"/>
              </w:rPr>
            </w:pPr>
            <w:r w:rsidRPr="007E33AB">
              <w:rPr>
                <w:b w:val="0"/>
                <w:bCs w:val="0"/>
                <w:color w:val="000000"/>
                <w:kern w:val="0"/>
                <w:sz w:val="24"/>
                <w:szCs w:val="24"/>
              </w:rPr>
              <w:t> </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right"/>
              <w:rPr>
                <w:b w:val="0"/>
                <w:bCs w:val="0"/>
                <w:color w:val="000000"/>
                <w:kern w:val="0"/>
                <w:sz w:val="24"/>
                <w:szCs w:val="24"/>
              </w:rPr>
            </w:pPr>
            <w:r w:rsidRPr="007E33AB">
              <w:rPr>
                <w:b w:val="0"/>
                <w:bCs w:val="0"/>
                <w:color w:val="000000"/>
                <w:kern w:val="0"/>
                <w:sz w:val="24"/>
                <w:szCs w:val="24"/>
              </w:rPr>
              <w:t>0,00</w:t>
            </w:r>
          </w:p>
        </w:tc>
      </w:tr>
      <w:tr w:rsidR="007E33AB" w:rsidRPr="007E33AB" w:rsidTr="007E33AB">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2.17</w:t>
            </w:r>
          </w:p>
        </w:tc>
        <w:tc>
          <w:tcPr>
            <w:tcW w:w="3975" w:type="dxa"/>
            <w:tcBorders>
              <w:top w:val="nil"/>
              <w:left w:val="nil"/>
              <w:bottom w:val="single" w:sz="4" w:space="0" w:color="auto"/>
              <w:right w:val="single" w:sz="4" w:space="0" w:color="auto"/>
            </w:tcBorders>
            <w:shd w:val="clear" w:color="auto" w:fill="auto"/>
            <w:vAlign w:val="center"/>
            <w:hideMark/>
          </w:tcPr>
          <w:p w:rsidR="007E33AB" w:rsidRPr="007E33AB" w:rsidRDefault="007E33AB" w:rsidP="007E33AB">
            <w:pPr>
              <w:rPr>
                <w:b w:val="0"/>
                <w:bCs w:val="0"/>
                <w:color w:val="000000"/>
                <w:kern w:val="0"/>
                <w:sz w:val="22"/>
                <w:szCs w:val="22"/>
              </w:rPr>
            </w:pPr>
            <w:r w:rsidRPr="007E33AB">
              <w:rPr>
                <w:b w:val="0"/>
                <w:bCs w:val="0"/>
                <w:color w:val="000000"/>
                <w:kern w:val="0"/>
                <w:sz w:val="22"/>
                <w:szCs w:val="22"/>
              </w:rPr>
              <w:t>Đất cơ sở tôn giáo</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TON</w:t>
            </w:r>
          </w:p>
        </w:tc>
        <w:tc>
          <w:tcPr>
            <w:tcW w:w="1560" w:type="dxa"/>
            <w:tcBorders>
              <w:top w:val="nil"/>
              <w:left w:val="nil"/>
              <w:bottom w:val="single" w:sz="4" w:space="0" w:color="auto"/>
              <w:right w:val="single" w:sz="4" w:space="0" w:color="auto"/>
            </w:tcBorders>
            <w:shd w:val="clear" w:color="000000" w:fill="FFFFFF"/>
            <w:noWrap/>
            <w:vAlign w:val="center"/>
            <w:hideMark/>
          </w:tcPr>
          <w:p w:rsidR="007E33AB" w:rsidRPr="007E33AB" w:rsidRDefault="007E33AB" w:rsidP="007E33AB">
            <w:pPr>
              <w:jc w:val="right"/>
              <w:rPr>
                <w:b w:val="0"/>
                <w:bCs w:val="0"/>
                <w:kern w:val="0"/>
                <w:sz w:val="24"/>
                <w:szCs w:val="24"/>
              </w:rPr>
            </w:pPr>
            <w:r w:rsidRPr="007E33AB">
              <w:rPr>
                <w:b w:val="0"/>
                <w:bCs w:val="0"/>
                <w:kern w:val="0"/>
                <w:sz w:val="24"/>
                <w:szCs w:val="24"/>
              </w:rPr>
              <w:t>18,01</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right"/>
              <w:rPr>
                <w:b w:val="0"/>
                <w:bCs w:val="0"/>
                <w:color w:val="000000"/>
                <w:kern w:val="0"/>
                <w:sz w:val="24"/>
                <w:szCs w:val="24"/>
              </w:rPr>
            </w:pPr>
            <w:r w:rsidRPr="007E33AB">
              <w:rPr>
                <w:b w:val="0"/>
                <w:bCs w:val="0"/>
                <w:color w:val="000000"/>
                <w:kern w:val="0"/>
                <w:sz w:val="24"/>
                <w:szCs w:val="24"/>
              </w:rPr>
              <w:t>0,05</w:t>
            </w:r>
          </w:p>
        </w:tc>
      </w:tr>
      <w:tr w:rsidR="007E33AB" w:rsidRPr="007E33AB" w:rsidTr="007E33AB">
        <w:trPr>
          <w:trHeight w:val="615"/>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2.18</w:t>
            </w:r>
          </w:p>
        </w:tc>
        <w:tc>
          <w:tcPr>
            <w:tcW w:w="3975" w:type="dxa"/>
            <w:tcBorders>
              <w:top w:val="nil"/>
              <w:left w:val="nil"/>
              <w:bottom w:val="single" w:sz="4" w:space="0" w:color="auto"/>
              <w:right w:val="single" w:sz="4" w:space="0" w:color="auto"/>
            </w:tcBorders>
            <w:shd w:val="clear" w:color="auto" w:fill="auto"/>
            <w:vAlign w:val="center"/>
            <w:hideMark/>
          </w:tcPr>
          <w:p w:rsidR="007E33AB" w:rsidRPr="007E33AB" w:rsidRDefault="007E33AB" w:rsidP="007E33AB">
            <w:pPr>
              <w:rPr>
                <w:b w:val="0"/>
                <w:bCs w:val="0"/>
                <w:color w:val="000000"/>
                <w:kern w:val="0"/>
                <w:sz w:val="22"/>
                <w:szCs w:val="22"/>
              </w:rPr>
            </w:pPr>
            <w:r w:rsidRPr="007E33AB">
              <w:rPr>
                <w:b w:val="0"/>
                <w:bCs w:val="0"/>
                <w:color w:val="000000"/>
                <w:kern w:val="0"/>
                <w:sz w:val="22"/>
                <w:szCs w:val="22"/>
              </w:rPr>
              <w:t>Đất làm nghĩa trang, nghĩa địa, nhà tang lễ, nhà hỏa táng</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NTD</w:t>
            </w:r>
          </w:p>
        </w:tc>
        <w:tc>
          <w:tcPr>
            <w:tcW w:w="1560" w:type="dxa"/>
            <w:tcBorders>
              <w:top w:val="nil"/>
              <w:left w:val="nil"/>
              <w:bottom w:val="single" w:sz="4" w:space="0" w:color="auto"/>
              <w:right w:val="single" w:sz="4" w:space="0" w:color="auto"/>
            </w:tcBorders>
            <w:shd w:val="clear" w:color="000000" w:fill="FFFFFF"/>
            <w:noWrap/>
            <w:vAlign w:val="center"/>
            <w:hideMark/>
          </w:tcPr>
          <w:p w:rsidR="007E33AB" w:rsidRPr="007E33AB" w:rsidRDefault="007E33AB" w:rsidP="007E33AB">
            <w:pPr>
              <w:jc w:val="right"/>
              <w:rPr>
                <w:b w:val="0"/>
                <w:bCs w:val="0"/>
                <w:kern w:val="0"/>
                <w:sz w:val="24"/>
                <w:szCs w:val="24"/>
              </w:rPr>
            </w:pPr>
            <w:r w:rsidRPr="007E33AB">
              <w:rPr>
                <w:b w:val="0"/>
                <w:bCs w:val="0"/>
                <w:kern w:val="0"/>
                <w:sz w:val="24"/>
                <w:szCs w:val="24"/>
              </w:rPr>
              <w:t>527,97</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right"/>
              <w:rPr>
                <w:b w:val="0"/>
                <w:bCs w:val="0"/>
                <w:color w:val="000000"/>
                <w:kern w:val="0"/>
                <w:sz w:val="24"/>
                <w:szCs w:val="24"/>
              </w:rPr>
            </w:pPr>
            <w:r w:rsidRPr="007E33AB">
              <w:rPr>
                <w:b w:val="0"/>
                <w:bCs w:val="0"/>
                <w:color w:val="000000"/>
                <w:kern w:val="0"/>
                <w:sz w:val="24"/>
                <w:szCs w:val="24"/>
              </w:rPr>
              <w:t>1,49</w:t>
            </w:r>
          </w:p>
        </w:tc>
      </w:tr>
      <w:tr w:rsidR="007E33AB" w:rsidRPr="007E33AB" w:rsidTr="007E33AB">
        <w:trPr>
          <w:trHeight w:val="615"/>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lastRenderedPageBreak/>
              <w:t>2.19</w:t>
            </w:r>
          </w:p>
        </w:tc>
        <w:tc>
          <w:tcPr>
            <w:tcW w:w="3975" w:type="dxa"/>
            <w:tcBorders>
              <w:top w:val="nil"/>
              <w:left w:val="nil"/>
              <w:bottom w:val="single" w:sz="4" w:space="0" w:color="auto"/>
              <w:right w:val="single" w:sz="4" w:space="0" w:color="auto"/>
            </w:tcBorders>
            <w:shd w:val="clear" w:color="auto" w:fill="auto"/>
            <w:vAlign w:val="center"/>
            <w:hideMark/>
          </w:tcPr>
          <w:p w:rsidR="007E33AB" w:rsidRPr="007E33AB" w:rsidRDefault="007E33AB" w:rsidP="007E33AB">
            <w:pPr>
              <w:rPr>
                <w:b w:val="0"/>
                <w:bCs w:val="0"/>
                <w:color w:val="000000"/>
                <w:kern w:val="0"/>
                <w:sz w:val="22"/>
                <w:szCs w:val="22"/>
              </w:rPr>
            </w:pPr>
            <w:r w:rsidRPr="007E33AB">
              <w:rPr>
                <w:b w:val="0"/>
                <w:bCs w:val="0"/>
                <w:color w:val="000000"/>
                <w:kern w:val="0"/>
                <w:sz w:val="22"/>
                <w:szCs w:val="22"/>
              </w:rPr>
              <w:t>Đất sản xuất vật liệu xây dựng, làm đồ gốm</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SKX</w:t>
            </w:r>
          </w:p>
        </w:tc>
        <w:tc>
          <w:tcPr>
            <w:tcW w:w="1560" w:type="dxa"/>
            <w:tcBorders>
              <w:top w:val="nil"/>
              <w:left w:val="nil"/>
              <w:bottom w:val="single" w:sz="4" w:space="0" w:color="auto"/>
              <w:right w:val="single" w:sz="4" w:space="0" w:color="auto"/>
            </w:tcBorders>
            <w:shd w:val="clear" w:color="000000" w:fill="FFFFFF"/>
            <w:noWrap/>
            <w:vAlign w:val="center"/>
            <w:hideMark/>
          </w:tcPr>
          <w:p w:rsidR="007E33AB" w:rsidRPr="007E33AB" w:rsidRDefault="007E33AB" w:rsidP="007E33AB">
            <w:pPr>
              <w:jc w:val="right"/>
              <w:rPr>
                <w:b w:val="0"/>
                <w:bCs w:val="0"/>
                <w:kern w:val="0"/>
                <w:sz w:val="24"/>
                <w:szCs w:val="24"/>
              </w:rPr>
            </w:pPr>
            <w:r w:rsidRPr="007E33AB">
              <w:rPr>
                <w:b w:val="0"/>
                <w:bCs w:val="0"/>
                <w:kern w:val="0"/>
                <w:sz w:val="24"/>
                <w:szCs w:val="24"/>
              </w:rPr>
              <w:t>69,69</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right"/>
              <w:rPr>
                <w:b w:val="0"/>
                <w:bCs w:val="0"/>
                <w:color w:val="000000"/>
                <w:kern w:val="0"/>
                <w:sz w:val="24"/>
                <w:szCs w:val="24"/>
              </w:rPr>
            </w:pPr>
            <w:r w:rsidRPr="007E33AB">
              <w:rPr>
                <w:b w:val="0"/>
                <w:bCs w:val="0"/>
                <w:color w:val="000000"/>
                <w:kern w:val="0"/>
                <w:sz w:val="24"/>
                <w:szCs w:val="24"/>
              </w:rPr>
              <w:t>0,20</w:t>
            </w:r>
          </w:p>
        </w:tc>
      </w:tr>
      <w:tr w:rsidR="007E33AB" w:rsidRPr="007E33AB" w:rsidTr="007E33AB">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2.20</w:t>
            </w:r>
          </w:p>
        </w:tc>
        <w:tc>
          <w:tcPr>
            <w:tcW w:w="3975" w:type="dxa"/>
            <w:tcBorders>
              <w:top w:val="nil"/>
              <w:left w:val="nil"/>
              <w:bottom w:val="single" w:sz="4" w:space="0" w:color="auto"/>
              <w:right w:val="single" w:sz="4" w:space="0" w:color="auto"/>
            </w:tcBorders>
            <w:shd w:val="clear" w:color="auto" w:fill="auto"/>
            <w:vAlign w:val="center"/>
            <w:hideMark/>
          </w:tcPr>
          <w:p w:rsidR="007E33AB" w:rsidRPr="007E33AB" w:rsidRDefault="007E33AB" w:rsidP="007E33AB">
            <w:pPr>
              <w:rPr>
                <w:b w:val="0"/>
                <w:bCs w:val="0"/>
                <w:color w:val="000000"/>
                <w:kern w:val="0"/>
                <w:sz w:val="22"/>
                <w:szCs w:val="22"/>
              </w:rPr>
            </w:pPr>
            <w:r w:rsidRPr="007E33AB">
              <w:rPr>
                <w:b w:val="0"/>
                <w:bCs w:val="0"/>
                <w:color w:val="000000"/>
                <w:kern w:val="0"/>
                <w:sz w:val="22"/>
                <w:szCs w:val="22"/>
              </w:rPr>
              <w:t>Đất sinh hoạt cộng đồng</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DSH</w:t>
            </w:r>
          </w:p>
        </w:tc>
        <w:tc>
          <w:tcPr>
            <w:tcW w:w="1560" w:type="dxa"/>
            <w:tcBorders>
              <w:top w:val="nil"/>
              <w:left w:val="nil"/>
              <w:bottom w:val="single" w:sz="4" w:space="0" w:color="auto"/>
              <w:right w:val="single" w:sz="4" w:space="0" w:color="auto"/>
            </w:tcBorders>
            <w:shd w:val="clear" w:color="000000" w:fill="FFFFFF"/>
            <w:noWrap/>
            <w:vAlign w:val="center"/>
            <w:hideMark/>
          </w:tcPr>
          <w:p w:rsidR="007E33AB" w:rsidRPr="007E33AB" w:rsidRDefault="007E33AB" w:rsidP="007E33AB">
            <w:pPr>
              <w:jc w:val="right"/>
              <w:rPr>
                <w:b w:val="0"/>
                <w:bCs w:val="0"/>
                <w:kern w:val="0"/>
                <w:sz w:val="24"/>
                <w:szCs w:val="24"/>
              </w:rPr>
            </w:pPr>
            <w:r w:rsidRPr="007E33AB">
              <w:rPr>
                <w:b w:val="0"/>
                <w:bCs w:val="0"/>
                <w:kern w:val="0"/>
                <w:sz w:val="24"/>
                <w:szCs w:val="24"/>
              </w:rPr>
              <w:t>42,22</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right"/>
              <w:rPr>
                <w:b w:val="0"/>
                <w:bCs w:val="0"/>
                <w:color w:val="000000"/>
                <w:kern w:val="0"/>
                <w:sz w:val="24"/>
                <w:szCs w:val="24"/>
              </w:rPr>
            </w:pPr>
            <w:r w:rsidRPr="007E33AB">
              <w:rPr>
                <w:b w:val="0"/>
                <w:bCs w:val="0"/>
                <w:color w:val="000000"/>
                <w:kern w:val="0"/>
                <w:sz w:val="24"/>
                <w:szCs w:val="24"/>
              </w:rPr>
              <w:t>0,12</w:t>
            </w:r>
          </w:p>
        </w:tc>
      </w:tr>
      <w:tr w:rsidR="007E33AB" w:rsidRPr="007E33AB" w:rsidTr="007E33AB">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2.21</w:t>
            </w:r>
          </w:p>
        </w:tc>
        <w:tc>
          <w:tcPr>
            <w:tcW w:w="3975" w:type="dxa"/>
            <w:tcBorders>
              <w:top w:val="nil"/>
              <w:left w:val="nil"/>
              <w:bottom w:val="single" w:sz="4" w:space="0" w:color="auto"/>
              <w:right w:val="single" w:sz="4" w:space="0" w:color="auto"/>
            </w:tcBorders>
            <w:shd w:val="clear" w:color="auto" w:fill="auto"/>
            <w:vAlign w:val="center"/>
            <w:hideMark/>
          </w:tcPr>
          <w:p w:rsidR="007E33AB" w:rsidRPr="007E33AB" w:rsidRDefault="007E33AB" w:rsidP="007E33AB">
            <w:pPr>
              <w:rPr>
                <w:b w:val="0"/>
                <w:bCs w:val="0"/>
                <w:color w:val="000000"/>
                <w:kern w:val="0"/>
                <w:sz w:val="22"/>
                <w:szCs w:val="22"/>
              </w:rPr>
            </w:pPr>
            <w:r w:rsidRPr="007E33AB">
              <w:rPr>
                <w:b w:val="0"/>
                <w:bCs w:val="0"/>
                <w:color w:val="000000"/>
                <w:kern w:val="0"/>
                <w:sz w:val="22"/>
                <w:szCs w:val="22"/>
              </w:rPr>
              <w:t>Đất khu vui chơi, giải trí công cộng</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DKV</w:t>
            </w:r>
          </w:p>
        </w:tc>
        <w:tc>
          <w:tcPr>
            <w:tcW w:w="1560" w:type="dxa"/>
            <w:tcBorders>
              <w:top w:val="nil"/>
              <w:left w:val="nil"/>
              <w:bottom w:val="single" w:sz="4" w:space="0" w:color="auto"/>
              <w:right w:val="single" w:sz="4" w:space="0" w:color="auto"/>
            </w:tcBorders>
            <w:shd w:val="clear" w:color="000000" w:fill="FFFFFF"/>
            <w:noWrap/>
            <w:vAlign w:val="center"/>
            <w:hideMark/>
          </w:tcPr>
          <w:p w:rsidR="007E33AB" w:rsidRPr="007E33AB" w:rsidRDefault="007E33AB" w:rsidP="007E33AB">
            <w:pPr>
              <w:jc w:val="right"/>
              <w:rPr>
                <w:b w:val="0"/>
                <w:bCs w:val="0"/>
                <w:kern w:val="0"/>
                <w:sz w:val="24"/>
                <w:szCs w:val="24"/>
              </w:rPr>
            </w:pPr>
            <w:r w:rsidRPr="007E33AB">
              <w:rPr>
                <w:b w:val="0"/>
                <w:bCs w:val="0"/>
                <w:kern w:val="0"/>
                <w:sz w:val="24"/>
                <w:szCs w:val="24"/>
              </w:rPr>
              <w:t>6,54</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right"/>
              <w:rPr>
                <w:b w:val="0"/>
                <w:bCs w:val="0"/>
                <w:color w:val="000000"/>
                <w:kern w:val="0"/>
                <w:sz w:val="24"/>
                <w:szCs w:val="24"/>
              </w:rPr>
            </w:pPr>
            <w:r w:rsidRPr="007E33AB">
              <w:rPr>
                <w:b w:val="0"/>
                <w:bCs w:val="0"/>
                <w:color w:val="000000"/>
                <w:kern w:val="0"/>
                <w:sz w:val="24"/>
                <w:szCs w:val="24"/>
              </w:rPr>
              <w:t>0,02</w:t>
            </w:r>
          </w:p>
        </w:tc>
      </w:tr>
      <w:tr w:rsidR="007E33AB" w:rsidRPr="007E33AB" w:rsidTr="007E33AB">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2.22</w:t>
            </w:r>
          </w:p>
        </w:tc>
        <w:tc>
          <w:tcPr>
            <w:tcW w:w="3975" w:type="dxa"/>
            <w:tcBorders>
              <w:top w:val="nil"/>
              <w:left w:val="nil"/>
              <w:bottom w:val="single" w:sz="4" w:space="0" w:color="auto"/>
              <w:right w:val="single" w:sz="4" w:space="0" w:color="auto"/>
            </w:tcBorders>
            <w:shd w:val="clear" w:color="auto" w:fill="auto"/>
            <w:vAlign w:val="center"/>
            <w:hideMark/>
          </w:tcPr>
          <w:p w:rsidR="007E33AB" w:rsidRPr="007E33AB" w:rsidRDefault="007E33AB" w:rsidP="007E33AB">
            <w:pPr>
              <w:rPr>
                <w:b w:val="0"/>
                <w:bCs w:val="0"/>
                <w:color w:val="000000"/>
                <w:kern w:val="0"/>
                <w:sz w:val="22"/>
                <w:szCs w:val="22"/>
              </w:rPr>
            </w:pPr>
            <w:r w:rsidRPr="007E33AB">
              <w:rPr>
                <w:b w:val="0"/>
                <w:bCs w:val="0"/>
                <w:color w:val="000000"/>
                <w:kern w:val="0"/>
                <w:sz w:val="22"/>
                <w:szCs w:val="22"/>
              </w:rPr>
              <w:t>Đất cơ sở tín ngưỡng</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TIN</w:t>
            </w:r>
          </w:p>
        </w:tc>
        <w:tc>
          <w:tcPr>
            <w:tcW w:w="1560" w:type="dxa"/>
            <w:tcBorders>
              <w:top w:val="nil"/>
              <w:left w:val="nil"/>
              <w:bottom w:val="single" w:sz="4" w:space="0" w:color="auto"/>
              <w:right w:val="single" w:sz="4" w:space="0" w:color="auto"/>
            </w:tcBorders>
            <w:shd w:val="clear" w:color="000000" w:fill="FFFFFF"/>
            <w:noWrap/>
            <w:vAlign w:val="center"/>
            <w:hideMark/>
          </w:tcPr>
          <w:p w:rsidR="007E33AB" w:rsidRPr="007E33AB" w:rsidRDefault="007E33AB" w:rsidP="007E33AB">
            <w:pPr>
              <w:jc w:val="right"/>
              <w:rPr>
                <w:b w:val="0"/>
                <w:bCs w:val="0"/>
                <w:kern w:val="0"/>
                <w:sz w:val="24"/>
                <w:szCs w:val="24"/>
              </w:rPr>
            </w:pPr>
            <w:r w:rsidRPr="007E33AB">
              <w:rPr>
                <w:b w:val="0"/>
                <w:bCs w:val="0"/>
                <w:kern w:val="0"/>
                <w:sz w:val="24"/>
                <w:szCs w:val="24"/>
              </w:rPr>
              <w:t>71,82</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right"/>
              <w:rPr>
                <w:b w:val="0"/>
                <w:bCs w:val="0"/>
                <w:color w:val="000000"/>
                <w:kern w:val="0"/>
                <w:sz w:val="24"/>
                <w:szCs w:val="24"/>
              </w:rPr>
            </w:pPr>
            <w:r w:rsidRPr="007E33AB">
              <w:rPr>
                <w:b w:val="0"/>
                <w:bCs w:val="0"/>
                <w:color w:val="000000"/>
                <w:kern w:val="0"/>
                <w:sz w:val="24"/>
                <w:szCs w:val="24"/>
              </w:rPr>
              <w:t>0,20</w:t>
            </w:r>
          </w:p>
        </w:tc>
      </w:tr>
      <w:tr w:rsidR="007E33AB" w:rsidRPr="007E33AB" w:rsidTr="007E33AB">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2.23</w:t>
            </w:r>
          </w:p>
        </w:tc>
        <w:tc>
          <w:tcPr>
            <w:tcW w:w="3975" w:type="dxa"/>
            <w:tcBorders>
              <w:top w:val="nil"/>
              <w:left w:val="nil"/>
              <w:bottom w:val="single" w:sz="4" w:space="0" w:color="auto"/>
              <w:right w:val="single" w:sz="4" w:space="0" w:color="auto"/>
            </w:tcBorders>
            <w:shd w:val="clear" w:color="auto" w:fill="auto"/>
            <w:vAlign w:val="center"/>
            <w:hideMark/>
          </w:tcPr>
          <w:p w:rsidR="007E33AB" w:rsidRPr="007E33AB" w:rsidRDefault="007E33AB" w:rsidP="007E33AB">
            <w:pPr>
              <w:rPr>
                <w:b w:val="0"/>
                <w:bCs w:val="0"/>
                <w:color w:val="000000"/>
                <w:kern w:val="0"/>
                <w:sz w:val="22"/>
                <w:szCs w:val="22"/>
              </w:rPr>
            </w:pPr>
            <w:r w:rsidRPr="007E33AB">
              <w:rPr>
                <w:b w:val="0"/>
                <w:bCs w:val="0"/>
                <w:color w:val="000000"/>
                <w:kern w:val="0"/>
                <w:sz w:val="22"/>
                <w:szCs w:val="22"/>
              </w:rPr>
              <w:t>Đất sông, ngòi, kênh, rạch, suối</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SON</w:t>
            </w:r>
          </w:p>
        </w:tc>
        <w:tc>
          <w:tcPr>
            <w:tcW w:w="1560" w:type="dxa"/>
            <w:tcBorders>
              <w:top w:val="nil"/>
              <w:left w:val="nil"/>
              <w:bottom w:val="single" w:sz="4" w:space="0" w:color="auto"/>
              <w:right w:val="single" w:sz="4" w:space="0" w:color="auto"/>
            </w:tcBorders>
            <w:shd w:val="clear" w:color="000000" w:fill="FFFFFF"/>
            <w:noWrap/>
            <w:vAlign w:val="center"/>
            <w:hideMark/>
          </w:tcPr>
          <w:p w:rsidR="007E33AB" w:rsidRPr="007E33AB" w:rsidRDefault="007E33AB" w:rsidP="007E33AB">
            <w:pPr>
              <w:jc w:val="right"/>
              <w:rPr>
                <w:b w:val="0"/>
                <w:bCs w:val="0"/>
                <w:kern w:val="0"/>
                <w:sz w:val="24"/>
                <w:szCs w:val="24"/>
              </w:rPr>
            </w:pPr>
            <w:r w:rsidRPr="007E33AB">
              <w:rPr>
                <w:b w:val="0"/>
                <w:bCs w:val="0"/>
                <w:kern w:val="0"/>
                <w:sz w:val="24"/>
                <w:szCs w:val="24"/>
              </w:rPr>
              <w:t>1</w:t>
            </w:r>
            <w:r w:rsidR="00C36ACC">
              <w:rPr>
                <w:b w:val="0"/>
                <w:bCs w:val="0"/>
                <w:kern w:val="0"/>
                <w:sz w:val="24"/>
                <w:szCs w:val="24"/>
              </w:rPr>
              <w:t>.</w:t>
            </w:r>
            <w:r w:rsidRPr="007E33AB">
              <w:rPr>
                <w:b w:val="0"/>
                <w:bCs w:val="0"/>
                <w:kern w:val="0"/>
                <w:sz w:val="24"/>
                <w:szCs w:val="24"/>
              </w:rPr>
              <w:t>435,61</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right"/>
              <w:rPr>
                <w:b w:val="0"/>
                <w:bCs w:val="0"/>
                <w:color w:val="000000"/>
                <w:kern w:val="0"/>
                <w:sz w:val="24"/>
                <w:szCs w:val="24"/>
              </w:rPr>
            </w:pPr>
            <w:r w:rsidRPr="007E33AB">
              <w:rPr>
                <w:b w:val="0"/>
                <w:bCs w:val="0"/>
                <w:color w:val="000000"/>
                <w:kern w:val="0"/>
                <w:sz w:val="24"/>
                <w:szCs w:val="24"/>
              </w:rPr>
              <w:t>4,06</w:t>
            </w:r>
          </w:p>
        </w:tc>
      </w:tr>
      <w:tr w:rsidR="007E33AB" w:rsidRPr="007E33AB" w:rsidTr="007E33AB">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2.24</w:t>
            </w:r>
          </w:p>
        </w:tc>
        <w:tc>
          <w:tcPr>
            <w:tcW w:w="3975" w:type="dxa"/>
            <w:tcBorders>
              <w:top w:val="nil"/>
              <w:left w:val="nil"/>
              <w:bottom w:val="single" w:sz="4" w:space="0" w:color="auto"/>
              <w:right w:val="single" w:sz="4" w:space="0" w:color="auto"/>
            </w:tcBorders>
            <w:shd w:val="clear" w:color="auto" w:fill="auto"/>
            <w:vAlign w:val="center"/>
            <w:hideMark/>
          </w:tcPr>
          <w:p w:rsidR="007E33AB" w:rsidRPr="007E33AB" w:rsidRDefault="007E33AB" w:rsidP="007E33AB">
            <w:pPr>
              <w:rPr>
                <w:b w:val="0"/>
                <w:bCs w:val="0"/>
                <w:color w:val="000000"/>
                <w:kern w:val="0"/>
                <w:sz w:val="22"/>
                <w:szCs w:val="22"/>
              </w:rPr>
            </w:pPr>
            <w:r w:rsidRPr="007E33AB">
              <w:rPr>
                <w:b w:val="0"/>
                <w:bCs w:val="0"/>
                <w:color w:val="000000"/>
                <w:kern w:val="0"/>
                <w:sz w:val="22"/>
                <w:szCs w:val="22"/>
              </w:rPr>
              <w:t>Đất có mặt nước chuyên dùng</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MNC</w:t>
            </w:r>
          </w:p>
        </w:tc>
        <w:tc>
          <w:tcPr>
            <w:tcW w:w="1560" w:type="dxa"/>
            <w:tcBorders>
              <w:top w:val="nil"/>
              <w:left w:val="nil"/>
              <w:bottom w:val="single" w:sz="4" w:space="0" w:color="auto"/>
              <w:right w:val="single" w:sz="4" w:space="0" w:color="auto"/>
            </w:tcBorders>
            <w:shd w:val="clear" w:color="000000" w:fill="FFFFFF"/>
            <w:noWrap/>
            <w:vAlign w:val="center"/>
            <w:hideMark/>
          </w:tcPr>
          <w:p w:rsidR="007E33AB" w:rsidRPr="007E33AB" w:rsidRDefault="007E33AB" w:rsidP="007E33AB">
            <w:pPr>
              <w:jc w:val="right"/>
              <w:rPr>
                <w:b w:val="0"/>
                <w:bCs w:val="0"/>
                <w:kern w:val="0"/>
                <w:sz w:val="24"/>
                <w:szCs w:val="24"/>
              </w:rPr>
            </w:pPr>
            <w:r w:rsidRPr="007E33AB">
              <w:rPr>
                <w:b w:val="0"/>
                <w:bCs w:val="0"/>
                <w:kern w:val="0"/>
                <w:sz w:val="24"/>
                <w:szCs w:val="24"/>
              </w:rPr>
              <w:t>643,68</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right"/>
              <w:rPr>
                <w:b w:val="0"/>
                <w:bCs w:val="0"/>
                <w:color w:val="000000"/>
                <w:kern w:val="0"/>
                <w:sz w:val="24"/>
                <w:szCs w:val="24"/>
              </w:rPr>
            </w:pPr>
            <w:r w:rsidRPr="007E33AB">
              <w:rPr>
                <w:b w:val="0"/>
                <w:bCs w:val="0"/>
                <w:color w:val="000000"/>
                <w:kern w:val="0"/>
                <w:sz w:val="24"/>
                <w:szCs w:val="24"/>
              </w:rPr>
              <w:t>1,82</w:t>
            </w:r>
          </w:p>
        </w:tc>
      </w:tr>
      <w:tr w:rsidR="007E33AB" w:rsidRPr="007E33AB" w:rsidTr="007E33AB">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2.25</w:t>
            </w:r>
          </w:p>
        </w:tc>
        <w:tc>
          <w:tcPr>
            <w:tcW w:w="3975" w:type="dxa"/>
            <w:tcBorders>
              <w:top w:val="nil"/>
              <w:left w:val="nil"/>
              <w:bottom w:val="single" w:sz="4" w:space="0" w:color="auto"/>
              <w:right w:val="single" w:sz="4" w:space="0" w:color="auto"/>
            </w:tcBorders>
            <w:shd w:val="clear" w:color="auto" w:fill="auto"/>
            <w:vAlign w:val="center"/>
            <w:hideMark/>
          </w:tcPr>
          <w:p w:rsidR="007E33AB" w:rsidRPr="007E33AB" w:rsidRDefault="007E33AB" w:rsidP="007E33AB">
            <w:pPr>
              <w:rPr>
                <w:b w:val="0"/>
                <w:bCs w:val="0"/>
                <w:color w:val="000000"/>
                <w:kern w:val="0"/>
                <w:sz w:val="22"/>
                <w:szCs w:val="22"/>
              </w:rPr>
            </w:pPr>
            <w:r w:rsidRPr="007E33AB">
              <w:rPr>
                <w:b w:val="0"/>
                <w:bCs w:val="0"/>
                <w:color w:val="000000"/>
                <w:kern w:val="0"/>
                <w:sz w:val="22"/>
                <w:szCs w:val="22"/>
              </w:rPr>
              <w:t>Đất phi nông nghiệp khác</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2"/>
                <w:szCs w:val="22"/>
              </w:rPr>
            </w:pPr>
            <w:r w:rsidRPr="007E33AB">
              <w:rPr>
                <w:b w:val="0"/>
                <w:bCs w:val="0"/>
                <w:color w:val="000000"/>
                <w:kern w:val="0"/>
                <w:sz w:val="22"/>
                <w:szCs w:val="22"/>
              </w:rPr>
              <w:t>PNK</w:t>
            </w:r>
          </w:p>
        </w:tc>
        <w:tc>
          <w:tcPr>
            <w:tcW w:w="1560"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rPr>
                <w:b w:val="0"/>
                <w:bCs w:val="0"/>
                <w:color w:val="000000"/>
                <w:kern w:val="0"/>
                <w:sz w:val="24"/>
                <w:szCs w:val="24"/>
              </w:rPr>
            </w:pPr>
            <w:r w:rsidRPr="007E33AB">
              <w:rPr>
                <w:b w:val="0"/>
                <w:bCs w:val="0"/>
                <w:color w:val="000000"/>
                <w:kern w:val="0"/>
                <w:sz w:val="24"/>
                <w:szCs w:val="24"/>
              </w:rPr>
              <w:t> </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center"/>
              <w:rPr>
                <w:b w:val="0"/>
                <w:bCs w:val="0"/>
                <w:color w:val="000000"/>
                <w:kern w:val="0"/>
                <w:sz w:val="24"/>
                <w:szCs w:val="24"/>
              </w:rPr>
            </w:pPr>
            <w:r w:rsidRPr="007E33AB">
              <w:rPr>
                <w:b w:val="0"/>
                <w:bCs w:val="0"/>
                <w:color w:val="000000"/>
                <w:kern w:val="0"/>
                <w:sz w:val="24"/>
                <w:szCs w:val="24"/>
              </w:rPr>
              <w:t> </w:t>
            </w:r>
          </w:p>
        </w:tc>
      </w:tr>
      <w:tr w:rsidR="007E33AB" w:rsidRPr="007E33AB" w:rsidTr="007E33AB">
        <w:trPr>
          <w:trHeight w:val="33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7E33AB" w:rsidRPr="007E33AB" w:rsidRDefault="007E33AB" w:rsidP="007E33AB">
            <w:pPr>
              <w:jc w:val="center"/>
              <w:rPr>
                <w:color w:val="000000"/>
                <w:kern w:val="0"/>
                <w:sz w:val="22"/>
                <w:szCs w:val="22"/>
              </w:rPr>
            </w:pPr>
            <w:r w:rsidRPr="007E33AB">
              <w:rPr>
                <w:bCs w:val="0"/>
                <w:color w:val="000000"/>
                <w:kern w:val="0"/>
                <w:sz w:val="22"/>
                <w:szCs w:val="22"/>
                <w:lang w:eastAsia="vi-VN"/>
              </w:rPr>
              <w:t>3</w:t>
            </w:r>
          </w:p>
        </w:tc>
        <w:tc>
          <w:tcPr>
            <w:tcW w:w="3975" w:type="dxa"/>
            <w:tcBorders>
              <w:top w:val="nil"/>
              <w:left w:val="nil"/>
              <w:bottom w:val="single" w:sz="4" w:space="0" w:color="auto"/>
              <w:right w:val="single" w:sz="4" w:space="0" w:color="auto"/>
            </w:tcBorders>
            <w:shd w:val="clear" w:color="auto" w:fill="auto"/>
            <w:vAlign w:val="center"/>
            <w:hideMark/>
          </w:tcPr>
          <w:p w:rsidR="007E33AB" w:rsidRPr="007E33AB" w:rsidRDefault="007E33AB" w:rsidP="007E33AB">
            <w:pPr>
              <w:rPr>
                <w:color w:val="000000"/>
                <w:kern w:val="0"/>
                <w:sz w:val="22"/>
                <w:szCs w:val="22"/>
              </w:rPr>
            </w:pPr>
            <w:r w:rsidRPr="007E33AB">
              <w:rPr>
                <w:bCs w:val="0"/>
                <w:color w:val="000000"/>
                <w:kern w:val="0"/>
                <w:sz w:val="22"/>
                <w:szCs w:val="22"/>
                <w:lang w:eastAsia="vi-VN"/>
              </w:rPr>
              <w:t>Đất chưa sử dụng</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center"/>
              <w:rPr>
                <w:color w:val="000000"/>
                <w:kern w:val="0"/>
                <w:sz w:val="22"/>
                <w:szCs w:val="22"/>
              </w:rPr>
            </w:pPr>
            <w:r w:rsidRPr="007E33AB">
              <w:rPr>
                <w:bCs w:val="0"/>
                <w:color w:val="000000"/>
                <w:kern w:val="0"/>
                <w:sz w:val="22"/>
                <w:szCs w:val="22"/>
                <w:lang w:eastAsia="vi-VN"/>
              </w:rPr>
              <w:t>CSD</w:t>
            </w:r>
          </w:p>
        </w:tc>
        <w:tc>
          <w:tcPr>
            <w:tcW w:w="1560" w:type="dxa"/>
            <w:tcBorders>
              <w:top w:val="nil"/>
              <w:left w:val="nil"/>
              <w:bottom w:val="single" w:sz="4" w:space="0" w:color="auto"/>
              <w:right w:val="single" w:sz="4" w:space="0" w:color="auto"/>
            </w:tcBorders>
            <w:shd w:val="clear" w:color="000000" w:fill="FFFFFF"/>
            <w:noWrap/>
            <w:vAlign w:val="center"/>
            <w:hideMark/>
          </w:tcPr>
          <w:p w:rsidR="007E33AB" w:rsidRPr="007E33AB" w:rsidRDefault="007E33AB" w:rsidP="007E33AB">
            <w:pPr>
              <w:jc w:val="right"/>
              <w:rPr>
                <w:kern w:val="0"/>
                <w:sz w:val="24"/>
                <w:szCs w:val="24"/>
              </w:rPr>
            </w:pPr>
            <w:r w:rsidRPr="007E33AB">
              <w:rPr>
                <w:kern w:val="0"/>
                <w:sz w:val="24"/>
                <w:szCs w:val="24"/>
              </w:rPr>
              <w:t>1</w:t>
            </w:r>
            <w:r w:rsidR="00C36ACC">
              <w:rPr>
                <w:kern w:val="0"/>
                <w:sz w:val="24"/>
                <w:szCs w:val="24"/>
              </w:rPr>
              <w:t>.</w:t>
            </w:r>
            <w:r w:rsidRPr="007E33AB">
              <w:rPr>
                <w:kern w:val="0"/>
                <w:sz w:val="24"/>
                <w:szCs w:val="24"/>
              </w:rPr>
              <w:t>806,65</w:t>
            </w:r>
          </w:p>
        </w:tc>
        <w:tc>
          <w:tcPr>
            <w:tcW w:w="1417" w:type="dxa"/>
            <w:tcBorders>
              <w:top w:val="nil"/>
              <w:left w:val="nil"/>
              <w:bottom w:val="single" w:sz="4" w:space="0" w:color="auto"/>
              <w:right w:val="single" w:sz="4" w:space="0" w:color="auto"/>
            </w:tcBorders>
            <w:shd w:val="clear" w:color="auto" w:fill="auto"/>
            <w:noWrap/>
            <w:vAlign w:val="center"/>
            <w:hideMark/>
          </w:tcPr>
          <w:p w:rsidR="007E33AB" w:rsidRPr="007E33AB" w:rsidRDefault="007E33AB" w:rsidP="007E33AB">
            <w:pPr>
              <w:jc w:val="right"/>
              <w:rPr>
                <w:color w:val="000000"/>
                <w:kern w:val="0"/>
                <w:sz w:val="24"/>
                <w:szCs w:val="24"/>
              </w:rPr>
            </w:pPr>
            <w:r w:rsidRPr="007E33AB">
              <w:rPr>
                <w:color w:val="000000"/>
                <w:kern w:val="0"/>
                <w:sz w:val="24"/>
                <w:szCs w:val="24"/>
              </w:rPr>
              <w:t>5,11</w:t>
            </w:r>
          </w:p>
        </w:tc>
      </w:tr>
    </w:tbl>
    <w:p w:rsidR="007E33AB" w:rsidRPr="007E33AB" w:rsidRDefault="007E33AB" w:rsidP="00525519">
      <w:pPr>
        <w:widowControl w:val="0"/>
        <w:suppressAutoHyphens/>
        <w:spacing w:line="360" w:lineRule="auto"/>
        <w:ind w:firstLine="851"/>
        <w:jc w:val="right"/>
        <w:rPr>
          <w:b w:val="0"/>
          <w:bCs w:val="0"/>
          <w:i/>
          <w:sz w:val="8"/>
          <w:szCs w:val="24"/>
        </w:rPr>
      </w:pPr>
    </w:p>
    <w:p w:rsidR="00AF4D59" w:rsidRPr="00C36ACC" w:rsidRDefault="00AF4D59" w:rsidP="00C36ACC">
      <w:pPr>
        <w:widowControl w:val="0"/>
        <w:suppressAutoHyphens/>
        <w:spacing w:line="360" w:lineRule="auto"/>
        <w:ind w:firstLine="851"/>
        <w:jc w:val="center"/>
        <w:rPr>
          <w:b w:val="0"/>
          <w:bCs w:val="0"/>
          <w:i/>
          <w:sz w:val="22"/>
          <w:szCs w:val="22"/>
        </w:rPr>
      </w:pPr>
      <w:r w:rsidRPr="00C36ACC">
        <w:rPr>
          <w:b w:val="0"/>
          <w:bCs w:val="0"/>
          <w:i/>
          <w:sz w:val="22"/>
          <w:szCs w:val="22"/>
        </w:rPr>
        <w:t>(</w:t>
      </w:r>
      <w:r w:rsidRPr="00C36ACC">
        <w:rPr>
          <w:b w:val="0"/>
          <w:bCs w:val="0"/>
          <w:i/>
          <w:sz w:val="22"/>
          <w:szCs w:val="22"/>
          <w:lang w:val="vi-VN"/>
        </w:rPr>
        <w:t xml:space="preserve">Nguồn: </w:t>
      </w:r>
      <w:r w:rsidR="007E33AB" w:rsidRPr="00C36ACC">
        <w:rPr>
          <w:b w:val="0"/>
          <w:bCs w:val="0"/>
          <w:i/>
          <w:sz w:val="22"/>
          <w:szCs w:val="22"/>
        </w:rPr>
        <w:t xml:space="preserve">Thống kê đất đai năm 2020 – Văn Phòng ĐKĐĐ </w:t>
      </w:r>
      <w:r w:rsidR="002C6B56" w:rsidRPr="00C36ACC">
        <w:rPr>
          <w:b w:val="0"/>
          <w:bCs w:val="0"/>
          <w:i/>
          <w:sz w:val="22"/>
          <w:szCs w:val="22"/>
        </w:rPr>
        <w:t xml:space="preserve">tỉnh </w:t>
      </w:r>
      <w:r w:rsidR="007E33AB" w:rsidRPr="00C36ACC">
        <w:rPr>
          <w:b w:val="0"/>
          <w:bCs w:val="0"/>
          <w:i/>
          <w:sz w:val="22"/>
          <w:szCs w:val="22"/>
        </w:rPr>
        <w:t>cung cấp</w:t>
      </w:r>
      <w:r w:rsidRPr="00C36ACC">
        <w:rPr>
          <w:b w:val="0"/>
          <w:bCs w:val="0"/>
          <w:i/>
          <w:sz w:val="22"/>
          <w:szCs w:val="22"/>
        </w:rPr>
        <w:t>)</w:t>
      </w:r>
    </w:p>
    <w:p w:rsidR="00AF4D59" w:rsidRPr="005E79AC" w:rsidRDefault="00AF4D59" w:rsidP="00064DD7">
      <w:pPr>
        <w:pStyle w:val="3"/>
        <w:spacing w:before="120" w:after="120" w:line="240" w:lineRule="auto"/>
        <w:rPr>
          <w:color w:val="auto"/>
        </w:rPr>
      </w:pPr>
      <w:bookmarkStart w:id="85" w:name="_Toc58220744"/>
      <w:r w:rsidRPr="00667C2C">
        <w:rPr>
          <w:color w:val="auto"/>
        </w:rPr>
        <w:t>2.1.1. Đất nông nghiệp</w:t>
      </w:r>
      <w:bookmarkEnd w:id="85"/>
    </w:p>
    <w:p w:rsidR="00AF4D59" w:rsidRPr="005E79AC" w:rsidRDefault="00AF4D59" w:rsidP="00064DD7">
      <w:pPr>
        <w:widowControl w:val="0"/>
        <w:spacing w:before="120" w:after="120"/>
        <w:ind w:firstLine="720"/>
        <w:jc w:val="both"/>
        <w:rPr>
          <w:b w:val="0"/>
          <w:bCs w:val="0"/>
          <w:spacing w:val="-1"/>
          <w:szCs w:val="28"/>
        </w:rPr>
      </w:pPr>
      <w:r w:rsidRPr="006D42CF">
        <w:rPr>
          <w:b w:val="0"/>
          <w:bCs w:val="0"/>
          <w:i/>
          <w:spacing w:val="-1"/>
          <w:szCs w:val="28"/>
        </w:rPr>
        <w:t xml:space="preserve">Năm 2020 đất nông nghiệp có </w:t>
      </w:r>
      <w:r w:rsidR="00450E4C" w:rsidRPr="006D42CF">
        <w:rPr>
          <w:b w:val="0"/>
          <w:i/>
          <w:kern w:val="0"/>
          <w:szCs w:val="24"/>
        </w:rPr>
        <w:t>23.692,92</w:t>
      </w:r>
      <w:r w:rsidRPr="006D42CF">
        <w:rPr>
          <w:b w:val="0"/>
          <w:bCs w:val="0"/>
          <w:i/>
          <w:spacing w:val="-1"/>
          <w:szCs w:val="28"/>
        </w:rPr>
        <w:t xml:space="preserve"> ha</w:t>
      </w:r>
      <w:r w:rsidR="006D42CF">
        <w:rPr>
          <w:b w:val="0"/>
          <w:bCs w:val="0"/>
          <w:spacing w:val="-1"/>
          <w:szCs w:val="28"/>
        </w:rPr>
        <w:t>:</w:t>
      </w:r>
      <w:r w:rsidRPr="005E79AC">
        <w:rPr>
          <w:b w:val="0"/>
          <w:bCs w:val="0"/>
          <w:spacing w:val="-1"/>
          <w:szCs w:val="28"/>
        </w:rPr>
        <w:t xml:space="preserve"> chiếm 67</w:t>
      </w:r>
      <w:r w:rsidR="00450E4C">
        <w:rPr>
          <w:b w:val="0"/>
          <w:bCs w:val="0"/>
          <w:spacing w:val="-1"/>
          <w:szCs w:val="28"/>
        </w:rPr>
        <w:t>,01</w:t>
      </w:r>
      <w:r w:rsidRPr="005E79AC">
        <w:rPr>
          <w:b w:val="0"/>
          <w:bCs w:val="0"/>
          <w:spacing w:val="-1"/>
          <w:szCs w:val="28"/>
        </w:rPr>
        <w:t xml:space="preserve">% diện tích tự nhiên; phân bố  trên địa bàn </w:t>
      </w:r>
      <w:r w:rsidR="00450E4C">
        <w:rPr>
          <w:b w:val="0"/>
          <w:bCs w:val="0"/>
          <w:spacing w:val="-1"/>
          <w:szCs w:val="28"/>
        </w:rPr>
        <w:t xml:space="preserve"> Thị trấn Thạch Hà</w:t>
      </w:r>
      <w:r w:rsidRPr="005E79AC">
        <w:rPr>
          <w:b w:val="0"/>
          <w:bCs w:val="0"/>
          <w:spacing w:val="-1"/>
          <w:szCs w:val="28"/>
        </w:rPr>
        <w:t xml:space="preserve"> </w:t>
      </w:r>
      <w:r w:rsidR="00450E4C">
        <w:rPr>
          <w:b w:val="0"/>
          <w:bCs w:val="0"/>
          <w:spacing w:val="-1"/>
          <w:szCs w:val="28"/>
        </w:rPr>
        <w:t>885,71</w:t>
      </w:r>
      <w:r w:rsidRPr="005E79AC">
        <w:rPr>
          <w:b w:val="0"/>
          <w:bCs w:val="0"/>
          <w:spacing w:val="-1"/>
          <w:szCs w:val="28"/>
        </w:rPr>
        <w:t xml:space="preserve"> ha, </w:t>
      </w:r>
      <w:r w:rsidR="00450E4C">
        <w:rPr>
          <w:b w:val="0"/>
          <w:bCs w:val="0"/>
          <w:spacing w:val="-1"/>
          <w:szCs w:val="28"/>
        </w:rPr>
        <w:t>xã Lưu Vĩnh Sơn 2940,26</w:t>
      </w:r>
      <w:r w:rsidRPr="005E79AC">
        <w:rPr>
          <w:b w:val="0"/>
          <w:bCs w:val="0"/>
          <w:spacing w:val="-1"/>
          <w:szCs w:val="28"/>
        </w:rPr>
        <w:t xml:space="preserve">, </w:t>
      </w:r>
      <w:r w:rsidR="00450E4C">
        <w:rPr>
          <w:b w:val="0"/>
          <w:bCs w:val="0"/>
          <w:spacing w:val="-1"/>
          <w:szCs w:val="28"/>
        </w:rPr>
        <w:t>xã Nam Điền</w:t>
      </w:r>
      <w:r w:rsidRPr="005E79AC">
        <w:rPr>
          <w:b w:val="0"/>
          <w:bCs w:val="0"/>
          <w:spacing w:val="-1"/>
          <w:szCs w:val="28"/>
        </w:rPr>
        <w:t xml:space="preserve"> </w:t>
      </w:r>
      <w:r w:rsidR="00450E4C">
        <w:rPr>
          <w:b w:val="0"/>
          <w:bCs w:val="0"/>
          <w:spacing w:val="-1"/>
          <w:szCs w:val="28"/>
        </w:rPr>
        <w:t xml:space="preserve"> 3962,65</w:t>
      </w:r>
      <w:r w:rsidRPr="005E79AC">
        <w:rPr>
          <w:b w:val="0"/>
          <w:bCs w:val="0"/>
          <w:spacing w:val="-1"/>
          <w:szCs w:val="28"/>
        </w:rPr>
        <w:t xml:space="preserve"> ha, </w:t>
      </w:r>
      <w:r w:rsidR="00450E4C">
        <w:rPr>
          <w:b w:val="0"/>
          <w:bCs w:val="0"/>
          <w:spacing w:val="-1"/>
          <w:szCs w:val="28"/>
        </w:rPr>
        <w:t>xã Ngọc Sơn 1471,32</w:t>
      </w:r>
      <w:r w:rsidRPr="005E79AC">
        <w:rPr>
          <w:b w:val="0"/>
          <w:bCs w:val="0"/>
          <w:spacing w:val="-1"/>
          <w:szCs w:val="28"/>
        </w:rPr>
        <w:t xml:space="preserve"> ha, </w:t>
      </w:r>
      <w:r w:rsidR="00450E4C">
        <w:rPr>
          <w:b w:val="0"/>
          <w:bCs w:val="0"/>
          <w:spacing w:val="-1"/>
          <w:szCs w:val="28"/>
        </w:rPr>
        <w:t>xã Việt Tiến 1218,77</w:t>
      </w:r>
      <w:r w:rsidRPr="005E79AC">
        <w:rPr>
          <w:b w:val="0"/>
          <w:bCs w:val="0"/>
          <w:spacing w:val="-1"/>
          <w:szCs w:val="28"/>
        </w:rPr>
        <w:t xml:space="preserve"> ha, xã</w:t>
      </w:r>
      <w:r w:rsidR="00450E4C">
        <w:rPr>
          <w:b w:val="0"/>
          <w:bCs w:val="0"/>
          <w:spacing w:val="-1"/>
          <w:szCs w:val="28"/>
        </w:rPr>
        <w:t xml:space="preserve"> Thạch Đài 668,0</w:t>
      </w:r>
      <w:r w:rsidR="00A625C3">
        <w:rPr>
          <w:b w:val="0"/>
          <w:bCs w:val="0"/>
          <w:spacing w:val="-1"/>
          <w:szCs w:val="28"/>
        </w:rPr>
        <w:t>5</w:t>
      </w:r>
      <w:r w:rsidR="00450E4C">
        <w:rPr>
          <w:b w:val="0"/>
          <w:bCs w:val="0"/>
          <w:spacing w:val="-1"/>
          <w:szCs w:val="28"/>
        </w:rPr>
        <w:t>, xã Đỉnh Bàn 1039,60</w:t>
      </w:r>
      <w:r w:rsidRPr="005E79AC">
        <w:rPr>
          <w:b w:val="0"/>
          <w:bCs w:val="0"/>
          <w:spacing w:val="-1"/>
          <w:szCs w:val="28"/>
        </w:rPr>
        <w:t xml:space="preserve"> ha</w:t>
      </w:r>
      <w:r w:rsidR="009C79CA">
        <w:rPr>
          <w:b w:val="0"/>
          <w:bCs w:val="0"/>
          <w:spacing w:val="-1"/>
          <w:szCs w:val="28"/>
        </w:rPr>
        <w:t>, xã Thạch Hải 813,62 ha, xã Thạch Hội 733,25 ha, xã Tân Lâm Hương 1281,65 ha, xã Thạch Kênh 623,08 ha, xã Thạch Khê 558,65 ha, xã Thạch Lạc 665,50 ha, xã Thạch Liên 541,80 ha, xã Thạch Long 318,28 ha, xã Thạch Ngọc 796,33 ha, xã Thạch Sơn 639,85 ha, xã Thạch Thắng 632,53 ha, xã Thạch Trị 724,63 ha, xã Thạch Văn 693,49 ha, xã Thạch Xuân 2008,65 ha, xã Tượng Sơn 475,25 ha</w:t>
      </w:r>
      <w:r w:rsidRPr="005E79AC">
        <w:rPr>
          <w:b w:val="0"/>
          <w:bCs w:val="0"/>
          <w:spacing w:val="-1"/>
          <w:szCs w:val="28"/>
        </w:rPr>
        <w:t xml:space="preserve">. </w:t>
      </w:r>
    </w:p>
    <w:p w:rsidR="00AF4D59" w:rsidRPr="005E79AC" w:rsidRDefault="00AF4D59" w:rsidP="00064DD7">
      <w:pPr>
        <w:widowControl w:val="0"/>
        <w:spacing w:before="120" w:after="120"/>
        <w:ind w:firstLine="720"/>
        <w:jc w:val="both"/>
        <w:rPr>
          <w:b w:val="0"/>
          <w:bCs w:val="0"/>
          <w:spacing w:val="-1"/>
          <w:szCs w:val="28"/>
        </w:rPr>
      </w:pPr>
      <w:r w:rsidRPr="005E79AC">
        <w:rPr>
          <w:b w:val="0"/>
          <w:bCs w:val="0"/>
          <w:spacing w:val="-1"/>
          <w:szCs w:val="28"/>
        </w:rPr>
        <w:t>Trong đó:</w:t>
      </w:r>
    </w:p>
    <w:p w:rsidR="00A625C3" w:rsidRDefault="00AF4D59" w:rsidP="00064DD7">
      <w:pPr>
        <w:widowControl w:val="0"/>
        <w:spacing w:before="120" w:after="120"/>
        <w:ind w:firstLine="720"/>
        <w:jc w:val="both"/>
        <w:rPr>
          <w:b w:val="0"/>
          <w:bCs w:val="0"/>
          <w:spacing w:val="-1"/>
          <w:szCs w:val="28"/>
        </w:rPr>
      </w:pPr>
      <w:r w:rsidRPr="006D42CF">
        <w:rPr>
          <w:b w:val="0"/>
          <w:bCs w:val="0"/>
          <w:i/>
          <w:spacing w:val="-1"/>
          <w:szCs w:val="28"/>
        </w:rPr>
        <w:t xml:space="preserve">- Đất trồng lúa có </w:t>
      </w:r>
      <w:r w:rsidR="00916690" w:rsidRPr="006D42CF">
        <w:rPr>
          <w:b w:val="0"/>
          <w:bCs w:val="0"/>
          <w:i/>
          <w:spacing w:val="-1"/>
          <w:szCs w:val="28"/>
        </w:rPr>
        <w:t>9.486,75</w:t>
      </w:r>
      <w:r w:rsidRPr="006D42CF">
        <w:rPr>
          <w:b w:val="0"/>
          <w:bCs w:val="0"/>
          <w:i/>
          <w:spacing w:val="-1"/>
          <w:szCs w:val="28"/>
        </w:rPr>
        <w:t xml:space="preserve"> ha</w:t>
      </w:r>
      <w:r w:rsidR="006D42CF">
        <w:rPr>
          <w:b w:val="0"/>
          <w:bCs w:val="0"/>
          <w:spacing w:val="-1"/>
          <w:szCs w:val="28"/>
        </w:rPr>
        <w:t>:</w:t>
      </w:r>
      <w:r w:rsidRPr="005E79AC">
        <w:rPr>
          <w:b w:val="0"/>
          <w:bCs w:val="0"/>
          <w:spacing w:val="-1"/>
          <w:szCs w:val="28"/>
        </w:rPr>
        <w:t xml:space="preserve"> chiếm 2</w:t>
      </w:r>
      <w:r w:rsidR="00272117">
        <w:rPr>
          <w:b w:val="0"/>
          <w:bCs w:val="0"/>
          <w:spacing w:val="-1"/>
          <w:szCs w:val="28"/>
        </w:rPr>
        <w:t>6</w:t>
      </w:r>
      <w:r w:rsidRPr="005E79AC">
        <w:rPr>
          <w:b w:val="0"/>
          <w:bCs w:val="0"/>
          <w:spacing w:val="-1"/>
          <w:szCs w:val="28"/>
        </w:rPr>
        <w:t>,</w:t>
      </w:r>
      <w:r w:rsidR="00A625C3">
        <w:rPr>
          <w:b w:val="0"/>
          <w:bCs w:val="0"/>
          <w:spacing w:val="-1"/>
          <w:szCs w:val="28"/>
        </w:rPr>
        <w:t>83</w:t>
      </w:r>
      <w:r w:rsidRPr="005E79AC">
        <w:rPr>
          <w:b w:val="0"/>
          <w:bCs w:val="0"/>
          <w:spacing w:val="-1"/>
          <w:szCs w:val="28"/>
        </w:rPr>
        <w:t xml:space="preserve">% diện tích tự nhiên; phân bố  trên địa bàn </w:t>
      </w:r>
      <w:r w:rsidR="00A625C3">
        <w:rPr>
          <w:b w:val="0"/>
          <w:bCs w:val="0"/>
          <w:spacing w:val="-1"/>
          <w:szCs w:val="28"/>
        </w:rPr>
        <w:t>thị trấn Thạch Hà 604,50 ha</w:t>
      </w:r>
      <w:r w:rsidRPr="005E79AC">
        <w:rPr>
          <w:b w:val="0"/>
          <w:bCs w:val="0"/>
          <w:spacing w:val="-1"/>
          <w:szCs w:val="28"/>
        </w:rPr>
        <w:t xml:space="preserve">, </w:t>
      </w:r>
      <w:r w:rsidR="00A625C3">
        <w:rPr>
          <w:b w:val="0"/>
          <w:bCs w:val="0"/>
          <w:spacing w:val="-1"/>
          <w:szCs w:val="28"/>
        </w:rPr>
        <w:t>xã Lưu Vĩnh Sơn 1220,63 ha, xã Nam Điền 641,41ha, xã Ngọc Sơn 137,23 ha, xã Việt Tiến 877,67 ha, xã Thạch Đài 472,76 ha, xã Đỉnh Bàn 228,39 ha, xã Thạch Hải 30,25 ha, xã Thạch Hội 432,67 ha, xã Tân Lâm Hương 1058,98 ha, xã Thạch Kênh 329,35 ha xã Thạch Khê 260,73 ha, xã Thạch Lạc 283,74 ha, xã Thạch Liên 438,02 ha, xã Thạch Long 169,19 ha, xã Thạch Ngọc 504,81 ha, xã Thạch Sơn 186,13 ha, xã Thạch Thắng 469,46 ha, xã Thạch Trị 160, 75 ha, xã Thạch Văn 233,17 ha, xã Thạch Xuân 530,33 ha, xã Tượng Sơn 216,58 ha.</w:t>
      </w:r>
    </w:p>
    <w:p w:rsidR="004D7D7F" w:rsidRDefault="00A625C3" w:rsidP="00064DD7">
      <w:pPr>
        <w:widowControl w:val="0"/>
        <w:spacing w:before="120" w:after="120"/>
        <w:ind w:firstLine="720"/>
        <w:jc w:val="both"/>
        <w:rPr>
          <w:b w:val="0"/>
          <w:bCs w:val="0"/>
          <w:spacing w:val="-1"/>
          <w:szCs w:val="28"/>
        </w:rPr>
      </w:pPr>
      <w:r w:rsidRPr="006D42CF">
        <w:rPr>
          <w:b w:val="0"/>
          <w:bCs w:val="0"/>
          <w:i/>
          <w:spacing w:val="-1"/>
          <w:szCs w:val="28"/>
        </w:rPr>
        <w:t xml:space="preserve"> </w:t>
      </w:r>
      <w:r w:rsidR="00AF4D59" w:rsidRPr="006D42CF">
        <w:rPr>
          <w:b w:val="0"/>
          <w:bCs w:val="0"/>
          <w:i/>
          <w:spacing w:val="-1"/>
          <w:szCs w:val="28"/>
        </w:rPr>
        <w:t xml:space="preserve">+ Đất chuyên trồng lúa nước có </w:t>
      </w:r>
      <w:r w:rsidRPr="006D42CF">
        <w:rPr>
          <w:b w:val="0"/>
          <w:bCs w:val="0"/>
          <w:i/>
          <w:spacing w:val="-1"/>
          <w:szCs w:val="28"/>
        </w:rPr>
        <w:t>8.558,63</w:t>
      </w:r>
      <w:r w:rsidR="00AF4D59" w:rsidRPr="005E79AC">
        <w:rPr>
          <w:b w:val="0"/>
          <w:bCs w:val="0"/>
          <w:spacing w:val="-1"/>
          <w:szCs w:val="28"/>
        </w:rPr>
        <w:t xml:space="preserve"> </w:t>
      </w:r>
      <w:r w:rsidR="00AF4D59" w:rsidRPr="006D42CF">
        <w:rPr>
          <w:b w:val="0"/>
          <w:bCs w:val="0"/>
          <w:i/>
          <w:spacing w:val="-1"/>
          <w:szCs w:val="28"/>
        </w:rPr>
        <w:t>ha</w:t>
      </w:r>
      <w:r w:rsidR="006D42CF">
        <w:rPr>
          <w:b w:val="0"/>
          <w:bCs w:val="0"/>
          <w:spacing w:val="-1"/>
          <w:szCs w:val="28"/>
        </w:rPr>
        <w:t>:</w:t>
      </w:r>
      <w:r w:rsidR="00AF4D59" w:rsidRPr="005E79AC">
        <w:rPr>
          <w:b w:val="0"/>
          <w:bCs w:val="0"/>
          <w:spacing w:val="-1"/>
          <w:szCs w:val="28"/>
        </w:rPr>
        <w:t xml:space="preserve"> chiếm 2</w:t>
      </w:r>
      <w:r w:rsidR="004D7D7F">
        <w:rPr>
          <w:b w:val="0"/>
          <w:bCs w:val="0"/>
          <w:spacing w:val="-1"/>
          <w:szCs w:val="28"/>
        </w:rPr>
        <w:t>4,21</w:t>
      </w:r>
      <w:r w:rsidR="00AF4D59" w:rsidRPr="005E79AC">
        <w:rPr>
          <w:b w:val="0"/>
          <w:bCs w:val="0"/>
          <w:spacing w:val="-1"/>
          <w:szCs w:val="28"/>
        </w:rPr>
        <w:t xml:space="preserve">% diện tích tự nhiên; phân bố trên địa bàn </w:t>
      </w:r>
      <w:r w:rsidR="004D7D7F">
        <w:rPr>
          <w:b w:val="0"/>
          <w:bCs w:val="0"/>
          <w:spacing w:val="-1"/>
          <w:szCs w:val="28"/>
        </w:rPr>
        <w:t>thị trấn Thạch Hà 593,23 ha, xã Lưu Vĩnh Sơn 1107,74 ha, xã Nam Điền 641,41ha, xã Ngọc Sơn 137,23 ha, xã Việt Tiến 858,25 ha, xã Thạch Đài 470,54 ha, xã Đỉnh Bàn 119,80</w:t>
      </w:r>
      <w:r w:rsidR="00234BC8">
        <w:rPr>
          <w:b w:val="0"/>
          <w:bCs w:val="0"/>
          <w:spacing w:val="-1"/>
          <w:szCs w:val="28"/>
        </w:rPr>
        <w:t xml:space="preserve"> ha</w:t>
      </w:r>
      <w:r w:rsidR="004D7D7F">
        <w:rPr>
          <w:b w:val="0"/>
          <w:bCs w:val="0"/>
          <w:spacing w:val="-1"/>
          <w:szCs w:val="28"/>
        </w:rPr>
        <w:t>, xã Thạch Hội 412,72 ha, xã Tân Lâm Hương 1045,67 ha, xã Thạch Kênh 302,33 ha xã Thạch Khê 138,65 ha, xã Thạch Lạc 33,83 ha, xã Thạch Liên 412,77 ha, xã Thạch Long 167,17 ha, xã Thạch Ngọc 504,14 ha, xã Thạch Sơn 186,13 ha, xã Thạch Thắng 328,24 ha, xã Thạch Trị 159,35 ha, xã Thạch Văn 221,88 ha, xã Thạch Xuân 530,33 ha, xã Tượng Sơn 187,21 ha.</w:t>
      </w:r>
    </w:p>
    <w:p w:rsidR="004D7D7F" w:rsidRDefault="004D7D7F" w:rsidP="00064DD7">
      <w:pPr>
        <w:widowControl w:val="0"/>
        <w:spacing w:before="120" w:after="120"/>
        <w:ind w:firstLine="720"/>
        <w:jc w:val="both"/>
        <w:rPr>
          <w:b w:val="0"/>
          <w:bCs w:val="0"/>
          <w:spacing w:val="-1"/>
          <w:szCs w:val="28"/>
        </w:rPr>
      </w:pPr>
      <w:r>
        <w:rPr>
          <w:b w:val="0"/>
          <w:bCs w:val="0"/>
          <w:spacing w:val="-1"/>
          <w:szCs w:val="28"/>
        </w:rPr>
        <w:lastRenderedPageBreak/>
        <w:t xml:space="preserve"> </w:t>
      </w:r>
      <w:r w:rsidR="00AF4D59" w:rsidRPr="006D42CF">
        <w:rPr>
          <w:b w:val="0"/>
          <w:bCs w:val="0"/>
          <w:i/>
          <w:spacing w:val="-1"/>
          <w:szCs w:val="28"/>
        </w:rPr>
        <w:t xml:space="preserve">.- Đất trồng cây hàng năm khác có </w:t>
      </w:r>
      <w:r w:rsidRPr="006D42CF">
        <w:rPr>
          <w:b w:val="0"/>
          <w:bCs w:val="0"/>
          <w:i/>
          <w:spacing w:val="-1"/>
          <w:szCs w:val="28"/>
        </w:rPr>
        <w:t>1.539,65</w:t>
      </w:r>
      <w:r w:rsidR="00AF4D59" w:rsidRPr="006D42CF">
        <w:rPr>
          <w:b w:val="0"/>
          <w:bCs w:val="0"/>
          <w:i/>
          <w:spacing w:val="-1"/>
          <w:szCs w:val="28"/>
        </w:rPr>
        <w:t xml:space="preserve"> ha</w:t>
      </w:r>
      <w:r w:rsidR="006D42CF">
        <w:rPr>
          <w:b w:val="0"/>
          <w:bCs w:val="0"/>
          <w:spacing w:val="-1"/>
          <w:szCs w:val="28"/>
        </w:rPr>
        <w:t>:</w:t>
      </w:r>
      <w:r w:rsidR="00AF4D59" w:rsidRPr="005E79AC">
        <w:rPr>
          <w:b w:val="0"/>
          <w:bCs w:val="0"/>
          <w:spacing w:val="-1"/>
          <w:szCs w:val="28"/>
        </w:rPr>
        <w:t xml:space="preserve"> chiếm </w:t>
      </w:r>
      <w:r>
        <w:rPr>
          <w:b w:val="0"/>
          <w:bCs w:val="0"/>
          <w:spacing w:val="-1"/>
          <w:szCs w:val="28"/>
        </w:rPr>
        <w:t>4,35</w:t>
      </w:r>
      <w:r w:rsidR="00AF4D59" w:rsidRPr="005E79AC">
        <w:rPr>
          <w:b w:val="0"/>
          <w:bCs w:val="0"/>
          <w:spacing w:val="-1"/>
          <w:szCs w:val="28"/>
        </w:rPr>
        <w:t xml:space="preserve">% diện tích tự nhiên; phân bố trên địa bàn </w:t>
      </w:r>
      <w:r>
        <w:rPr>
          <w:b w:val="0"/>
          <w:bCs w:val="0"/>
          <w:spacing w:val="-1"/>
          <w:szCs w:val="28"/>
        </w:rPr>
        <w:t xml:space="preserve">thị trấn Thạch Hà 47,73 ha, xã Lưu Vĩnh Sơn </w:t>
      </w:r>
      <w:r w:rsidR="00234BC8">
        <w:rPr>
          <w:b w:val="0"/>
          <w:bCs w:val="0"/>
          <w:spacing w:val="-1"/>
          <w:szCs w:val="28"/>
        </w:rPr>
        <w:t>70,98</w:t>
      </w:r>
      <w:r>
        <w:rPr>
          <w:b w:val="0"/>
          <w:bCs w:val="0"/>
          <w:spacing w:val="-1"/>
          <w:szCs w:val="28"/>
        </w:rPr>
        <w:t xml:space="preserve"> ha, xã Nam Điền </w:t>
      </w:r>
      <w:r w:rsidR="00234BC8">
        <w:rPr>
          <w:b w:val="0"/>
          <w:bCs w:val="0"/>
          <w:spacing w:val="-1"/>
          <w:szCs w:val="28"/>
        </w:rPr>
        <w:t xml:space="preserve">55,35 </w:t>
      </w:r>
      <w:r>
        <w:rPr>
          <w:b w:val="0"/>
          <w:bCs w:val="0"/>
          <w:spacing w:val="-1"/>
          <w:szCs w:val="28"/>
        </w:rPr>
        <w:t xml:space="preserve">ha, xã Ngọc Sơn </w:t>
      </w:r>
      <w:r w:rsidR="00234BC8">
        <w:rPr>
          <w:b w:val="0"/>
          <w:bCs w:val="0"/>
          <w:spacing w:val="-1"/>
          <w:szCs w:val="28"/>
        </w:rPr>
        <w:t>96,43</w:t>
      </w:r>
      <w:r>
        <w:rPr>
          <w:b w:val="0"/>
          <w:bCs w:val="0"/>
          <w:spacing w:val="-1"/>
          <w:szCs w:val="28"/>
        </w:rPr>
        <w:t xml:space="preserve"> ha, xã Việt Tiến </w:t>
      </w:r>
      <w:r w:rsidR="00234BC8">
        <w:rPr>
          <w:b w:val="0"/>
          <w:bCs w:val="0"/>
          <w:spacing w:val="-1"/>
          <w:szCs w:val="28"/>
        </w:rPr>
        <w:t>50,74</w:t>
      </w:r>
      <w:r>
        <w:rPr>
          <w:b w:val="0"/>
          <w:bCs w:val="0"/>
          <w:spacing w:val="-1"/>
          <w:szCs w:val="28"/>
        </w:rPr>
        <w:t xml:space="preserve"> ha, xã Thạch Đài </w:t>
      </w:r>
      <w:r w:rsidR="00234BC8">
        <w:rPr>
          <w:b w:val="0"/>
          <w:bCs w:val="0"/>
          <w:spacing w:val="-1"/>
          <w:szCs w:val="28"/>
        </w:rPr>
        <w:t>18,30</w:t>
      </w:r>
      <w:r>
        <w:rPr>
          <w:b w:val="0"/>
          <w:bCs w:val="0"/>
          <w:spacing w:val="-1"/>
          <w:szCs w:val="28"/>
        </w:rPr>
        <w:t xml:space="preserve"> ha, xã Đỉnh Bàn </w:t>
      </w:r>
      <w:r w:rsidR="005F58D3">
        <w:rPr>
          <w:b w:val="0"/>
          <w:bCs w:val="0"/>
          <w:spacing w:val="-1"/>
          <w:szCs w:val="28"/>
        </w:rPr>
        <w:t>93,65</w:t>
      </w:r>
      <w:r w:rsidR="00234BC8">
        <w:rPr>
          <w:b w:val="0"/>
          <w:bCs w:val="0"/>
          <w:spacing w:val="-1"/>
          <w:szCs w:val="28"/>
        </w:rPr>
        <w:t xml:space="preserve"> ha</w:t>
      </w:r>
      <w:r>
        <w:rPr>
          <w:b w:val="0"/>
          <w:bCs w:val="0"/>
          <w:spacing w:val="-1"/>
          <w:szCs w:val="28"/>
        </w:rPr>
        <w:t xml:space="preserve">, </w:t>
      </w:r>
      <w:r w:rsidR="005F58D3">
        <w:rPr>
          <w:b w:val="0"/>
          <w:bCs w:val="0"/>
          <w:spacing w:val="-1"/>
          <w:szCs w:val="28"/>
        </w:rPr>
        <w:t xml:space="preserve">xã Thạch Hải 154,75 ha, </w:t>
      </w:r>
      <w:r>
        <w:rPr>
          <w:b w:val="0"/>
          <w:bCs w:val="0"/>
          <w:spacing w:val="-1"/>
          <w:szCs w:val="28"/>
        </w:rPr>
        <w:t xml:space="preserve">xã Thạch Hội </w:t>
      </w:r>
      <w:r w:rsidR="005F58D3">
        <w:rPr>
          <w:b w:val="0"/>
          <w:bCs w:val="0"/>
          <w:spacing w:val="-1"/>
          <w:szCs w:val="28"/>
        </w:rPr>
        <w:t>62,72</w:t>
      </w:r>
      <w:r>
        <w:rPr>
          <w:b w:val="0"/>
          <w:bCs w:val="0"/>
          <w:spacing w:val="-1"/>
          <w:szCs w:val="28"/>
        </w:rPr>
        <w:t xml:space="preserve"> ha, xã Tân Lâm Hương </w:t>
      </w:r>
      <w:r w:rsidR="005F58D3">
        <w:rPr>
          <w:b w:val="0"/>
          <w:bCs w:val="0"/>
          <w:spacing w:val="-1"/>
          <w:szCs w:val="28"/>
        </w:rPr>
        <w:t>24,44</w:t>
      </w:r>
      <w:r>
        <w:rPr>
          <w:b w:val="0"/>
          <w:bCs w:val="0"/>
          <w:spacing w:val="-1"/>
          <w:szCs w:val="28"/>
        </w:rPr>
        <w:t xml:space="preserve"> ha, xã Thạch Kênh </w:t>
      </w:r>
      <w:r w:rsidR="005F58D3">
        <w:rPr>
          <w:b w:val="0"/>
          <w:bCs w:val="0"/>
          <w:spacing w:val="-1"/>
          <w:szCs w:val="28"/>
        </w:rPr>
        <w:t>29,45</w:t>
      </w:r>
      <w:r>
        <w:rPr>
          <w:b w:val="0"/>
          <w:bCs w:val="0"/>
          <w:spacing w:val="-1"/>
          <w:szCs w:val="28"/>
        </w:rPr>
        <w:t xml:space="preserve"> ha</w:t>
      </w:r>
      <w:r w:rsidR="00922B22">
        <w:rPr>
          <w:b w:val="0"/>
          <w:bCs w:val="0"/>
          <w:spacing w:val="-1"/>
          <w:szCs w:val="28"/>
        </w:rPr>
        <w:t>,</w:t>
      </w:r>
      <w:r>
        <w:rPr>
          <w:b w:val="0"/>
          <w:bCs w:val="0"/>
          <w:spacing w:val="-1"/>
          <w:szCs w:val="28"/>
        </w:rPr>
        <w:t xml:space="preserve"> xã Thạch Khê 1</w:t>
      </w:r>
      <w:r w:rsidR="005F58D3">
        <w:rPr>
          <w:b w:val="0"/>
          <w:bCs w:val="0"/>
          <w:spacing w:val="-1"/>
          <w:szCs w:val="28"/>
        </w:rPr>
        <w:t>70,73</w:t>
      </w:r>
      <w:r>
        <w:rPr>
          <w:b w:val="0"/>
          <w:bCs w:val="0"/>
          <w:spacing w:val="-1"/>
          <w:szCs w:val="28"/>
        </w:rPr>
        <w:t xml:space="preserve"> ha, xã Thạch Lạc </w:t>
      </w:r>
      <w:r w:rsidR="005F58D3">
        <w:rPr>
          <w:b w:val="0"/>
          <w:bCs w:val="0"/>
          <w:spacing w:val="-1"/>
          <w:szCs w:val="28"/>
        </w:rPr>
        <w:t>92,03</w:t>
      </w:r>
      <w:r>
        <w:rPr>
          <w:b w:val="0"/>
          <w:bCs w:val="0"/>
          <w:spacing w:val="-1"/>
          <w:szCs w:val="28"/>
        </w:rPr>
        <w:t xml:space="preserve"> ha, xã Thạch Liên </w:t>
      </w:r>
      <w:r w:rsidR="005F58D3">
        <w:rPr>
          <w:b w:val="0"/>
          <w:bCs w:val="0"/>
          <w:spacing w:val="-1"/>
          <w:szCs w:val="28"/>
        </w:rPr>
        <w:t>16,98</w:t>
      </w:r>
      <w:r>
        <w:rPr>
          <w:b w:val="0"/>
          <w:bCs w:val="0"/>
          <w:spacing w:val="-1"/>
          <w:szCs w:val="28"/>
        </w:rPr>
        <w:t xml:space="preserve"> ha, xã Thạch Long </w:t>
      </w:r>
      <w:r w:rsidR="005F58D3">
        <w:rPr>
          <w:b w:val="0"/>
          <w:bCs w:val="0"/>
          <w:spacing w:val="-1"/>
          <w:szCs w:val="28"/>
        </w:rPr>
        <w:t>35,92</w:t>
      </w:r>
      <w:r>
        <w:rPr>
          <w:b w:val="0"/>
          <w:bCs w:val="0"/>
          <w:spacing w:val="-1"/>
          <w:szCs w:val="28"/>
        </w:rPr>
        <w:t xml:space="preserve"> ha, xã Thạch Ngọc </w:t>
      </w:r>
      <w:r w:rsidR="005F58D3">
        <w:rPr>
          <w:b w:val="0"/>
          <w:bCs w:val="0"/>
          <w:spacing w:val="-1"/>
          <w:szCs w:val="28"/>
        </w:rPr>
        <w:t>35,93</w:t>
      </w:r>
      <w:r>
        <w:rPr>
          <w:b w:val="0"/>
          <w:bCs w:val="0"/>
          <w:spacing w:val="-1"/>
          <w:szCs w:val="28"/>
        </w:rPr>
        <w:t xml:space="preserve"> ha, xã Thạch Sơn </w:t>
      </w:r>
      <w:r w:rsidR="005F58D3">
        <w:rPr>
          <w:b w:val="0"/>
          <w:bCs w:val="0"/>
          <w:spacing w:val="-1"/>
          <w:szCs w:val="28"/>
        </w:rPr>
        <w:t>76,96</w:t>
      </w:r>
      <w:r>
        <w:rPr>
          <w:b w:val="0"/>
          <w:bCs w:val="0"/>
          <w:spacing w:val="-1"/>
          <w:szCs w:val="28"/>
        </w:rPr>
        <w:t xml:space="preserve"> ha, xã Thạch Thắng </w:t>
      </w:r>
      <w:r w:rsidR="005F58D3">
        <w:rPr>
          <w:b w:val="0"/>
          <w:bCs w:val="0"/>
          <w:spacing w:val="-1"/>
          <w:szCs w:val="28"/>
        </w:rPr>
        <w:t>13,78</w:t>
      </w:r>
      <w:r>
        <w:rPr>
          <w:b w:val="0"/>
          <w:bCs w:val="0"/>
          <w:spacing w:val="-1"/>
          <w:szCs w:val="28"/>
        </w:rPr>
        <w:t xml:space="preserve"> ha, xã Thạch Trị 1</w:t>
      </w:r>
      <w:r w:rsidR="005F58D3">
        <w:rPr>
          <w:b w:val="0"/>
          <w:bCs w:val="0"/>
          <w:spacing w:val="-1"/>
          <w:szCs w:val="28"/>
        </w:rPr>
        <w:t>13,16</w:t>
      </w:r>
      <w:r>
        <w:rPr>
          <w:b w:val="0"/>
          <w:bCs w:val="0"/>
          <w:spacing w:val="-1"/>
          <w:szCs w:val="28"/>
        </w:rPr>
        <w:t xml:space="preserve"> ha, xã Thạch Văn </w:t>
      </w:r>
      <w:r w:rsidR="005F58D3">
        <w:rPr>
          <w:b w:val="0"/>
          <w:bCs w:val="0"/>
          <w:spacing w:val="-1"/>
          <w:szCs w:val="28"/>
        </w:rPr>
        <w:t>167,31</w:t>
      </w:r>
      <w:r>
        <w:rPr>
          <w:b w:val="0"/>
          <w:bCs w:val="0"/>
          <w:spacing w:val="-1"/>
          <w:szCs w:val="28"/>
        </w:rPr>
        <w:t xml:space="preserve"> ha, xã Thạch Xuân </w:t>
      </w:r>
      <w:r w:rsidR="005F58D3">
        <w:rPr>
          <w:b w:val="0"/>
          <w:bCs w:val="0"/>
          <w:spacing w:val="-1"/>
          <w:szCs w:val="28"/>
        </w:rPr>
        <w:t>51,45</w:t>
      </w:r>
      <w:r>
        <w:rPr>
          <w:b w:val="0"/>
          <w:bCs w:val="0"/>
          <w:spacing w:val="-1"/>
          <w:szCs w:val="28"/>
        </w:rPr>
        <w:t xml:space="preserve"> ha, xã Tượng Sơn </w:t>
      </w:r>
      <w:r w:rsidR="005F58D3">
        <w:rPr>
          <w:b w:val="0"/>
          <w:bCs w:val="0"/>
          <w:spacing w:val="-1"/>
          <w:szCs w:val="28"/>
        </w:rPr>
        <w:t>60,68</w:t>
      </w:r>
      <w:r>
        <w:rPr>
          <w:b w:val="0"/>
          <w:bCs w:val="0"/>
          <w:spacing w:val="-1"/>
          <w:szCs w:val="28"/>
        </w:rPr>
        <w:t xml:space="preserve"> ha.</w:t>
      </w:r>
    </w:p>
    <w:p w:rsidR="003C00D2" w:rsidRDefault="00AF4D59" w:rsidP="00064DD7">
      <w:pPr>
        <w:widowControl w:val="0"/>
        <w:spacing w:before="120" w:after="120"/>
        <w:ind w:firstLine="720"/>
        <w:jc w:val="both"/>
        <w:rPr>
          <w:b w:val="0"/>
          <w:bCs w:val="0"/>
          <w:spacing w:val="-1"/>
          <w:szCs w:val="28"/>
        </w:rPr>
      </w:pPr>
      <w:r w:rsidRPr="006D42CF">
        <w:rPr>
          <w:b w:val="0"/>
          <w:bCs w:val="0"/>
          <w:i/>
          <w:spacing w:val="-1"/>
          <w:szCs w:val="28"/>
        </w:rPr>
        <w:t xml:space="preserve">- Đất trồng cây lâu năm có </w:t>
      </w:r>
      <w:r w:rsidR="003C00D2" w:rsidRPr="006D42CF">
        <w:rPr>
          <w:b w:val="0"/>
          <w:bCs w:val="0"/>
          <w:i/>
          <w:spacing w:val="-1"/>
          <w:szCs w:val="28"/>
        </w:rPr>
        <w:t>3.355,42</w:t>
      </w:r>
      <w:r w:rsidRPr="006D42CF">
        <w:rPr>
          <w:b w:val="0"/>
          <w:bCs w:val="0"/>
          <w:i/>
          <w:spacing w:val="-1"/>
          <w:szCs w:val="28"/>
        </w:rPr>
        <w:t xml:space="preserve"> ha</w:t>
      </w:r>
      <w:r w:rsidR="006D42CF">
        <w:rPr>
          <w:b w:val="0"/>
          <w:bCs w:val="0"/>
          <w:spacing w:val="-1"/>
          <w:szCs w:val="28"/>
        </w:rPr>
        <w:t>:</w:t>
      </w:r>
      <w:r w:rsidRPr="005E79AC">
        <w:rPr>
          <w:b w:val="0"/>
          <w:bCs w:val="0"/>
          <w:spacing w:val="-1"/>
          <w:szCs w:val="28"/>
        </w:rPr>
        <w:t xml:space="preserve"> chiếm </w:t>
      </w:r>
      <w:r w:rsidR="003C00D2">
        <w:rPr>
          <w:b w:val="0"/>
          <w:bCs w:val="0"/>
          <w:spacing w:val="-1"/>
          <w:szCs w:val="28"/>
        </w:rPr>
        <w:t>9,49</w:t>
      </w:r>
      <w:r w:rsidRPr="005E79AC">
        <w:rPr>
          <w:b w:val="0"/>
          <w:bCs w:val="0"/>
          <w:spacing w:val="-1"/>
          <w:szCs w:val="28"/>
        </w:rPr>
        <w:t xml:space="preserve">% diện tích tự nhiên; phân bố trên địa bàn </w:t>
      </w:r>
      <w:r w:rsidR="003C00D2">
        <w:rPr>
          <w:b w:val="0"/>
          <w:bCs w:val="0"/>
          <w:spacing w:val="-1"/>
          <w:szCs w:val="28"/>
        </w:rPr>
        <w:t xml:space="preserve">thị trấn Thạch Hà 192,53 ha, xã Lưu Vĩnh Sơn 356,78 ha, xã Nam Điền 361,87  ha, xã Ngọc Sơn  304,23 ha, xã Việt Tiến 214,13 ha, xã Thạch Đài 94,42 ha, xã Đỉnh Bàn 61,44 ha, xã Thạch Hải 92,31 ha, xã Thạch Hội 144,50 ha, xã Tân Lâm Hương 160,34 ha, xã Thạch Kênh </w:t>
      </w:r>
      <w:r w:rsidR="00AD3418">
        <w:rPr>
          <w:b w:val="0"/>
          <w:bCs w:val="0"/>
          <w:spacing w:val="-1"/>
          <w:szCs w:val="28"/>
        </w:rPr>
        <w:t>63,39</w:t>
      </w:r>
      <w:r w:rsidR="003C00D2">
        <w:rPr>
          <w:b w:val="0"/>
          <w:bCs w:val="0"/>
          <w:spacing w:val="-1"/>
          <w:szCs w:val="28"/>
        </w:rPr>
        <w:t xml:space="preserve"> ha</w:t>
      </w:r>
      <w:r w:rsidR="00922B22">
        <w:rPr>
          <w:b w:val="0"/>
          <w:bCs w:val="0"/>
          <w:spacing w:val="-1"/>
          <w:szCs w:val="28"/>
        </w:rPr>
        <w:t>,</w:t>
      </w:r>
      <w:r w:rsidR="003C00D2">
        <w:rPr>
          <w:b w:val="0"/>
          <w:bCs w:val="0"/>
          <w:spacing w:val="-1"/>
          <w:szCs w:val="28"/>
        </w:rPr>
        <w:t xml:space="preserve"> xã Thạch Khê </w:t>
      </w:r>
      <w:r w:rsidR="00AD3418">
        <w:rPr>
          <w:b w:val="0"/>
          <w:bCs w:val="0"/>
          <w:spacing w:val="-1"/>
          <w:szCs w:val="28"/>
        </w:rPr>
        <w:t>20,51</w:t>
      </w:r>
      <w:r w:rsidR="003C00D2">
        <w:rPr>
          <w:b w:val="0"/>
          <w:bCs w:val="0"/>
          <w:spacing w:val="-1"/>
          <w:szCs w:val="28"/>
        </w:rPr>
        <w:t xml:space="preserve"> ha, xã Thạch Lạc </w:t>
      </w:r>
      <w:r w:rsidR="00AD3418">
        <w:rPr>
          <w:b w:val="0"/>
          <w:bCs w:val="0"/>
          <w:spacing w:val="-1"/>
          <w:szCs w:val="28"/>
        </w:rPr>
        <w:t>56,62</w:t>
      </w:r>
      <w:r w:rsidR="003C00D2">
        <w:rPr>
          <w:b w:val="0"/>
          <w:bCs w:val="0"/>
          <w:spacing w:val="-1"/>
          <w:szCs w:val="28"/>
        </w:rPr>
        <w:t xml:space="preserve"> ha, xã Thạch Liên </w:t>
      </w:r>
      <w:r w:rsidR="00AD3418">
        <w:rPr>
          <w:b w:val="0"/>
          <w:bCs w:val="0"/>
          <w:spacing w:val="-1"/>
          <w:szCs w:val="28"/>
        </w:rPr>
        <w:t>66,98</w:t>
      </w:r>
      <w:r w:rsidR="003C00D2">
        <w:rPr>
          <w:b w:val="0"/>
          <w:bCs w:val="0"/>
          <w:spacing w:val="-1"/>
          <w:szCs w:val="28"/>
        </w:rPr>
        <w:t xml:space="preserve"> ha, xã Thạch Long </w:t>
      </w:r>
      <w:r w:rsidR="00AD3418">
        <w:rPr>
          <w:b w:val="0"/>
          <w:bCs w:val="0"/>
          <w:spacing w:val="-1"/>
          <w:szCs w:val="28"/>
        </w:rPr>
        <w:t>86,31</w:t>
      </w:r>
      <w:r w:rsidR="003C00D2">
        <w:rPr>
          <w:b w:val="0"/>
          <w:bCs w:val="0"/>
          <w:spacing w:val="-1"/>
          <w:szCs w:val="28"/>
        </w:rPr>
        <w:t xml:space="preserve"> ha, xã Thạch Ngọc </w:t>
      </w:r>
      <w:r w:rsidR="00AD3418">
        <w:rPr>
          <w:b w:val="0"/>
          <w:bCs w:val="0"/>
          <w:spacing w:val="-1"/>
          <w:szCs w:val="28"/>
        </w:rPr>
        <w:t>176,41</w:t>
      </w:r>
      <w:r w:rsidR="003C00D2">
        <w:rPr>
          <w:b w:val="0"/>
          <w:bCs w:val="0"/>
          <w:spacing w:val="-1"/>
          <w:szCs w:val="28"/>
        </w:rPr>
        <w:t xml:space="preserve"> ha, xã Thạch Sơn </w:t>
      </w:r>
      <w:r w:rsidR="00AD3418">
        <w:rPr>
          <w:b w:val="0"/>
          <w:bCs w:val="0"/>
          <w:spacing w:val="-1"/>
          <w:szCs w:val="28"/>
        </w:rPr>
        <w:t>200,95</w:t>
      </w:r>
      <w:r w:rsidR="003C00D2">
        <w:rPr>
          <w:b w:val="0"/>
          <w:bCs w:val="0"/>
          <w:spacing w:val="-1"/>
          <w:szCs w:val="28"/>
        </w:rPr>
        <w:t xml:space="preserve"> ha, xã Thạch Thắng </w:t>
      </w:r>
      <w:r w:rsidR="00AD3418">
        <w:rPr>
          <w:b w:val="0"/>
          <w:bCs w:val="0"/>
          <w:spacing w:val="-1"/>
          <w:szCs w:val="28"/>
        </w:rPr>
        <w:t>115,46</w:t>
      </w:r>
      <w:r w:rsidR="003C00D2">
        <w:rPr>
          <w:b w:val="0"/>
          <w:bCs w:val="0"/>
          <w:spacing w:val="-1"/>
          <w:szCs w:val="28"/>
        </w:rPr>
        <w:t xml:space="preserve"> ha, xã Thạch Trị 1</w:t>
      </w:r>
      <w:r w:rsidR="00AD3418">
        <w:rPr>
          <w:b w:val="0"/>
          <w:bCs w:val="0"/>
          <w:spacing w:val="-1"/>
          <w:szCs w:val="28"/>
        </w:rPr>
        <w:t>69,32</w:t>
      </w:r>
      <w:r w:rsidR="003C00D2">
        <w:rPr>
          <w:b w:val="0"/>
          <w:bCs w:val="0"/>
          <w:spacing w:val="-1"/>
          <w:szCs w:val="28"/>
        </w:rPr>
        <w:t xml:space="preserve"> ha, xã Thạch Văn </w:t>
      </w:r>
      <w:r w:rsidR="00AD3418">
        <w:rPr>
          <w:b w:val="0"/>
          <w:bCs w:val="0"/>
          <w:spacing w:val="-1"/>
          <w:szCs w:val="28"/>
        </w:rPr>
        <w:t>186,76</w:t>
      </w:r>
      <w:r w:rsidR="003C00D2">
        <w:rPr>
          <w:b w:val="0"/>
          <w:bCs w:val="0"/>
          <w:spacing w:val="-1"/>
          <w:szCs w:val="28"/>
        </w:rPr>
        <w:t xml:space="preserve"> ha, xã Thạch Xuân </w:t>
      </w:r>
      <w:r w:rsidR="00AD3418">
        <w:rPr>
          <w:b w:val="0"/>
          <w:bCs w:val="0"/>
          <w:spacing w:val="-1"/>
          <w:szCs w:val="28"/>
        </w:rPr>
        <w:t>151,22</w:t>
      </w:r>
      <w:r w:rsidR="003C00D2">
        <w:rPr>
          <w:b w:val="0"/>
          <w:bCs w:val="0"/>
          <w:spacing w:val="-1"/>
          <w:szCs w:val="28"/>
        </w:rPr>
        <w:t xml:space="preserve"> ha, xã Tượng Sơn </w:t>
      </w:r>
      <w:r w:rsidR="00AD3418">
        <w:rPr>
          <w:b w:val="0"/>
          <w:bCs w:val="0"/>
          <w:spacing w:val="-1"/>
          <w:szCs w:val="28"/>
        </w:rPr>
        <w:t>78,96</w:t>
      </w:r>
      <w:r w:rsidR="003C00D2">
        <w:rPr>
          <w:b w:val="0"/>
          <w:bCs w:val="0"/>
          <w:spacing w:val="-1"/>
          <w:szCs w:val="28"/>
        </w:rPr>
        <w:t xml:space="preserve"> ha.</w:t>
      </w:r>
    </w:p>
    <w:p w:rsidR="00922B22" w:rsidRDefault="00AF4D59" w:rsidP="00064DD7">
      <w:pPr>
        <w:widowControl w:val="0"/>
        <w:spacing w:before="120" w:after="120"/>
        <w:ind w:firstLine="720"/>
        <w:jc w:val="both"/>
        <w:rPr>
          <w:b w:val="0"/>
          <w:bCs w:val="0"/>
          <w:spacing w:val="-1"/>
          <w:szCs w:val="28"/>
        </w:rPr>
      </w:pPr>
      <w:r w:rsidRPr="006D42CF">
        <w:rPr>
          <w:b w:val="0"/>
          <w:bCs w:val="0"/>
          <w:i/>
          <w:spacing w:val="-1"/>
          <w:szCs w:val="28"/>
        </w:rPr>
        <w:t xml:space="preserve">- Đất rừng phòng hộ có </w:t>
      </w:r>
      <w:r w:rsidR="00922B22" w:rsidRPr="006D42CF">
        <w:rPr>
          <w:b w:val="0"/>
          <w:bCs w:val="0"/>
          <w:i/>
          <w:spacing w:val="-1"/>
          <w:szCs w:val="28"/>
        </w:rPr>
        <w:t>2.893,42</w:t>
      </w:r>
      <w:r w:rsidR="006D42CF" w:rsidRPr="006D42CF">
        <w:rPr>
          <w:b w:val="0"/>
          <w:bCs w:val="0"/>
          <w:i/>
          <w:spacing w:val="-1"/>
          <w:szCs w:val="28"/>
        </w:rPr>
        <w:t xml:space="preserve"> ha:</w:t>
      </w:r>
      <w:r w:rsidRPr="005E79AC">
        <w:rPr>
          <w:b w:val="0"/>
          <w:bCs w:val="0"/>
          <w:spacing w:val="-1"/>
          <w:szCs w:val="28"/>
        </w:rPr>
        <w:t xml:space="preserve"> chiếm </w:t>
      </w:r>
      <w:r w:rsidR="00922B22">
        <w:rPr>
          <w:b w:val="0"/>
          <w:bCs w:val="0"/>
          <w:spacing w:val="-1"/>
          <w:szCs w:val="28"/>
        </w:rPr>
        <w:t>8,18</w:t>
      </w:r>
      <w:r w:rsidRPr="005E79AC">
        <w:rPr>
          <w:b w:val="0"/>
          <w:bCs w:val="0"/>
          <w:spacing w:val="-1"/>
          <w:szCs w:val="28"/>
        </w:rPr>
        <w:t xml:space="preserve"> % diện tích tự nhiên; phân bố trên địa bàn </w:t>
      </w:r>
      <w:r w:rsidR="00922B22">
        <w:rPr>
          <w:b w:val="0"/>
          <w:bCs w:val="0"/>
          <w:spacing w:val="-1"/>
          <w:szCs w:val="28"/>
        </w:rPr>
        <w:t>thị trấn Thạch Hà 0,60 ha, xã Lưu Vĩnh Sơn 6,25 ha, xã Nam Điền 1472,56 ha, xã Đỉnh Bàn 365,46 ha, xã Thạch Hải 286,88 ha, xã Thạch Hội 13,32 ha, xã Thạch Khê 35,13 ha, xã Thạch Lạc 14,73 ha, xã Thạch Sơn 19,22 ha,  xã Thạch Trị 16</w:t>
      </w:r>
      <w:r w:rsidR="006B7D40">
        <w:rPr>
          <w:b w:val="0"/>
          <w:bCs w:val="0"/>
          <w:spacing w:val="-1"/>
          <w:szCs w:val="28"/>
        </w:rPr>
        <w:t>,50</w:t>
      </w:r>
      <w:r w:rsidR="00922B22">
        <w:rPr>
          <w:b w:val="0"/>
          <w:bCs w:val="0"/>
          <w:spacing w:val="-1"/>
          <w:szCs w:val="28"/>
        </w:rPr>
        <w:t xml:space="preserve"> ha, xã Thạch Văn 1</w:t>
      </w:r>
      <w:r w:rsidR="006B7D40">
        <w:rPr>
          <w:b w:val="0"/>
          <w:bCs w:val="0"/>
          <w:spacing w:val="-1"/>
          <w:szCs w:val="28"/>
        </w:rPr>
        <w:t>5,30</w:t>
      </w:r>
      <w:r w:rsidR="00922B22">
        <w:rPr>
          <w:b w:val="0"/>
          <w:bCs w:val="0"/>
          <w:spacing w:val="-1"/>
          <w:szCs w:val="28"/>
        </w:rPr>
        <w:t xml:space="preserve"> ha, xã Thạch Xuân </w:t>
      </w:r>
      <w:r w:rsidR="006B7D40">
        <w:rPr>
          <w:b w:val="0"/>
          <w:bCs w:val="0"/>
          <w:spacing w:val="-1"/>
          <w:szCs w:val="28"/>
        </w:rPr>
        <w:t>647,48</w:t>
      </w:r>
      <w:r w:rsidR="00922B22">
        <w:rPr>
          <w:b w:val="0"/>
          <w:bCs w:val="0"/>
          <w:spacing w:val="-1"/>
          <w:szCs w:val="28"/>
        </w:rPr>
        <w:t xml:space="preserve"> ha</w:t>
      </w:r>
      <w:r w:rsidR="006B7D40">
        <w:rPr>
          <w:b w:val="0"/>
          <w:bCs w:val="0"/>
          <w:spacing w:val="-1"/>
          <w:szCs w:val="28"/>
        </w:rPr>
        <w:t>.</w:t>
      </w:r>
    </w:p>
    <w:p w:rsidR="006B7D40" w:rsidRDefault="00AF4D59" w:rsidP="00064DD7">
      <w:pPr>
        <w:widowControl w:val="0"/>
        <w:spacing w:before="120" w:after="120"/>
        <w:ind w:firstLine="720"/>
        <w:jc w:val="both"/>
        <w:rPr>
          <w:b w:val="0"/>
          <w:bCs w:val="0"/>
          <w:spacing w:val="-1"/>
          <w:szCs w:val="28"/>
        </w:rPr>
      </w:pPr>
      <w:r w:rsidRPr="006D42CF">
        <w:rPr>
          <w:b w:val="0"/>
          <w:bCs w:val="0"/>
          <w:i/>
          <w:spacing w:val="-1"/>
          <w:szCs w:val="28"/>
        </w:rPr>
        <w:t xml:space="preserve">- Đất rừng sản xuất có </w:t>
      </w:r>
      <w:r w:rsidR="006B7D40" w:rsidRPr="006D42CF">
        <w:rPr>
          <w:b w:val="0"/>
          <w:bCs w:val="0"/>
          <w:i/>
          <w:spacing w:val="-1"/>
          <w:szCs w:val="28"/>
        </w:rPr>
        <w:t>5.127,88</w:t>
      </w:r>
      <w:r w:rsidRPr="006D42CF">
        <w:rPr>
          <w:b w:val="0"/>
          <w:bCs w:val="0"/>
          <w:i/>
          <w:spacing w:val="-1"/>
          <w:szCs w:val="28"/>
        </w:rPr>
        <w:t xml:space="preserve"> ha</w:t>
      </w:r>
      <w:r w:rsidR="006D42CF">
        <w:rPr>
          <w:b w:val="0"/>
          <w:bCs w:val="0"/>
          <w:spacing w:val="-1"/>
          <w:szCs w:val="28"/>
        </w:rPr>
        <w:t>:</w:t>
      </w:r>
      <w:r w:rsidRPr="005E79AC">
        <w:rPr>
          <w:b w:val="0"/>
          <w:bCs w:val="0"/>
          <w:spacing w:val="-1"/>
          <w:szCs w:val="28"/>
        </w:rPr>
        <w:t xml:space="preserve"> chiếm </w:t>
      </w:r>
      <w:r w:rsidR="006B7D40">
        <w:rPr>
          <w:b w:val="0"/>
          <w:bCs w:val="0"/>
          <w:spacing w:val="-1"/>
          <w:szCs w:val="28"/>
        </w:rPr>
        <w:t>14,50</w:t>
      </w:r>
      <w:r w:rsidR="000976ED">
        <w:rPr>
          <w:b w:val="0"/>
          <w:bCs w:val="0"/>
          <w:spacing w:val="-1"/>
          <w:szCs w:val="28"/>
        </w:rPr>
        <w:t xml:space="preserve"> </w:t>
      </w:r>
      <w:r w:rsidRPr="005E79AC">
        <w:rPr>
          <w:b w:val="0"/>
          <w:bCs w:val="0"/>
          <w:spacing w:val="-1"/>
          <w:szCs w:val="28"/>
        </w:rPr>
        <w:t xml:space="preserve">% diện tích tự nhiên; phân bố trên địa bàn </w:t>
      </w:r>
      <w:r w:rsidR="006B7D40">
        <w:rPr>
          <w:b w:val="0"/>
          <w:bCs w:val="0"/>
          <w:spacing w:val="-1"/>
          <w:szCs w:val="28"/>
        </w:rPr>
        <w:t>xã Lưu Vĩnh Sơn 1239,09 ha, xã Nam Điền 1383,05 ha, xã Ngọc Sơn 879,45 ha, xã Việt Tiến 39,41 ha, xã Đỉnh Bàn 154,05 ha, xã Thạch Hải 228,17 ha, xã Thạch Hội 63,49 ha,  xã Thạch Kênh 60,18ha, xã Thạch Khê 47,64 ha, xã Thạch Lạc 159,98 ha, xã Thạch Ngọc 35,46 ha,  xã Thạch Sơn 16,34 ha,  xã Thạch Trị 126,55 ha, xã Thạch Văn 90,32 ha, xã Thạch Xuân 604,68 ha.</w:t>
      </w:r>
    </w:p>
    <w:p w:rsidR="00257DB5" w:rsidRDefault="00AF4D59" w:rsidP="00064DD7">
      <w:pPr>
        <w:widowControl w:val="0"/>
        <w:spacing w:before="120" w:after="120"/>
        <w:ind w:firstLine="720"/>
        <w:jc w:val="both"/>
        <w:rPr>
          <w:b w:val="0"/>
          <w:bCs w:val="0"/>
          <w:spacing w:val="-1"/>
          <w:szCs w:val="28"/>
        </w:rPr>
      </w:pPr>
      <w:r w:rsidRPr="006D42CF">
        <w:rPr>
          <w:b w:val="0"/>
          <w:bCs w:val="0"/>
          <w:i/>
          <w:spacing w:val="-1"/>
          <w:szCs w:val="28"/>
        </w:rPr>
        <w:t xml:space="preserve">- Đất nuôi trồng thủy sản có </w:t>
      </w:r>
      <w:r w:rsidR="00257DB5" w:rsidRPr="006D42CF">
        <w:rPr>
          <w:b w:val="0"/>
          <w:bCs w:val="0"/>
          <w:i/>
          <w:spacing w:val="-1"/>
          <w:szCs w:val="28"/>
        </w:rPr>
        <w:t>989,29</w:t>
      </w:r>
      <w:r w:rsidRPr="006D42CF">
        <w:rPr>
          <w:b w:val="0"/>
          <w:bCs w:val="0"/>
          <w:i/>
          <w:spacing w:val="-1"/>
          <w:szCs w:val="28"/>
        </w:rPr>
        <w:t xml:space="preserve"> ha;</w:t>
      </w:r>
      <w:r w:rsidRPr="005E79AC">
        <w:rPr>
          <w:b w:val="0"/>
          <w:bCs w:val="0"/>
          <w:spacing w:val="-1"/>
          <w:szCs w:val="28"/>
        </w:rPr>
        <w:t xml:space="preserve"> chiếm </w:t>
      </w:r>
      <w:r w:rsidR="00257DB5">
        <w:rPr>
          <w:b w:val="0"/>
          <w:bCs w:val="0"/>
          <w:spacing w:val="-1"/>
          <w:szCs w:val="28"/>
        </w:rPr>
        <w:t>2,80</w:t>
      </w:r>
      <w:r w:rsidRPr="005E79AC">
        <w:rPr>
          <w:b w:val="0"/>
          <w:bCs w:val="0"/>
          <w:spacing w:val="-1"/>
          <w:szCs w:val="28"/>
        </w:rPr>
        <w:t xml:space="preserve"> % diện tích tự nhiên; phân bố tập trung trên địa bàn</w:t>
      </w:r>
      <w:r w:rsidR="00257DB5" w:rsidRPr="00257DB5">
        <w:rPr>
          <w:b w:val="0"/>
          <w:bCs w:val="0"/>
          <w:spacing w:val="-1"/>
          <w:szCs w:val="28"/>
        </w:rPr>
        <w:t xml:space="preserve"> </w:t>
      </w:r>
      <w:r w:rsidR="00257DB5">
        <w:rPr>
          <w:b w:val="0"/>
          <w:bCs w:val="0"/>
          <w:spacing w:val="-1"/>
          <w:szCs w:val="28"/>
        </w:rPr>
        <w:t>thị trấn Thạch Hà 37,58 ha, xã Lưu Vĩnh Sơn 21,12 ha, xã Nam Điền 30,38 ha, xã Ngọc Sơn  53,59 ha, xã Việt Tiến 12,46 ha, xã Thạch Đài 19,89 ha, xã Đỉnh Bàn 61,63 ha, xã Thạch Hải 21,26 ha, xã Thạch Hội 11,52 ha, xã Tân Lâm Hương 32,44 ha, xã Thạch Kênh 140,71 ha, xã Thạch Khê 19,94 ha, xã Thạch Lạc 58,40 ha, xã Thạch Liên 14,19 ha, xã Thạch Long 26,52 ha, xã Thạch Ngọc 9,46 ha, xã Thạch Sơn 140,22 ha, xã Thạch Thắng 31,56 ha, xã Thạch Trị 123,85 ha, xã Thạch Văn 0,52 ha, xã Thạch Xuân 9,28 ha, xã Tượng Sơn 112,68 ha.</w:t>
      </w:r>
    </w:p>
    <w:p w:rsidR="00667C2C" w:rsidRDefault="00AF4D59" w:rsidP="00064DD7">
      <w:pPr>
        <w:widowControl w:val="0"/>
        <w:spacing w:before="120" w:after="120"/>
        <w:ind w:firstLine="720"/>
        <w:jc w:val="both"/>
        <w:rPr>
          <w:b w:val="0"/>
          <w:bCs w:val="0"/>
          <w:spacing w:val="-1"/>
          <w:szCs w:val="28"/>
        </w:rPr>
      </w:pPr>
      <w:r w:rsidRPr="006D42CF">
        <w:rPr>
          <w:b w:val="0"/>
          <w:bCs w:val="0"/>
          <w:i/>
          <w:spacing w:val="-1"/>
          <w:szCs w:val="28"/>
        </w:rPr>
        <w:t xml:space="preserve">- Đất nông nghiệp khác có </w:t>
      </w:r>
      <w:r w:rsidR="00667C2C" w:rsidRPr="006D42CF">
        <w:rPr>
          <w:b w:val="0"/>
          <w:bCs w:val="0"/>
          <w:i/>
          <w:spacing w:val="-1"/>
          <w:szCs w:val="28"/>
        </w:rPr>
        <w:t>225,51</w:t>
      </w:r>
      <w:r w:rsidRPr="006D42CF">
        <w:rPr>
          <w:b w:val="0"/>
          <w:bCs w:val="0"/>
          <w:i/>
          <w:spacing w:val="-1"/>
          <w:szCs w:val="28"/>
        </w:rPr>
        <w:t xml:space="preserve"> ha</w:t>
      </w:r>
      <w:r w:rsidRPr="005E79AC">
        <w:rPr>
          <w:b w:val="0"/>
          <w:bCs w:val="0"/>
          <w:spacing w:val="-1"/>
          <w:szCs w:val="28"/>
        </w:rPr>
        <w:t>; chiếm 0,</w:t>
      </w:r>
      <w:r w:rsidR="00667C2C">
        <w:rPr>
          <w:b w:val="0"/>
          <w:bCs w:val="0"/>
          <w:spacing w:val="-1"/>
          <w:szCs w:val="28"/>
        </w:rPr>
        <w:t>64</w:t>
      </w:r>
      <w:r w:rsidRPr="005E79AC">
        <w:rPr>
          <w:b w:val="0"/>
          <w:bCs w:val="0"/>
          <w:spacing w:val="-1"/>
          <w:szCs w:val="28"/>
        </w:rPr>
        <w:t xml:space="preserve"> % diện tích tự nhiên; phân bố nhiều nhất trên địa bàn </w:t>
      </w:r>
      <w:r w:rsidR="00667C2C">
        <w:rPr>
          <w:b w:val="0"/>
          <w:bCs w:val="0"/>
          <w:spacing w:val="-1"/>
          <w:szCs w:val="28"/>
        </w:rPr>
        <w:t>thị trấn Thạch Hà 2,76 ha, xã Lưu Vĩnh Sơn 25,40 ha, xã Nam Điền</w:t>
      </w:r>
      <w:r w:rsidR="000D1169">
        <w:rPr>
          <w:b w:val="0"/>
          <w:bCs w:val="0"/>
          <w:spacing w:val="-1"/>
          <w:szCs w:val="28"/>
        </w:rPr>
        <w:t xml:space="preserve"> </w:t>
      </w:r>
      <w:r w:rsidR="00667C2C">
        <w:rPr>
          <w:b w:val="0"/>
          <w:bCs w:val="0"/>
          <w:spacing w:val="-1"/>
          <w:szCs w:val="28"/>
        </w:rPr>
        <w:t xml:space="preserve">18,03 ha, xã Ngọc Sơn  0,40 ha, xã Việt Tiến 24,36 ha, xã Thạch Đài 62,58 ha, xã Thạch Hội 5,04 ha, xã Tân Lâm Hương </w:t>
      </w:r>
      <w:r w:rsidR="00900249">
        <w:rPr>
          <w:b w:val="0"/>
          <w:bCs w:val="0"/>
          <w:spacing w:val="-1"/>
          <w:szCs w:val="28"/>
        </w:rPr>
        <w:t>5,46</w:t>
      </w:r>
      <w:r w:rsidR="00667C2C">
        <w:rPr>
          <w:b w:val="0"/>
          <w:bCs w:val="0"/>
          <w:spacing w:val="-1"/>
          <w:szCs w:val="28"/>
        </w:rPr>
        <w:t xml:space="preserve"> ha, xã </w:t>
      </w:r>
      <w:r w:rsidR="00667C2C">
        <w:rPr>
          <w:b w:val="0"/>
          <w:bCs w:val="0"/>
          <w:spacing w:val="-1"/>
          <w:szCs w:val="28"/>
        </w:rPr>
        <w:lastRenderedPageBreak/>
        <w:t xml:space="preserve">Thạch Khê </w:t>
      </w:r>
      <w:r w:rsidR="00900249">
        <w:rPr>
          <w:b w:val="0"/>
          <w:bCs w:val="0"/>
          <w:spacing w:val="-1"/>
          <w:szCs w:val="28"/>
        </w:rPr>
        <w:t>3,97</w:t>
      </w:r>
      <w:r w:rsidR="00667C2C">
        <w:rPr>
          <w:b w:val="0"/>
          <w:bCs w:val="0"/>
          <w:spacing w:val="-1"/>
          <w:szCs w:val="28"/>
        </w:rPr>
        <w:t xml:space="preserve">, xã Thạch Liên </w:t>
      </w:r>
      <w:r w:rsidR="00900249">
        <w:rPr>
          <w:b w:val="0"/>
          <w:bCs w:val="0"/>
          <w:spacing w:val="-1"/>
          <w:szCs w:val="28"/>
        </w:rPr>
        <w:t>5,63 ha, xã Thạch Long 0,33</w:t>
      </w:r>
      <w:r w:rsidR="00667C2C">
        <w:rPr>
          <w:b w:val="0"/>
          <w:bCs w:val="0"/>
          <w:spacing w:val="-1"/>
          <w:szCs w:val="28"/>
        </w:rPr>
        <w:t xml:space="preserve"> ha, xã Thạch Ngọc </w:t>
      </w:r>
      <w:r w:rsidR="00900249">
        <w:rPr>
          <w:b w:val="0"/>
          <w:bCs w:val="0"/>
          <w:spacing w:val="-1"/>
          <w:szCs w:val="28"/>
        </w:rPr>
        <w:t>34,27</w:t>
      </w:r>
      <w:r w:rsidR="00667C2C">
        <w:rPr>
          <w:b w:val="0"/>
          <w:bCs w:val="0"/>
          <w:spacing w:val="-1"/>
          <w:szCs w:val="28"/>
        </w:rPr>
        <w:t xml:space="preserve"> ha,</w:t>
      </w:r>
      <w:r w:rsidR="00900249">
        <w:rPr>
          <w:b w:val="0"/>
          <w:bCs w:val="0"/>
          <w:spacing w:val="-1"/>
          <w:szCs w:val="28"/>
        </w:rPr>
        <w:t xml:space="preserve"> </w:t>
      </w:r>
      <w:r w:rsidR="00667C2C">
        <w:rPr>
          <w:b w:val="0"/>
          <w:bCs w:val="0"/>
          <w:spacing w:val="-1"/>
          <w:szCs w:val="28"/>
        </w:rPr>
        <w:t xml:space="preserve"> xã Thạch Thắng </w:t>
      </w:r>
      <w:r w:rsidR="00900249">
        <w:rPr>
          <w:b w:val="0"/>
          <w:bCs w:val="0"/>
          <w:spacing w:val="-1"/>
          <w:szCs w:val="28"/>
        </w:rPr>
        <w:t>2,27</w:t>
      </w:r>
      <w:r w:rsidR="00667C2C">
        <w:rPr>
          <w:b w:val="0"/>
          <w:bCs w:val="0"/>
          <w:spacing w:val="-1"/>
          <w:szCs w:val="28"/>
        </w:rPr>
        <w:t xml:space="preserve"> ha, xã Thạch Trị </w:t>
      </w:r>
      <w:r w:rsidR="00900249">
        <w:rPr>
          <w:b w:val="0"/>
          <w:bCs w:val="0"/>
          <w:spacing w:val="-1"/>
          <w:szCs w:val="28"/>
        </w:rPr>
        <w:t>14,49</w:t>
      </w:r>
      <w:r w:rsidR="00667C2C">
        <w:rPr>
          <w:b w:val="0"/>
          <w:bCs w:val="0"/>
          <w:spacing w:val="-1"/>
          <w:szCs w:val="28"/>
        </w:rPr>
        <w:t xml:space="preserve"> ha, xã Thạch Văn 0,</w:t>
      </w:r>
      <w:r w:rsidR="00900249">
        <w:rPr>
          <w:b w:val="0"/>
          <w:bCs w:val="0"/>
          <w:spacing w:val="-1"/>
          <w:szCs w:val="28"/>
        </w:rPr>
        <w:t>12</w:t>
      </w:r>
      <w:r w:rsidR="00667C2C">
        <w:rPr>
          <w:b w:val="0"/>
          <w:bCs w:val="0"/>
          <w:spacing w:val="-1"/>
          <w:szCs w:val="28"/>
        </w:rPr>
        <w:t xml:space="preserve"> ha, xã Thạch Xuân </w:t>
      </w:r>
      <w:r w:rsidR="00900249">
        <w:rPr>
          <w:b w:val="0"/>
          <w:bCs w:val="0"/>
          <w:spacing w:val="-1"/>
          <w:szCs w:val="28"/>
        </w:rPr>
        <w:t>14,21</w:t>
      </w:r>
      <w:r w:rsidR="00667C2C">
        <w:rPr>
          <w:b w:val="0"/>
          <w:bCs w:val="0"/>
          <w:spacing w:val="-1"/>
          <w:szCs w:val="28"/>
        </w:rPr>
        <w:t xml:space="preserve"> ha, xã Tượng Sơn </w:t>
      </w:r>
      <w:r w:rsidR="00900249">
        <w:rPr>
          <w:b w:val="0"/>
          <w:bCs w:val="0"/>
          <w:spacing w:val="-1"/>
          <w:szCs w:val="28"/>
        </w:rPr>
        <w:t>6,18</w:t>
      </w:r>
      <w:r w:rsidR="00667C2C">
        <w:rPr>
          <w:b w:val="0"/>
          <w:bCs w:val="0"/>
          <w:spacing w:val="-1"/>
          <w:szCs w:val="28"/>
        </w:rPr>
        <w:t xml:space="preserve"> ha.</w:t>
      </w:r>
    </w:p>
    <w:p w:rsidR="00AF4D59" w:rsidRDefault="00900249" w:rsidP="00064DD7">
      <w:pPr>
        <w:widowControl w:val="0"/>
        <w:spacing w:before="120" w:after="120"/>
        <w:ind w:firstLine="720"/>
        <w:jc w:val="both"/>
        <w:rPr>
          <w:b w:val="0"/>
          <w:bCs w:val="0"/>
          <w:spacing w:val="-1"/>
          <w:szCs w:val="28"/>
        </w:rPr>
      </w:pPr>
      <w:r w:rsidRPr="006D42CF">
        <w:rPr>
          <w:b w:val="0"/>
          <w:bCs w:val="0"/>
          <w:i/>
          <w:spacing w:val="-1"/>
          <w:szCs w:val="28"/>
        </w:rPr>
        <w:t>- Đất làm muối có 75,00 ha</w:t>
      </w:r>
      <w:r>
        <w:rPr>
          <w:b w:val="0"/>
          <w:bCs w:val="0"/>
          <w:spacing w:val="-1"/>
          <w:szCs w:val="28"/>
        </w:rPr>
        <w:t>; chiếm 0,21% diện tích tự nhiên được phân bổ tại xã Đỉnh Bàn.</w:t>
      </w:r>
    </w:p>
    <w:p w:rsidR="00AF4D59" w:rsidRPr="000A7145" w:rsidRDefault="00AF4D59" w:rsidP="00064DD7">
      <w:pPr>
        <w:pStyle w:val="4"/>
        <w:spacing w:before="120" w:after="120" w:line="240" w:lineRule="auto"/>
        <w:rPr>
          <w:b/>
          <w:color w:val="auto"/>
        </w:rPr>
      </w:pPr>
      <w:r w:rsidRPr="000A7145">
        <w:rPr>
          <w:b/>
          <w:color w:val="auto"/>
        </w:rPr>
        <w:t>2.1.2. Đất phi nông nghiệp</w:t>
      </w:r>
    </w:p>
    <w:p w:rsidR="00E86E5F" w:rsidRDefault="00AF4D59" w:rsidP="00064DD7">
      <w:pPr>
        <w:widowControl w:val="0"/>
        <w:spacing w:before="120" w:after="120"/>
        <w:ind w:firstLine="720"/>
        <w:jc w:val="both"/>
        <w:rPr>
          <w:b w:val="0"/>
          <w:bCs w:val="0"/>
          <w:spacing w:val="-1"/>
          <w:szCs w:val="28"/>
        </w:rPr>
      </w:pPr>
      <w:r w:rsidRPr="006D42CF">
        <w:rPr>
          <w:b w:val="0"/>
          <w:bCs w:val="0"/>
          <w:i/>
          <w:spacing w:val="-1"/>
          <w:szCs w:val="28"/>
        </w:rPr>
        <w:t>Năm 2020 đ</w:t>
      </w:r>
      <w:r w:rsidR="004161B5" w:rsidRPr="006D42CF">
        <w:rPr>
          <w:b w:val="0"/>
          <w:bCs w:val="0"/>
          <w:i/>
          <w:spacing w:val="-1"/>
          <w:szCs w:val="28"/>
        </w:rPr>
        <w:t xml:space="preserve">ất phi nông nghiệp có </w:t>
      </w:r>
      <w:r w:rsidR="00900249" w:rsidRPr="006D42CF">
        <w:rPr>
          <w:b w:val="0"/>
          <w:bCs w:val="0"/>
          <w:i/>
          <w:spacing w:val="-1"/>
          <w:szCs w:val="28"/>
        </w:rPr>
        <w:t>9.857,14</w:t>
      </w:r>
      <w:r w:rsidR="004161B5" w:rsidRPr="006D42CF">
        <w:rPr>
          <w:b w:val="0"/>
          <w:bCs w:val="0"/>
          <w:i/>
          <w:spacing w:val="-1"/>
          <w:szCs w:val="28"/>
        </w:rPr>
        <w:t xml:space="preserve"> ha</w:t>
      </w:r>
      <w:r w:rsidR="006D42CF" w:rsidRPr="006D42CF">
        <w:rPr>
          <w:b w:val="0"/>
          <w:bCs w:val="0"/>
          <w:i/>
          <w:spacing w:val="-1"/>
          <w:szCs w:val="28"/>
        </w:rPr>
        <w:t>:</w:t>
      </w:r>
      <w:r w:rsidR="004161B5" w:rsidRPr="005E79AC">
        <w:rPr>
          <w:b w:val="0"/>
          <w:bCs w:val="0"/>
          <w:spacing w:val="-1"/>
          <w:szCs w:val="28"/>
        </w:rPr>
        <w:t xml:space="preserve"> chiếm 2</w:t>
      </w:r>
      <w:r w:rsidR="00900249">
        <w:rPr>
          <w:b w:val="0"/>
          <w:bCs w:val="0"/>
          <w:spacing w:val="-1"/>
          <w:szCs w:val="28"/>
        </w:rPr>
        <w:t>7,88</w:t>
      </w:r>
      <w:r w:rsidRPr="005E79AC">
        <w:rPr>
          <w:b w:val="0"/>
          <w:bCs w:val="0"/>
          <w:spacing w:val="-1"/>
          <w:szCs w:val="28"/>
        </w:rPr>
        <w:t xml:space="preserve"> % diện tích tự nhiên; phân bố trê</w:t>
      </w:r>
      <w:r w:rsidR="004161B5" w:rsidRPr="005E79AC">
        <w:rPr>
          <w:b w:val="0"/>
          <w:bCs w:val="0"/>
          <w:spacing w:val="-1"/>
          <w:szCs w:val="28"/>
        </w:rPr>
        <w:t xml:space="preserve">n địa bàn </w:t>
      </w:r>
      <w:r w:rsidR="00E86E5F">
        <w:rPr>
          <w:b w:val="0"/>
          <w:bCs w:val="0"/>
          <w:spacing w:val="-1"/>
          <w:szCs w:val="28"/>
        </w:rPr>
        <w:t xml:space="preserve">thị trấn Thạch Hà 564,08 ha, xã Lưu Vĩnh Sơn 983,67 ha, xã Nam Điền 680,69 ha, xã Ngọc Sơn  449,11 ha, xã Việt Tiến 667,07 ha, xã Thạch Đài 363,64 ha, xã Đỉnh Bàn 953,03 ha, xã Thạch Hải 412,61 ha, xã Thạch Hội </w:t>
      </w:r>
      <w:r w:rsidR="009B48AB">
        <w:rPr>
          <w:b w:val="0"/>
          <w:bCs w:val="0"/>
          <w:spacing w:val="-1"/>
          <w:szCs w:val="28"/>
        </w:rPr>
        <w:t>280,81</w:t>
      </w:r>
      <w:r w:rsidR="00E86E5F">
        <w:rPr>
          <w:b w:val="0"/>
          <w:bCs w:val="0"/>
          <w:spacing w:val="-1"/>
          <w:szCs w:val="28"/>
        </w:rPr>
        <w:t xml:space="preserve"> ha, xã Tân Lâm Hương </w:t>
      </w:r>
      <w:r w:rsidR="009B48AB">
        <w:rPr>
          <w:b w:val="0"/>
          <w:bCs w:val="0"/>
          <w:spacing w:val="-1"/>
          <w:szCs w:val="28"/>
        </w:rPr>
        <w:t>729,87</w:t>
      </w:r>
      <w:r w:rsidR="00E86E5F">
        <w:rPr>
          <w:b w:val="0"/>
          <w:bCs w:val="0"/>
          <w:spacing w:val="-1"/>
          <w:szCs w:val="28"/>
        </w:rPr>
        <w:t xml:space="preserve"> ha, xã Thạch Kênh </w:t>
      </w:r>
      <w:r w:rsidR="009B48AB">
        <w:rPr>
          <w:b w:val="0"/>
          <w:bCs w:val="0"/>
          <w:spacing w:val="-1"/>
          <w:szCs w:val="28"/>
        </w:rPr>
        <w:t>319,48</w:t>
      </w:r>
      <w:r w:rsidR="00E86E5F">
        <w:rPr>
          <w:b w:val="0"/>
          <w:bCs w:val="0"/>
          <w:spacing w:val="-1"/>
          <w:szCs w:val="28"/>
        </w:rPr>
        <w:t xml:space="preserve"> ha, xã Thạch Khê </w:t>
      </w:r>
      <w:r w:rsidR="009B48AB">
        <w:rPr>
          <w:b w:val="0"/>
          <w:bCs w:val="0"/>
          <w:spacing w:val="-1"/>
          <w:szCs w:val="28"/>
        </w:rPr>
        <w:t>342,94</w:t>
      </w:r>
      <w:r w:rsidR="00E86E5F">
        <w:rPr>
          <w:b w:val="0"/>
          <w:bCs w:val="0"/>
          <w:spacing w:val="-1"/>
          <w:szCs w:val="28"/>
        </w:rPr>
        <w:t xml:space="preserve"> ha, xã Thạch Lạc </w:t>
      </w:r>
      <w:r w:rsidR="009B48AB">
        <w:rPr>
          <w:b w:val="0"/>
          <w:bCs w:val="0"/>
          <w:spacing w:val="-1"/>
          <w:szCs w:val="28"/>
        </w:rPr>
        <w:t>364,47</w:t>
      </w:r>
      <w:r w:rsidR="00E86E5F">
        <w:rPr>
          <w:b w:val="0"/>
          <w:bCs w:val="0"/>
          <w:spacing w:val="-1"/>
          <w:szCs w:val="28"/>
        </w:rPr>
        <w:t xml:space="preserve"> ha, xã Thạch Liên </w:t>
      </w:r>
      <w:r w:rsidR="009B48AB">
        <w:rPr>
          <w:b w:val="0"/>
          <w:bCs w:val="0"/>
          <w:spacing w:val="-1"/>
          <w:szCs w:val="28"/>
        </w:rPr>
        <w:t>301,98</w:t>
      </w:r>
      <w:r w:rsidR="00E86E5F">
        <w:rPr>
          <w:b w:val="0"/>
          <w:bCs w:val="0"/>
          <w:spacing w:val="-1"/>
          <w:szCs w:val="28"/>
        </w:rPr>
        <w:t xml:space="preserve"> ha, xã Thạch Long </w:t>
      </w:r>
      <w:r w:rsidR="00D166A0">
        <w:rPr>
          <w:b w:val="0"/>
          <w:bCs w:val="0"/>
          <w:spacing w:val="-1"/>
          <w:szCs w:val="28"/>
        </w:rPr>
        <w:t>240,10</w:t>
      </w:r>
      <w:r w:rsidR="00E86E5F">
        <w:rPr>
          <w:b w:val="0"/>
          <w:bCs w:val="0"/>
          <w:spacing w:val="-1"/>
          <w:szCs w:val="28"/>
        </w:rPr>
        <w:t xml:space="preserve"> ha, xã Thạch Ngọc </w:t>
      </w:r>
      <w:r w:rsidR="00D166A0">
        <w:rPr>
          <w:b w:val="0"/>
          <w:bCs w:val="0"/>
          <w:spacing w:val="-1"/>
          <w:szCs w:val="28"/>
        </w:rPr>
        <w:t>336,17</w:t>
      </w:r>
      <w:r w:rsidR="00E86E5F">
        <w:rPr>
          <w:b w:val="0"/>
          <w:bCs w:val="0"/>
          <w:spacing w:val="-1"/>
          <w:szCs w:val="28"/>
        </w:rPr>
        <w:t xml:space="preserve"> ha, xã Thạch Sơn </w:t>
      </w:r>
      <w:r w:rsidR="00D166A0">
        <w:rPr>
          <w:b w:val="0"/>
          <w:bCs w:val="0"/>
          <w:spacing w:val="-1"/>
          <w:szCs w:val="28"/>
        </w:rPr>
        <w:t>366,95</w:t>
      </w:r>
      <w:r w:rsidR="00E86E5F">
        <w:rPr>
          <w:b w:val="0"/>
          <w:bCs w:val="0"/>
          <w:spacing w:val="-1"/>
          <w:szCs w:val="28"/>
        </w:rPr>
        <w:t xml:space="preserve"> ha, xã Thạch Thắng </w:t>
      </w:r>
      <w:r w:rsidR="00D166A0">
        <w:rPr>
          <w:b w:val="0"/>
          <w:bCs w:val="0"/>
          <w:spacing w:val="-1"/>
          <w:szCs w:val="28"/>
        </w:rPr>
        <w:t>223,29</w:t>
      </w:r>
      <w:r w:rsidR="00E86E5F">
        <w:rPr>
          <w:b w:val="0"/>
          <w:bCs w:val="0"/>
          <w:spacing w:val="-1"/>
          <w:szCs w:val="28"/>
        </w:rPr>
        <w:t xml:space="preserve"> ha, xã Thạch Trị </w:t>
      </w:r>
      <w:r w:rsidR="00D166A0">
        <w:rPr>
          <w:b w:val="0"/>
          <w:bCs w:val="0"/>
          <w:spacing w:val="-1"/>
          <w:szCs w:val="28"/>
        </w:rPr>
        <w:t>223,40</w:t>
      </w:r>
      <w:r w:rsidR="00E86E5F">
        <w:rPr>
          <w:b w:val="0"/>
          <w:bCs w:val="0"/>
          <w:spacing w:val="-1"/>
          <w:szCs w:val="28"/>
        </w:rPr>
        <w:t xml:space="preserve"> ha, xã Thạch Văn </w:t>
      </w:r>
      <w:r w:rsidR="00D166A0">
        <w:rPr>
          <w:b w:val="0"/>
          <w:bCs w:val="0"/>
          <w:spacing w:val="-1"/>
          <w:szCs w:val="28"/>
        </w:rPr>
        <w:t>246,12</w:t>
      </w:r>
      <w:r w:rsidR="00E86E5F">
        <w:rPr>
          <w:b w:val="0"/>
          <w:bCs w:val="0"/>
          <w:spacing w:val="-1"/>
          <w:szCs w:val="28"/>
        </w:rPr>
        <w:t xml:space="preserve"> ha, xã Thạch Xuân </w:t>
      </w:r>
      <w:r w:rsidR="00D166A0">
        <w:rPr>
          <w:b w:val="0"/>
          <w:bCs w:val="0"/>
          <w:spacing w:val="-1"/>
          <w:szCs w:val="28"/>
        </w:rPr>
        <w:t>516,45</w:t>
      </w:r>
      <w:r w:rsidR="00E86E5F">
        <w:rPr>
          <w:b w:val="0"/>
          <w:bCs w:val="0"/>
          <w:spacing w:val="-1"/>
          <w:szCs w:val="28"/>
        </w:rPr>
        <w:t xml:space="preserve"> ha, xã Tượng Sơn </w:t>
      </w:r>
      <w:r w:rsidR="00D166A0">
        <w:rPr>
          <w:b w:val="0"/>
          <w:bCs w:val="0"/>
          <w:spacing w:val="-1"/>
          <w:szCs w:val="28"/>
        </w:rPr>
        <w:t>291,19</w:t>
      </w:r>
      <w:r w:rsidR="00E86E5F">
        <w:rPr>
          <w:b w:val="0"/>
          <w:bCs w:val="0"/>
          <w:spacing w:val="-1"/>
          <w:szCs w:val="28"/>
        </w:rPr>
        <w:t xml:space="preserve"> ha.</w:t>
      </w:r>
    </w:p>
    <w:p w:rsidR="00AF4D59" w:rsidRPr="005E79AC" w:rsidRDefault="00AF4D59" w:rsidP="00064DD7">
      <w:pPr>
        <w:widowControl w:val="0"/>
        <w:spacing w:before="120" w:after="120"/>
        <w:ind w:firstLine="720"/>
        <w:jc w:val="both"/>
        <w:rPr>
          <w:b w:val="0"/>
          <w:bCs w:val="0"/>
          <w:spacing w:val="-1"/>
          <w:szCs w:val="28"/>
        </w:rPr>
      </w:pPr>
      <w:r w:rsidRPr="005E79AC">
        <w:rPr>
          <w:b w:val="0"/>
          <w:bCs w:val="0"/>
          <w:spacing w:val="-1"/>
          <w:szCs w:val="28"/>
        </w:rPr>
        <w:t>Trong đó:</w:t>
      </w:r>
    </w:p>
    <w:p w:rsidR="00B860F5" w:rsidRDefault="004161B5" w:rsidP="00064DD7">
      <w:pPr>
        <w:widowControl w:val="0"/>
        <w:spacing w:before="120" w:after="120"/>
        <w:ind w:firstLine="720"/>
        <w:jc w:val="both"/>
        <w:rPr>
          <w:b w:val="0"/>
          <w:bCs w:val="0"/>
          <w:spacing w:val="-1"/>
          <w:szCs w:val="28"/>
        </w:rPr>
      </w:pPr>
      <w:r w:rsidRPr="006D42CF">
        <w:rPr>
          <w:b w:val="0"/>
          <w:bCs w:val="0"/>
          <w:i/>
          <w:spacing w:val="-1"/>
          <w:szCs w:val="28"/>
        </w:rPr>
        <w:t xml:space="preserve">- Đất quốc phòng có </w:t>
      </w:r>
      <w:r w:rsidR="006D42CF" w:rsidRPr="006D42CF">
        <w:rPr>
          <w:b w:val="0"/>
          <w:bCs w:val="0"/>
          <w:i/>
          <w:spacing w:val="-1"/>
          <w:szCs w:val="28"/>
        </w:rPr>
        <w:t>91,07 ha</w:t>
      </w:r>
      <w:r w:rsidR="006D42CF">
        <w:rPr>
          <w:b w:val="0"/>
          <w:bCs w:val="0"/>
          <w:spacing w:val="-1"/>
          <w:szCs w:val="28"/>
        </w:rPr>
        <w:t>:</w:t>
      </w:r>
      <w:r w:rsidR="00B860F5">
        <w:rPr>
          <w:b w:val="0"/>
          <w:bCs w:val="0"/>
          <w:spacing w:val="-1"/>
          <w:szCs w:val="28"/>
        </w:rPr>
        <w:t xml:space="preserve"> chiếm 0,26</w:t>
      </w:r>
      <w:r w:rsidR="00AF4D59" w:rsidRPr="005E79AC">
        <w:rPr>
          <w:b w:val="0"/>
          <w:bCs w:val="0"/>
          <w:spacing w:val="-1"/>
          <w:szCs w:val="28"/>
        </w:rPr>
        <w:t>% diện tích tự nhiên; phân bố nhiều nhất tr</w:t>
      </w:r>
      <w:r w:rsidRPr="005E79AC">
        <w:rPr>
          <w:b w:val="0"/>
          <w:bCs w:val="0"/>
          <w:spacing w:val="-1"/>
          <w:szCs w:val="28"/>
        </w:rPr>
        <w:t xml:space="preserve">ên địa bàn </w:t>
      </w:r>
      <w:r w:rsidR="00B860F5">
        <w:rPr>
          <w:b w:val="0"/>
          <w:bCs w:val="0"/>
          <w:spacing w:val="-1"/>
          <w:szCs w:val="28"/>
        </w:rPr>
        <w:t>thị trấn Thạch Hà 1,91 ha; xã Ngọc Sơn 80,99 ha, xã Việt Tiến 8,05 ha, xã Đỉnh Bàn 0,12 ha.</w:t>
      </w:r>
    </w:p>
    <w:p w:rsidR="00B860F5" w:rsidRDefault="004161B5" w:rsidP="00064DD7">
      <w:pPr>
        <w:widowControl w:val="0"/>
        <w:spacing w:before="120" w:after="120"/>
        <w:ind w:firstLine="720"/>
        <w:jc w:val="both"/>
        <w:rPr>
          <w:b w:val="0"/>
          <w:bCs w:val="0"/>
          <w:spacing w:val="-1"/>
          <w:szCs w:val="28"/>
        </w:rPr>
      </w:pPr>
      <w:r w:rsidRPr="006D42CF">
        <w:rPr>
          <w:b w:val="0"/>
          <w:bCs w:val="0"/>
          <w:i/>
          <w:spacing w:val="-1"/>
          <w:szCs w:val="28"/>
        </w:rPr>
        <w:t xml:space="preserve">- Đất an ninh có </w:t>
      </w:r>
      <w:r w:rsidR="00B860F5" w:rsidRPr="006D42CF">
        <w:rPr>
          <w:b w:val="0"/>
          <w:bCs w:val="0"/>
          <w:i/>
          <w:spacing w:val="-1"/>
          <w:szCs w:val="28"/>
        </w:rPr>
        <w:t>70,80</w:t>
      </w:r>
      <w:r w:rsidR="006D42CF" w:rsidRPr="006D42CF">
        <w:rPr>
          <w:b w:val="0"/>
          <w:bCs w:val="0"/>
          <w:i/>
          <w:spacing w:val="-1"/>
          <w:szCs w:val="28"/>
        </w:rPr>
        <w:t xml:space="preserve"> ha</w:t>
      </w:r>
      <w:r w:rsidR="006D42CF">
        <w:rPr>
          <w:b w:val="0"/>
          <w:bCs w:val="0"/>
          <w:spacing w:val="-1"/>
          <w:szCs w:val="28"/>
        </w:rPr>
        <w:t>:</w:t>
      </w:r>
      <w:r w:rsidRPr="005E79AC">
        <w:rPr>
          <w:b w:val="0"/>
          <w:bCs w:val="0"/>
          <w:spacing w:val="-1"/>
          <w:szCs w:val="28"/>
        </w:rPr>
        <w:t xml:space="preserve"> chiếm 0,</w:t>
      </w:r>
      <w:r w:rsidR="00B860F5">
        <w:rPr>
          <w:b w:val="0"/>
          <w:bCs w:val="0"/>
          <w:spacing w:val="-1"/>
          <w:szCs w:val="28"/>
        </w:rPr>
        <w:t>20</w:t>
      </w:r>
      <w:r w:rsidR="00AF4D59" w:rsidRPr="005E79AC">
        <w:rPr>
          <w:b w:val="0"/>
          <w:bCs w:val="0"/>
          <w:spacing w:val="-1"/>
          <w:szCs w:val="28"/>
        </w:rPr>
        <w:t xml:space="preserve"> % diện tích tự nhiên; phân bố trên địa bàn </w:t>
      </w:r>
      <w:r w:rsidR="00B860F5">
        <w:rPr>
          <w:b w:val="0"/>
          <w:bCs w:val="0"/>
          <w:spacing w:val="-1"/>
          <w:szCs w:val="28"/>
        </w:rPr>
        <w:t>thị trấn Thạch Hà 1,15 ha, xã Lưu Vĩnh Sơn 67,65 ha, xã Nam Điền 2,0 ha.</w:t>
      </w:r>
    </w:p>
    <w:p w:rsidR="00AF4D59" w:rsidRDefault="004161B5" w:rsidP="00064DD7">
      <w:pPr>
        <w:widowControl w:val="0"/>
        <w:spacing w:before="120" w:after="120"/>
        <w:ind w:firstLine="720"/>
        <w:jc w:val="both"/>
        <w:rPr>
          <w:b w:val="0"/>
          <w:bCs w:val="0"/>
          <w:spacing w:val="-1"/>
          <w:szCs w:val="28"/>
        </w:rPr>
      </w:pPr>
      <w:r w:rsidRPr="006D42CF">
        <w:rPr>
          <w:b w:val="0"/>
          <w:bCs w:val="0"/>
          <w:i/>
          <w:spacing w:val="-1"/>
          <w:szCs w:val="28"/>
        </w:rPr>
        <w:t xml:space="preserve">- Đất cụm công nghiệp có </w:t>
      </w:r>
      <w:r w:rsidR="00B860F5" w:rsidRPr="006D42CF">
        <w:rPr>
          <w:b w:val="0"/>
          <w:bCs w:val="0"/>
          <w:i/>
          <w:spacing w:val="-1"/>
          <w:szCs w:val="28"/>
        </w:rPr>
        <w:t>11,67</w:t>
      </w:r>
      <w:r w:rsidRPr="006D42CF">
        <w:rPr>
          <w:b w:val="0"/>
          <w:bCs w:val="0"/>
          <w:i/>
          <w:spacing w:val="-1"/>
          <w:szCs w:val="28"/>
        </w:rPr>
        <w:t xml:space="preserve"> ha</w:t>
      </w:r>
      <w:r w:rsidR="006D42CF">
        <w:rPr>
          <w:b w:val="0"/>
          <w:bCs w:val="0"/>
          <w:spacing w:val="-1"/>
          <w:szCs w:val="28"/>
        </w:rPr>
        <w:t>:</w:t>
      </w:r>
      <w:r w:rsidRPr="005E79AC">
        <w:rPr>
          <w:b w:val="0"/>
          <w:bCs w:val="0"/>
          <w:spacing w:val="-1"/>
          <w:szCs w:val="28"/>
        </w:rPr>
        <w:t xml:space="preserve"> chiếm </w:t>
      </w:r>
      <w:r w:rsidR="00B860F5">
        <w:rPr>
          <w:b w:val="0"/>
          <w:bCs w:val="0"/>
          <w:spacing w:val="-1"/>
          <w:szCs w:val="28"/>
        </w:rPr>
        <w:t>0,03</w:t>
      </w:r>
      <w:r w:rsidR="00AF4D59" w:rsidRPr="005E79AC">
        <w:rPr>
          <w:b w:val="0"/>
          <w:bCs w:val="0"/>
          <w:spacing w:val="-1"/>
          <w:szCs w:val="28"/>
        </w:rPr>
        <w:t xml:space="preserve"> % diện tích tự nhiên; phân bố trên địa bàn </w:t>
      </w:r>
      <w:r w:rsidR="00B860F5">
        <w:rPr>
          <w:b w:val="0"/>
          <w:bCs w:val="0"/>
          <w:spacing w:val="-1"/>
          <w:szCs w:val="28"/>
        </w:rPr>
        <w:t>xã Việt Tiến 8,62 ha, xã Thạch Long 3,05 ha.</w:t>
      </w:r>
    </w:p>
    <w:p w:rsidR="00791C05" w:rsidRDefault="00AF4D59" w:rsidP="00064DD7">
      <w:pPr>
        <w:widowControl w:val="0"/>
        <w:spacing w:before="120" w:after="120"/>
        <w:ind w:firstLine="720"/>
        <w:jc w:val="both"/>
        <w:rPr>
          <w:b w:val="0"/>
          <w:bCs w:val="0"/>
          <w:spacing w:val="-1"/>
          <w:szCs w:val="28"/>
        </w:rPr>
      </w:pPr>
      <w:r w:rsidRPr="006D42CF">
        <w:rPr>
          <w:b w:val="0"/>
          <w:bCs w:val="0"/>
          <w:i/>
          <w:spacing w:val="-1"/>
          <w:szCs w:val="28"/>
        </w:rPr>
        <w:t xml:space="preserve">- </w:t>
      </w:r>
      <w:r w:rsidR="007D61AC" w:rsidRPr="006D42CF">
        <w:rPr>
          <w:b w:val="0"/>
          <w:bCs w:val="0"/>
          <w:i/>
          <w:spacing w:val="-1"/>
          <w:szCs w:val="28"/>
        </w:rPr>
        <w:t xml:space="preserve">Đất thương mại, dịch vụ có </w:t>
      </w:r>
      <w:r w:rsidR="00791C05" w:rsidRPr="006D42CF">
        <w:rPr>
          <w:b w:val="0"/>
          <w:bCs w:val="0"/>
          <w:i/>
          <w:spacing w:val="-1"/>
          <w:szCs w:val="28"/>
        </w:rPr>
        <w:t>81,47</w:t>
      </w:r>
      <w:r w:rsidR="006D42CF" w:rsidRPr="006D42CF">
        <w:rPr>
          <w:b w:val="0"/>
          <w:bCs w:val="0"/>
          <w:i/>
          <w:spacing w:val="-1"/>
          <w:szCs w:val="28"/>
        </w:rPr>
        <w:t xml:space="preserve"> ha:</w:t>
      </w:r>
      <w:r w:rsidR="007D61AC" w:rsidRPr="005E79AC">
        <w:rPr>
          <w:b w:val="0"/>
          <w:bCs w:val="0"/>
          <w:spacing w:val="-1"/>
          <w:szCs w:val="28"/>
        </w:rPr>
        <w:t xml:space="preserve"> chiếm 0,</w:t>
      </w:r>
      <w:r w:rsidR="00791C05">
        <w:rPr>
          <w:b w:val="0"/>
          <w:bCs w:val="0"/>
          <w:spacing w:val="-1"/>
          <w:szCs w:val="28"/>
        </w:rPr>
        <w:t>23</w:t>
      </w:r>
      <w:r w:rsidRPr="005E79AC">
        <w:rPr>
          <w:b w:val="0"/>
          <w:bCs w:val="0"/>
          <w:spacing w:val="-1"/>
          <w:szCs w:val="28"/>
        </w:rPr>
        <w:t xml:space="preserve"> % diện tích tự nhiên; phân bố nhiều nhất tr</w:t>
      </w:r>
      <w:r w:rsidR="007D61AC" w:rsidRPr="005E79AC">
        <w:rPr>
          <w:b w:val="0"/>
          <w:bCs w:val="0"/>
          <w:spacing w:val="-1"/>
          <w:szCs w:val="28"/>
        </w:rPr>
        <w:t>ên địa</w:t>
      </w:r>
      <w:r w:rsidR="00AB37AC">
        <w:rPr>
          <w:b w:val="0"/>
          <w:bCs w:val="0"/>
          <w:spacing w:val="-1"/>
          <w:szCs w:val="28"/>
        </w:rPr>
        <w:t xml:space="preserve"> bàn </w:t>
      </w:r>
      <w:r w:rsidR="00791C05">
        <w:rPr>
          <w:b w:val="0"/>
          <w:bCs w:val="0"/>
          <w:spacing w:val="-1"/>
          <w:szCs w:val="28"/>
        </w:rPr>
        <w:t>thị trấn Thạch Hà 2,88 ha, xã Lưu Vĩnh Sơn 1,12 ha, xã Nam Điền 24,53 ha, xã Ngọc Sơn 2,33 ha, xã Việt Tiến 2,40 ha, xã Thạch Đài 7,49 ha, xã Đỉnh Bàn  0,55 ha, xã Thạch Hải 13,40 ha, xã Tân Lâm Hương 11,89 ha, xã Thạch Kênh 1,50 ha, xã Thạch Khê 1,17 ha, xã Thạch Lạc 2,03 ha, xã Thạch Liên 0,10 ha, xã Thạch Long 7,68 ha, xã Thạch Ngọc 1,18 ha, xã Thạch Sơn 0,41 ha, xã Thạch Thắng 0,20 ha, xã Thạch Văn 0,51 ha, xã Thạch Xuân 0,08 ha, xã Tượng Sơn 0,03 ha.</w:t>
      </w:r>
    </w:p>
    <w:p w:rsidR="00AB37AC" w:rsidRDefault="00AF4D59" w:rsidP="00064DD7">
      <w:pPr>
        <w:widowControl w:val="0"/>
        <w:spacing w:before="120" w:after="120"/>
        <w:ind w:firstLine="720"/>
        <w:jc w:val="both"/>
        <w:rPr>
          <w:b w:val="0"/>
          <w:bCs w:val="0"/>
          <w:spacing w:val="-1"/>
          <w:szCs w:val="28"/>
        </w:rPr>
      </w:pPr>
      <w:r w:rsidRPr="006D42CF">
        <w:rPr>
          <w:b w:val="0"/>
          <w:bCs w:val="0"/>
          <w:i/>
          <w:spacing w:val="-1"/>
          <w:szCs w:val="28"/>
        </w:rPr>
        <w:t>- Đất cơ sở s</w:t>
      </w:r>
      <w:r w:rsidR="007D61AC" w:rsidRPr="006D42CF">
        <w:rPr>
          <w:b w:val="0"/>
          <w:bCs w:val="0"/>
          <w:i/>
          <w:spacing w:val="-1"/>
          <w:szCs w:val="28"/>
        </w:rPr>
        <w:t xml:space="preserve">ản xuất phi nông nghiệp có </w:t>
      </w:r>
      <w:r w:rsidR="00AB37AC" w:rsidRPr="006D42CF">
        <w:rPr>
          <w:b w:val="0"/>
          <w:bCs w:val="0"/>
          <w:i/>
          <w:spacing w:val="-1"/>
          <w:szCs w:val="28"/>
        </w:rPr>
        <w:t>132,11</w:t>
      </w:r>
      <w:r w:rsidR="007D61AC" w:rsidRPr="006D42CF">
        <w:rPr>
          <w:b w:val="0"/>
          <w:bCs w:val="0"/>
          <w:i/>
          <w:spacing w:val="-1"/>
          <w:szCs w:val="28"/>
        </w:rPr>
        <w:t xml:space="preserve"> ha</w:t>
      </w:r>
      <w:r w:rsidR="006D42CF">
        <w:rPr>
          <w:b w:val="0"/>
          <w:bCs w:val="0"/>
          <w:spacing w:val="-1"/>
          <w:szCs w:val="28"/>
        </w:rPr>
        <w:t>:</w:t>
      </w:r>
      <w:r w:rsidR="007D61AC" w:rsidRPr="005E79AC">
        <w:rPr>
          <w:b w:val="0"/>
          <w:bCs w:val="0"/>
          <w:spacing w:val="-1"/>
          <w:szCs w:val="28"/>
        </w:rPr>
        <w:t xml:space="preserve"> chiếm 0,</w:t>
      </w:r>
      <w:r w:rsidR="00AB37AC">
        <w:rPr>
          <w:b w:val="0"/>
          <w:bCs w:val="0"/>
          <w:spacing w:val="-1"/>
          <w:szCs w:val="28"/>
        </w:rPr>
        <w:t>37</w:t>
      </w:r>
      <w:r w:rsidRPr="005E79AC">
        <w:rPr>
          <w:b w:val="0"/>
          <w:bCs w:val="0"/>
          <w:spacing w:val="-1"/>
          <w:szCs w:val="28"/>
        </w:rPr>
        <w:t xml:space="preserve"> % diện tích tự nhiên; phân bố t</w:t>
      </w:r>
      <w:r w:rsidR="007D61AC" w:rsidRPr="005E79AC">
        <w:rPr>
          <w:b w:val="0"/>
          <w:bCs w:val="0"/>
          <w:spacing w:val="-1"/>
          <w:szCs w:val="28"/>
        </w:rPr>
        <w:t xml:space="preserve">rên địa bàn </w:t>
      </w:r>
      <w:r w:rsidR="00AB37AC">
        <w:rPr>
          <w:b w:val="0"/>
          <w:bCs w:val="0"/>
          <w:spacing w:val="-1"/>
          <w:szCs w:val="28"/>
        </w:rPr>
        <w:t>thị trấn Thạch Hà 3,76 ha, xã Lưu Vĩnh Sơn 32,06 ha, xã Ngọc Sơn 7,03 ha, xã Việt Tiến 1,26 ha, xã Thạch Hải 27,65 ha, xã Thạch Hội 2,90 ha,  xã Tân Lâm Hương 18,33 ha, xã Thạch Kênh 4,17 ha, xã Thạch Lạc 27,28 ha, xã Thạch Liên 0,98 ha, xã Thạch Long 0,79 ha,  xã Thạch Sơn 5,83 ha,  xã Thạch Trị 0,06 ha.</w:t>
      </w:r>
    </w:p>
    <w:p w:rsidR="00AB37AC" w:rsidRDefault="00AB37AC" w:rsidP="00064DD7">
      <w:pPr>
        <w:widowControl w:val="0"/>
        <w:spacing w:before="120" w:after="120"/>
        <w:ind w:firstLine="720"/>
        <w:jc w:val="both"/>
        <w:rPr>
          <w:b w:val="0"/>
          <w:bCs w:val="0"/>
          <w:spacing w:val="-1"/>
          <w:szCs w:val="28"/>
        </w:rPr>
      </w:pPr>
      <w:r w:rsidRPr="006D42CF">
        <w:rPr>
          <w:b w:val="0"/>
          <w:bCs w:val="0"/>
          <w:i/>
          <w:spacing w:val="-1"/>
          <w:szCs w:val="28"/>
        </w:rPr>
        <w:t>- Đất sử dụng cho ho</w:t>
      </w:r>
      <w:r w:rsidR="006D42CF" w:rsidRPr="006D42CF">
        <w:rPr>
          <w:b w:val="0"/>
          <w:bCs w:val="0"/>
          <w:i/>
          <w:spacing w:val="-1"/>
          <w:szCs w:val="28"/>
        </w:rPr>
        <w:t>ạt động khoáng sản có 489,22 ha:</w:t>
      </w:r>
      <w:r>
        <w:rPr>
          <w:b w:val="0"/>
          <w:bCs w:val="0"/>
          <w:spacing w:val="-1"/>
          <w:szCs w:val="28"/>
        </w:rPr>
        <w:t xml:space="preserve"> chiếm 1,38</w:t>
      </w:r>
      <w:r w:rsidR="00141C34">
        <w:rPr>
          <w:b w:val="0"/>
          <w:bCs w:val="0"/>
          <w:spacing w:val="-1"/>
          <w:szCs w:val="28"/>
        </w:rPr>
        <w:t>%</w:t>
      </w:r>
      <w:r>
        <w:rPr>
          <w:b w:val="0"/>
          <w:bCs w:val="0"/>
          <w:spacing w:val="-1"/>
          <w:szCs w:val="28"/>
        </w:rPr>
        <w:t xml:space="preserve"> diện tích tự nhiên</w:t>
      </w:r>
      <w:r w:rsidR="00141C34">
        <w:rPr>
          <w:b w:val="0"/>
          <w:bCs w:val="0"/>
          <w:spacing w:val="-1"/>
          <w:szCs w:val="28"/>
        </w:rPr>
        <w:t xml:space="preserve">; được phân bố trên các địa bàn xã Nam Điền 1,86 ha, xã Ngọc Sơn 4,92 ha, xã Đỉnh Bàn 210,59 ha, xã Thạch Hải 202,23 ha, xã Thạch Hội 18,83 ha, </w:t>
      </w:r>
      <w:r w:rsidR="00141C34">
        <w:rPr>
          <w:b w:val="0"/>
          <w:bCs w:val="0"/>
          <w:spacing w:val="-1"/>
          <w:szCs w:val="28"/>
        </w:rPr>
        <w:lastRenderedPageBreak/>
        <w:t>xã Thạch Kênh 6,17 ha, xã Thạch Khê 44,60 ha.</w:t>
      </w:r>
    </w:p>
    <w:p w:rsidR="00141C34" w:rsidRDefault="00141C34" w:rsidP="00064DD7">
      <w:pPr>
        <w:widowControl w:val="0"/>
        <w:spacing w:before="120" w:after="120"/>
        <w:ind w:firstLine="720"/>
        <w:jc w:val="both"/>
        <w:rPr>
          <w:b w:val="0"/>
          <w:bCs w:val="0"/>
          <w:spacing w:val="-1"/>
          <w:szCs w:val="28"/>
        </w:rPr>
      </w:pPr>
      <w:r w:rsidRPr="006D42CF">
        <w:rPr>
          <w:b w:val="0"/>
          <w:bCs w:val="0"/>
          <w:i/>
          <w:spacing w:val="-1"/>
          <w:szCs w:val="28"/>
        </w:rPr>
        <w:t>- Đất sản xuất vật liệu x</w:t>
      </w:r>
      <w:r w:rsidR="006D42CF" w:rsidRPr="006D42CF">
        <w:rPr>
          <w:b w:val="0"/>
          <w:bCs w:val="0"/>
          <w:i/>
          <w:spacing w:val="-1"/>
          <w:szCs w:val="28"/>
        </w:rPr>
        <w:t>ây dựng, làm đồ gốm có 69,69 ha:</w:t>
      </w:r>
      <w:r>
        <w:rPr>
          <w:b w:val="0"/>
          <w:bCs w:val="0"/>
          <w:spacing w:val="-1"/>
          <w:szCs w:val="28"/>
        </w:rPr>
        <w:t xml:space="preserve"> chiếm 0,20% diện tích tự nhiên; được phân bố trên các địa bàn thị trấn Thạch Hà 1,48 ha, xã </w:t>
      </w:r>
      <w:r w:rsidR="00535032">
        <w:rPr>
          <w:b w:val="0"/>
          <w:bCs w:val="0"/>
          <w:spacing w:val="-1"/>
          <w:szCs w:val="28"/>
        </w:rPr>
        <w:t>Lưu Vĩnh Sơn 8,27 ha, xã Nam Điền</w:t>
      </w:r>
      <w:r w:rsidR="00E240B2">
        <w:rPr>
          <w:b w:val="0"/>
          <w:bCs w:val="0"/>
          <w:spacing w:val="-1"/>
          <w:szCs w:val="28"/>
        </w:rPr>
        <w:t xml:space="preserve"> 15,04 ha, xã Việt Tiến 16,62 ha, xã Đỉnh Bàn 16,86 ha, xã Thạch Hải 7,64 ha, xã Tân Lâm Hương 1,10 ha, xã Thạch Thắng 1,34 ha</w:t>
      </w:r>
      <w:r w:rsidR="00177EB5">
        <w:rPr>
          <w:b w:val="0"/>
          <w:bCs w:val="0"/>
          <w:spacing w:val="-1"/>
          <w:szCs w:val="28"/>
        </w:rPr>
        <w:t>, xã Thạch Xuân 1,13 ha, xã Tương Sơn 0,20 ha.</w:t>
      </w:r>
    </w:p>
    <w:p w:rsidR="00AF4D59" w:rsidRPr="005E79AC" w:rsidRDefault="00AF4D59" w:rsidP="00064DD7">
      <w:pPr>
        <w:widowControl w:val="0"/>
        <w:spacing w:before="120" w:after="120"/>
        <w:ind w:firstLine="720"/>
        <w:jc w:val="both"/>
        <w:rPr>
          <w:b w:val="0"/>
          <w:bCs w:val="0"/>
          <w:spacing w:val="-1"/>
          <w:szCs w:val="28"/>
        </w:rPr>
      </w:pPr>
      <w:r w:rsidRPr="006D42CF">
        <w:rPr>
          <w:b w:val="0"/>
          <w:bCs w:val="0"/>
          <w:i/>
          <w:spacing w:val="-1"/>
          <w:szCs w:val="28"/>
        </w:rPr>
        <w:t xml:space="preserve">- </w:t>
      </w:r>
      <w:r w:rsidR="007D61AC" w:rsidRPr="006D42CF">
        <w:rPr>
          <w:b w:val="0"/>
          <w:bCs w:val="0"/>
          <w:i/>
          <w:spacing w:val="-1"/>
          <w:szCs w:val="28"/>
        </w:rPr>
        <w:t xml:space="preserve">Đất phát triển hạ tầng có </w:t>
      </w:r>
      <w:r w:rsidR="00D67BB8" w:rsidRPr="006D42CF">
        <w:rPr>
          <w:b w:val="0"/>
          <w:bCs w:val="0"/>
          <w:i/>
          <w:spacing w:val="-1"/>
          <w:szCs w:val="28"/>
        </w:rPr>
        <w:t>4.</w:t>
      </w:r>
      <w:r w:rsidR="00907E4F" w:rsidRPr="006D42CF">
        <w:rPr>
          <w:b w:val="0"/>
          <w:bCs w:val="0"/>
          <w:i/>
          <w:spacing w:val="-1"/>
          <w:szCs w:val="28"/>
        </w:rPr>
        <w:t>807,86</w:t>
      </w:r>
      <w:r w:rsidR="006D42CF" w:rsidRPr="006D42CF">
        <w:rPr>
          <w:b w:val="0"/>
          <w:bCs w:val="0"/>
          <w:i/>
          <w:spacing w:val="-1"/>
          <w:szCs w:val="28"/>
        </w:rPr>
        <w:t xml:space="preserve"> ha</w:t>
      </w:r>
      <w:r w:rsidR="006D42CF">
        <w:rPr>
          <w:b w:val="0"/>
          <w:bCs w:val="0"/>
          <w:spacing w:val="-1"/>
          <w:szCs w:val="28"/>
        </w:rPr>
        <w:t>:</w:t>
      </w:r>
      <w:r w:rsidR="007D61AC" w:rsidRPr="005E79AC">
        <w:rPr>
          <w:b w:val="0"/>
          <w:bCs w:val="0"/>
          <w:spacing w:val="-1"/>
          <w:szCs w:val="28"/>
        </w:rPr>
        <w:t xml:space="preserve"> chiếm 1</w:t>
      </w:r>
      <w:r w:rsidR="00907E4F">
        <w:rPr>
          <w:b w:val="0"/>
          <w:bCs w:val="0"/>
          <w:spacing w:val="-1"/>
          <w:szCs w:val="28"/>
        </w:rPr>
        <w:t>3,60</w:t>
      </w:r>
      <w:r w:rsidRPr="005E79AC">
        <w:rPr>
          <w:b w:val="0"/>
          <w:bCs w:val="0"/>
          <w:spacing w:val="-1"/>
          <w:szCs w:val="28"/>
        </w:rPr>
        <w:t xml:space="preserve"> % diện tích tự nhiên; phân bố trê</w:t>
      </w:r>
      <w:r w:rsidR="007D61AC" w:rsidRPr="005E79AC">
        <w:rPr>
          <w:b w:val="0"/>
          <w:bCs w:val="0"/>
          <w:spacing w:val="-1"/>
          <w:szCs w:val="28"/>
        </w:rPr>
        <w:t xml:space="preserve">n địa bàn </w:t>
      </w:r>
      <w:r w:rsidR="007A5BB9">
        <w:rPr>
          <w:b w:val="0"/>
          <w:bCs w:val="0"/>
          <w:spacing w:val="-1"/>
          <w:szCs w:val="28"/>
        </w:rPr>
        <w:t xml:space="preserve">thị trấn Thạch Hà 292,48 ha, xã Lưu Vĩnh Sơn 602,96 ha, xã Nam Điền 358,30 ha, xã Ngọc Sơn 168,03 ha, xã Việt Tiến 372,26 ha, xã Thạch Đài 217,83 ha, xã Đỉnh Bàn  181,13 ha, xã Thạch Hải 92,29 ha, xã Thạch Hội 196,40 ha, xã Tân Lâm Hương </w:t>
      </w:r>
      <w:r w:rsidR="002A51CC">
        <w:rPr>
          <w:b w:val="0"/>
          <w:bCs w:val="0"/>
          <w:spacing w:val="-1"/>
          <w:szCs w:val="28"/>
        </w:rPr>
        <w:t>381,64 ha</w:t>
      </w:r>
      <w:r w:rsidR="007A5BB9">
        <w:rPr>
          <w:b w:val="0"/>
          <w:bCs w:val="0"/>
          <w:spacing w:val="-1"/>
          <w:szCs w:val="28"/>
        </w:rPr>
        <w:t xml:space="preserve">, xã Thạch Kênh </w:t>
      </w:r>
      <w:r w:rsidR="002A51CC">
        <w:rPr>
          <w:b w:val="0"/>
          <w:bCs w:val="0"/>
          <w:spacing w:val="-1"/>
          <w:szCs w:val="28"/>
        </w:rPr>
        <w:t>147,03</w:t>
      </w:r>
      <w:r w:rsidR="007A5BB9">
        <w:rPr>
          <w:b w:val="0"/>
          <w:bCs w:val="0"/>
          <w:spacing w:val="-1"/>
          <w:szCs w:val="28"/>
        </w:rPr>
        <w:t xml:space="preserve"> ha, xã Thạch Khê 1</w:t>
      </w:r>
      <w:r w:rsidR="002A51CC">
        <w:rPr>
          <w:b w:val="0"/>
          <w:bCs w:val="0"/>
          <w:spacing w:val="-1"/>
          <w:szCs w:val="28"/>
        </w:rPr>
        <w:t>33,66</w:t>
      </w:r>
      <w:r w:rsidR="007A5BB9">
        <w:rPr>
          <w:b w:val="0"/>
          <w:bCs w:val="0"/>
          <w:spacing w:val="-1"/>
          <w:szCs w:val="28"/>
        </w:rPr>
        <w:t xml:space="preserve"> ha, xã Thạch Lạc </w:t>
      </w:r>
      <w:r w:rsidR="002A51CC">
        <w:rPr>
          <w:b w:val="0"/>
          <w:bCs w:val="0"/>
          <w:spacing w:val="-1"/>
          <w:szCs w:val="28"/>
        </w:rPr>
        <w:t>142,46</w:t>
      </w:r>
      <w:r w:rsidR="007A5BB9">
        <w:rPr>
          <w:b w:val="0"/>
          <w:bCs w:val="0"/>
          <w:spacing w:val="-1"/>
          <w:szCs w:val="28"/>
        </w:rPr>
        <w:t xml:space="preserve"> ha, xã Thạch Liên </w:t>
      </w:r>
      <w:r w:rsidR="002A51CC">
        <w:rPr>
          <w:b w:val="0"/>
          <w:bCs w:val="0"/>
          <w:spacing w:val="-1"/>
          <w:szCs w:val="28"/>
        </w:rPr>
        <w:t>118,26</w:t>
      </w:r>
      <w:r w:rsidR="007A5BB9">
        <w:rPr>
          <w:b w:val="0"/>
          <w:bCs w:val="0"/>
          <w:spacing w:val="-1"/>
          <w:szCs w:val="28"/>
        </w:rPr>
        <w:t xml:space="preserve"> ha, xã Thạch Long </w:t>
      </w:r>
      <w:r w:rsidR="002A51CC">
        <w:rPr>
          <w:b w:val="0"/>
          <w:bCs w:val="0"/>
          <w:spacing w:val="-1"/>
          <w:szCs w:val="28"/>
        </w:rPr>
        <w:t>92,48</w:t>
      </w:r>
      <w:r w:rsidR="007A5BB9">
        <w:rPr>
          <w:b w:val="0"/>
          <w:bCs w:val="0"/>
          <w:spacing w:val="-1"/>
          <w:szCs w:val="28"/>
        </w:rPr>
        <w:t xml:space="preserve"> ha, xã Thạch Ngọc </w:t>
      </w:r>
      <w:r w:rsidR="002A51CC">
        <w:rPr>
          <w:b w:val="0"/>
          <w:bCs w:val="0"/>
          <w:spacing w:val="-1"/>
          <w:szCs w:val="28"/>
        </w:rPr>
        <w:t>194,09</w:t>
      </w:r>
      <w:r w:rsidR="007A5BB9">
        <w:rPr>
          <w:b w:val="0"/>
          <w:bCs w:val="0"/>
          <w:spacing w:val="-1"/>
          <w:szCs w:val="28"/>
        </w:rPr>
        <w:t xml:space="preserve"> ha, xã Thạch Sơn </w:t>
      </w:r>
      <w:r w:rsidR="002A51CC">
        <w:rPr>
          <w:b w:val="0"/>
          <w:bCs w:val="0"/>
          <w:spacing w:val="-1"/>
          <w:szCs w:val="28"/>
        </w:rPr>
        <w:t>126,59</w:t>
      </w:r>
      <w:r w:rsidR="007A5BB9">
        <w:rPr>
          <w:b w:val="0"/>
          <w:bCs w:val="0"/>
          <w:spacing w:val="-1"/>
          <w:szCs w:val="28"/>
        </w:rPr>
        <w:t xml:space="preserve"> ha, xã Thạch Thắng </w:t>
      </w:r>
      <w:r w:rsidR="002A51CC">
        <w:rPr>
          <w:b w:val="0"/>
          <w:bCs w:val="0"/>
          <w:spacing w:val="-1"/>
          <w:szCs w:val="28"/>
        </w:rPr>
        <w:t>137,50</w:t>
      </w:r>
      <w:r w:rsidR="007A5BB9">
        <w:rPr>
          <w:b w:val="0"/>
          <w:bCs w:val="0"/>
          <w:spacing w:val="-1"/>
          <w:szCs w:val="28"/>
        </w:rPr>
        <w:t xml:space="preserve"> ha,</w:t>
      </w:r>
      <w:r w:rsidR="002A51CC">
        <w:rPr>
          <w:b w:val="0"/>
          <w:bCs w:val="0"/>
          <w:spacing w:val="-1"/>
          <w:szCs w:val="28"/>
        </w:rPr>
        <w:t xml:space="preserve"> xã Thạch Trị 167,23 ha, </w:t>
      </w:r>
      <w:r w:rsidR="007A5BB9">
        <w:rPr>
          <w:b w:val="0"/>
          <w:bCs w:val="0"/>
          <w:spacing w:val="-1"/>
          <w:szCs w:val="28"/>
        </w:rPr>
        <w:t xml:space="preserve"> xã Thạch Văn </w:t>
      </w:r>
      <w:r w:rsidR="002A51CC">
        <w:rPr>
          <w:b w:val="0"/>
          <w:bCs w:val="0"/>
          <w:spacing w:val="-1"/>
          <w:szCs w:val="28"/>
        </w:rPr>
        <w:t xml:space="preserve"> 171,70</w:t>
      </w:r>
      <w:r w:rsidR="007A5BB9">
        <w:rPr>
          <w:b w:val="0"/>
          <w:bCs w:val="0"/>
          <w:spacing w:val="-1"/>
          <w:szCs w:val="28"/>
        </w:rPr>
        <w:t xml:space="preserve"> ha, xã Thạch Xuân </w:t>
      </w:r>
      <w:r w:rsidR="002A51CC">
        <w:rPr>
          <w:b w:val="0"/>
          <w:bCs w:val="0"/>
          <w:spacing w:val="-1"/>
          <w:szCs w:val="28"/>
        </w:rPr>
        <w:t>381,62</w:t>
      </w:r>
      <w:r w:rsidR="007A5BB9">
        <w:rPr>
          <w:b w:val="0"/>
          <w:bCs w:val="0"/>
          <w:spacing w:val="-1"/>
          <w:szCs w:val="28"/>
        </w:rPr>
        <w:t xml:space="preserve"> ha, xã Tượng Sơn </w:t>
      </w:r>
      <w:r w:rsidR="002A51CC">
        <w:rPr>
          <w:b w:val="0"/>
          <w:bCs w:val="0"/>
          <w:spacing w:val="-1"/>
          <w:szCs w:val="28"/>
        </w:rPr>
        <w:t>131,92</w:t>
      </w:r>
      <w:r w:rsidR="007A5BB9">
        <w:rPr>
          <w:b w:val="0"/>
          <w:bCs w:val="0"/>
          <w:spacing w:val="-1"/>
          <w:szCs w:val="28"/>
        </w:rPr>
        <w:t xml:space="preserve"> ha.</w:t>
      </w:r>
      <w:r w:rsidR="00783604">
        <w:rPr>
          <w:b w:val="0"/>
          <w:bCs w:val="0"/>
          <w:spacing w:val="-1"/>
          <w:szCs w:val="28"/>
        </w:rPr>
        <w:t xml:space="preserve"> N</w:t>
      </w:r>
      <w:r w:rsidRPr="005E79AC">
        <w:rPr>
          <w:b w:val="0"/>
          <w:bCs w:val="0"/>
          <w:spacing w:val="-1"/>
          <w:szCs w:val="28"/>
        </w:rPr>
        <w:t xml:space="preserve">hóm đất phát triển hạ tầng trên địa bàn </w:t>
      </w:r>
      <w:r w:rsidR="00783604">
        <w:rPr>
          <w:b w:val="0"/>
          <w:bCs w:val="0"/>
          <w:spacing w:val="-1"/>
          <w:szCs w:val="28"/>
        </w:rPr>
        <w:t>huyện Thạch Hà</w:t>
      </w:r>
      <w:r w:rsidRPr="005E79AC">
        <w:rPr>
          <w:b w:val="0"/>
          <w:bCs w:val="0"/>
          <w:spacing w:val="-1"/>
          <w:szCs w:val="28"/>
        </w:rPr>
        <w:t xml:space="preserve"> có </w:t>
      </w:r>
      <w:r w:rsidR="00E2730C">
        <w:rPr>
          <w:b w:val="0"/>
          <w:bCs w:val="0"/>
          <w:spacing w:val="-1"/>
          <w:szCs w:val="28"/>
        </w:rPr>
        <w:t>1</w:t>
      </w:r>
      <w:r w:rsidR="00A50B24">
        <w:rPr>
          <w:b w:val="0"/>
          <w:bCs w:val="0"/>
          <w:spacing w:val="-1"/>
          <w:szCs w:val="28"/>
        </w:rPr>
        <w:t>3</w:t>
      </w:r>
      <w:r w:rsidRPr="005E79AC">
        <w:rPr>
          <w:b w:val="0"/>
          <w:bCs w:val="0"/>
          <w:spacing w:val="-1"/>
          <w:szCs w:val="28"/>
        </w:rPr>
        <w:t xml:space="preserve"> loại đất, bao gồm:</w:t>
      </w:r>
    </w:p>
    <w:p w:rsidR="00FB77E6" w:rsidRDefault="00AF4D59" w:rsidP="00064DD7">
      <w:pPr>
        <w:widowControl w:val="0"/>
        <w:spacing w:before="120" w:after="120"/>
        <w:ind w:firstLine="720"/>
        <w:jc w:val="both"/>
        <w:rPr>
          <w:b w:val="0"/>
          <w:bCs w:val="0"/>
          <w:spacing w:val="-1"/>
          <w:szCs w:val="28"/>
        </w:rPr>
      </w:pPr>
      <w:r w:rsidRPr="006D42CF">
        <w:rPr>
          <w:b w:val="0"/>
          <w:bCs w:val="0"/>
          <w:i/>
          <w:spacing w:val="-1"/>
          <w:szCs w:val="28"/>
        </w:rPr>
        <w:t xml:space="preserve">+ Đất </w:t>
      </w:r>
      <w:r w:rsidR="00FB77E6" w:rsidRPr="006D42CF">
        <w:rPr>
          <w:b w:val="0"/>
          <w:bCs w:val="0"/>
          <w:i/>
          <w:spacing w:val="-1"/>
          <w:szCs w:val="28"/>
        </w:rPr>
        <w:t xml:space="preserve"> giao thông có 2.828,82 ha</w:t>
      </w:r>
      <w:r w:rsidR="006D42CF" w:rsidRPr="006D42CF">
        <w:rPr>
          <w:b w:val="0"/>
          <w:bCs w:val="0"/>
          <w:i/>
          <w:spacing w:val="-1"/>
          <w:szCs w:val="28"/>
        </w:rPr>
        <w:t>:</w:t>
      </w:r>
      <w:r w:rsidR="007D61AC" w:rsidRPr="005E79AC">
        <w:rPr>
          <w:b w:val="0"/>
          <w:bCs w:val="0"/>
          <w:spacing w:val="-1"/>
          <w:szCs w:val="28"/>
        </w:rPr>
        <w:t xml:space="preserve"> chiếm </w:t>
      </w:r>
      <w:r w:rsidR="00FB77E6">
        <w:rPr>
          <w:b w:val="0"/>
          <w:bCs w:val="0"/>
          <w:spacing w:val="-1"/>
          <w:szCs w:val="28"/>
        </w:rPr>
        <w:t>8,0</w:t>
      </w:r>
      <w:r w:rsidRPr="005E79AC">
        <w:rPr>
          <w:b w:val="0"/>
          <w:bCs w:val="0"/>
          <w:spacing w:val="-1"/>
          <w:szCs w:val="28"/>
        </w:rPr>
        <w:t xml:space="preserve"> % diện tích tự nhiên; phân bố  trên địa bàn </w:t>
      </w:r>
      <w:r w:rsidR="00FB77E6">
        <w:rPr>
          <w:b w:val="0"/>
          <w:bCs w:val="0"/>
          <w:spacing w:val="-1"/>
          <w:szCs w:val="28"/>
        </w:rPr>
        <w:t xml:space="preserve">thị trấn Thạch Hà </w:t>
      </w:r>
      <w:r w:rsidR="00552A08">
        <w:rPr>
          <w:b w:val="0"/>
          <w:bCs w:val="0"/>
          <w:spacing w:val="-1"/>
          <w:szCs w:val="28"/>
        </w:rPr>
        <w:t>200,65</w:t>
      </w:r>
      <w:r w:rsidR="00FB77E6">
        <w:rPr>
          <w:b w:val="0"/>
          <w:bCs w:val="0"/>
          <w:spacing w:val="-1"/>
          <w:szCs w:val="28"/>
        </w:rPr>
        <w:t xml:space="preserve"> ha, xã Lưu Vĩnh Sơn </w:t>
      </w:r>
      <w:r w:rsidR="00552A08">
        <w:rPr>
          <w:b w:val="0"/>
          <w:bCs w:val="0"/>
          <w:spacing w:val="-1"/>
          <w:szCs w:val="28"/>
        </w:rPr>
        <w:t>326,35</w:t>
      </w:r>
      <w:r w:rsidR="00FB77E6">
        <w:rPr>
          <w:b w:val="0"/>
          <w:bCs w:val="0"/>
          <w:spacing w:val="-1"/>
          <w:szCs w:val="28"/>
        </w:rPr>
        <w:t xml:space="preserve"> ha, xã Nam Điền </w:t>
      </w:r>
      <w:r w:rsidR="00552A08">
        <w:rPr>
          <w:b w:val="0"/>
          <w:bCs w:val="0"/>
          <w:spacing w:val="-1"/>
          <w:szCs w:val="28"/>
        </w:rPr>
        <w:t>196,87</w:t>
      </w:r>
      <w:r w:rsidR="00FB77E6">
        <w:rPr>
          <w:b w:val="0"/>
          <w:bCs w:val="0"/>
          <w:spacing w:val="-1"/>
          <w:szCs w:val="28"/>
        </w:rPr>
        <w:t xml:space="preserve"> ha, xã Ngọc Sơn 1</w:t>
      </w:r>
      <w:r w:rsidR="00552A08">
        <w:rPr>
          <w:b w:val="0"/>
          <w:bCs w:val="0"/>
          <w:spacing w:val="-1"/>
          <w:szCs w:val="28"/>
        </w:rPr>
        <w:t>05,26</w:t>
      </w:r>
      <w:r w:rsidR="00FB77E6">
        <w:rPr>
          <w:b w:val="0"/>
          <w:bCs w:val="0"/>
          <w:spacing w:val="-1"/>
          <w:szCs w:val="28"/>
        </w:rPr>
        <w:t xml:space="preserve"> ha, xã Việt Tiến </w:t>
      </w:r>
      <w:r w:rsidR="00552A08">
        <w:rPr>
          <w:b w:val="0"/>
          <w:bCs w:val="0"/>
          <w:spacing w:val="-1"/>
          <w:szCs w:val="28"/>
        </w:rPr>
        <w:t>228,10</w:t>
      </w:r>
      <w:r w:rsidR="00FB77E6">
        <w:rPr>
          <w:b w:val="0"/>
          <w:bCs w:val="0"/>
          <w:spacing w:val="-1"/>
          <w:szCs w:val="28"/>
        </w:rPr>
        <w:t xml:space="preserve"> ha, xã Thạch Đài </w:t>
      </w:r>
      <w:r w:rsidR="00552A08">
        <w:rPr>
          <w:b w:val="0"/>
          <w:bCs w:val="0"/>
          <w:spacing w:val="-1"/>
          <w:szCs w:val="28"/>
        </w:rPr>
        <w:t>78,88</w:t>
      </w:r>
      <w:r w:rsidR="00FB77E6">
        <w:rPr>
          <w:b w:val="0"/>
          <w:bCs w:val="0"/>
          <w:spacing w:val="-1"/>
          <w:szCs w:val="28"/>
        </w:rPr>
        <w:t xml:space="preserve"> ha, xã Đỉnh Bàn  </w:t>
      </w:r>
      <w:r w:rsidR="00552A08">
        <w:rPr>
          <w:b w:val="0"/>
          <w:bCs w:val="0"/>
          <w:spacing w:val="-1"/>
          <w:szCs w:val="28"/>
        </w:rPr>
        <w:t>98,79</w:t>
      </w:r>
      <w:r w:rsidR="00FB77E6">
        <w:rPr>
          <w:b w:val="0"/>
          <w:bCs w:val="0"/>
          <w:spacing w:val="-1"/>
          <w:szCs w:val="28"/>
        </w:rPr>
        <w:t xml:space="preserve"> ha, xã Thạch Hải </w:t>
      </w:r>
      <w:r w:rsidR="00552A08">
        <w:rPr>
          <w:b w:val="0"/>
          <w:bCs w:val="0"/>
          <w:spacing w:val="-1"/>
          <w:szCs w:val="28"/>
        </w:rPr>
        <w:t>49,37</w:t>
      </w:r>
      <w:r w:rsidR="00FB77E6">
        <w:rPr>
          <w:b w:val="0"/>
          <w:bCs w:val="0"/>
          <w:spacing w:val="-1"/>
          <w:szCs w:val="28"/>
        </w:rPr>
        <w:t xml:space="preserve"> ha, xã Thạch Hội 1</w:t>
      </w:r>
      <w:r w:rsidR="00552A08">
        <w:rPr>
          <w:b w:val="0"/>
          <w:bCs w:val="0"/>
          <w:spacing w:val="-1"/>
          <w:szCs w:val="28"/>
        </w:rPr>
        <w:t>26,56</w:t>
      </w:r>
      <w:r w:rsidR="00FB77E6">
        <w:rPr>
          <w:b w:val="0"/>
          <w:bCs w:val="0"/>
          <w:spacing w:val="-1"/>
          <w:szCs w:val="28"/>
        </w:rPr>
        <w:t xml:space="preserve"> ha, xã Tân Lâm Hương </w:t>
      </w:r>
      <w:r w:rsidR="00552A08">
        <w:rPr>
          <w:b w:val="0"/>
          <w:bCs w:val="0"/>
          <w:spacing w:val="-1"/>
          <w:szCs w:val="28"/>
        </w:rPr>
        <w:t>251,76</w:t>
      </w:r>
      <w:r w:rsidR="00FB77E6">
        <w:rPr>
          <w:b w:val="0"/>
          <w:bCs w:val="0"/>
          <w:spacing w:val="-1"/>
          <w:szCs w:val="28"/>
        </w:rPr>
        <w:t xml:space="preserve"> ha, xã Thạch Kênh </w:t>
      </w:r>
      <w:r w:rsidR="00552A08">
        <w:rPr>
          <w:b w:val="0"/>
          <w:bCs w:val="0"/>
          <w:spacing w:val="-1"/>
          <w:szCs w:val="28"/>
        </w:rPr>
        <w:t>80,27</w:t>
      </w:r>
      <w:r w:rsidR="00FB77E6">
        <w:rPr>
          <w:b w:val="0"/>
          <w:bCs w:val="0"/>
          <w:spacing w:val="-1"/>
          <w:szCs w:val="28"/>
        </w:rPr>
        <w:t xml:space="preserve"> ha, xã Thạch Khê 1</w:t>
      </w:r>
      <w:r w:rsidR="00552A08">
        <w:rPr>
          <w:b w:val="0"/>
          <w:bCs w:val="0"/>
          <w:spacing w:val="-1"/>
          <w:szCs w:val="28"/>
        </w:rPr>
        <w:t>02,05</w:t>
      </w:r>
      <w:r w:rsidR="00FB77E6">
        <w:rPr>
          <w:b w:val="0"/>
          <w:bCs w:val="0"/>
          <w:spacing w:val="-1"/>
          <w:szCs w:val="28"/>
        </w:rPr>
        <w:t xml:space="preserve"> ha, xã Thạch Lạc </w:t>
      </w:r>
      <w:r w:rsidR="00552A08">
        <w:rPr>
          <w:b w:val="0"/>
          <w:bCs w:val="0"/>
          <w:spacing w:val="-1"/>
          <w:szCs w:val="28"/>
        </w:rPr>
        <w:t>88,80</w:t>
      </w:r>
      <w:r w:rsidR="00FB77E6">
        <w:rPr>
          <w:b w:val="0"/>
          <w:bCs w:val="0"/>
          <w:spacing w:val="-1"/>
          <w:szCs w:val="28"/>
        </w:rPr>
        <w:t xml:space="preserve"> ha, xã Thạch Liên </w:t>
      </w:r>
      <w:r w:rsidR="00552A08">
        <w:rPr>
          <w:b w:val="0"/>
          <w:bCs w:val="0"/>
          <w:spacing w:val="-1"/>
          <w:szCs w:val="28"/>
        </w:rPr>
        <w:t>83,41</w:t>
      </w:r>
      <w:r w:rsidR="00FB77E6">
        <w:rPr>
          <w:b w:val="0"/>
          <w:bCs w:val="0"/>
          <w:spacing w:val="-1"/>
          <w:szCs w:val="28"/>
        </w:rPr>
        <w:t xml:space="preserve"> ha, xã Thạch Long</w:t>
      </w:r>
      <w:r w:rsidR="00552A08">
        <w:rPr>
          <w:b w:val="0"/>
          <w:bCs w:val="0"/>
          <w:spacing w:val="-1"/>
          <w:szCs w:val="28"/>
        </w:rPr>
        <w:t xml:space="preserve"> 59,95</w:t>
      </w:r>
      <w:r w:rsidR="00FB77E6">
        <w:rPr>
          <w:b w:val="0"/>
          <w:bCs w:val="0"/>
          <w:spacing w:val="-1"/>
          <w:szCs w:val="28"/>
        </w:rPr>
        <w:t xml:space="preserve"> ha, xã Thạch Ngọc 1</w:t>
      </w:r>
      <w:r w:rsidR="00552A08">
        <w:rPr>
          <w:b w:val="0"/>
          <w:bCs w:val="0"/>
          <w:spacing w:val="-1"/>
          <w:szCs w:val="28"/>
        </w:rPr>
        <w:t>27,62</w:t>
      </w:r>
      <w:r w:rsidR="00FB77E6">
        <w:rPr>
          <w:b w:val="0"/>
          <w:bCs w:val="0"/>
          <w:spacing w:val="-1"/>
          <w:szCs w:val="28"/>
        </w:rPr>
        <w:t xml:space="preserve"> ha, xã Thạch Sơn </w:t>
      </w:r>
      <w:r w:rsidR="00552A08">
        <w:rPr>
          <w:b w:val="0"/>
          <w:bCs w:val="0"/>
          <w:spacing w:val="-1"/>
          <w:szCs w:val="28"/>
        </w:rPr>
        <w:t>86,96</w:t>
      </w:r>
      <w:r w:rsidR="00FB77E6">
        <w:rPr>
          <w:b w:val="0"/>
          <w:bCs w:val="0"/>
          <w:spacing w:val="-1"/>
          <w:szCs w:val="28"/>
        </w:rPr>
        <w:t xml:space="preserve"> ha, xã Thạch Thắng </w:t>
      </w:r>
      <w:r w:rsidR="00552A08">
        <w:rPr>
          <w:b w:val="0"/>
          <w:bCs w:val="0"/>
          <w:spacing w:val="-1"/>
          <w:szCs w:val="28"/>
        </w:rPr>
        <w:t>98,04</w:t>
      </w:r>
      <w:r w:rsidR="00FB77E6">
        <w:rPr>
          <w:b w:val="0"/>
          <w:bCs w:val="0"/>
          <w:spacing w:val="-1"/>
          <w:szCs w:val="28"/>
        </w:rPr>
        <w:t xml:space="preserve"> ha, xã Thạch Trị </w:t>
      </w:r>
      <w:r w:rsidR="00552A08">
        <w:rPr>
          <w:b w:val="0"/>
          <w:bCs w:val="0"/>
          <w:spacing w:val="-1"/>
          <w:szCs w:val="28"/>
        </w:rPr>
        <w:t>64,54</w:t>
      </w:r>
      <w:r w:rsidR="00FB77E6">
        <w:rPr>
          <w:b w:val="0"/>
          <w:bCs w:val="0"/>
          <w:spacing w:val="-1"/>
          <w:szCs w:val="28"/>
        </w:rPr>
        <w:t xml:space="preserve"> ha,  xã Thạch Văn  1</w:t>
      </w:r>
      <w:r w:rsidR="00552A08">
        <w:rPr>
          <w:b w:val="0"/>
          <w:bCs w:val="0"/>
          <w:spacing w:val="-1"/>
          <w:szCs w:val="28"/>
        </w:rPr>
        <w:t>07,93</w:t>
      </w:r>
      <w:r w:rsidR="00FB77E6">
        <w:rPr>
          <w:b w:val="0"/>
          <w:bCs w:val="0"/>
          <w:spacing w:val="-1"/>
          <w:szCs w:val="28"/>
        </w:rPr>
        <w:t xml:space="preserve"> ha, xã Thạch Xuân </w:t>
      </w:r>
      <w:r w:rsidR="00552A08">
        <w:rPr>
          <w:b w:val="0"/>
          <w:bCs w:val="0"/>
          <w:spacing w:val="-1"/>
          <w:szCs w:val="28"/>
        </w:rPr>
        <w:t>171,58</w:t>
      </w:r>
      <w:r w:rsidR="00FB77E6">
        <w:rPr>
          <w:b w:val="0"/>
          <w:bCs w:val="0"/>
          <w:spacing w:val="-1"/>
          <w:szCs w:val="28"/>
        </w:rPr>
        <w:t xml:space="preserve"> ha, xã Tượng Sơn </w:t>
      </w:r>
      <w:r w:rsidR="00552A08">
        <w:rPr>
          <w:b w:val="0"/>
          <w:bCs w:val="0"/>
          <w:spacing w:val="-1"/>
          <w:szCs w:val="28"/>
        </w:rPr>
        <w:t>95,09</w:t>
      </w:r>
      <w:r w:rsidR="00FB77E6">
        <w:rPr>
          <w:b w:val="0"/>
          <w:bCs w:val="0"/>
          <w:spacing w:val="-1"/>
          <w:szCs w:val="28"/>
        </w:rPr>
        <w:t xml:space="preserve"> ha</w:t>
      </w:r>
      <w:r w:rsidR="00552A08">
        <w:rPr>
          <w:b w:val="0"/>
          <w:bCs w:val="0"/>
          <w:spacing w:val="-1"/>
          <w:szCs w:val="28"/>
        </w:rPr>
        <w:t>.</w:t>
      </w:r>
    </w:p>
    <w:p w:rsidR="00552A08" w:rsidRDefault="006D42CF" w:rsidP="00064DD7">
      <w:pPr>
        <w:widowControl w:val="0"/>
        <w:spacing w:before="120" w:after="120"/>
        <w:ind w:firstLine="720"/>
        <w:jc w:val="both"/>
        <w:rPr>
          <w:b w:val="0"/>
          <w:bCs w:val="0"/>
          <w:spacing w:val="-1"/>
          <w:szCs w:val="28"/>
        </w:rPr>
      </w:pPr>
      <w:r w:rsidRPr="006D42CF">
        <w:rPr>
          <w:b w:val="0"/>
          <w:bCs w:val="0"/>
          <w:i/>
          <w:spacing w:val="-1"/>
          <w:szCs w:val="28"/>
        </w:rPr>
        <w:t>+ Đất thủy lợi có 1.164,17 ha</w:t>
      </w:r>
      <w:r>
        <w:rPr>
          <w:b w:val="0"/>
          <w:bCs w:val="0"/>
          <w:spacing w:val="-1"/>
          <w:szCs w:val="28"/>
        </w:rPr>
        <w:t>:</w:t>
      </w:r>
      <w:r w:rsidR="00552A08">
        <w:rPr>
          <w:b w:val="0"/>
          <w:bCs w:val="0"/>
          <w:spacing w:val="-1"/>
          <w:szCs w:val="28"/>
        </w:rPr>
        <w:t xml:space="preserve"> chiếm 3,29 % diện tích tự nhiên, phân bổ trên địa bàn</w:t>
      </w:r>
      <w:r w:rsidR="00552A08" w:rsidRPr="00552A08">
        <w:rPr>
          <w:b w:val="0"/>
          <w:bCs w:val="0"/>
          <w:spacing w:val="-1"/>
          <w:szCs w:val="28"/>
        </w:rPr>
        <w:t xml:space="preserve"> </w:t>
      </w:r>
      <w:r w:rsidR="00552A08">
        <w:rPr>
          <w:b w:val="0"/>
          <w:bCs w:val="0"/>
          <w:spacing w:val="-1"/>
          <w:szCs w:val="28"/>
        </w:rPr>
        <w:t xml:space="preserve">thị trấn Thạch Hà 38,50 ha, xã Lưu Vĩnh Sơn 161,52 ha, xã Nam Điền 113,77 ha, xã Ngọc Sơn 46,41 ha, xã Việt Tiến 60,43 ha, xã Thạch Đài 118,81 ha, xã Đỉnh Bàn  45,78 ha, xã Thạch Hải 5,46 ha, xã Thạch Hội </w:t>
      </w:r>
      <w:r w:rsidR="0054276D">
        <w:rPr>
          <w:b w:val="0"/>
          <w:bCs w:val="0"/>
          <w:spacing w:val="-1"/>
          <w:szCs w:val="28"/>
        </w:rPr>
        <w:t>45,53</w:t>
      </w:r>
      <w:r w:rsidR="00552A08">
        <w:rPr>
          <w:b w:val="0"/>
          <w:bCs w:val="0"/>
          <w:spacing w:val="-1"/>
          <w:szCs w:val="28"/>
        </w:rPr>
        <w:t xml:space="preserve"> ha, xã Tân Lâm Hương </w:t>
      </w:r>
      <w:r w:rsidR="0054276D">
        <w:rPr>
          <w:b w:val="0"/>
          <w:bCs w:val="0"/>
          <w:spacing w:val="-1"/>
          <w:szCs w:val="28"/>
        </w:rPr>
        <w:t>71,06</w:t>
      </w:r>
      <w:r w:rsidR="00552A08">
        <w:rPr>
          <w:b w:val="0"/>
          <w:bCs w:val="0"/>
          <w:spacing w:val="-1"/>
          <w:szCs w:val="28"/>
        </w:rPr>
        <w:t xml:space="preserve"> ha, xã Thạch Kênh </w:t>
      </w:r>
      <w:r w:rsidR="0054276D">
        <w:rPr>
          <w:b w:val="0"/>
          <w:bCs w:val="0"/>
          <w:spacing w:val="-1"/>
          <w:szCs w:val="28"/>
        </w:rPr>
        <w:t>43,15</w:t>
      </w:r>
      <w:r w:rsidR="00552A08">
        <w:rPr>
          <w:b w:val="0"/>
          <w:bCs w:val="0"/>
          <w:spacing w:val="-1"/>
          <w:szCs w:val="28"/>
        </w:rPr>
        <w:t xml:space="preserve"> ha, xã Thạch Khê </w:t>
      </w:r>
      <w:r w:rsidR="0054276D">
        <w:rPr>
          <w:b w:val="0"/>
          <w:bCs w:val="0"/>
          <w:spacing w:val="-1"/>
          <w:szCs w:val="28"/>
        </w:rPr>
        <w:t>14,03</w:t>
      </w:r>
      <w:r w:rsidR="00552A08">
        <w:rPr>
          <w:b w:val="0"/>
          <w:bCs w:val="0"/>
          <w:spacing w:val="-1"/>
          <w:szCs w:val="28"/>
        </w:rPr>
        <w:t xml:space="preserve"> ha, xã Thạch Lạc </w:t>
      </w:r>
      <w:r w:rsidR="0054276D">
        <w:rPr>
          <w:b w:val="0"/>
          <w:bCs w:val="0"/>
          <w:spacing w:val="-1"/>
          <w:szCs w:val="28"/>
        </w:rPr>
        <w:t>22,78</w:t>
      </w:r>
      <w:r w:rsidR="00552A08">
        <w:rPr>
          <w:b w:val="0"/>
          <w:bCs w:val="0"/>
          <w:spacing w:val="-1"/>
          <w:szCs w:val="28"/>
        </w:rPr>
        <w:t xml:space="preserve"> ha, xã Thạch Liên </w:t>
      </w:r>
      <w:r w:rsidR="0054276D">
        <w:rPr>
          <w:b w:val="0"/>
          <w:bCs w:val="0"/>
          <w:spacing w:val="-1"/>
          <w:szCs w:val="28"/>
        </w:rPr>
        <w:t>18,17</w:t>
      </w:r>
      <w:r w:rsidR="00552A08">
        <w:rPr>
          <w:b w:val="0"/>
          <w:bCs w:val="0"/>
          <w:spacing w:val="-1"/>
          <w:szCs w:val="28"/>
        </w:rPr>
        <w:t xml:space="preserve"> ha, xã Thạch Long </w:t>
      </w:r>
      <w:r w:rsidR="0054276D">
        <w:rPr>
          <w:b w:val="0"/>
          <w:bCs w:val="0"/>
          <w:spacing w:val="-1"/>
          <w:szCs w:val="28"/>
        </w:rPr>
        <w:t>7,95</w:t>
      </w:r>
      <w:r w:rsidR="00552A08">
        <w:rPr>
          <w:b w:val="0"/>
          <w:bCs w:val="0"/>
          <w:spacing w:val="-1"/>
          <w:szCs w:val="28"/>
        </w:rPr>
        <w:t xml:space="preserve"> ha, xã Thạch Ngọc </w:t>
      </w:r>
      <w:r w:rsidR="0054276D">
        <w:rPr>
          <w:b w:val="0"/>
          <w:bCs w:val="0"/>
          <w:spacing w:val="-1"/>
          <w:szCs w:val="28"/>
        </w:rPr>
        <w:t>34,02</w:t>
      </w:r>
      <w:r w:rsidR="00552A08">
        <w:rPr>
          <w:b w:val="0"/>
          <w:bCs w:val="0"/>
          <w:spacing w:val="-1"/>
          <w:szCs w:val="28"/>
        </w:rPr>
        <w:t xml:space="preserve"> ha, xã Thạch Sơn </w:t>
      </w:r>
      <w:r w:rsidR="0054276D">
        <w:rPr>
          <w:b w:val="0"/>
          <w:bCs w:val="0"/>
          <w:spacing w:val="-1"/>
          <w:szCs w:val="28"/>
        </w:rPr>
        <w:t>14,84</w:t>
      </w:r>
      <w:r w:rsidR="00552A08">
        <w:rPr>
          <w:b w:val="0"/>
          <w:bCs w:val="0"/>
          <w:spacing w:val="-1"/>
          <w:szCs w:val="28"/>
        </w:rPr>
        <w:t xml:space="preserve"> ha, xã Thạch Thắng </w:t>
      </w:r>
      <w:r w:rsidR="0054276D">
        <w:rPr>
          <w:b w:val="0"/>
          <w:bCs w:val="0"/>
          <w:spacing w:val="-1"/>
          <w:szCs w:val="28"/>
        </w:rPr>
        <w:t xml:space="preserve">23,93 </w:t>
      </w:r>
      <w:r w:rsidR="00552A08">
        <w:rPr>
          <w:b w:val="0"/>
          <w:bCs w:val="0"/>
          <w:spacing w:val="-1"/>
          <w:szCs w:val="28"/>
        </w:rPr>
        <w:t xml:space="preserve">ha, xã Thạch Trị </w:t>
      </w:r>
      <w:r w:rsidR="0054276D">
        <w:rPr>
          <w:b w:val="0"/>
          <w:bCs w:val="0"/>
          <w:spacing w:val="-1"/>
          <w:szCs w:val="28"/>
        </w:rPr>
        <w:t>56,71</w:t>
      </w:r>
      <w:r w:rsidR="00552A08">
        <w:rPr>
          <w:b w:val="0"/>
          <w:bCs w:val="0"/>
          <w:spacing w:val="-1"/>
          <w:szCs w:val="28"/>
        </w:rPr>
        <w:t xml:space="preserve"> ha,  xã Thạch Văn  </w:t>
      </w:r>
      <w:r w:rsidR="0054276D">
        <w:rPr>
          <w:b w:val="0"/>
          <w:bCs w:val="0"/>
          <w:spacing w:val="-1"/>
          <w:szCs w:val="28"/>
        </w:rPr>
        <w:t>9,57</w:t>
      </w:r>
      <w:r w:rsidR="00552A08">
        <w:rPr>
          <w:b w:val="0"/>
          <w:bCs w:val="0"/>
          <w:spacing w:val="-1"/>
          <w:szCs w:val="28"/>
        </w:rPr>
        <w:t xml:space="preserve"> ha, xã Thạch Xuân </w:t>
      </w:r>
      <w:r w:rsidR="0054276D">
        <w:rPr>
          <w:b w:val="0"/>
          <w:bCs w:val="0"/>
          <w:spacing w:val="-1"/>
          <w:szCs w:val="28"/>
        </w:rPr>
        <w:t>184,92</w:t>
      </w:r>
      <w:r w:rsidR="00552A08">
        <w:rPr>
          <w:b w:val="0"/>
          <w:bCs w:val="0"/>
          <w:spacing w:val="-1"/>
          <w:szCs w:val="28"/>
        </w:rPr>
        <w:t xml:space="preserve"> ha, xã Tượng Sơn </w:t>
      </w:r>
      <w:r w:rsidR="0054276D">
        <w:rPr>
          <w:b w:val="0"/>
          <w:bCs w:val="0"/>
          <w:spacing w:val="-1"/>
          <w:szCs w:val="28"/>
        </w:rPr>
        <w:t>26,82</w:t>
      </w:r>
      <w:r w:rsidR="00552A08">
        <w:rPr>
          <w:b w:val="0"/>
          <w:bCs w:val="0"/>
          <w:spacing w:val="-1"/>
          <w:szCs w:val="28"/>
        </w:rPr>
        <w:t xml:space="preserve"> ha.</w:t>
      </w:r>
    </w:p>
    <w:p w:rsidR="00614A38" w:rsidRDefault="00B55B37" w:rsidP="00064DD7">
      <w:pPr>
        <w:widowControl w:val="0"/>
        <w:spacing w:before="120" w:after="120"/>
        <w:ind w:firstLine="720"/>
        <w:jc w:val="both"/>
        <w:rPr>
          <w:b w:val="0"/>
          <w:bCs w:val="0"/>
          <w:spacing w:val="-1"/>
          <w:szCs w:val="28"/>
        </w:rPr>
      </w:pPr>
      <w:r w:rsidRPr="006D42CF">
        <w:rPr>
          <w:b w:val="0"/>
          <w:bCs w:val="0"/>
          <w:i/>
          <w:spacing w:val="-1"/>
          <w:szCs w:val="28"/>
        </w:rPr>
        <w:t>+ Đất xây dựng cơ sở văn hóa có</w:t>
      </w:r>
      <w:r w:rsidR="00614A38" w:rsidRPr="006D42CF">
        <w:rPr>
          <w:b w:val="0"/>
          <w:bCs w:val="0"/>
          <w:i/>
          <w:spacing w:val="-1"/>
          <w:szCs w:val="28"/>
        </w:rPr>
        <w:t xml:space="preserve"> 3,98 ha</w:t>
      </w:r>
      <w:r w:rsidR="006D42CF">
        <w:rPr>
          <w:b w:val="0"/>
          <w:bCs w:val="0"/>
          <w:spacing w:val="-1"/>
          <w:szCs w:val="28"/>
        </w:rPr>
        <w:t>:</w:t>
      </w:r>
      <w:r w:rsidR="00614A38">
        <w:rPr>
          <w:b w:val="0"/>
          <w:bCs w:val="0"/>
          <w:spacing w:val="-1"/>
          <w:szCs w:val="28"/>
        </w:rPr>
        <w:t xml:space="preserve"> chiếm 0,01 % diện tích tự nhiên, phân bổ trên địa bàn</w:t>
      </w:r>
      <w:r w:rsidR="00614A38" w:rsidRPr="00614A38">
        <w:rPr>
          <w:b w:val="0"/>
          <w:bCs w:val="0"/>
          <w:spacing w:val="-1"/>
          <w:szCs w:val="28"/>
        </w:rPr>
        <w:t xml:space="preserve"> </w:t>
      </w:r>
      <w:r w:rsidR="00614A38">
        <w:rPr>
          <w:b w:val="0"/>
          <w:bCs w:val="0"/>
          <w:spacing w:val="-1"/>
          <w:szCs w:val="28"/>
        </w:rPr>
        <w:t>thị trấn Thạch Hà 0,63 ha, xã Lưu Vĩnh Sơn 0,38 ha, xã Nam Điền  0,01 ha, xã Việt Tiến 0,50 ha, xã Thạch Đài 0,33 ha, xã Đỉnh Bàn  0,22 ha, xã Thạch Hải 0,09 ha, xã Thạch Hội 0,07 ha, xã Tân Lâm Hương 0,22 ha, xã Thạch Kênh 0,07 ha, xã Thạch Khê 0,30 ha, xã Thạch Liên 0,06 ha, xã Thạch Long 0,03 ha, xã Thạch Ngọc 0,37 ha, xã Thạch Sơn 0,14 ha, xã Thạch Thắng 0,16 ha, xã Thạch Trị 0,05 ha,  xã Thạch Văn  0,09 ha, xã Thạch Xuân 0,20 ha, xã Tượng Sơn 0,07 ha.</w:t>
      </w:r>
    </w:p>
    <w:p w:rsidR="008E5068" w:rsidRDefault="00AF4D59" w:rsidP="00064DD7">
      <w:pPr>
        <w:widowControl w:val="0"/>
        <w:spacing w:before="120" w:after="120"/>
        <w:ind w:firstLine="720"/>
        <w:jc w:val="both"/>
        <w:rPr>
          <w:b w:val="0"/>
          <w:bCs w:val="0"/>
          <w:spacing w:val="-1"/>
          <w:szCs w:val="28"/>
        </w:rPr>
      </w:pPr>
      <w:r w:rsidRPr="006D42CF">
        <w:rPr>
          <w:b w:val="0"/>
          <w:bCs w:val="0"/>
          <w:i/>
          <w:spacing w:val="-1"/>
          <w:szCs w:val="28"/>
        </w:rPr>
        <w:t>+</w:t>
      </w:r>
      <w:r w:rsidR="007D61AC" w:rsidRPr="006D42CF">
        <w:rPr>
          <w:b w:val="0"/>
          <w:bCs w:val="0"/>
          <w:i/>
          <w:spacing w:val="-1"/>
          <w:szCs w:val="28"/>
        </w:rPr>
        <w:t xml:space="preserve"> Đất xây dựng cơ sở y tế có </w:t>
      </w:r>
      <w:r w:rsidR="008E5068" w:rsidRPr="006D42CF">
        <w:rPr>
          <w:b w:val="0"/>
          <w:bCs w:val="0"/>
          <w:i/>
          <w:spacing w:val="-1"/>
          <w:szCs w:val="28"/>
        </w:rPr>
        <w:t>9,28</w:t>
      </w:r>
      <w:r w:rsidR="006D42CF" w:rsidRPr="006D42CF">
        <w:rPr>
          <w:b w:val="0"/>
          <w:bCs w:val="0"/>
          <w:i/>
          <w:spacing w:val="-1"/>
          <w:szCs w:val="28"/>
        </w:rPr>
        <w:t xml:space="preserve"> ha:</w:t>
      </w:r>
      <w:r w:rsidR="007D61AC" w:rsidRPr="005E79AC">
        <w:rPr>
          <w:b w:val="0"/>
          <w:bCs w:val="0"/>
          <w:spacing w:val="-1"/>
          <w:szCs w:val="28"/>
        </w:rPr>
        <w:t xml:space="preserve"> chiếm 0,</w:t>
      </w:r>
      <w:r w:rsidR="008E5068">
        <w:rPr>
          <w:b w:val="0"/>
          <w:bCs w:val="0"/>
          <w:spacing w:val="-1"/>
          <w:szCs w:val="28"/>
        </w:rPr>
        <w:t>03</w:t>
      </w:r>
      <w:r w:rsidRPr="005E79AC">
        <w:rPr>
          <w:b w:val="0"/>
          <w:bCs w:val="0"/>
          <w:spacing w:val="-1"/>
          <w:szCs w:val="28"/>
        </w:rPr>
        <w:t xml:space="preserve">% diện tích tự nhiên; </w:t>
      </w:r>
      <w:r w:rsidRPr="005E79AC">
        <w:rPr>
          <w:b w:val="0"/>
          <w:bCs w:val="0"/>
          <w:spacing w:val="-1"/>
          <w:szCs w:val="28"/>
        </w:rPr>
        <w:lastRenderedPageBreak/>
        <w:t>phân bố nhiều nhất t</w:t>
      </w:r>
      <w:r w:rsidR="007D61AC" w:rsidRPr="005E79AC">
        <w:rPr>
          <w:b w:val="0"/>
          <w:bCs w:val="0"/>
          <w:spacing w:val="-1"/>
          <w:szCs w:val="28"/>
        </w:rPr>
        <w:t xml:space="preserve">rên địa bàn </w:t>
      </w:r>
      <w:r w:rsidR="008E5068">
        <w:rPr>
          <w:b w:val="0"/>
          <w:bCs w:val="0"/>
          <w:spacing w:val="-1"/>
          <w:szCs w:val="28"/>
        </w:rPr>
        <w:t>thị trấn Thạch Hà 2,26 ha, xã Lưu Vĩnh Sơn 0,80 ha, xã Nam Điền 0,35 ha, xã Ngọc Sơn 0,16 ha, xã Việt Tiến 0,47 ha, xã Thạch Đài 0,21 ha, xã Đỉnh Bàn  0,21 ha, xã Thạch Hải 0,35 ha, xã Thạch Hội 0,17 ha, xã Tân Lâm Hương 0,60 ha, xã Thạch Kênh 0,16 ha, xã Thạch Khê 1,19 ha, xã Thạch Lạc 0,18 ha, xã Thạch Liên 0,30 ha, xã Thạch Long 0,27 ha, xã Thạch Ngọc 0,18 ha, xã Thạch Sơn 0,11 ha, xã Thạch Thắng 0,15 ha, xã Thạch Trị 0,34 ha,  xã Thạch Văn 0,16 ha, xã Thạch Xuân 0,41 ha, xã Tượng Sơn 0,16 ha.</w:t>
      </w:r>
    </w:p>
    <w:p w:rsidR="00A44472" w:rsidRDefault="00AF4D59" w:rsidP="00064DD7">
      <w:pPr>
        <w:widowControl w:val="0"/>
        <w:spacing w:before="120" w:after="120"/>
        <w:ind w:firstLine="720"/>
        <w:jc w:val="both"/>
        <w:rPr>
          <w:b w:val="0"/>
          <w:bCs w:val="0"/>
          <w:spacing w:val="-1"/>
          <w:szCs w:val="28"/>
        </w:rPr>
      </w:pPr>
      <w:r w:rsidRPr="006D42CF">
        <w:rPr>
          <w:b w:val="0"/>
          <w:bCs w:val="0"/>
          <w:i/>
          <w:spacing w:val="-1"/>
          <w:szCs w:val="28"/>
        </w:rPr>
        <w:t>+  Đất xây dựng</w:t>
      </w:r>
      <w:r w:rsidR="007D61AC" w:rsidRPr="006D42CF">
        <w:rPr>
          <w:b w:val="0"/>
          <w:bCs w:val="0"/>
          <w:i/>
          <w:spacing w:val="-1"/>
          <w:szCs w:val="28"/>
        </w:rPr>
        <w:t xml:space="preserve"> cơ sở giáo dục đào tạo có </w:t>
      </w:r>
      <w:r w:rsidR="00A44472" w:rsidRPr="006D42CF">
        <w:rPr>
          <w:b w:val="0"/>
          <w:bCs w:val="0"/>
          <w:i/>
          <w:spacing w:val="-1"/>
          <w:szCs w:val="28"/>
        </w:rPr>
        <w:t>95,36</w:t>
      </w:r>
      <w:r w:rsidR="006D42CF" w:rsidRPr="006D42CF">
        <w:rPr>
          <w:b w:val="0"/>
          <w:bCs w:val="0"/>
          <w:i/>
          <w:spacing w:val="-1"/>
          <w:szCs w:val="28"/>
        </w:rPr>
        <w:t xml:space="preserve"> ha:</w:t>
      </w:r>
      <w:r w:rsidRPr="005E79AC">
        <w:rPr>
          <w:b w:val="0"/>
          <w:bCs w:val="0"/>
          <w:spacing w:val="-1"/>
          <w:szCs w:val="28"/>
        </w:rPr>
        <w:t xml:space="preserve"> chiếm 0,</w:t>
      </w:r>
      <w:r w:rsidR="00A44472">
        <w:rPr>
          <w:b w:val="0"/>
          <w:bCs w:val="0"/>
          <w:spacing w:val="-1"/>
          <w:szCs w:val="28"/>
        </w:rPr>
        <w:t>27</w:t>
      </w:r>
      <w:r w:rsidRPr="005E79AC">
        <w:rPr>
          <w:b w:val="0"/>
          <w:bCs w:val="0"/>
          <w:spacing w:val="-1"/>
          <w:szCs w:val="28"/>
        </w:rPr>
        <w:t xml:space="preserve"> % diện tích tự nhiên; phân bố trên địa bàn </w:t>
      </w:r>
      <w:r w:rsidR="00A44472">
        <w:rPr>
          <w:b w:val="0"/>
          <w:bCs w:val="0"/>
          <w:spacing w:val="-1"/>
          <w:szCs w:val="28"/>
        </w:rPr>
        <w:t>thị trấn Thạch Hà 12,66 ha, xã Lưu Vĩnh Sơn 9,99 ha, xã Nam Điền 4,39 ha, xã Ngọc Sơn 1,51ha, xã Việt Tiến 9,36 ha, xã Thạch Đài 4,43 ha, xã Đỉnh Bàn  3,66 ha, xã Thạch Hải 0,90 ha, xã Thạch Hội 2,42 ha, xã Tân Lâm Hương 5,77 ha, xã Thạch Kênh 1,26 ha, xã Thạch Khê 5,99 ha, xã Thạch Lạc 3,91 ha, xã Thạch Liên 1,35 ha, xã Thạch Long 3,48 ha, xã Thạch Ngọc 11,61 ha, xã Thạch Sơn 1,28 ha, xã Thạch Thắng  3,39 ha, xã Thạch Trị 2,25 ha,  xã Thạch Văn 1,37 ha, xã Thạch Xuân 3,10 ha, xã Tượng Sơn 1,18 ha.</w:t>
      </w:r>
    </w:p>
    <w:p w:rsidR="00A52F1C" w:rsidRDefault="00AF4D59" w:rsidP="00064DD7">
      <w:pPr>
        <w:widowControl w:val="0"/>
        <w:spacing w:before="120" w:after="120"/>
        <w:ind w:firstLine="720"/>
        <w:jc w:val="both"/>
        <w:rPr>
          <w:b w:val="0"/>
          <w:bCs w:val="0"/>
          <w:spacing w:val="-1"/>
          <w:szCs w:val="28"/>
        </w:rPr>
      </w:pPr>
      <w:r w:rsidRPr="006D42CF">
        <w:rPr>
          <w:b w:val="0"/>
          <w:bCs w:val="0"/>
          <w:i/>
          <w:spacing w:val="-1"/>
          <w:szCs w:val="28"/>
        </w:rPr>
        <w:t>+  Đất xây dựng</w:t>
      </w:r>
      <w:r w:rsidR="007D61AC" w:rsidRPr="006D42CF">
        <w:rPr>
          <w:b w:val="0"/>
          <w:bCs w:val="0"/>
          <w:i/>
          <w:spacing w:val="-1"/>
          <w:szCs w:val="28"/>
        </w:rPr>
        <w:t xml:space="preserve"> cơ sở thể dục thể thao có </w:t>
      </w:r>
      <w:r w:rsidR="00A52F1C" w:rsidRPr="006D42CF">
        <w:rPr>
          <w:b w:val="0"/>
          <w:bCs w:val="0"/>
          <w:i/>
          <w:spacing w:val="-1"/>
          <w:szCs w:val="28"/>
        </w:rPr>
        <w:t>101,21</w:t>
      </w:r>
      <w:r w:rsidRPr="006D42CF">
        <w:rPr>
          <w:b w:val="0"/>
          <w:bCs w:val="0"/>
          <w:i/>
          <w:spacing w:val="-1"/>
          <w:szCs w:val="28"/>
        </w:rPr>
        <w:t xml:space="preserve"> ha</w:t>
      </w:r>
      <w:r w:rsidR="006D42CF" w:rsidRPr="006D42CF">
        <w:rPr>
          <w:b w:val="0"/>
          <w:bCs w:val="0"/>
          <w:i/>
          <w:spacing w:val="-1"/>
          <w:szCs w:val="28"/>
        </w:rPr>
        <w:t>:</w:t>
      </w:r>
      <w:r w:rsidRPr="005E79AC">
        <w:rPr>
          <w:b w:val="0"/>
          <w:bCs w:val="0"/>
          <w:spacing w:val="-1"/>
          <w:szCs w:val="28"/>
        </w:rPr>
        <w:t xml:space="preserve"> chiếm 0,</w:t>
      </w:r>
      <w:r w:rsidR="00A52F1C">
        <w:rPr>
          <w:b w:val="0"/>
          <w:bCs w:val="0"/>
          <w:spacing w:val="-1"/>
          <w:szCs w:val="28"/>
        </w:rPr>
        <w:t>29</w:t>
      </w:r>
      <w:r w:rsidRPr="005E79AC">
        <w:rPr>
          <w:b w:val="0"/>
          <w:bCs w:val="0"/>
          <w:spacing w:val="-1"/>
          <w:szCs w:val="28"/>
        </w:rPr>
        <w:t xml:space="preserve"> % diện tích tự nhiên; phân bố trên địa bàn </w:t>
      </w:r>
      <w:r w:rsidR="00A52F1C">
        <w:rPr>
          <w:b w:val="0"/>
          <w:bCs w:val="0"/>
          <w:spacing w:val="-1"/>
          <w:szCs w:val="28"/>
        </w:rPr>
        <w:t>thị trấn Thạch Hà 2,63 ha, xã Lưu Vĩnh Sơn 9,03 ha, xã Nam Điền 11,33 ha, xã Ngọc Sơn 2,06 ha, xã Việt Tiến 4,80 ha, xã Thạch Đài 4,03 ha, xã Đỉnh Bàn  4,04 ha, xã Thạch Hải 2,91 ha, xã Thạch Hội 5,39 ha, xã Tân Lâm Hương 12,28 ha, xã Thạch Kênh 3,64 ha, xã Thạch Khê 3,34 ha, xã Thạch Lạc 3,33 ha, xã Thạch Liên 3,48 ha, xã Thạch Long 2,55 ha, xã Thạch Ngọc 3,07 ha, xã Thạch Sơn 3,19 ha, xã Thạch Thắng 3,85 ha, xã Thạch Trị 4,36 ha,  xã Thạch Văn 3,93 ha, xã Thạch Xuân 6,57 ha, xã Tượng Sơn 1,40 ha.</w:t>
      </w:r>
    </w:p>
    <w:p w:rsidR="00AF4D59" w:rsidRDefault="00AF4D59" w:rsidP="00064DD7">
      <w:pPr>
        <w:widowControl w:val="0"/>
        <w:spacing w:before="120" w:after="120"/>
        <w:ind w:firstLine="720"/>
        <w:jc w:val="both"/>
        <w:rPr>
          <w:b w:val="0"/>
          <w:bCs w:val="0"/>
          <w:spacing w:val="-1"/>
          <w:szCs w:val="28"/>
        </w:rPr>
      </w:pPr>
      <w:r w:rsidRPr="006D42CF">
        <w:rPr>
          <w:b w:val="0"/>
          <w:bCs w:val="0"/>
          <w:i/>
          <w:spacing w:val="-1"/>
          <w:szCs w:val="28"/>
        </w:rPr>
        <w:t>+ Đ</w:t>
      </w:r>
      <w:r w:rsidR="007D61AC" w:rsidRPr="006D42CF">
        <w:rPr>
          <w:b w:val="0"/>
          <w:bCs w:val="0"/>
          <w:i/>
          <w:spacing w:val="-1"/>
          <w:szCs w:val="28"/>
        </w:rPr>
        <w:t xml:space="preserve">ất công trình năng lượng có </w:t>
      </w:r>
      <w:r w:rsidR="00DC506D" w:rsidRPr="006D42CF">
        <w:rPr>
          <w:b w:val="0"/>
          <w:bCs w:val="0"/>
          <w:i/>
          <w:spacing w:val="-1"/>
          <w:szCs w:val="28"/>
        </w:rPr>
        <w:t>23,00</w:t>
      </w:r>
      <w:r w:rsidR="006D42CF" w:rsidRPr="006D42CF">
        <w:rPr>
          <w:b w:val="0"/>
          <w:bCs w:val="0"/>
          <w:i/>
          <w:spacing w:val="-1"/>
          <w:szCs w:val="28"/>
        </w:rPr>
        <w:t xml:space="preserve"> ha</w:t>
      </w:r>
      <w:r w:rsidR="006D42CF">
        <w:rPr>
          <w:b w:val="0"/>
          <w:bCs w:val="0"/>
          <w:spacing w:val="-1"/>
          <w:szCs w:val="28"/>
        </w:rPr>
        <w:t xml:space="preserve">: </w:t>
      </w:r>
      <w:r w:rsidR="007D61AC" w:rsidRPr="005E79AC">
        <w:rPr>
          <w:b w:val="0"/>
          <w:bCs w:val="0"/>
          <w:spacing w:val="-1"/>
          <w:szCs w:val="28"/>
        </w:rPr>
        <w:t>chiếm 0,0</w:t>
      </w:r>
      <w:r w:rsidR="00DC506D">
        <w:rPr>
          <w:b w:val="0"/>
          <w:bCs w:val="0"/>
          <w:spacing w:val="-1"/>
          <w:szCs w:val="28"/>
        </w:rPr>
        <w:t>7</w:t>
      </w:r>
      <w:r w:rsidRPr="005E79AC">
        <w:rPr>
          <w:b w:val="0"/>
          <w:bCs w:val="0"/>
          <w:spacing w:val="-1"/>
          <w:szCs w:val="28"/>
        </w:rPr>
        <w:t xml:space="preserve"> % diện tích tự nhiên; phân bố t</w:t>
      </w:r>
      <w:r w:rsidR="007D61AC" w:rsidRPr="005E79AC">
        <w:rPr>
          <w:b w:val="0"/>
          <w:bCs w:val="0"/>
          <w:spacing w:val="-1"/>
          <w:szCs w:val="28"/>
        </w:rPr>
        <w:t xml:space="preserve">rên địa bàn </w:t>
      </w:r>
      <w:r w:rsidR="00DC506D">
        <w:rPr>
          <w:b w:val="0"/>
          <w:bCs w:val="0"/>
          <w:spacing w:val="-1"/>
          <w:szCs w:val="28"/>
        </w:rPr>
        <w:t xml:space="preserve">thị trấn Thạch Hà </w:t>
      </w:r>
      <w:r w:rsidR="00F376F0">
        <w:rPr>
          <w:b w:val="0"/>
          <w:bCs w:val="0"/>
          <w:spacing w:val="-1"/>
          <w:szCs w:val="28"/>
        </w:rPr>
        <w:t>0,98</w:t>
      </w:r>
      <w:r w:rsidR="00DC506D">
        <w:rPr>
          <w:b w:val="0"/>
          <w:bCs w:val="0"/>
          <w:spacing w:val="-1"/>
          <w:szCs w:val="28"/>
        </w:rPr>
        <w:t xml:space="preserve"> ha, xã Lưu Vĩnh Sơn </w:t>
      </w:r>
      <w:r w:rsidR="00F376F0">
        <w:rPr>
          <w:b w:val="0"/>
          <w:bCs w:val="0"/>
          <w:spacing w:val="-1"/>
          <w:szCs w:val="28"/>
        </w:rPr>
        <w:t>1,33</w:t>
      </w:r>
      <w:r w:rsidR="00DC506D">
        <w:rPr>
          <w:b w:val="0"/>
          <w:bCs w:val="0"/>
          <w:spacing w:val="-1"/>
          <w:szCs w:val="28"/>
        </w:rPr>
        <w:t xml:space="preserve"> ha, xã Nam Điền </w:t>
      </w:r>
      <w:r w:rsidR="00F376F0">
        <w:rPr>
          <w:b w:val="0"/>
          <w:bCs w:val="0"/>
          <w:spacing w:val="-1"/>
          <w:szCs w:val="28"/>
        </w:rPr>
        <w:t>15,45</w:t>
      </w:r>
      <w:r w:rsidR="00DC506D">
        <w:rPr>
          <w:b w:val="0"/>
          <w:bCs w:val="0"/>
          <w:spacing w:val="-1"/>
          <w:szCs w:val="28"/>
        </w:rPr>
        <w:t xml:space="preserve"> ha, xã Ngọc Sơn </w:t>
      </w:r>
      <w:r w:rsidR="00F376F0">
        <w:rPr>
          <w:b w:val="0"/>
          <w:bCs w:val="0"/>
          <w:spacing w:val="-1"/>
          <w:szCs w:val="28"/>
        </w:rPr>
        <w:t>0,10</w:t>
      </w:r>
      <w:r w:rsidR="00DC506D">
        <w:rPr>
          <w:b w:val="0"/>
          <w:bCs w:val="0"/>
          <w:spacing w:val="-1"/>
          <w:szCs w:val="28"/>
        </w:rPr>
        <w:t xml:space="preserve"> ha, xã Việt Tiến </w:t>
      </w:r>
      <w:r w:rsidR="00F376F0">
        <w:rPr>
          <w:b w:val="0"/>
          <w:bCs w:val="0"/>
          <w:spacing w:val="-1"/>
          <w:szCs w:val="28"/>
        </w:rPr>
        <w:t>0,13</w:t>
      </w:r>
      <w:r w:rsidR="00DC506D">
        <w:rPr>
          <w:b w:val="0"/>
          <w:bCs w:val="0"/>
          <w:spacing w:val="-1"/>
          <w:szCs w:val="28"/>
        </w:rPr>
        <w:t xml:space="preserve"> ha, xã Thạch Đài </w:t>
      </w:r>
      <w:r w:rsidR="00F376F0">
        <w:rPr>
          <w:b w:val="0"/>
          <w:bCs w:val="0"/>
          <w:spacing w:val="-1"/>
          <w:szCs w:val="28"/>
        </w:rPr>
        <w:t>0,12</w:t>
      </w:r>
      <w:r w:rsidR="00DC506D">
        <w:rPr>
          <w:b w:val="0"/>
          <w:bCs w:val="0"/>
          <w:spacing w:val="-1"/>
          <w:szCs w:val="28"/>
        </w:rPr>
        <w:t xml:space="preserve"> ha, xã Thạch Hội </w:t>
      </w:r>
      <w:r w:rsidR="00F376F0">
        <w:rPr>
          <w:b w:val="0"/>
          <w:bCs w:val="0"/>
          <w:spacing w:val="-1"/>
          <w:szCs w:val="28"/>
        </w:rPr>
        <w:t>1,30</w:t>
      </w:r>
      <w:r w:rsidR="00DC506D">
        <w:rPr>
          <w:b w:val="0"/>
          <w:bCs w:val="0"/>
          <w:spacing w:val="-1"/>
          <w:szCs w:val="28"/>
        </w:rPr>
        <w:t xml:space="preserve"> ha, xã Tân Lâm Hương </w:t>
      </w:r>
      <w:r w:rsidR="00F376F0">
        <w:rPr>
          <w:b w:val="0"/>
          <w:bCs w:val="0"/>
          <w:spacing w:val="-1"/>
          <w:szCs w:val="28"/>
        </w:rPr>
        <w:t>0,43</w:t>
      </w:r>
      <w:r w:rsidR="00DC506D">
        <w:rPr>
          <w:b w:val="0"/>
          <w:bCs w:val="0"/>
          <w:spacing w:val="-1"/>
          <w:szCs w:val="28"/>
        </w:rPr>
        <w:t xml:space="preserve"> ha, xã Thạch Kênh </w:t>
      </w:r>
      <w:r w:rsidR="00F376F0">
        <w:rPr>
          <w:b w:val="0"/>
          <w:bCs w:val="0"/>
          <w:spacing w:val="-1"/>
          <w:szCs w:val="28"/>
        </w:rPr>
        <w:t>0,05</w:t>
      </w:r>
      <w:r w:rsidR="00DC506D">
        <w:rPr>
          <w:b w:val="0"/>
          <w:bCs w:val="0"/>
          <w:spacing w:val="-1"/>
          <w:szCs w:val="28"/>
        </w:rPr>
        <w:t xml:space="preserve"> ha, xã Thạch Khê </w:t>
      </w:r>
      <w:r w:rsidR="00F376F0">
        <w:rPr>
          <w:b w:val="0"/>
          <w:bCs w:val="0"/>
          <w:spacing w:val="-1"/>
          <w:szCs w:val="28"/>
        </w:rPr>
        <w:t>0,03</w:t>
      </w:r>
      <w:r w:rsidR="00DC506D">
        <w:rPr>
          <w:b w:val="0"/>
          <w:bCs w:val="0"/>
          <w:spacing w:val="-1"/>
          <w:szCs w:val="28"/>
        </w:rPr>
        <w:t xml:space="preserve"> ha, xã Thạch Lạc </w:t>
      </w:r>
      <w:r w:rsidR="00F376F0">
        <w:rPr>
          <w:b w:val="0"/>
          <w:bCs w:val="0"/>
          <w:spacing w:val="-1"/>
          <w:szCs w:val="28"/>
        </w:rPr>
        <w:t>0,21</w:t>
      </w:r>
      <w:r w:rsidR="00DC506D">
        <w:rPr>
          <w:b w:val="0"/>
          <w:bCs w:val="0"/>
          <w:spacing w:val="-1"/>
          <w:szCs w:val="28"/>
        </w:rPr>
        <w:t xml:space="preserve">ha, xã Thạch Liên </w:t>
      </w:r>
      <w:r w:rsidR="00F376F0">
        <w:rPr>
          <w:b w:val="0"/>
          <w:bCs w:val="0"/>
          <w:spacing w:val="-1"/>
          <w:szCs w:val="28"/>
        </w:rPr>
        <w:t>0,33</w:t>
      </w:r>
      <w:r w:rsidR="00DC506D">
        <w:rPr>
          <w:b w:val="0"/>
          <w:bCs w:val="0"/>
          <w:spacing w:val="-1"/>
          <w:szCs w:val="28"/>
        </w:rPr>
        <w:t xml:space="preserve"> ha, xã Thạch Long </w:t>
      </w:r>
      <w:r w:rsidR="00F376F0">
        <w:rPr>
          <w:b w:val="0"/>
          <w:bCs w:val="0"/>
          <w:spacing w:val="-1"/>
          <w:szCs w:val="28"/>
        </w:rPr>
        <w:t>1,07</w:t>
      </w:r>
      <w:r w:rsidR="00DC506D">
        <w:rPr>
          <w:b w:val="0"/>
          <w:bCs w:val="0"/>
          <w:spacing w:val="-1"/>
          <w:szCs w:val="28"/>
        </w:rPr>
        <w:t xml:space="preserve"> ha, xã Thạch Ngọc </w:t>
      </w:r>
      <w:r w:rsidR="00F376F0">
        <w:rPr>
          <w:b w:val="0"/>
          <w:bCs w:val="0"/>
          <w:spacing w:val="-1"/>
          <w:szCs w:val="28"/>
        </w:rPr>
        <w:t>0,09</w:t>
      </w:r>
      <w:r w:rsidR="00DC506D">
        <w:rPr>
          <w:b w:val="0"/>
          <w:bCs w:val="0"/>
          <w:spacing w:val="-1"/>
          <w:szCs w:val="28"/>
        </w:rPr>
        <w:t xml:space="preserve"> ha, xã Thạch Sơn </w:t>
      </w:r>
      <w:r w:rsidR="00F376F0">
        <w:rPr>
          <w:b w:val="0"/>
          <w:bCs w:val="0"/>
          <w:spacing w:val="-1"/>
          <w:szCs w:val="28"/>
        </w:rPr>
        <w:t>0,19</w:t>
      </w:r>
      <w:r w:rsidR="00DC506D">
        <w:rPr>
          <w:b w:val="0"/>
          <w:bCs w:val="0"/>
          <w:spacing w:val="-1"/>
          <w:szCs w:val="28"/>
        </w:rPr>
        <w:t xml:space="preserve"> ha, xã Thạch Thắng </w:t>
      </w:r>
      <w:r w:rsidR="00F376F0">
        <w:rPr>
          <w:b w:val="0"/>
          <w:bCs w:val="0"/>
          <w:spacing w:val="-1"/>
          <w:szCs w:val="28"/>
        </w:rPr>
        <w:t>0,07</w:t>
      </w:r>
      <w:r w:rsidR="00DC506D">
        <w:rPr>
          <w:b w:val="0"/>
          <w:bCs w:val="0"/>
          <w:spacing w:val="-1"/>
          <w:szCs w:val="28"/>
        </w:rPr>
        <w:t xml:space="preserve"> ha, xã Thạch Trị </w:t>
      </w:r>
      <w:r w:rsidR="00F376F0">
        <w:rPr>
          <w:b w:val="0"/>
          <w:bCs w:val="0"/>
          <w:spacing w:val="-1"/>
          <w:szCs w:val="28"/>
        </w:rPr>
        <w:t>0,04</w:t>
      </w:r>
      <w:r w:rsidR="00DC506D">
        <w:rPr>
          <w:b w:val="0"/>
          <w:bCs w:val="0"/>
          <w:spacing w:val="-1"/>
          <w:szCs w:val="28"/>
        </w:rPr>
        <w:t xml:space="preserve"> ha,  xã Thạch Văn </w:t>
      </w:r>
      <w:r w:rsidR="00F376F0">
        <w:rPr>
          <w:b w:val="0"/>
          <w:bCs w:val="0"/>
          <w:spacing w:val="-1"/>
          <w:szCs w:val="28"/>
        </w:rPr>
        <w:t>0,21</w:t>
      </w:r>
      <w:r w:rsidR="00DC506D">
        <w:rPr>
          <w:b w:val="0"/>
          <w:bCs w:val="0"/>
          <w:spacing w:val="-1"/>
          <w:szCs w:val="28"/>
        </w:rPr>
        <w:t xml:space="preserve"> ha, xã</w:t>
      </w:r>
      <w:r w:rsidR="00F376F0">
        <w:rPr>
          <w:b w:val="0"/>
          <w:bCs w:val="0"/>
          <w:spacing w:val="-1"/>
          <w:szCs w:val="28"/>
        </w:rPr>
        <w:t xml:space="preserve"> Thạch Xuân 0,78 ha, xã Tượng Sơn 0,08 ha.</w:t>
      </w:r>
    </w:p>
    <w:p w:rsidR="0061764F" w:rsidRDefault="00AF4D59" w:rsidP="00064DD7">
      <w:pPr>
        <w:widowControl w:val="0"/>
        <w:spacing w:before="120" w:after="120"/>
        <w:ind w:firstLine="720"/>
        <w:jc w:val="both"/>
        <w:rPr>
          <w:b w:val="0"/>
          <w:bCs w:val="0"/>
          <w:spacing w:val="-1"/>
          <w:szCs w:val="28"/>
        </w:rPr>
      </w:pPr>
      <w:r w:rsidRPr="006D42CF">
        <w:rPr>
          <w:b w:val="0"/>
          <w:bCs w:val="0"/>
          <w:i/>
          <w:spacing w:val="-1"/>
          <w:szCs w:val="28"/>
        </w:rPr>
        <w:t xml:space="preserve">+ Đất công trình bưu chính viễn thông </w:t>
      </w:r>
      <w:r w:rsidR="008D241A" w:rsidRPr="006D42CF">
        <w:rPr>
          <w:b w:val="0"/>
          <w:bCs w:val="0"/>
          <w:i/>
          <w:spacing w:val="-1"/>
          <w:szCs w:val="28"/>
        </w:rPr>
        <w:t xml:space="preserve"> có </w:t>
      </w:r>
      <w:r w:rsidR="0061764F" w:rsidRPr="006D42CF">
        <w:rPr>
          <w:b w:val="0"/>
          <w:bCs w:val="0"/>
          <w:i/>
          <w:spacing w:val="-1"/>
          <w:szCs w:val="28"/>
        </w:rPr>
        <w:t>1,16</w:t>
      </w:r>
      <w:r w:rsidRPr="006D42CF">
        <w:rPr>
          <w:b w:val="0"/>
          <w:bCs w:val="0"/>
          <w:i/>
          <w:spacing w:val="-1"/>
          <w:szCs w:val="28"/>
        </w:rPr>
        <w:t xml:space="preserve"> ha</w:t>
      </w:r>
      <w:r w:rsidR="006D42CF" w:rsidRPr="006D42CF">
        <w:rPr>
          <w:b w:val="0"/>
          <w:bCs w:val="0"/>
          <w:i/>
          <w:spacing w:val="-1"/>
          <w:szCs w:val="28"/>
        </w:rPr>
        <w:t>:</w:t>
      </w:r>
      <w:r w:rsidRPr="005E79AC">
        <w:rPr>
          <w:b w:val="0"/>
          <w:bCs w:val="0"/>
          <w:spacing w:val="-1"/>
          <w:szCs w:val="28"/>
        </w:rPr>
        <w:t xml:space="preserve"> chiếm 0,0</w:t>
      </w:r>
      <w:r w:rsidR="0061764F">
        <w:rPr>
          <w:b w:val="0"/>
          <w:bCs w:val="0"/>
          <w:spacing w:val="-1"/>
          <w:szCs w:val="28"/>
        </w:rPr>
        <w:t>03</w:t>
      </w:r>
      <w:r w:rsidRPr="005E79AC">
        <w:rPr>
          <w:b w:val="0"/>
          <w:bCs w:val="0"/>
          <w:spacing w:val="-1"/>
          <w:szCs w:val="28"/>
        </w:rPr>
        <w:t xml:space="preserve"> % diện tích tự nhiên; phân bố trên địa bàn </w:t>
      </w:r>
      <w:r w:rsidR="0061764F">
        <w:rPr>
          <w:b w:val="0"/>
          <w:bCs w:val="0"/>
          <w:spacing w:val="-1"/>
          <w:szCs w:val="28"/>
        </w:rPr>
        <w:t>thị trấn Thạch Hà 0,</w:t>
      </w:r>
      <w:r w:rsidR="00966783">
        <w:rPr>
          <w:b w:val="0"/>
          <w:bCs w:val="0"/>
          <w:spacing w:val="-1"/>
          <w:szCs w:val="28"/>
        </w:rPr>
        <w:t>27</w:t>
      </w:r>
      <w:r w:rsidR="0061764F">
        <w:rPr>
          <w:b w:val="0"/>
          <w:bCs w:val="0"/>
          <w:spacing w:val="-1"/>
          <w:szCs w:val="28"/>
        </w:rPr>
        <w:t xml:space="preserve"> ha, xã Lưu Vĩnh Sơn </w:t>
      </w:r>
      <w:r w:rsidR="00966783">
        <w:rPr>
          <w:b w:val="0"/>
          <w:bCs w:val="0"/>
          <w:spacing w:val="-1"/>
          <w:szCs w:val="28"/>
        </w:rPr>
        <w:t>0,05</w:t>
      </w:r>
      <w:r w:rsidR="0061764F">
        <w:rPr>
          <w:b w:val="0"/>
          <w:bCs w:val="0"/>
          <w:spacing w:val="-1"/>
          <w:szCs w:val="28"/>
        </w:rPr>
        <w:t xml:space="preserve"> ha, xã Nam Điền </w:t>
      </w:r>
      <w:r w:rsidR="00966783">
        <w:rPr>
          <w:b w:val="0"/>
          <w:bCs w:val="0"/>
          <w:spacing w:val="-1"/>
          <w:szCs w:val="28"/>
        </w:rPr>
        <w:t>0,04</w:t>
      </w:r>
      <w:r w:rsidR="0061764F">
        <w:rPr>
          <w:b w:val="0"/>
          <w:bCs w:val="0"/>
          <w:spacing w:val="-1"/>
          <w:szCs w:val="28"/>
        </w:rPr>
        <w:t xml:space="preserve"> ha, xã Ngọc Sơn 0,</w:t>
      </w:r>
      <w:r w:rsidR="00966783">
        <w:rPr>
          <w:b w:val="0"/>
          <w:bCs w:val="0"/>
          <w:spacing w:val="-1"/>
          <w:szCs w:val="28"/>
        </w:rPr>
        <w:t>05</w:t>
      </w:r>
      <w:r w:rsidR="0061764F">
        <w:rPr>
          <w:b w:val="0"/>
          <w:bCs w:val="0"/>
          <w:spacing w:val="-1"/>
          <w:szCs w:val="28"/>
        </w:rPr>
        <w:t xml:space="preserve"> ha, xã Việt Tiến 0,</w:t>
      </w:r>
      <w:r w:rsidR="00966783">
        <w:rPr>
          <w:b w:val="0"/>
          <w:bCs w:val="0"/>
          <w:spacing w:val="-1"/>
          <w:szCs w:val="28"/>
        </w:rPr>
        <w:t>07</w:t>
      </w:r>
      <w:r w:rsidR="0061764F">
        <w:rPr>
          <w:b w:val="0"/>
          <w:bCs w:val="0"/>
          <w:spacing w:val="-1"/>
          <w:szCs w:val="28"/>
        </w:rPr>
        <w:t xml:space="preserve"> ha, xã Thạch Đài 0,</w:t>
      </w:r>
      <w:r w:rsidR="00966783">
        <w:rPr>
          <w:b w:val="0"/>
          <w:bCs w:val="0"/>
          <w:spacing w:val="-1"/>
          <w:szCs w:val="28"/>
        </w:rPr>
        <w:t>02</w:t>
      </w:r>
      <w:r w:rsidR="0061764F">
        <w:rPr>
          <w:b w:val="0"/>
          <w:bCs w:val="0"/>
          <w:spacing w:val="-1"/>
          <w:szCs w:val="28"/>
        </w:rPr>
        <w:t xml:space="preserve"> ha, xã </w:t>
      </w:r>
      <w:r w:rsidR="00966783">
        <w:rPr>
          <w:b w:val="0"/>
          <w:bCs w:val="0"/>
          <w:spacing w:val="-1"/>
          <w:szCs w:val="28"/>
        </w:rPr>
        <w:t>Đỉnh Bàn 0,04 ha, xã Thạch Hội 0,04 ha</w:t>
      </w:r>
      <w:r w:rsidR="0061764F">
        <w:rPr>
          <w:b w:val="0"/>
          <w:bCs w:val="0"/>
          <w:spacing w:val="-1"/>
          <w:szCs w:val="28"/>
        </w:rPr>
        <w:t>, xã Tân Lâm Hương 0,</w:t>
      </w:r>
      <w:r w:rsidR="00966783">
        <w:rPr>
          <w:b w:val="0"/>
          <w:bCs w:val="0"/>
          <w:spacing w:val="-1"/>
          <w:szCs w:val="28"/>
        </w:rPr>
        <w:t xml:space="preserve">08 </w:t>
      </w:r>
      <w:r w:rsidR="0061764F">
        <w:rPr>
          <w:b w:val="0"/>
          <w:bCs w:val="0"/>
          <w:spacing w:val="-1"/>
          <w:szCs w:val="28"/>
        </w:rPr>
        <w:t>ha, xã Thạch Kênh 0,0</w:t>
      </w:r>
      <w:r w:rsidR="00966783">
        <w:rPr>
          <w:b w:val="0"/>
          <w:bCs w:val="0"/>
          <w:spacing w:val="-1"/>
          <w:szCs w:val="28"/>
        </w:rPr>
        <w:t>3</w:t>
      </w:r>
      <w:r w:rsidR="0061764F">
        <w:rPr>
          <w:b w:val="0"/>
          <w:bCs w:val="0"/>
          <w:spacing w:val="-1"/>
          <w:szCs w:val="28"/>
        </w:rPr>
        <w:t xml:space="preserve"> ha, xã Thạch Khê 0,0</w:t>
      </w:r>
      <w:r w:rsidR="00966783">
        <w:rPr>
          <w:b w:val="0"/>
          <w:bCs w:val="0"/>
          <w:spacing w:val="-1"/>
          <w:szCs w:val="28"/>
        </w:rPr>
        <w:t>2</w:t>
      </w:r>
      <w:r w:rsidR="0061764F">
        <w:rPr>
          <w:b w:val="0"/>
          <w:bCs w:val="0"/>
          <w:spacing w:val="-1"/>
          <w:szCs w:val="28"/>
        </w:rPr>
        <w:t xml:space="preserve"> ha,  xã Thạch Liên 0,</w:t>
      </w:r>
      <w:r w:rsidR="00966783">
        <w:rPr>
          <w:b w:val="0"/>
          <w:bCs w:val="0"/>
          <w:spacing w:val="-1"/>
          <w:szCs w:val="28"/>
        </w:rPr>
        <w:t>04</w:t>
      </w:r>
      <w:r w:rsidR="0061764F">
        <w:rPr>
          <w:b w:val="0"/>
          <w:bCs w:val="0"/>
          <w:spacing w:val="-1"/>
          <w:szCs w:val="28"/>
        </w:rPr>
        <w:t xml:space="preserve"> ha, xã Thạch Long </w:t>
      </w:r>
      <w:r w:rsidR="00966783">
        <w:rPr>
          <w:b w:val="0"/>
          <w:bCs w:val="0"/>
          <w:spacing w:val="-1"/>
          <w:szCs w:val="28"/>
        </w:rPr>
        <w:t>0,01</w:t>
      </w:r>
      <w:r w:rsidR="0061764F">
        <w:rPr>
          <w:b w:val="0"/>
          <w:bCs w:val="0"/>
          <w:spacing w:val="-1"/>
          <w:szCs w:val="28"/>
        </w:rPr>
        <w:t xml:space="preserve"> ha, xã Thạch Ngọc 0,0</w:t>
      </w:r>
      <w:r w:rsidR="00966783">
        <w:rPr>
          <w:b w:val="0"/>
          <w:bCs w:val="0"/>
          <w:spacing w:val="-1"/>
          <w:szCs w:val="28"/>
        </w:rPr>
        <w:t>4</w:t>
      </w:r>
      <w:r w:rsidR="0061764F">
        <w:rPr>
          <w:b w:val="0"/>
          <w:bCs w:val="0"/>
          <w:spacing w:val="-1"/>
          <w:szCs w:val="28"/>
        </w:rPr>
        <w:t xml:space="preserve"> ha, xã Thạch Sơn 0,</w:t>
      </w:r>
      <w:r w:rsidR="00966783">
        <w:rPr>
          <w:b w:val="0"/>
          <w:bCs w:val="0"/>
          <w:spacing w:val="-1"/>
          <w:szCs w:val="28"/>
        </w:rPr>
        <w:t>08</w:t>
      </w:r>
      <w:r w:rsidR="0061764F">
        <w:rPr>
          <w:b w:val="0"/>
          <w:bCs w:val="0"/>
          <w:spacing w:val="-1"/>
          <w:szCs w:val="28"/>
        </w:rPr>
        <w:t xml:space="preserve"> ha, xã Thạch Thắng 0,0</w:t>
      </w:r>
      <w:r w:rsidR="00966783">
        <w:rPr>
          <w:b w:val="0"/>
          <w:bCs w:val="0"/>
          <w:spacing w:val="-1"/>
          <w:szCs w:val="28"/>
        </w:rPr>
        <w:t>2</w:t>
      </w:r>
      <w:r w:rsidR="0061764F">
        <w:rPr>
          <w:b w:val="0"/>
          <w:bCs w:val="0"/>
          <w:spacing w:val="-1"/>
          <w:szCs w:val="28"/>
        </w:rPr>
        <w:t xml:space="preserve"> ha, xã Thạch Trị 0,0</w:t>
      </w:r>
      <w:r w:rsidR="00966783">
        <w:rPr>
          <w:b w:val="0"/>
          <w:bCs w:val="0"/>
          <w:spacing w:val="-1"/>
          <w:szCs w:val="28"/>
        </w:rPr>
        <w:t>1</w:t>
      </w:r>
      <w:r w:rsidR="0061764F">
        <w:rPr>
          <w:b w:val="0"/>
          <w:bCs w:val="0"/>
          <w:spacing w:val="-1"/>
          <w:szCs w:val="28"/>
        </w:rPr>
        <w:t xml:space="preserve"> ha,  xã Thạch Văn 0,</w:t>
      </w:r>
      <w:r w:rsidR="00966783">
        <w:rPr>
          <w:b w:val="0"/>
          <w:bCs w:val="0"/>
          <w:spacing w:val="-1"/>
          <w:szCs w:val="28"/>
        </w:rPr>
        <w:t>03</w:t>
      </w:r>
      <w:r w:rsidR="0061764F">
        <w:rPr>
          <w:b w:val="0"/>
          <w:bCs w:val="0"/>
          <w:spacing w:val="-1"/>
          <w:szCs w:val="28"/>
        </w:rPr>
        <w:t xml:space="preserve"> ha, xã Thạch Xuân 0,</w:t>
      </w:r>
      <w:r w:rsidR="00966783">
        <w:rPr>
          <w:b w:val="0"/>
          <w:bCs w:val="0"/>
          <w:spacing w:val="-1"/>
          <w:szCs w:val="28"/>
        </w:rPr>
        <w:t>02</w:t>
      </w:r>
      <w:r w:rsidR="0061764F">
        <w:rPr>
          <w:b w:val="0"/>
          <w:bCs w:val="0"/>
          <w:spacing w:val="-1"/>
          <w:szCs w:val="28"/>
        </w:rPr>
        <w:t xml:space="preserve"> ha, xã Tượng Sơn 0,</w:t>
      </w:r>
      <w:r w:rsidR="00966783">
        <w:rPr>
          <w:b w:val="0"/>
          <w:bCs w:val="0"/>
          <w:spacing w:val="-1"/>
          <w:szCs w:val="28"/>
        </w:rPr>
        <w:t>20</w:t>
      </w:r>
      <w:r w:rsidR="0061764F">
        <w:rPr>
          <w:b w:val="0"/>
          <w:bCs w:val="0"/>
          <w:spacing w:val="-1"/>
          <w:szCs w:val="28"/>
        </w:rPr>
        <w:t>ha.</w:t>
      </w:r>
    </w:p>
    <w:p w:rsidR="003B2C82" w:rsidRDefault="003B2C82" w:rsidP="00064DD7">
      <w:pPr>
        <w:widowControl w:val="0"/>
        <w:spacing w:before="120" w:after="120"/>
        <w:ind w:firstLine="720"/>
        <w:jc w:val="both"/>
        <w:rPr>
          <w:b w:val="0"/>
          <w:bCs w:val="0"/>
          <w:spacing w:val="-1"/>
          <w:szCs w:val="28"/>
        </w:rPr>
      </w:pPr>
      <w:r w:rsidRPr="006D42CF">
        <w:rPr>
          <w:b w:val="0"/>
          <w:bCs w:val="0"/>
          <w:i/>
          <w:spacing w:val="-1"/>
          <w:szCs w:val="28"/>
        </w:rPr>
        <w:t xml:space="preserve">+ Đất di tích lịch sử văn hóa </w:t>
      </w:r>
      <w:r w:rsidR="008D241A" w:rsidRPr="006D42CF">
        <w:rPr>
          <w:b w:val="0"/>
          <w:bCs w:val="0"/>
          <w:i/>
          <w:spacing w:val="-1"/>
          <w:szCs w:val="28"/>
        </w:rPr>
        <w:t xml:space="preserve">có </w:t>
      </w:r>
      <w:r w:rsidRPr="006D42CF">
        <w:rPr>
          <w:b w:val="0"/>
          <w:bCs w:val="0"/>
          <w:i/>
          <w:spacing w:val="-1"/>
          <w:szCs w:val="28"/>
        </w:rPr>
        <w:t>20,39 ha</w:t>
      </w:r>
      <w:r w:rsidR="006D42CF" w:rsidRPr="006D42CF">
        <w:rPr>
          <w:b w:val="0"/>
          <w:bCs w:val="0"/>
          <w:i/>
          <w:spacing w:val="-1"/>
          <w:szCs w:val="28"/>
        </w:rPr>
        <w:t>:</w:t>
      </w:r>
      <w:r>
        <w:rPr>
          <w:b w:val="0"/>
          <w:bCs w:val="0"/>
          <w:spacing w:val="-1"/>
          <w:szCs w:val="28"/>
        </w:rPr>
        <w:t xml:space="preserve"> chiếm 0,06% diện tích tự nhiên được phân bố trên</w:t>
      </w:r>
      <w:r w:rsidRPr="003B2C82">
        <w:rPr>
          <w:b w:val="0"/>
          <w:bCs w:val="0"/>
          <w:spacing w:val="-1"/>
          <w:szCs w:val="28"/>
        </w:rPr>
        <w:t xml:space="preserve"> </w:t>
      </w:r>
      <w:r w:rsidRPr="005E79AC">
        <w:rPr>
          <w:b w:val="0"/>
          <w:bCs w:val="0"/>
          <w:spacing w:val="-1"/>
          <w:szCs w:val="28"/>
        </w:rPr>
        <w:t xml:space="preserve">địa bàn </w:t>
      </w:r>
      <w:r>
        <w:rPr>
          <w:b w:val="0"/>
          <w:bCs w:val="0"/>
          <w:spacing w:val="-1"/>
          <w:szCs w:val="28"/>
        </w:rPr>
        <w:t xml:space="preserve"> xã Việt Tiến 5,23 ha,  xã Đỉnh Bàn 3,78 ha, xã Thạch </w:t>
      </w:r>
      <w:r>
        <w:rPr>
          <w:b w:val="0"/>
          <w:bCs w:val="0"/>
          <w:spacing w:val="-1"/>
          <w:szCs w:val="28"/>
        </w:rPr>
        <w:lastRenderedPageBreak/>
        <w:t>Hải 0,96 ha, xã Tân Lâm Hương  2,93 ha, xã Thạch Kênh 4,60 ha, xã Thạch Khê 0,65 ha,  xã Thạch Liên 0,14 ha, xã Thạch Long 0,54 ha, xã Thạch Trị 1,55 ha.</w:t>
      </w:r>
    </w:p>
    <w:p w:rsidR="0061764F" w:rsidRDefault="003B2C82" w:rsidP="00064DD7">
      <w:pPr>
        <w:widowControl w:val="0"/>
        <w:spacing w:before="120" w:after="120"/>
        <w:ind w:firstLine="720"/>
        <w:jc w:val="both"/>
        <w:rPr>
          <w:b w:val="0"/>
          <w:bCs w:val="0"/>
          <w:spacing w:val="-1"/>
          <w:szCs w:val="28"/>
        </w:rPr>
      </w:pPr>
      <w:r w:rsidRPr="006D42CF">
        <w:rPr>
          <w:b w:val="0"/>
          <w:bCs w:val="0"/>
          <w:i/>
          <w:spacing w:val="-1"/>
          <w:szCs w:val="28"/>
        </w:rPr>
        <w:t>+ Đất bãi rác, xử lý rác thải 4,04 ha</w:t>
      </w:r>
      <w:r w:rsidR="006D42CF" w:rsidRPr="006D42CF">
        <w:rPr>
          <w:b w:val="0"/>
          <w:bCs w:val="0"/>
          <w:i/>
          <w:spacing w:val="-1"/>
          <w:szCs w:val="28"/>
        </w:rPr>
        <w:t>:</w:t>
      </w:r>
      <w:r w:rsidRPr="006D42CF">
        <w:rPr>
          <w:b w:val="0"/>
          <w:bCs w:val="0"/>
          <w:i/>
          <w:spacing w:val="-1"/>
          <w:szCs w:val="28"/>
        </w:rPr>
        <w:t xml:space="preserve"> </w:t>
      </w:r>
      <w:r>
        <w:rPr>
          <w:b w:val="0"/>
          <w:bCs w:val="0"/>
          <w:spacing w:val="-1"/>
          <w:szCs w:val="28"/>
        </w:rPr>
        <w:t xml:space="preserve">chiếm 0,01% diện tích tự nhiên được phân bố trên địa bàn thị trấn Thạch Hà 2,60 ha, xã Việt Tiến 0,89 ha, xã Thạch </w:t>
      </w:r>
      <w:r w:rsidR="00E6355A">
        <w:rPr>
          <w:b w:val="0"/>
          <w:bCs w:val="0"/>
          <w:spacing w:val="-1"/>
          <w:szCs w:val="28"/>
        </w:rPr>
        <w:t>H</w:t>
      </w:r>
      <w:r>
        <w:rPr>
          <w:b w:val="0"/>
          <w:bCs w:val="0"/>
          <w:spacing w:val="-1"/>
          <w:szCs w:val="28"/>
        </w:rPr>
        <w:t>ải 0,38 ha, xã Tân Lâm Hương 0,15 ha, xã Thạch Liên 0,02 ha.</w:t>
      </w:r>
    </w:p>
    <w:p w:rsidR="00E6355A" w:rsidRDefault="003B2C82" w:rsidP="00064DD7">
      <w:pPr>
        <w:widowControl w:val="0"/>
        <w:spacing w:before="120" w:after="120"/>
        <w:ind w:firstLine="720"/>
        <w:jc w:val="both"/>
        <w:rPr>
          <w:b w:val="0"/>
          <w:bCs w:val="0"/>
          <w:spacing w:val="-1"/>
          <w:szCs w:val="28"/>
        </w:rPr>
      </w:pPr>
      <w:r w:rsidRPr="006D42CF">
        <w:rPr>
          <w:b w:val="0"/>
          <w:bCs w:val="0"/>
          <w:i/>
          <w:spacing w:val="-1"/>
          <w:szCs w:val="28"/>
        </w:rPr>
        <w:t xml:space="preserve">+ Đất cơ sở tôn giáo </w:t>
      </w:r>
      <w:r w:rsidR="008D241A" w:rsidRPr="006D42CF">
        <w:rPr>
          <w:b w:val="0"/>
          <w:bCs w:val="0"/>
          <w:i/>
          <w:spacing w:val="-1"/>
          <w:szCs w:val="28"/>
        </w:rPr>
        <w:t xml:space="preserve">có </w:t>
      </w:r>
      <w:r w:rsidRPr="006D42CF">
        <w:rPr>
          <w:b w:val="0"/>
          <w:bCs w:val="0"/>
          <w:i/>
          <w:spacing w:val="-1"/>
          <w:szCs w:val="28"/>
        </w:rPr>
        <w:t>18,01 ha</w:t>
      </w:r>
      <w:r w:rsidR="006D42CF" w:rsidRPr="006D42CF">
        <w:rPr>
          <w:b w:val="0"/>
          <w:bCs w:val="0"/>
          <w:i/>
          <w:spacing w:val="-1"/>
          <w:szCs w:val="28"/>
        </w:rPr>
        <w:t>:</w:t>
      </w:r>
      <w:r>
        <w:rPr>
          <w:b w:val="0"/>
          <w:bCs w:val="0"/>
          <w:spacing w:val="-1"/>
          <w:szCs w:val="28"/>
        </w:rPr>
        <w:t xml:space="preserve"> chiếm 0,05% diện tích tự nhiên được phân bố trên địa bàn thị trấn Thạch Hà </w:t>
      </w:r>
      <w:r w:rsidR="00E6355A">
        <w:rPr>
          <w:b w:val="0"/>
          <w:bCs w:val="0"/>
          <w:spacing w:val="-1"/>
          <w:szCs w:val="28"/>
        </w:rPr>
        <w:t>0,28</w:t>
      </w:r>
      <w:r>
        <w:rPr>
          <w:b w:val="0"/>
          <w:bCs w:val="0"/>
          <w:spacing w:val="-1"/>
          <w:szCs w:val="28"/>
        </w:rPr>
        <w:t xml:space="preserve"> ha,</w:t>
      </w:r>
      <w:r w:rsidR="00E6355A">
        <w:rPr>
          <w:b w:val="0"/>
          <w:bCs w:val="0"/>
          <w:spacing w:val="-1"/>
          <w:szCs w:val="28"/>
        </w:rPr>
        <w:t xml:space="preserve"> xã Lưu Vĩnh Sơn 0,26 ha, xã Nam Điền 1,0 ha, </w:t>
      </w:r>
      <w:r>
        <w:rPr>
          <w:b w:val="0"/>
          <w:bCs w:val="0"/>
          <w:spacing w:val="-1"/>
          <w:szCs w:val="28"/>
        </w:rPr>
        <w:t xml:space="preserve"> xã Việt Tiến 0,</w:t>
      </w:r>
      <w:r w:rsidR="00E6355A">
        <w:rPr>
          <w:b w:val="0"/>
          <w:bCs w:val="0"/>
          <w:spacing w:val="-1"/>
          <w:szCs w:val="28"/>
        </w:rPr>
        <w:t>31</w:t>
      </w:r>
      <w:r>
        <w:rPr>
          <w:b w:val="0"/>
          <w:bCs w:val="0"/>
          <w:spacing w:val="-1"/>
          <w:szCs w:val="28"/>
        </w:rPr>
        <w:t xml:space="preserve"> ha,</w:t>
      </w:r>
      <w:r w:rsidR="00E6355A">
        <w:rPr>
          <w:b w:val="0"/>
          <w:bCs w:val="0"/>
          <w:spacing w:val="-1"/>
          <w:szCs w:val="28"/>
        </w:rPr>
        <w:t xml:space="preserve"> xã Thạch Đài 0,89 ha,</w:t>
      </w:r>
      <w:r>
        <w:rPr>
          <w:b w:val="0"/>
          <w:bCs w:val="0"/>
          <w:spacing w:val="-1"/>
          <w:szCs w:val="28"/>
        </w:rPr>
        <w:t xml:space="preserve"> </w:t>
      </w:r>
      <w:r w:rsidR="00E6355A">
        <w:rPr>
          <w:b w:val="0"/>
          <w:bCs w:val="0"/>
          <w:spacing w:val="-1"/>
          <w:szCs w:val="28"/>
        </w:rPr>
        <w:t xml:space="preserve">xã Đỉnh Bàn 1,18 ha, xã Tân Lâm Hương 4,11 ha, xã Thạch Kênh  0,77 ha, xã Thạch Lạc 2,13 ha, xã Thạch Liên 0,91 ha, </w:t>
      </w:r>
      <w:r>
        <w:rPr>
          <w:b w:val="0"/>
          <w:bCs w:val="0"/>
          <w:spacing w:val="-1"/>
          <w:szCs w:val="28"/>
        </w:rPr>
        <w:t xml:space="preserve">xã Thạch </w:t>
      </w:r>
      <w:r w:rsidR="00E6355A">
        <w:rPr>
          <w:b w:val="0"/>
          <w:bCs w:val="0"/>
          <w:spacing w:val="-1"/>
          <w:szCs w:val="28"/>
        </w:rPr>
        <w:t>Long</w:t>
      </w:r>
      <w:r>
        <w:rPr>
          <w:b w:val="0"/>
          <w:bCs w:val="0"/>
          <w:spacing w:val="-1"/>
          <w:szCs w:val="28"/>
        </w:rPr>
        <w:t xml:space="preserve"> 0,</w:t>
      </w:r>
      <w:r w:rsidR="00E6355A">
        <w:rPr>
          <w:b w:val="0"/>
          <w:bCs w:val="0"/>
          <w:spacing w:val="-1"/>
          <w:szCs w:val="28"/>
        </w:rPr>
        <w:t>81</w:t>
      </w:r>
      <w:r>
        <w:rPr>
          <w:b w:val="0"/>
          <w:bCs w:val="0"/>
          <w:spacing w:val="-1"/>
          <w:szCs w:val="28"/>
        </w:rPr>
        <w:t>ha, xã T</w:t>
      </w:r>
      <w:r w:rsidR="00E6355A">
        <w:rPr>
          <w:b w:val="0"/>
          <w:bCs w:val="0"/>
          <w:spacing w:val="-1"/>
          <w:szCs w:val="28"/>
        </w:rPr>
        <w:t>hạch Sơn 1,08 ha,</w:t>
      </w:r>
      <w:r>
        <w:rPr>
          <w:b w:val="0"/>
          <w:bCs w:val="0"/>
          <w:spacing w:val="-1"/>
          <w:szCs w:val="28"/>
        </w:rPr>
        <w:t xml:space="preserve"> </w:t>
      </w:r>
      <w:r w:rsidR="00E6355A">
        <w:rPr>
          <w:b w:val="0"/>
          <w:bCs w:val="0"/>
          <w:spacing w:val="-1"/>
          <w:szCs w:val="28"/>
        </w:rPr>
        <w:t xml:space="preserve">xã Thạch Thắng 0,83 ha, xã Thạch Trị 1,88 ha, </w:t>
      </w:r>
      <w:r>
        <w:rPr>
          <w:b w:val="0"/>
          <w:bCs w:val="0"/>
          <w:spacing w:val="-1"/>
          <w:szCs w:val="28"/>
        </w:rPr>
        <w:t xml:space="preserve">xã Thạch </w:t>
      </w:r>
      <w:r w:rsidR="00E6355A">
        <w:rPr>
          <w:b w:val="0"/>
          <w:bCs w:val="0"/>
          <w:spacing w:val="-1"/>
          <w:szCs w:val="28"/>
        </w:rPr>
        <w:t>Xuân 0,48 ha, xã Tượng Sơn 1,08 ha.</w:t>
      </w:r>
    </w:p>
    <w:p w:rsidR="00E6355A" w:rsidRDefault="00E6355A" w:rsidP="00064DD7">
      <w:pPr>
        <w:widowControl w:val="0"/>
        <w:spacing w:before="120" w:after="120"/>
        <w:ind w:firstLine="720"/>
        <w:jc w:val="both"/>
        <w:rPr>
          <w:b w:val="0"/>
          <w:bCs w:val="0"/>
          <w:spacing w:val="-1"/>
          <w:szCs w:val="28"/>
        </w:rPr>
      </w:pPr>
      <w:r w:rsidRPr="006D42CF">
        <w:rPr>
          <w:b w:val="0"/>
          <w:bCs w:val="0"/>
          <w:i/>
          <w:spacing w:val="-1"/>
          <w:szCs w:val="28"/>
        </w:rPr>
        <w:t xml:space="preserve">+ Đất nghĩa trang, nhà tang lễ, nhà hỏa </w:t>
      </w:r>
      <w:r w:rsidR="0074339A" w:rsidRPr="006D42CF">
        <w:rPr>
          <w:b w:val="0"/>
          <w:bCs w:val="0"/>
          <w:i/>
          <w:spacing w:val="-1"/>
          <w:szCs w:val="28"/>
        </w:rPr>
        <w:t>táng</w:t>
      </w:r>
      <w:r w:rsidRPr="006D42CF">
        <w:rPr>
          <w:b w:val="0"/>
          <w:bCs w:val="0"/>
          <w:i/>
          <w:spacing w:val="-1"/>
          <w:szCs w:val="28"/>
        </w:rPr>
        <w:t xml:space="preserve"> </w:t>
      </w:r>
      <w:r w:rsidR="008D241A" w:rsidRPr="006D42CF">
        <w:rPr>
          <w:b w:val="0"/>
          <w:bCs w:val="0"/>
          <w:i/>
          <w:spacing w:val="-1"/>
          <w:szCs w:val="28"/>
        </w:rPr>
        <w:t xml:space="preserve">có </w:t>
      </w:r>
      <w:r w:rsidRPr="006D42CF">
        <w:rPr>
          <w:b w:val="0"/>
          <w:bCs w:val="0"/>
          <w:i/>
          <w:spacing w:val="-1"/>
          <w:szCs w:val="28"/>
        </w:rPr>
        <w:t>527,97 ha</w:t>
      </w:r>
      <w:r w:rsidR="006D42CF" w:rsidRPr="006D42CF">
        <w:rPr>
          <w:b w:val="0"/>
          <w:bCs w:val="0"/>
          <w:i/>
          <w:spacing w:val="-1"/>
          <w:szCs w:val="28"/>
        </w:rPr>
        <w:t>:</w:t>
      </w:r>
      <w:r>
        <w:rPr>
          <w:b w:val="0"/>
          <w:bCs w:val="0"/>
          <w:spacing w:val="-1"/>
          <w:szCs w:val="28"/>
        </w:rPr>
        <w:t xml:space="preserve"> chiếm 1,49% diện tích tự nhiên được phân bố trên địa bàn</w:t>
      </w:r>
      <w:r w:rsidRPr="00E6355A">
        <w:rPr>
          <w:b w:val="0"/>
          <w:bCs w:val="0"/>
          <w:spacing w:val="-1"/>
          <w:szCs w:val="28"/>
        </w:rPr>
        <w:t xml:space="preserve"> </w:t>
      </w:r>
      <w:r>
        <w:rPr>
          <w:b w:val="0"/>
          <w:bCs w:val="0"/>
          <w:spacing w:val="-1"/>
          <w:szCs w:val="28"/>
        </w:rPr>
        <w:t xml:space="preserve">thị trấn Thạch Hà 28,92 ha, xã Lưu Vĩnh Sơn 92,61 ha, xã Nam Điền </w:t>
      </w:r>
      <w:r w:rsidR="00C55450">
        <w:rPr>
          <w:b w:val="0"/>
          <w:bCs w:val="0"/>
          <w:spacing w:val="-1"/>
          <w:szCs w:val="28"/>
        </w:rPr>
        <w:t>15,08</w:t>
      </w:r>
      <w:r>
        <w:rPr>
          <w:b w:val="0"/>
          <w:bCs w:val="0"/>
          <w:spacing w:val="-1"/>
          <w:szCs w:val="28"/>
        </w:rPr>
        <w:t xml:space="preserve"> ha, xã Ngọc Sơn </w:t>
      </w:r>
      <w:r w:rsidR="00C55450">
        <w:rPr>
          <w:b w:val="0"/>
          <w:bCs w:val="0"/>
          <w:spacing w:val="-1"/>
          <w:szCs w:val="28"/>
        </w:rPr>
        <w:t>11,71</w:t>
      </w:r>
      <w:r>
        <w:rPr>
          <w:b w:val="0"/>
          <w:bCs w:val="0"/>
          <w:spacing w:val="-1"/>
          <w:szCs w:val="28"/>
        </w:rPr>
        <w:t xml:space="preserve">ha, xã Việt Tiến </w:t>
      </w:r>
      <w:r w:rsidR="00C55450">
        <w:rPr>
          <w:b w:val="0"/>
          <w:bCs w:val="0"/>
          <w:spacing w:val="-1"/>
          <w:szCs w:val="28"/>
        </w:rPr>
        <w:t>60,98</w:t>
      </w:r>
      <w:r>
        <w:rPr>
          <w:b w:val="0"/>
          <w:bCs w:val="0"/>
          <w:spacing w:val="-1"/>
          <w:szCs w:val="28"/>
        </w:rPr>
        <w:t xml:space="preserve"> ha, xã Thạch Đài </w:t>
      </w:r>
      <w:r w:rsidR="00C55450">
        <w:rPr>
          <w:b w:val="0"/>
          <w:bCs w:val="0"/>
          <w:spacing w:val="-1"/>
          <w:szCs w:val="28"/>
        </w:rPr>
        <w:t>9,81</w:t>
      </w:r>
      <w:r>
        <w:rPr>
          <w:b w:val="0"/>
          <w:bCs w:val="0"/>
          <w:spacing w:val="-1"/>
          <w:szCs w:val="28"/>
        </w:rPr>
        <w:t xml:space="preserve"> ha, xã Đỉnh Bàn </w:t>
      </w:r>
      <w:r w:rsidR="00C55450">
        <w:rPr>
          <w:b w:val="0"/>
          <w:bCs w:val="0"/>
          <w:spacing w:val="-1"/>
          <w:szCs w:val="28"/>
        </w:rPr>
        <w:t>22,94</w:t>
      </w:r>
      <w:r>
        <w:rPr>
          <w:b w:val="0"/>
          <w:bCs w:val="0"/>
          <w:spacing w:val="-1"/>
          <w:szCs w:val="28"/>
        </w:rPr>
        <w:t xml:space="preserve"> ha, </w:t>
      </w:r>
      <w:r w:rsidR="00C55450">
        <w:rPr>
          <w:b w:val="0"/>
          <w:bCs w:val="0"/>
          <w:spacing w:val="-1"/>
          <w:szCs w:val="28"/>
        </w:rPr>
        <w:t xml:space="preserve">xã Thạch Hải 31,75 ha, </w:t>
      </w:r>
      <w:r>
        <w:rPr>
          <w:b w:val="0"/>
          <w:bCs w:val="0"/>
          <w:spacing w:val="-1"/>
          <w:szCs w:val="28"/>
        </w:rPr>
        <w:t xml:space="preserve">xã Thạch Hội </w:t>
      </w:r>
      <w:r w:rsidR="00C55450">
        <w:rPr>
          <w:b w:val="0"/>
          <w:bCs w:val="0"/>
          <w:spacing w:val="-1"/>
          <w:szCs w:val="28"/>
        </w:rPr>
        <w:t>14,68</w:t>
      </w:r>
      <w:r>
        <w:rPr>
          <w:b w:val="0"/>
          <w:bCs w:val="0"/>
          <w:spacing w:val="-1"/>
          <w:szCs w:val="28"/>
        </w:rPr>
        <w:t xml:space="preserve"> ha, xã Tân Lâm Hương </w:t>
      </w:r>
      <w:r w:rsidR="00C55450">
        <w:rPr>
          <w:b w:val="0"/>
          <w:bCs w:val="0"/>
          <w:spacing w:val="-1"/>
          <w:szCs w:val="28"/>
        </w:rPr>
        <w:t>31,99</w:t>
      </w:r>
      <w:r>
        <w:rPr>
          <w:b w:val="0"/>
          <w:bCs w:val="0"/>
          <w:spacing w:val="-1"/>
          <w:szCs w:val="28"/>
        </w:rPr>
        <w:t xml:space="preserve"> ha, xã Thạch Kênh </w:t>
      </w:r>
      <w:r w:rsidR="00C55450">
        <w:rPr>
          <w:b w:val="0"/>
          <w:bCs w:val="0"/>
          <w:spacing w:val="-1"/>
          <w:szCs w:val="28"/>
        </w:rPr>
        <w:t>12,30</w:t>
      </w:r>
      <w:r>
        <w:rPr>
          <w:b w:val="0"/>
          <w:bCs w:val="0"/>
          <w:spacing w:val="-1"/>
          <w:szCs w:val="28"/>
        </w:rPr>
        <w:t xml:space="preserve"> ha, xã Thạch Khê </w:t>
      </w:r>
      <w:r w:rsidR="00C55450">
        <w:rPr>
          <w:b w:val="0"/>
          <w:bCs w:val="0"/>
          <w:spacing w:val="-1"/>
          <w:szCs w:val="28"/>
        </w:rPr>
        <w:t>4,86</w:t>
      </w:r>
      <w:r>
        <w:rPr>
          <w:b w:val="0"/>
          <w:bCs w:val="0"/>
          <w:spacing w:val="-1"/>
          <w:szCs w:val="28"/>
        </w:rPr>
        <w:t xml:space="preserve"> ha,  </w:t>
      </w:r>
      <w:r w:rsidR="00C55450">
        <w:rPr>
          <w:b w:val="0"/>
          <w:bCs w:val="0"/>
          <w:spacing w:val="-1"/>
          <w:szCs w:val="28"/>
        </w:rPr>
        <w:t xml:space="preserve">xã Thạch Lạc 20,70 ha, </w:t>
      </w:r>
      <w:r>
        <w:rPr>
          <w:b w:val="0"/>
          <w:bCs w:val="0"/>
          <w:spacing w:val="-1"/>
          <w:szCs w:val="28"/>
        </w:rPr>
        <w:t xml:space="preserve">xã Thạch Liên </w:t>
      </w:r>
      <w:r w:rsidR="00C55450">
        <w:rPr>
          <w:b w:val="0"/>
          <w:bCs w:val="0"/>
          <w:spacing w:val="-1"/>
          <w:szCs w:val="28"/>
        </w:rPr>
        <w:t>10,05</w:t>
      </w:r>
      <w:r>
        <w:rPr>
          <w:b w:val="0"/>
          <w:bCs w:val="0"/>
          <w:spacing w:val="-1"/>
          <w:szCs w:val="28"/>
        </w:rPr>
        <w:t xml:space="preserve"> ha, xã Thạch Long </w:t>
      </w:r>
      <w:r w:rsidR="00C55450">
        <w:rPr>
          <w:b w:val="0"/>
          <w:bCs w:val="0"/>
          <w:spacing w:val="-1"/>
          <w:szCs w:val="28"/>
        </w:rPr>
        <w:t>15,39</w:t>
      </w:r>
      <w:r>
        <w:rPr>
          <w:b w:val="0"/>
          <w:bCs w:val="0"/>
          <w:spacing w:val="-1"/>
          <w:szCs w:val="28"/>
        </w:rPr>
        <w:t xml:space="preserve"> ha, xã Thạch Ngọc </w:t>
      </w:r>
      <w:r w:rsidR="00C55450">
        <w:rPr>
          <w:b w:val="0"/>
          <w:bCs w:val="0"/>
          <w:spacing w:val="-1"/>
          <w:szCs w:val="28"/>
        </w:rPr>
        <w:t>17,10</w:t>
      </w:r>
      <w:r>
        <w:rPr>
          <w:b w:val="0"/>
          <w:bCs w:val="0"/>
          <w:spacing w:val="-1"/>
          <w:szCs w:val="28"/>
        </w:rPr>
        <w:t xml:space="preserve"> ha, xã Thạch Sơn </w:t>
      </w:r>
      <w:r w:rsidR="00C55450">
        <w:rPr>
          <w:b w:val="0"/>
          <w:bCs w:val="0"/>
          <w:spacing w:val="-1"/>
          <w:szCs w:val="28"/>
        </w:rPr>
        <w:t>18,61</w:t>
      </w:r>
      <w:r>
        <w:rPr>
          <w:b w:val="0"/>
          <w:bCs w:val="0"/>
          <w:spacing w:val="-1"/>
          <w:szCs w:val="28"/>
        </w:rPr>
        <w:t xml:space="preserve"> ha, xã Thạch Thắng</w:t>
      </w:r>
      <w:r w:rsidR="00C55450">
        <w:rPr>
          <w:b w:val="0"/>
          <w:bCs w:val="0"/>
          <w:spacing w:val="-1"/>
          <w:szCs w:val="28"/>
        </w:rPr>
        <w:t xml:space="preserve"> 6,69</w:t>
      </w:r>
      <w:r>
        <w:rPr>
          <w:b w:val="0"/>
          <w:bCs w:val="0"/>
          <w:spacing w:val="-1"/>
          <w:szCs w:val="28"/>
        </w:rPr>
        <w:t xml:space="preserve"> ha, xã Thạch Trị </w:t>
      </w:r>
      <w:r w:rsidR="00C55450">
        <w:rPr>
          <w:b w:val="0"/>
          <w:bCs w:val="0"/>
          <w:spacing w:val="-1"/>
          <w:szCs w:val="28"/>
        </w:rPr>
        <w:t>35,06</w:t>
      </w:r>
      <w:r>
        <w:rPr>
          <w:b w:val="0"/>
          <w:bCs w:val="0"/>
          <w:spacing w:val="-1"/>
          <w:szCs w:val="28"/>
        </w:rPr>
        <w:t xml:space="preserve"> ha,  xã Thạch Văn </w:t>
      </w:r>
      <w:r w:rsidR="00C55450">
        <w:rPr>
          <w:b w:val="0"/>
          <w:bCs w:val="0"/>
          <w:spacing w:val="-1"/>
          <w:szCs w:val="28"/>
        </w:rPr>
        <w:t>47,74</w:t>
      </w:r>
      <w:r>
        <w:rPr>
          <w:b w:val="0"/>
          <w:bCs w:val="0"/>
          <w:spacing w:val="-1"/>
          <w:szCs w:val="28"/>
        </w:rPr>
        <w:t xml:space="preserve"> ha, xã Thạch Xuân </w:t>
      </w:r>
      <w:r w:rsidR="00C55450">
        <w:rPr>
          <w:b w:val="0"/>
          <w:bCs w:val="0"/>
          <w:spacing w:val="-1"/>
          <w:szCs w:val="28"/>
        </w:rPr>
        <w:t>13,17</w:t>
      </w:r>
      <w:r>
        <w:rPr>
          <w:b w:val="0"/>
          <w:bCs w:val="0"/>
          <w:spacing w:val="-1"/>
          <w:szCs w:val="28"/>
        </w:rPr>
        <w:t xml:space="preserve"> ha, xã Tượng Sơn </w:t>
      </w:r>
      <w:r w:rsidR="00C55450">
        <w:rPr>
          <w:b w:val="0"/>
          <w:bCs w:val="0"/>
          <w:spacing w:val="-1"/>
          <w:szCs w:val="28"/>
        </w:rPr>
        <w:t xml:space="preserve">5,83 </w:t>
      </w:r>
      <w:r>
        <w:rPr>
          <w:b w:val="0"/>
          <w:bCs w:val="0"/>
          <w:spacing w:val="-1"/>
          <w:szCs w:val="28"/>
        </w:rPr>
        <w:t>ha.</w:t>
      </w:r>
    </w:p>
    <w:p w:rsidR="00C91DF4" w:rsidRDefault="007D61AC" w:rsidP="00064DD7">
      <w:pPr>
        <w:widowControl w:val="0"/>
        <w:spacing w:before="120" w:after="120"/>
        <w:ind w:firstLine="720"/>
        <w:jc w:val="both"/>
        <w:rPr>
          <w:b w:val="0"/>
          <w:bCs w:val="0"/>
          <w:spacing w:val="-1"/>
          <w:szCs w:val="28"/>
        </w:rPr>
      </w:pPr>
      <w:r w:rsidRPr="006D42CF">
        <w:rPr>
          <w:b w:val="0"/>
          <w:bCs w:val="0"/>
          <w:i/>
          <w:spacing w:val="-1"/>
          <w:szCs w:val="28"/>
        </w:rPr>
        <w:t xml:space="preserve">+ Đất chợ có </w:t>
      </w:r>
      <w:r w:rsidR="00C91DF4" w:rsidRPr="006D42CF">
        <w:rPr>
          <w:b w:val="0"/>
          <w:bCs w:val="0"/>
          <w:i/>
          <w:spacing w:val="-1"/>
          <w:szCs w:val="28"/>
        </w:rPr>
        <w:t>10,48</w:t>
      </w:r>
      <w:r w:rsidR="006D42CF" w:rsidRPr="006D42CF">
        <w:rPr>
          <w:b w:val="0"/>
          <w:bCs w:val="0"/>
          <w:i/>
          <w:spacing w:val="-1"/>
          <w:szCs w:val="28"/>
        </w:rPr>
        <w:t xml:space="preserve"> ha</w:t>
      </w:r>
      <w:r w:rsidR="006D42CF">
        <w:rPr>
          <w:b w:val="0"/>
          <w:bCs w:val="0"/>
          <w:spacing w:val="-1"/>
          <w:szCs w:val="28"/>
        </w:rPr>
        <w:t xml:space="preserve">: </w:t>
      </w:r>
      <w:r w:rsidRPr="005E79AC">
        <w:rPr>
          <w:b w:val="0"/>
          <w:bCs w:val="0"/>
          <w:spacing w:val="-1"/>
          <w:szCs w:val="28"/>
        </w:rPr>
        <w:t>chiếm 0,0</w:t>
      </w:r>
      <w:r w:rsidR="00C91DF4">
        <w:rPr>
          <w:b w:val="0"/>
          <w:bCs w:val="0"/>
          <w:spacing w:val="-1"/>
          <w:szCs w:val="28"/>
        </w:rPr>
        <w:t>3</w:t>
      </w:r>
      <w:r w:rsidR="00AF4D59" w:rsidRPr="005E79AC">
        <w:rPr>
          <w:b w:val="0"/>
          <w:bCs w:val="0"/>
          <w:spacing w:val="-1"/>
          <w:szCs w:val="28"/>
        </w:rPr>
        <w:t xml:space="preserve"> % diện tích tự nhiên; phân bố trên địa </w:t>
      </w:r>
      <w:r w:rsidRPr="005E79AC">
        <w:rPr>
          <w:b w:val="0"/>
          <w:bCs w:val="0"/>
          <w:spacing w:val="-1"/>
          <w:szCs w:val="28"/>
        </w:rPr>
        <w:t xml:space="preserve">bàn </w:t>
      </w:r>
      <w:r w:rsidR="00C91DF4">
        <w:rPr>
          <w:b w:val="0"/>
          <w:bCs w:val="0"/>
          <w:spacing w:val="-1"/>
          <w:szCs w:val="28"/>
        </w:rPr>
        <w:t xml:space="preserve">thị trấn Thạch Hà </w:t>
      </w:r>
      <w:r w:rsidR="002B6C6B">
        <w:rPr>
          <w:b w:val="0"/>
          <w:bCs w:val="0"/>
          <w:spacing w:val="-1"/>
          <w:szCs w:val="28"/>
        </w:rPr>
        <w:t>2,08</w:t>
      </w:r>
      <w:r w:rsidR="00C91DF4">
        <w:rPr>
          <w:b w:val="0"/>
          <w:bCs w:val="0"/>
          <w:spacing w:val="-1"/>
          <w:szCs w:val="28"/>
        </w:rPr>
        <w:t xml:space="preserve"> ha, xã Lưu Vĩnh Sơn </w:t>
      </w:r>
      <w:r w:rsidR="002B6C6B">
        <w:rPr>
          <w:b w:val="0"/>
          <w:bCs w:val="0"/>
          <w:spacing w:val="-1"/>
          <w:szCs w:val="28"/>
        </w:rPr>
        <w:t>0,63</w:t>
      </w:r>
      <w:r w:rsidR="00C91DF4">
        <w:rPr>
          <w:b w:val="0"/>
          <w:bCs w:val="0"/>
          <w:spacing w:val="-1"/>
          <w:szCs w:val="28"/>
        </w:rPr>
        <w:t xml:space="preserve"> ha,  xã Ngọc Sơn </w:t>
      </w:r>
      <w:r w:rsidR="002B6C6B">
        <w:rPr>
          <w:b w:val="0"/>
          <w:bCs w:val="0"/>
          <w:spacing w:val="-1"/>
          <w:szCs w:val="28"/>
        </w:rPr>
        <w:t xml:space="preserve">0,77 </w:t>
      </w:r>
      <w:r w:rsidR="00C91DF4">
        <w:rPr>
          <w:b w:val="0"/>
          <w:bCs w:val="0"/>
          <w:spacing w:val="-1"/>
          <w:szCs w:val="28"/>
        </w:rPr>
        <w:t>ha, xã Việt Tiến</w:t>
      </w:r>
      <w:r w:rsidR="002B6C6B">
        <w:rPr>
          <w:b w:val="0"/>
          <w:bCs w:val="0"/>
          <w:spacing w:val="-1"/>
          <w:szCs w:val="28"/>
        </w:rPr>
        <w:t>0,99</w:t>
      </w:r>
      <w:r w:rsidR="00C91DF4">
        <w:rPr>
          <w:b w:val="0"/>
          <w:bCs w:val="0"/>
          <w:spacing w:val="-1"/>
          <w:szCs w:val="28"/>
        </w:rPr>
        <w:t xml:space="preserve"> ha, xã Thạch Đài </w:t>
      </w:r>
      <w:r w:rsidR="002B6C6B">
        <w:rPr>
          <w:b w:val="0"/>
          <w:bCs w:val="0"/>
          <w:spacing w:val="-1"/>
          <w:szCs w:val="28"/>
        </w:rPr>
        <w:t>0,31</w:t>
      </w:r>
      <w:r w:rsidR="00C91DF4">
        <w:rPr>
          <w:b w:val="0"/>
          <w:bCs w:val="0"/>
          <w:spacing w:val="-1"/>
          <w:szCs w:val="28"/>
        </w:rPr>
        <w:t xml:space="preserve"> ha, xã Đỉnh Bàn </w:t>
      </w:r>
      <w:r w:rsidR="002B6C6B">
        <w:rPr>
          <w:b w:val="0"/>
          <w:bCs w:val="0"/>
          <w:spacing w:val="-1"/>
          <w:szCs w:val="28"/>
        </w:rPr>
        <w:t>0,50</w:t>
      </w:r>
      <w:r w:rsidR="00C91DF4">
        <w:rPr>
          <w:b w:val="0"/>
          <w:bCs w:val="0"/>
          <w:spacing w:val="-1"/>
          <w:szCs w:val="28"/>
        </w:rPr>
        <w:t xml:space="preserve"> ha, xã Thạch Hải </w:t>
      </w:r>
      <w:r w:rsidR="002B6C6B">
        <w:rPr>
          <w:b w:val="0"/>
          <w:bCs w:val="0"/>
          <w:spacing w:val="-1"/>
          <w:szCs w:val="28"/>
        </w:rPr>
        <w:t>0,04</w:t>
      </w:r>
      <w:r w:rsidR="00C91DF4">
        <w:rPr>
          <w:b w:val="0"/>
          <w:bCs w:val="0"/>
          <w:spacing w:val="-1"/>
          <w:szCs w:val="28"/>
        </w:rPr>
        <w:t xml:space="preserve"> ha, xã Thạch Hội </w:t>
      </w:r>
      <w:r w:rsidR="002B6C6B">
        <w:rPr>
          <w:b w:val="0"/>
          <w:bCs w:val="0"/>
          <w:spacing w:val="-1"/>
          <w:szCs w:val="28"/>
        </w:rPr>
        <w:t>0,27</w:t>
      </w:r>
      <w:r w:rsidR="00C91DF4">
        <w:rPr>
          <w:b w:val="0"/>
          <w:bCs w:val="0"/>
          <w:spacing w:val="-1"/>
          <w:szCs w:val="28"/>
        </w:rPr>
        <w:t xml:space="preserve"> ha, xã Tân Lâm Hương </w:t>
      </w:r>
      <w:r w:rsidR="002B6C6B">
        <w:rPr>
          <w:b w:val="0"/>
          <w:bCs w:val="0"/>
          <w:spacing w:val="-1"/>
          <w:szCs w:val="28"/>
        </w:rPr>
        <w:t>0,26</w:t>
      </w:r>
      <w:r w:rsidR="00C91DF4">
        <w:rPr>
          <w:b w:val="0"/>
          <w:bCs w:val="0"/>
          <w:spacing w:val="-1"/>
          <w:szCs w:val="28"/>
        </w:rPr>
        <w:t xml:space="preserve"> ha, xã Thạch Kênh </w:t>
      </w:r>
      <w:r w:rsidR="002B6C6B">
        <w:rPr>
          <w:b w:val="0"/>
          <w:bCs w:val="0"/>
          <w:spacing w:val="-1"/>
          <w:szCs w:val="28"/>
        </w:rPr>
        <w:t>0,73</w:t>
      </w:r>
      <w:r w:rsidR="00C91DF4">
        <w:rPr>
          <w:b w:val="0"/>
          <w:bCs w:val="0"/>
          <w:spacing w:val="-1"/>
          <w:szCs w:val="28"/>
        </w:rPr>
        <w:t xml:space="preserve"> ha, xã Thạch Khê </w:t>
      </w:r>
      <w:r w:rsidR="002B6C6B">
        <w:rPr>
          <w:b w:val="0"/>
          <w:bCs w:val="0"/>
          <w:spacing w:val="-1"/>
          <w:szCs w:val="28"/>
        </w:rPr>
        <w:t>1,19</w:t>
      </w:r>
      <w:r w:rsidR="00C91DF4">
        <w:rPr>
          <w:b w:val="0"/>
          <w:bCs w:val="0"/>
          <w:spacing w:val="-1"/>
          <w:szCs w:val="28"/>
        </w:rPr>
        <w:t xml:space="preserve"> ha,  xã Thạch Lạc </w:t>
      </w:r>
      <w:r w:rsidR="002B6C6B">
        <w:rPr>
          <w:b w:val="0"/>
          <w:bCs w:val="0"/>
          <w:spacing w:val="-1"/>
          <w:szCs w:val="28"/>
        </w:rPr>
        <w:t>0,43</w:t>
      </w:r>
      <w:r w:rsidR="00C91DF4">
        <w:rPr>
          <w:b w:val="0"/>
          <w:bCs w:val="0"/>
          <w:spacing w:val="-1"/>
          <w:szCs w:val="28"/>
        </w:rPr>
        <w:t xml:space="preserve"> ha, xã Thạch Long </w:t>
      </w:r>
      <w:r w:rsidR="002B6C6B">
        <w:rPr>
          <w:b w:val="0"/>
          <w:bCs w:val="0"/>
          <w:spacing w:val="-1"/>
          <w:szCs w:val="28"/>
        </w:rPr>
        <w:t>0,43</w:t>
      </w:r>
      <w:r w:rsidR="00C91DF4">
        <w:rPr>
          <w:b w:val="0"/>
          <w:bCs w:val="0"/>
          <w:spacing w:val="-1"/>
          <w:szCs w:val="28"/>
        </w:rPr>
        <w:t xml:space="preserve"> ha, xã Thạch Sơn </w:t>
      </w:r>
      <w:r w:rsidR="002B6C6B">
        <w:rPr>
          <w:b w:val="0"/>
          <w:bCs w:val="0"/>
          <w:spacing w:val="-1"/>
          <w:szCs w:val="28"/>
        </w:rPr>
        <w:t>0,09</w:t>
      </w:r>
      <w:r w:rsidR="00C91DF4">
        <w:rPr>
          <w:b w:val="0"/>
          <w:bCs w:val="0"/>
          <w:spacing w:val="-1"/>
          <w:szCs w:val="28"/>
        </w:rPr>
        <w:t xml:space="preserve"> ha, xã Thạch Thắng </w:t>
      </w:r>
      <w:r w:rsidR="002B6C6B">
        <w:rPr>
          <w:b w:val="0"/>
          <w:bCs w:val="0"/>
          <w:spacing w:val="-1"/>
          <w:szCs w:val="28"/>
        </w:rPr>
        <w:t>0,38</w:t>
      </w:r>
      <w:r w:rsidR="00C91DF4">
        <w:rPr>
          <w:b w:val="0"/>
          <w:bCs w:val="0"/>
          <w:spacing w:val="-1"/>
          <w:szCs w:val="28"/>
        </w:rPr>
        <w:t xml:space="preserve"> ha, xã Thạch Trị </w:t>
      </w:r>
      <w:r w:rsidR="002B6C6B">
        <w:rPr>
          <w:b w:val="0"/>
          <w:bCs w:val="0"/>
          <w:spacing w:val="-1"/>
          <w:szCs w:val="28"/>
        </w:rPr>
        <w:t>0,32</w:t>
      </w:r>
      <w:r w:rsidR="00C91DF4">
        <w:rPr>
          <w:b w:val="0"/>
          <w:bCs w:val="0"/>
          <w:spacing w:val="-1"/>
          <w:szCs w:val="28"/>
        </w:rPr>
        <w:t xml:space="preserve"> ha,  xã Thạch Văn </w:t>
      </w:r>
      <w:r w:rsidR="001A2535">
        <w:rPr>
          <w:b w:val="0"/>
          <w:bCs w:val="0"/>
          <w:spacing w:val="-1"/>
          <w:szCs w:val="28"/>
        </w:rPr>
        <w:t>0,6</w:t>
      </w:r>
      <w:r w:rsidR="002B6C6B">
        <w:rPr>
          <w:b w:val="0"/>
          <w:bCs w:val="0"/>
          <w:spacing w:val="-1"/>
          <w:szCs w:val="28"/>
        </w:rPr>
        <w:t>7</w:t>
      </w:r>
      <w:r w:rsidR="00C91DF4">
        <w:rPr>
          <w:b w:val="0"/>
          <w:bCs w:val="0"/>
          <w:spacing w:val="-1"/>
          <w:szCs w:val="28"/>
        </w:rPr>
        <w:t xml:space="preserve"> ha, xã Thạch Xuân </w:t>
      </w:r>
      <w:r w:rsidR="001A2535">
        <w:rPr>
          <w:b w:val="0"/>
          <w:bCs w:val="0"/>
          <w:spacing w:val="-1"/>
          <w:szCs w:val="28"/>
        </w:rPr>
        <w:t>0,40</w:t>
      </w:r>
      <w:r w:rsidR="00C91DF4">
        <w:rPr>
          <w:b w:val="0"/>
          <w:bCs w:val="0"/>
          <w:spacing w:val="-1"/>
          <w:szCs w:val="28"/>
        </w:rPr>
        <w:t xml:space="preserve"> ha</w:t>
      </w:r>
      <w:r w:rsidR="001A2535">
        <w:rPr>
          <w:b w:val="0"/>
          <w:bCs w:val="0"/>
          <w:spacing w:val="-1"/>
          <w:szCs w:val="28"/>
        </w:rPr>
        <w:t>.</w:t>
      </w:r>
    </w:p>
    <w:p w:rsidR="00D554EF" w:rsidRDefault="008D241A" w:rsidP="00064DD7">
      <w:pPr>
        <w:widowControl w:val="0"/>
        <w:spacing w:before="120" w:after="120"/>
        <w:ind w:firstLine="720"/>
        <w:jc w:val="both"/>
        <w:rPr>
          <w:b w:val="0"/>
          <w:bCs w:val="0"/>
          <w:spacing w:val="-1"/>
          <w:szCs w:val="28"/>
        </w:rPr>
      </w:pPr>
      <w:r w:rsidRPr="006D42CF">
        <w:rPr>
          <w:b w:val="0"/>
          <w:bCs w:val="0"/>
          <w:i/>
          <w:spacing w:val="-1"/>
          <w:szCs w:val="28"/>
        </w:rPr>
        <w:t>- Đất sinh hoạt cộng đồng có</w:t>
      </w:r>
      <w:r w:rsidR="00D554EF" w:rsidRPr="006D42CF">
        <w:rPr>
          <w:b w:val="0"/>
          <w:bCs w:val="0"/>
          <w:i/>
          <w:spacing w:val="-1"/>
          <w:szCs w:val="28"/>
        </w:rPr>
        <w:t xml:space="preserve"> 42,22 ha</w:t>
      </w:r>
      <w:r w:rsidR="006D42CF">
        <w:rPr>
          <w:b w:val="0"/>
          <w:bCs w:val="0"/>
          <w:spacing w:val="-1"/>
          <w:szCs w:val="28"/>
        </w:rPr>
        <w:t>:</w:t>
      </w:r>
      <w:r w:rsidR="00D554EF">
        <w:rPr>
          <w:b w:val="0"/>
          <w:bCs w:val="0"/>
          <w:spacing w:val="-1"/>
          <w:szCs w:val="28"/>
        </w:rPr>
        <w:t xml:space="preserve"> chiếm 0,12% diện tích tự nhiên phân bố trên địa bàn</w:t>
      </w:r>
      <w:r w:rsidR="00D554EF" w:rsidRPr="00D554EF">
        <w:rPr>
          <w:b w:val="0"/>
          <w:bCs w:val="0"/>
          <w:spacing w:val="-1"/>
          <w:szCs w:val="28"/>
        </w:rPr>
        <w:t xml:space="preserve"> </w:t>
      </w:r>
      <w:r w:rsidR="00D554EF">
        <w:rPr>
          <w:b w:val="0"/>
          <w:bCs w:val="0"/>
          <w:spacing w:val="-1"/>
          <w:szCs w:val="28"/>
        </w:rPr>
        <w:t>thị trấn Thạch Hà 3,48 ha, xã Lưu Vĩnh Sơn 3,44 ha, xã Nam Điền 1</w:t>
      </w:r>
      <w:r w:rsidR="004D3BA2">
        <w:rPr>
          <w:b w:val="0"/>
          <w:bCs w:val="0"/>
          <w:spacing w:val="-1"/>
          <w:szCs w:val="28"/>
        </w:rPr>
        <w:t>2,97</w:t>
      </w:r>
      <w:r w:rsidR="00D554EF">
        <w:rPr>
          <w:b w:val="0"/>
          <w:bCs w:val="0"/>
          <w:spacing w:val="-1"/>
          <w:szCs w:val="28"/>
        </w:rPr>
        <w:t xml:space="preserve"> ha, xã Ngọc Sơn </w:t>
      </w:r>
      <w:r w:rsidR="004D3BA2">
        <w:rPr>
          <w:b w:val="0"/>
          <w:bCs w:val="0"/>
          <w:spacing w:val="-1"/>
          <w:szCs w:val="28"/>
        </w:rPr>
        <w:t>1,17</w:t>
      </w:r>
      <w:r w:rsidR="00D554EF">
        <w:rPr>
          <w:b w:val="0"/>
          <w:bCs w:val="0"/>
          <w:spacing w:val="-1"/>
          <w:szCs w:val="28"/>
        </w:rPr>
        <w:t xml:space="preserve"> ha, xã Việt Tiến </w:t>
      </w:r>
      <w:r w:rsidR="004D3BA2">
        <w:rPr>
          <w:b w:val="0"/>
          <w:bCs w:val="0"/>
          <w:spacing w:val="-1"/>
          <w:szCs w:val="28"/>
        </w:rPr>
        <w:t>3,02</w:t>
      </w:r>
      <w:r w:rsidR="00D554EF">
        <w:rPr>
          <w:b w:val="0"/>
          <w:bCs w:val="0"/>
          <w:spacing w:val="-1"/>
          <w:szCs w:val="28"/>
        </w:rPr>
        <w:t xml:space="preserve"> ha, xã Thạch Đài </w:t>
      </w:r>
      <w:r w:rsidR="004D3BA2">
        <w:rPr>
          <w:b w:val="0"/>
          <w:bCs w:val="0"/>
          <w:spacing w:val="-1"/>
          <w:szCs w:val="28"/>
        </w:rPr>
        <w:t>1,80</w:t>
      </w:r>
      <w:r w:rsidR="00D554EF">
        <w:rPr>
          <w:b w:val="0"/>
          <w:bCs w:val="0"/>
          <w:spacing w:val="-1"/>
          <w:szCs w:val="28"/>
        </w:rPr>
        <w:t xml:space="preserve"> ha, xã Đỉnh Bàn  </w:t>
      </w:r>
      <w:r w:rsidR="004D3BA2">
        <w:rPr>
          <w:b w:val="0"/>
          <w:bCs w:val="0"/>
          <w:spacing w:val="-1"/>
          <w:szCs w:val="28"/>
        </w:rPr>
        <w:t>2,23</w:t>
      </w:r>
      <w:r w:rsidR="00D554EF">
        <w:rPr>
          <w:b w:val="0"/>
          <w:bCs w:val="0"/>
          <w:spacing w:val="-1"/>
          <w:szCs w:val="28"/>
        </w:rPr>
        <w:t xml:space="preserve"> ha, xã Thạch Hải </w:t>
      </w:r>
      <w:r w:rsidR="004D3BA2">
        <w:rPr>
          <w:b w:val="0"/>
          <w:bCs w:val="0"/>
          <w:spacing w:val="-1"/>
          <w:szCs w:val="28"/>
        </w:rPr>
        <w:t>0,59</w:t>
      </w:r>
      <w:r w:rsidR="00D554EF">
        <w:rPr>
          <w:b w:val="0"/>
          <w:bCs w:val="0"/>
          <w:spacing w:val="-1"/>
          <w:szCs w:val="28"/>
        </w:rPr>
        <w:t xml:space="preserve"> ha, xã Thạch Hội </w:t>
      </w:r>
      <w:r w:rsidR="004D3BA2">
        <w:rPr>
          <w:b w:val="0"/>
          <w:bCs w:val="0"/>
          <w:spacing w:val="-1"/>
          <w:szCs w:val="28"/>
        </w:rPr>
        <w:t>1,19</w:t>
      </w:r>
      <w:r w:rsidR="00D554EF">
        <w:rPr>
          <w:b w:val="0"/>
          <w:bCs w:val="0"/>
          <w:spacing w:val="-1"/>
          <w:szCs w:val="28"/>
        </w:rPr>
        <w:t xml:space="preserve"> ha, xã Tân Lâm Hương </w:t>
      </w:r>
      <w:r w:rsidR="004D3BA2">
        <w:rPr>
          <w:b w:val="0"/>
          <w:bCs w:val="0"/>
          <w:spacing w:val="-1"/>
          <w:szCs w:val="28"/>
        </w:rPr>
        <w:t>3,80</w:t>
      </w:r>
      <w:r w:rsidR="00D554EF">
        <w:rPr>
          <w:b w:val="0"/>
          <w:bCs w:val="0"/>
          <w:spacing w:val="-1"/>
          <w:szCs w:val="28"/>
        </w:rPr>
        <w:t xml:space="preserve"> ha, xã Thạch Kênh </w:t>
      </w:r>
      <w:r w:rsidR="004D3BA2">
        <w:rPr>
          <w:b w:val="0"/>
          <w:bCs w:val="0"/>
          <w:spacing w:val="-1"/>
          <w:szCs w:val="28"/>
        </w:rPr>
        <w:t>1,11</w:t>
      </w:r>
      <w:r w:rsidR="00D554EF">
        <w:rPr>
          <w:b w:val="0"/>
          <w:bCs w:val="0"/>
          <w:spacing w:val="-1"/>
          <w:szCs w:val="28"/>
        </w:rPr>
        <w:t xml:space="preserve"> ha, xã Thạch Khê </w:t>
      </w:r>
      <w:r w:rsidR="004D3BA2">
        <w:rPr>
          <w:b w:val="0"/>
          <w:bCs w:val="0"/>
          <w:spacing w:val="-1"/>
          <w:szCs w:val="28"/>
        </w:rPr>
        <w:t>1,41</w:t>
      </w:r>
      <w:r w:rsidR="00D554EF">
        <w:rPr>
          <w:b w:val="0"/>
          <w:bCs w:val="0"/>
          <w:spacing w:val="-1"/>
          <w:szCs w:val="28"/>
        </w:rPr>
        <w:t xml:space="preserve"> ha, xã Thạch Lạc </w:t>
      </w:r>
      <w:r w:rsidR="004D3BA2">
        <w:rPr>
          <w:b w:val="0"/>
          <w:bCs w:val="0"/>
          <w:spacing w:val="-1"/>
          <w:szCs w:val="28"/>
        </w:rPr>
        <w:t>1,86</w:t>
      </w:r>
      <w:r w:rsidR="00D554EF">
        <w:rPr>
          <w:b w:val="0"/>
          <w:bCs w:val="0"/>
          <w:spacing w:val="-1"/>
          <w:szCs w:val="28"/>
        </w:rPr>
        <w:t xml:space="preserve"> ha, xã Thạch Liên </w:t>
      </w:r>
      <w:r w:rsidR="004D3BA2">
        <w:rPr>
          <w:b w:val="0"/>
          <w:bCs w:val="0"/>
          <w:spacing w:val="-1"/>
          <w:szCs w:val="28"/>
        </w:rPr>
        <w:t>0,88</w:t>
      </w:r>
      <w:r w:rsidR="00D554EF">
        <w:rPr>
          <w:b w:val="0"/>
          <w:bCs w:val="0"/>
          <w:spacing w:val="-1"/>
          <w:szCs w:val="28"/>
        </w:rPr>
        <w:t xml:space="preserve"> ha, xã Thạch Long </w:t>
      </w:r>
      <w:r w:rsidR="004D3BA2">
        <w:rPr>
          <w:b w:val="0"/>
          <w:bCs w:val="0"/>
          <w:spacing w:val="-1"/>
          <w:szCs w:val="28"/>
        </w:rPr>
        <w:t>1,31</w:t>
      </w:r>
      <w:r w:rsidR="00D554EF">
        <w:rPr>
          <w:b w:val="0"/>
          <w:bCs w:val="0"/>
          <w:spacing w:val="-1"/>
          <w:szCs w:val="28"/>
        </w:rPr>
        <w:t xml:space="preserve"> ha, xã Thạch Ngọc </w:t>
      </w:r>
      <w:r w:rsidR="004D3BA2">
        <w:rPr>
          <w:b w:val="0"/>
          <w:bCs w:val="0"/>
          <w:spacing w:val="-1"/>
          <w:szCs w:val="28"/>
        </w:rPr>
        <w:t>2,49</w:t>
      </w:r>
      <w:r w:rsidR="00D554EF">
        <w:rPr>
          <w:b w:val="0"/>
          <w:bCs w:val="0"/>
          <w:spacing w:val="-1"/>
          <w:szCs w:val="28"/>
        </w:rPr>
        <w:t xml:space="preserve"> ha, xã Thạch Sơn </w:t>
      </w:r>
      <w:r w:rsidR="004D3BA2">
        <w:rPr>
          <w:b w:val="0"/>
          <w:bCs w:val="0"/>
          <w:spacing w:val="-1"/>
          <w:szCs w:val="28"/>
        </w:rPr>
        <w:t>1,10</w:t>
      </w:r>
      <w:r w:rsidR="00D554EF">
        <w:rPr>
          <w:b w:val="0"/>
          <w:bCs w:val="0"/>
          <w:spacing w:val="-1"/>
          <w:szCs w:val="28"/>
        </w:rPr>
        <w:t xml:space="preserve"> ha, xã Thạch Thắng </w:t>
      </w:r>
      <w:r w:rsidR="004D3BA2">
        <w:rPr>
          <w:b w:val="0"/>
          <w:bCs w:val="0"/>
          <w:spacing w:val="-1"/>
          <w:szCs w:val="28"/>
        </w:rPr>
        <w:t>1,91</w:t>
      </w:r>
      <w:r w:rsidR="00D554EF">
        <w:rPr>
          <w:b w:val="0"/>
          <w:bCs w:val="0"/>
          <w:spacing w:val="-1"/>
          <w:szCs w:val="28"/>
        </w:rPr>
        <w:t xml:space="preserve"> ha, xã Thạch Trị </w:t>
      </w:r>
      <w:r w:rsidR="004D3BA2">
        <w:rPr>
          <w:b w:val="0"/>
          <w:bCs w:val="0"/>
          <w:spacing w:val="-1"/>
          <w:szCs w:val="28"/>
        </w:rPr>
        <w:t>1,20</w:t>
      </w:r>
      <w:r w:rsidR="00D554EF">
        <w:rPr>
          <w:b w:val="0"/>
          <w:bCs w:val="0"/>
          <w:spacing w:val="-1"/>
          <w:szCs w:val="28"/>
        </w:rPr>
        <w:t xml:space="preserve"> ha,  xã Thạch Văn </w:t>
      </w:r>
      <w:r w:rsidR="004D3BA2">
        <w:rPr>
          <w:b w:val="0"/>
          <w:bCs w:val="0"/>
          <w:spacing w:val="-1"/>
          <w:szCs w:val="28"/>
        </w:rPr>
        <w:t>1,68</w:t>
      </w:r>
      <w:r w:rsidR="00D554EF">
        <w:rPr>
          <w:b w:val="0"/>
          <w:bCs w:val="0"/>
          <w:spacing w:val="-1"/>
          <w:szCs w:val="28"/>
        </w:rPr>
        <w:t xml:space="preserve"> ha, xã Thạch Xuân </w:t>
      </w:r>
      <w:r w:rsidR="004D3BA2">
        <w:rPr>
          <w:b w:val="0"/>
          <w:bCs w:val="0"/>
          <w:spacing w:val="-1"/>
          <w:szCs w:val="28"/>
        </w:rPr>
        <w:t>2,07</w:t>
      </w:r>
      <w:r w:rsidR="00D554EF">
        <w:rPr>
          <w:b w:val="0"/>
          <w:bCs w:val="0"/>
          <w:spacing w:val="-1"/>
          <w:szCs w:val="28"/>
        </w:rPr>
        <w:t xml:space="preserve"> ha, xã Tượng Sơn 1,</w:t>
      </w:r>
      <w:r w:rsidR="004D3BA2">
        <w:rPr>
          <w:b w:val="0"/>
          <w:bCs w:val="0"/>
          <w:spacing w:val="-1"/>
          <w:szCs w:val="28"/>
        </w:rPr>
        <w:t>52</w:t>
      </w:r>
      <w:r w:rsidR="00D554EF">
        <w:rPr>
          <w:b w:val="0"/>
          <w:bCs w:val="0"/>
          <w:spacing w:val="-1"/>
          <w:szCs w:val="28"/>
        </w:rPr>
        <w:t xml:space="preserve"> ha.</w:t>
      </w:r>
    </w:p>
    <w:p w:rsidR="00DA183D" w:rsidRDefault="00DA183D" w:rsidP="00064DD7">
      <w:pPr>
        <w:widowControl w:val="0"/>
        <w:spacing w:before="120" w:after="120"/>
        <w:ind w:firstLine="720"/>
        <w:jc w:val="both"/>
        <w:rPr>
          <w:b w:val="0"/>
          <w:bCs w:val="0"/>
          <w:spacing w:val="-1"/>
          <w:szCs w:val="28"/>
        </w:rPr>
      </w:pPr>
      <w:r w:rsidRPr="006A704B">
        <w:rPr>
          <w:b w:val="0"/>
          <w:bCs w:val="0"/>
          <w:i/>
          <w:spacing w:val="-1"/>
          <w:szCs w:val="28"/>
        </w:rPr>
        <w:t>- Đất khu vui chơi , giải trí công cộng có 6,54 ha</w:t>
      </w:r>
      <w:r w:rsidR="006A704B" w:rsidRPr="006A704B">
        <w:rPr>
          <w:b w:val="0"/>
          <w:bCs w:val="0"/>
          <w:i/>
          <w:spacing w:val="-1"/>
          <w:szCs w:val="28"/>
        </w:rPr>
        <w:t>:</w:t>
      </w:r>
      <w:r>
        <w:rPr>
          <w:b w:val="0"/>
          <w:bCs w:val="0"/>
          <w:spacing w:val="-1"/>
          <w:szCs w:val="28"/>
        </w:rPr>
        <w:t xml:space="preserve"> chiếm 0,02% diện tích tự nhiên phân bố trên địa bàn</w:t>
      </w:r>
      <w:r w:rsidRPr="00DA183D">
        <w:rPr>
          <w:b w:val="0"/>
          <w:bCs w:val="0"/>
          <w:spacing w:val="-1"/>
          <w:szCs w:val="28"/>
        </w:rPr>
        <w:t xml:space="preserve"> </w:t>
      </w:r>
      <w:r>
        <w:rPr>
          <w:b w:val="0"/>
          <w:bCs w:val="0"/>
          <w:spacing w:val="-1"/>
          <w:szCs w:val="28"/>
        </w:rPr>
        <w:t>thị trấn Thạch Hà 5,99 ha, xã Thạch Đài 0,40 ha, xã Thạch Khê 0,15 ha.</w:t>
      </w:r>
    </w:p>
    <w:p w:rsidR="0033172B" w:rsidRDefault="007D61AC" w:rsidP="00064DD7">
      <w:pPr>
        <w:widowControl w:val="0"/>
        <w:spacing w:before="120" w:after="120"/>
        <w:ind w:firstLine="720"/>
        <w:jc w:val="both"/>
        <w:rPr>
          <w:b w:val="0"/>
          <w:bCs w:val="0"/>
          <w:spacing w:val="-1"/>
          <w:szCs w:val="28"/>
        </w:rPr>
      </w:pPr>
      <w:r w:rsidRPr="006A704B">
        <w:rPr>
          <w:b w:val="0"/>
          <w:bCs w:val="0"/>
          <w:i/>
          <w:spacing w:val="-1"/>
          <w:szCs w:val="28"/>
        </w:rPr>
        <w:t xml:space="preserve">- Đất ở tại nông thôn có </w:t>
      </w:r>
      <w:r w:rsidR="009729AA" w:rsidRPr="006A704B">
        <w:rPr>
          <w:b w:val="0"/>
          <w:bCs w:val="0"/>
          <w:i/>
          <w:spacing w:val="-1"/>
          <w:szCs w:val="28"/>
        </w:rPr>
        <w:t>1.746,53</w:t>
      </w:r>
      <w:r w:rsidR="00AF4D59" w:rsidRPr="006A704B">
        <w:rPr>
          <w:b w:val="0"/>
          <w:bCs w:val="0"/>
          <w:i/>
          <w:spacing w:val="-1"/>
          <w:szCs w:val="28"/>
        </w:rPr>
        <w:t xml:space="preserve"> ha</w:t>
      </w:r>
      <w:r w:rsidR="006A704B" w:rsidRPr="006A704B">
        <w:rPr>
          <w:b w:val="0"/>
          <w:bCs w:val="0"/>
          <w:i/>
          <w:spacing w:val="-1"/>
          <w:szCs w:val="28"/>
        </w:rPr>
        <w:t>:</w:t>
      </w:r>
      <w:r w:rsidR="00AF4D59" w:rsidRPr="005E79AC">
        <w:rPr>
          <w:b w:val="0"/>
          <w:bCs w:val="0"/>
          <w:spacing w:val="-1"/>
          <w:szCs w:val="28"/>
        </w:rPr>
        <w:t xml:space="preserve"> chiếm </w:t>
      </w:r>
      <w:r w:rsidR="009729AA">
        <w:rPr>
          <w:b w:val="0"/>
          <w:bCs w:val="0"/>
          <w:spacing w:val="-1"/>
          <w:szCs w:val="28"/>
        </w:rPr>
        <w:t>4,94</w:t>
      </w:r>
      <w:r w:rsidR="00AF4D59" w:rsidRPr="005E79AC">
        <w:rPr>
          <w:b w:val="0"/>
          <w:bCs w:val="0"/>
          <w:spacing w:val="-1"/>
          <w:szCs w:val="28"/>
        </w:rPr>
        <w:t>% diện tích tự nhiên; ph</w:t>
      </w:r>
      <w:r w:rsidRPr="005E79AC">
        <w:rPr>
          <w:b w:val="0"/>
          <w:bCs w:val="0"/>
          <w:spacing w:val="-1"/>
          <w:szCs w:val="28"/>
        </w:rPr>
        <w:t xml:space="preserve">ân bố </w:t>
      </w:r>
      <w:r w:rsidR="009729AA">
        <w:rPr>
          <w:b w:val="0"/>
          <w:bCs w:val="0"/>
          <w:spacing w:val="-1"/>
          <w:szCs w:val="28"/>
        </w:rPr>
        <w:t>trên địa bàn xã</w:t>
      </w:r>
      <w:r w:rsidR="00AF4D59" w:rsidRPr="005E79AC">
        <w:rPr>
          <w:b w:val="0"/>
          <w:bCs w:val="0"/>
          <w:spacing w:val="-1"/>
          <w:szCs w:val="28"/>
        </w:rPr>
        <w:t xml:space="preserve"> </w:t>
      </w:r>
      <w:r w:rsidR="0033172B">
        <w:rPr>
          <w:b w:val="0"/>
          <w:bCs w:val="0"/>
          <w:spacing w:val="-1"/>
          <w:szCs w:val="28"/>
        </w:rPr>
        <w:t>bàn</w:t>
      </w:r>
      <w:r w:rsidR="0033172B" w:rsidRPr="00E6355A">
        <w:rPr>
          <w:b w:val="0"/>
          <w:bCs w:val="0"/>
          <w:spacing w:val="-1"/>
          <w:szCs w:val="28"/>
        </w:rPr>
        <w:t xml:space="preserve"> </w:t>
      </w:r>
      <w:r w:rsidR="0033172B">
        <w:rPr>
          <w:b w:val="0"/>
          <w:bCs w:val="0"/>
          <w:spacing w:val="-1"/>
          <w:szCs w:val="28"/>
        </w:rPr>
        <w:t xml:space="preserve"> xã Lưu Vĩnh Sơn </w:t>
      </w:r>
      <w:r w:rsidR="005028B4">
        <w:rPr>
          <w:b w:val="0"/>
          <w:bCs w:val="0"/>
          <w:spacing w:val="-1"/>
          <w:szCs w:val="28"/>
        </w:rPr>
        <w:t>165,24</w:t>
      </w:r>
      <w:r w:rsidR="0033172B">
        <w:rPr>
          <w:b w:val="0"/>
          <w:bCs w:val="0"/>
          <w:spacing w:val="-1"/>
          <w:szCs w:val="28"/>
        </w:rPr>
        <w:t xml:space="preserve"> ha, xã Nam Điền </w:t>
      </w:r>
      <w:r w:rsidR="005028B4">
        <w:rPr>
          <w:b w:val="0"/>
          <w:bCs w:val="0"/>
          <w:spacing w:val="-1"/>
          <w:szCs w:val="28"/>
        </w:rPr>
        <w:t>123,45</w:t>
      </w:r>
      <w:r w:rsidR="0033172B">
        <w:rPr>
          <w:b w:val="0"/>
          <w:bCs w:val="0"/>
          <w:spacing w:val="-1"/>
          <w:szCs w:val="28"/>
        </w:rPr>
        <w:t xml:space="preserve"> ha, xã Ngọc Sơn </w:t>
      </w:r>
      <w:r w:rsidR="005028B4">
        <w:rPr>
          <w:b w:val="0"/>
          <w:bCs w:val="0"/>
          <w:spacing w:val="-1"/>
          <w:szCs w:val="28"/>
        </w:rPr>
        <w:t xml:space="preserve">75,27 </w:t>
      </w:r>
      <w:r w:rsidR="0033172B">
        <w:rPr>
          <w:b w:val="0"/>
          <w:bCs w:val="0"/>
          <w:spacing w:val="-1"/>
          <w:szCs w:val="28"/>
        </w:rPr>
        <w:t xml:space="preserve">ha, xã Việt Tiến </w:t>
      </w:r>
      <w:r w:rsidR="005028B4">
        <w:rPr>
          <w:b w:val="0"/>
          <w:bCs w:val="0"/>
          <w:spacing w:val="-1"/>
          <w:szCs w:val="28"/>
        </w:rPr>
        <w:t>90,29</w:t>
      </w:r>
      <w:r w:rsidR="0033172B">
        <w:rPr>
          <w:b w:val="0"/>
          <w:bCs w:val="0"/>
          <w:spacing w:val="-1"/>
          <w:szCs w:val="28"/>
        </w:rPr>
        <w:t xml:space="preserve"> ha, xã Thạch Đài 9</w:t>
      </w:r>
      <w:r w:rsidR="005028B4">
        <w:rPr>
          <w:b w:val="0"/>
          <w:bCs w:val="0"/>
          <w:spacing w:val="-1"/>
          <w:szCs w:val="28"/>
        </w:rPr>
        <w:t>0,66</w:t>
      </w:r>
      <w:r w:rsidR="0033172B">
        <w:rPr>
          <w:b w:val="0"/>
          <w:bCs w:val="0"/>
          <w:spacing w:val="-1"/>
          <w:szCs w:val="28"/>
        </w:rPr>
        <w:t xml:space="preserve"> ha, xã Đỉnh </w:t>
      </w:r>
      <w:r w:rsidR="0033172B">
        <w:rPr>
          <w:b w:val="0"/>
          <w:bCs w:val="0"/>
          <w:spacing w:val="-1"/>
          <w:szCs w:val="28"/>
        </w:rPr>
        <w:lastRenderedPageBreak/>
        <w:t xml:space="preserve">Bàn </w:t>
      </w:r>
      <w:r w:rsidR="005028B4">
        <w:rPr>
          <w:b w:val="0"/>
          <w:bCs w:val="0"/>
          <w:spacing w:val="-1"/>
          <w:szCs w:val="28"/>
        </w:rPr>
        <w:t>155,91</w:t>
      </w:r>
      <w:r w:rsidR="0033172B">
        <w:rPr>
          <w:b w:val="0"/>
          <w:bCs w:val="0"/>
          <w:spacing w:val="-1"/>
          <w:szCs w:val="28"/>
        </w:rPr>
        <w:t xml:space="preserve"> ha, xã Thạch Hải </w:t>
      </w:r>
      <w:r w:rsidR="005028B4">
        <w:rPr>
          <w:b w:val="0"/>
          <w:bCs w:val="0"/>
          <w:spacing w:val="-1"/>
          <w:szCs w:val="28"/>
        </w:rPr>
        <w:t>61,43</w:t>
      </w:r>
      <w:r w:rsidR="0033172B">
        <w:rPr>
          <w:b w:val="0"/>
          <w:bCs w:val="0"/>
          <w:spacing w:val="-1"/>
          <w:szCs w:val="28"/>
        </w:rPr>
        <w:t xml:space="preserve"> ha, xã Thạch Hội </w:t>
      </w:r>
      <w:r w:rsidR="005028B4">
        <w:rPr>
          <w:b w:val="0"/>
          <w:bCs w:val="0"/>
          <w:spacing w:val="-1"/>
          <w:szCs w:val="28"/>
        </w:rPr>
        <w:t>45,69</w:t>
      </w:r>
      <w:r w:rsidR="0033172B">
        <w:rPr>
          <w:b w:val="0"/>
          <w:bCs w:val="0"/>
          <w:spacing w:val="-1"/>
          <w:szCs w:val="28"/>
        </w:rPr>
        <w:t xml:space="preserve"> ha, xã Tân Lâm Hương </w:t>
      </w:r>
      <w:r w:rsidR="005028B4">
        <w:rPr>
          <w:b w:val="0"/>
          <w:bCs w:val="0"/>
          <w:spacing w:val="-1"/>
          <w:szCs w:val="28"/>
        </w:rPr>
        <w:t>240,93</w:t>
      </w:r>
      <w:r w:rsidR="0033172B">
        <w:rPr>
          <w:b w:val="0"/>
          <w:bCs w:val="0"/>
          <w:spacing w:val="-1"/>
          <w:szCs w:val="28"/>
        </w:rPr>
        <w:t xml:space="preserve"> ha, xã Thạch Kênh </w:t>
      </w:r>
      <w:r w:rsidR="005028B4">
        <w:rPr>
          <w:b w:val="0"/>
          <w:bCs w:val="0"/>
          <w:spacing w:val="-1"/>
          <w:szCs w:val="28"/>
        </w:rPr>
        <w:t>46,68</w:t>
      </w:r>
      <w:r w:rsidR="0033172B">
        <w:rPr>
          <w:b w:val="0"/>
          <w:bCs w:val="0"/>
          <w:spacing w:val="-1"/>
          <w:szCs w:val="28"/>
        </w:rPr>
        <w:t xml:space="preserve"> ha, xã Thạch Khê </w:t>
      </w:r>
      <w:r w:rsidR="005028B4">
        <w:rPr>
          <w:b w:val="0"/>
          <w:bCs w:val="0"/>
          <w:spacing w:val="-1"/>
          <w:szCs w:val="28"/>
        </w:rPr>
        <w:t>110,83</w:t>
      </w:r>
      <w:r w:rsidR="0033172B">
        <w:rPr>
          <w:b w:val="0"/>
          <w:bCs w:val="0"/>
          <w:spacing w:val="-1"/>
          <w:szCs w:val="28"/>
        </w:rPr>
        <w:t xml:space="preserve"> ha,  xã Thạch Lạc </w:t>
      </w:r>
      <w:r w:rsidR="005028B4">
        <w:rPr>
          <w:b w:val="0"/>
          <w:bCs w:val="0"/>
          <w:spacing w:val="-1"/>
          <w:szCs w:val="28"/>
        </w:rPr>
        <w:t>93,38</w:t>
      </w:r>
      <w:r w:rsidR="0033172B">
        <w:rPr>
          <w:b w:val="0"/>
          <w:bCs w:val="0"/>
          <w:spacing w:val="-1"/>
          <w:szCs w:val="28"/>
        </w:rPr>
        <w:t xml:space="preserve"> ha, xã Thạch Liên </w:t>
      </w:r>
      <w:r w:rsidR="005028B4">
        <w:rPr>
          <w:b w:val="0"/>
          <w:bCs w:val="0"/>
          <w:spacing w:val="-1"/>
          <w:szCs w:val="28"/>
        </w:rPr>
        <w:t>37,87</w:t>
      </w:r>
      <w:r w:rsidR="0033172B">
        <w:rPr>
          <w:b w:val="0"/>
          <w:bCs w:val="0"/>
          <w:spacing w:val="-1"/>
          <w:szCs w:val="28"/>
        </w:rPr>
        <w:t xml:space="preserve"> ha, xã Thạch Long </w:t>
      </w:r>
      <w:r w:rsidR="005028B4">
        <w:rPr>
          <w:b w:val="0"/>
          <w:bCs w:val="0"/>
          <w:spacing w:val="-1"/>
          <w:szCs w:val="28"/>
        </w:rPr>
        <w:t>48,92</w:t>
      </w:r>
      <w:r w:rsidR="0033172B">
        <w:rPr>
          <w:b w:val="0"/>
          <w:bCs w:val="0"/>
          <w:spacing w:val="-1"/>
          <w:szCs w:val="28"/>
        </w:rPr>
        <w:t xml:space="preserve"> ha, xã Thạch Ngọc </w:t>
      </w:r>
      <w:r w:rsidR="005028B4">
        <w:rPr>
          <w:b w:val="0"/>
          <w:bCs w:val="0"/>
          <w:spacing w:val="-1"/>
          <w:szCs w:val="28"/>
        </w:rPr>
        <w:t>43,83</w:t>
      </w:r>
      <w:r w:rsidR="0033172B">
        <w:rPr>
          <w:b w:val="0"/>
          <w:bCs w:val="0"/>
          <w:spacing w:val="-1"/>
          <w:szCs w:val="28"/>
        </w:rPr>
        <w:t xml:space="preserve"> ha, xã Thạch Sơn </w:t>
      </w:r>
      <w:r w:rsidR="005028B4">
        <w:rPr>
          <w:b w:val="0"/>
          <w:bCs w:val="0"/>
          <w:spacing w:val="-1"/>
          <w:szCs w:val="28"/>
        </w:rPr>
        <w:t>43,21</w:t>
      </w:r>
      <w:r w:rsidR="0033172B">
        <w:rPr>
          <w:b w:val="0"/>
          <w:bCs w:val="0"/>
          <w:spacing w:val="-1"/>
          <w:szCs w:val="28"/>
        </w:rPr>
        <w:t xml:space="preserve"> ha, xã Thạch Thắng </w:t>
      </w:r>
      <w:r w:rsidR="005028B4">
        <w:rPr>
          <w:b w:val="0"/>
          <w:bCs w:val="0"/>
          <w:spacing w:val="-1"/>
          <w:szCs w:val="28"/>
        </w:rPr>
        <w:t>39,80</w:t>
      </w:r>
      <w:r w:rsidR="0033172B">
        <w:rPr>
          <w:b w:val="0"/>
          <w:bCs w:val="0"/>
          <w:spacing w:val="-1"/>
          <w:szCs w:val="28"/>
        </w:rPr>
        <w:t xml:space="preserve"> ha, xã Thạch Trị </w:t>
      </w:r>
      <w:r w:rsidR="005028B4">
        <w:rPr>
          <w:b w:val="0"/>
          <w:bCs w:val="0"/>
          <w:spacing w:val="-1"/>
          <w:szCs w:val="28"/>
        </w:rPr>
        <w:t>44,91</w:t>
      </w:r>
      <w:r w:rsidR="0033172B">
        <w:rPr>
          <w:b w:val="0"/>
          <w:bCs w:val="0"/>
          <w:spacing w:val="-1"/>
          <w:szCs w:val="28"/>
        </w:rPr>
        <w:t xml:space="preserve"> ha,  xã Thạch Văn 4</w:t>
      </w:r>
      <w:r w:rsidR="005028B4">
        <w:rPr>
          <w:b w:val="0"/>
          <w:bCs w:val="0"/>
          <w:spacing w:val="-1"/>
          <w:szCs w:val="28"/>
        </w:rPr>
        <w:t>2,53</w:t>
      </w:r>
      <w:r w:rsidR="0033172B">
        <w:rPr>
          <w:b w:val="0"/>
          <w:bCs w:val="0"/>
          <w:spacing w:val="-1"/>
          <w:szCs w:val="28"/>
        </w:rPr>
        <w:t xml:space="preserve"> ha, xã Thạch Xuân </w:t>
      </w:r>
      <w:r w:rsidR="005028B4">
        <w:rPr>
          <w:b w:val="0"/>
          <w:bCs w:val="0"/>
          <w:spacing w:val="-1"/>
          <w:szCs w:val="28"/>
        </w:rPr>
        <w:t>105,38</w:t>
      </w:r>
      <w:r w:rsidR="0033172B">
        <w:rPr>
          <w:b w:val="0"/>
          <w:bCs w:val="0"/>
          <w:spacing w:val="-1"/>
          <w:szCs w:val="28"/>
        </w:rPr>
        <w:t xml:space="preserve"> ha, xã Tượng Sơn </w:t>
      </w:r>
      <w:r w:rsidR="005028B4">
        <w:rPr>
          <w:b w:val="0"/>
          <w:bCs w:val="0"/>
          <w:spacing w:val="-1"/>
          <w:szCs w:val="28"/>
        </w:rPr>
        <w:t>40,33</w:t>
      </w:r>
      <w:r w:rsidR="0033172B">
        <w:rPr>
          <w:b w:val="0"/>
          <w:bCs w:val="0"/>
          <w:spacing w:val="-1"/>
          <w:szCs w:val="28"/>
        </w:rPr>
        <w:t xml:space="preserve"> ha.</w:t>
      </w:r>
    </w:p>
    <w:p w:rsidR="00AF4D59" w:rsidRDefault="007D61AC" w:rsidP="00064DD7">
      <w:pPr>
        <w:widowControl w:val="0"/>
        <w:spacing w:before="120" w:after="120"/>
        <w:ind w:firstLine="720"/>
        <w:jc w:val="both"/>
        <w:rPr>
          <w:b w:val="0"/>
          <w:bCs w:val="0"/>
          <w:spacing w:val="-1"/>
          <w:szCs w:val="28"/>
        </w:rPr>
      </w:pPr>
      <w:r w:rsidRPr="006A704B">
        <w:rPr>
          <w:b w:val="0"/>
          <w:bCs w:val="0"/>
          <w:i/>
          <w:spacing w:val="-1"/>
          <w:szCs w:val="28"/>
        </w:rPr>
        <w:t xml:space="preserve">- Đất ở tại đô thị có </w:t>
      </w:r>
      <w:r w:rsidR="00E316CD" w:rsidRPr="006A704B">
        <w:rPr>
          <w:b w:val="0"/>
          <w:bCs w:val="0"/>
          <w:i/>
          <w:spacing w:val="-1"/>
          <w:szCs w:val="28"/>
        </w:rPr>
        <w:t>123,19</w:t>
      </w:r>
      <w:r w:rsidR="006A704B" w:rsidRPr="006A704B">
        <w:rPr>
          <w:b w:val="0"/>
          <w:bCs w:val="0"/>
          <w:i/>
          <w:spacing w:val="-1"/>
          <w:szCs w:val="28"/>
        </w:rPr>
        <w:t xml:space="preserve"> ha:</w:t>
      </w:r>
      <w:r w:rsidRPr="005E79AC">
        <w:rPr>
          <w:b w:val="0"/>
          <w:bCs w:val="0"/>
          <w:spacing w:val="-1"/>
          <w:szCs w:val="28"/>
        </w:rPr>
        <w:t xml:space="preserve"> chiếm </w:t>
      </w:r>
      <w:r w:rsidR="00E316CD">
        <w:rPr>
          <w:b w:val="0"/>
          <w:bCs w:val="0"/>
          <w:spacing w:val="-1"/>
          <w:szCs w:val="28"/>
        </w:rPr>
        <w:t>0,35</w:t>
      </w:r>
      <w:r w:rsidR="00AF4D59" w:rsidRPr="005E79AC">
        <w:rPr>
          <w:b w:val="0"/>
          <w:bCs w:val="0"/>
          <w:spacing w:val="-1"/>
          <w:szCs w:val="28"/>
        </w:rPr>
        <w:t xml:space="preserve"> % diện tích tự nhiên; phân bố tr</w:t>
      </w:r>
      <w:r w:rsidRPr="005E79AC">
        <w:rPr>
          <w:b w:val="0"/>
          <w:bCs w:val="0"/>
          <w:spacing w:val="-1"/>
          <w:szCs w:val="28"/>
        </w:rPr>
        <w:t xml:space="preserve">ên địa bàn </w:t>
      </w:r>
      <w:r w:rsidR="00E316CD">
        <w:rPr>
          <w:b w:val="0"/>
          <w:bCs w:val="0"/>
          <w:spacing w:val="-1"/>
          <w:szCs w:val="28"/>
        </w:rPr>
        <w:t>thị trấn Thạch Hà 123,19 ha.</w:t>
      </w:r>
    </w:p>
    <w:p w:rsidR="008B3C9C" w:rsidRDefault="00AF4D59" w:rsidP="00064DD7">
      <w:pPr>
        <w:widowControl w:val="0"/>
        <w:spacing w:before="120" w:after="120"/>
        <w:ind w:firstLine="720"/>
        <w:jc w:val="both"/>
        <w:rPr>
          <w:b w:val="0"/>
          <w:bCs w:val="0"/>
          <w:spacing w:val="-1"/>
          <w:szCs w:val="28"/>
        </w:rPr>
      </w:pPr>
      <w:r w:rsidRPr="006A704B">
        <w:rPr>
          <w:b w:val="0"/>
          <w:bCs w:val="0"/>
          <w:i/>
          <w:spacing w:val="-1"/>
          <w:szCs w:val="28"/>
        </w:rPr>
        <w:t>- Đất</w:t>
      </w:r>
      <w:r w:rsidR="007D61AC" w:rsidRPr="006A704B">
        <w:rPr>
          <w:b w:val="0"/>
          <w:bCs w:val="0"/>
          <w:i/>
          <w:spacing w:val="-1"/>
          <w:szCs w:val="28"/>
        </w:rPr>
        <w:t xml:space="preserve"> xây dựng trụ sở cơ quan có </w:t>
      </w:r>
      <w:r w:rsidR="008B3C9C" w:rsidRPr="006A704B">
        <w:rPr>
          <w:b w:val="0"/>
          <w:bCs w:val="0"/>
          <w:i/>
          <w:spacing w:val="-1"/>
          <w:szCs w:val="28"/>
        </w:rPr>
        <w:t>26,66</w:t>
      </w:r>
      <w:r w:rsidR="006A704B" w:rsidRPr="006A704B">
        <w:rPr>
          <w:b w:val="0"/>
          <w:bCs w:val="0"/>
          <w:i/>
          <w:spacing w:val="-1"/>
          <w:szCs w:val="28"/>
        </w:rPr>
        <w:t xml:space="preserve"> ha:</w:t>
      </w:r>
      <w:r w:rsidRPr="005E79AC">
        <w:rPr>
          <w:b w:val="0"/>
          <w:bCs w:val="0"/>
          <w:spacing w:val="-1"/>
          <w:szCs w:val="28"/>
        </w:rPr>
        <w:t xml:space="preserve"> chiếm 0,</w:t>
      </w:r>
      <w:r w:rsidR="008B3C9C">
        <w:rPr>
          <w:b w:val="0"/>
          <w:bCs w:val="0"/>
          <w:spacing w:val="-1"/>
          <w:szCs w:val="28"/>
        </w:rPr>
        <w:t>08</w:t>
      </w:r>
      <w:r w:rsidRPr="005E79AC">
        <w:rPr>
          <w:b w:val="0"/>
          <w:bCs w:val="0"/>
          <w:spacing w:val="-1"/>
          <w:szCs w:val="28"/>
        </w:rPr>
        <w:t xml:space="preserve"> % diện tích tự nhiên; phân bố trên địa bàn </w:t>
      </w:r>
      <w:r w:rsidR="008B3C9C">
        <w:rPr>
          <w:b w:val="0"/>
          <w:bCs w:val="0"/>
          <w:spacing w:val="-1"/>
          <w:szCs w:val="28"/>
        </w:rPr>
        <w:t>thị trấn Thạch Hà 5,06 ha, xã Lưu Vĩnh Sơn 1,64 ha, xã Nam Điền 1,27 ha, xã Ngọc Sơn 0,96 ha, xã Việt Tiến 92,30 ha, xã Thạch Đài 0,93 ha, xã Đỉnh Bàn 1,34 ha, xã Thạch Hải 0,40 ha, xã Thạch Hội 0,55 ha, xã Tân Lâm Hương 3,37 ha, xã Thạch Kênh  0,71 ha, xã Thạch Khê 0,70 ha,  xã Thạch Lạc 0,64 ha, xã Thạch Liên 0,67 ha, xã Thạch Long 0,47 ha, xã Thạch Ngọc 1,32 ha, xã Thạch Sơn 1,29 ha, xã Thạch Thắng 0,52 ha, xã Thạch Trị 0,48 ha,  xã Thạch Văn 0,74 ha, xã Thạch Xuân 0,74 ha, xã Tượng Sơn 0,56 ha.</w:t>
      </w:r>
    </w:p>
    <w:p w:rsidR="007B708A" w:rsidRDefault="00AF4D59" w:rsidP="00064DD7">
      <w:pPr>
        <w:widowControl w:val="0"/>
        <w:spacing w:before="120" w:after="120"/>
        <w:ind w:firstLine="720"/>
        <w:jc w:val="both"/>
        <w:rPr>
          <w:b w:val="0"/>
          <w:bCs w:val="0"/>
          <w:spacing w:val="-1"/>
          <w:szCs w:val="28"/>
        </w:rPr>
      </w:pPr>
      <w:r w:rsidRPr="006A704B">
        <w:rPr>
          <w:b w:val="0"/>
          <w:bCs w:val="0"/>
          <w:i/>
          <w:spacing w:val="-1"/>
          <w:szCs w:val="28"/>
        </w:rPr>
        <w:t xml:space="preserve">- Đất xây dựng trụ sở của tổ chức sự nghiệp có </w:t>
      </w:r>
      <w:r w:rsidR="007B708A" w:rsidRPr="006A704B">
        <w:rPr>
          <w:b w:val="0"/>
          <w:bCs w:val="0"/>
          <w:i/>
          <w:spacing w:val="-1"/>
          <w:szCs w:val="28"/>
        </w:rPr>
        <w:t>6,99</w:t>
      </w:r>
      <w:r w:rsidRPr="006A704B">
        <w:rPr>
          <w:b w:val="0"/>
          <w:bCs w:val="0"/>
          <w:i/>
          <w:spacing w:val="-1"/>
          <w:szCs w:val="28"/>
        </w:rPr>
        <w:t xml:space="preserve"> ha</w:t>
      </w:r>
      <w:r w:rsidR="006A704B">
        <w:rPr>
          <w:b w:val="0"/>
          <w:bCs w:val="0"/>
          <w:spacing w:val="-1"/>
          <w:szCs w:val="28"/>
        </w:rPr>
        <w:t>:</w:t>
      </w:r>
      <w:r w:rsidRPr="005E79AC">
        <w:rPr>
          <w:b w:val="0"/>
          <w:bCs w:val="0"/>
          <w:spacing w:val="-1"/>
          <w:szCs w:val="28"/>
        </w:rPr>
        <w:t xml:space="preserve"> chiếm 0,0</w:t>
      </w:r>
      <w:r w:rsidR="007B708A">
        <w:rPr>
          <w:b w:val="0"/>
          <w:bCs w:val="0"/>
          <w:spacing w:val="-1"/>
          <w:szCs w:val="28"/>
        </w:rPr>
        <w:t>2</w:t>
      </w:r>
      <w:r w:rsidRPr="005E79AC">
        <w:rPr>
          <w:b w:val="0"/>
          <w:bCs w:val="0"/>
          <w:spacing w:val="-1"/>
          <w:szCs w:val="28"/>
        </w:rPr>
        <w:t xml:space="preserve"> % diện tích tự nhiên; phân bố trên địa bàn </w:t>
      </w:r>
      <w:r w:rsidR="007B708A">
        <w:rPr>
          <w:b w:val="0"/>
          <w:bCs w:val="0"/>
          <w:spacing w:val="-1"/>
          <w:szCs w:val="28"/>
        </w:rPr>
        <w:t>thị trấn Thạch Hà 0,40 ha, xã Lưu Vĩnh Sơn 0,08 ha, xã Nam Điền 0,17 ha, xã Ngọc Sơn 03,27 ha, xã Thạch Đài 2,90 ha, xã Thạch Hải 0,17 ha.</w:t>
      </w:r>
    </w:p>
    <w:p w:rsidR="007B708A" w:rsidRDefault="007B708A" w:rsidP="00064DD7">
      <w:pPr>
        <w:widowControl w:val="0"/>
        <w:spacing w:before="120" w:after="120"/>
        <w:ind w:firstLine="720"/>
        <w:jc w:val="both"/>
        <w:rPr>
          <w:b w:val="0"/>
          <w:bCs w:val="0"/>
          <w:spacing w:val="-1"/>
          <w:szCs w:val="28"/>
        </w:rPr>
      </w:pPr>
      <w:r w:rsidRPr="006A704B">
        <w:rPr>
          <w:b w:val="0"/>
          <w:bCs w:val="0"/>
          <w:i/>
          <w:spacing w:val="-1"/>
          <w:szCs w:val="28"/>
        </w:rPr>
        <w:t>- Đất tín ngưỡng</w:t>
      </w:r>
      <w:r w:rsidR="007D61AC" w:rsidRPr="006A704B">
        <w:rPr>
          <w:b w:val="0"/>
          <w:bCs w:val="0"/>
          <w:i/>
          <w:spacing w:val="-1"/>
          <w:szCs w:val="28"/>
        </w:rPr>
        <w:t xml:space="preserve"> có </w:t>
      </w:r>
      <w:r w:rsidRPr="006A704B">
        <w:rPr>
          <w:b w:val="0"/>
          <w:bCs w:val="0"/>
          <w:i/>
          <w:spacing w:val="-1"/>
          <w:szCs w:val="28"/>
        </w:rPr>
        <w:t>71,82</w:t>
      </w:r>
      <w:r w:rsidR="00AF4D59" w:rsidRPr="006A704B">
        <w:rPr>
          <w:b w:val="0"/>
          <w:bCs w:val="0"/>
          <w:i/>
          <w:spacing w:val="-1"/>
          <w:szCs w:val="28"/>
        </w:rPr>
        <w:t xml:space="preserve"> ha</w:t>
      </w:r>
      <w:r w:rsidR="006A704B" w:rsidRPr="006A704B">
        <w:rPr>
          <w:b w:val="0"/>
          <w:bCs w:val="0"/>
          <w:i/>
          <w:spacing w:val="-1"/>
          <w:szCs w:val="28"/>
        </w:rPr>
        <w:t>:</w:t>
      </w:r>
      <w:r w:rsidR="00AF4D59" w:rsidRPr="005E79AC">
        <w:rPr>
          <w:b w:val="0"/>
          <w:bCs w:val="0"/>
          <w:spacing w:val="-1"/>
          <w:szCs w:val="28"/>
        </w:rPr>
        <w:t xml:space="preserve"> chiếm 0,</w:t>
      </w:r>
      <w:r>
        <w:rPr>
          <w:b w:val="0"/>
          <w:bCs w:val="0"/>
          <w:spacing w:val="-1"/>
          <w:szCs w:val="28"/>
        </w:rPr>
        <w:t>2</w:t>
      </w:r>
      <w:r w:rsidR="007D61AC" w:rsidRPr="005E79AC">
        <w:rPr>
          <w:b w:val="0"/>
          <w:bCs w:val="0"/>
          <w:spacing w:val="-1"/>
          <w:szCs w:val="28"/>
        </w:rPr>
        <w:t>0</w:t>
      </w:r>
      <w:r w:rsidR="00AF4D59" w:rsidRPr="005E79AC">
        <w:rPr>
          <w:b w:val="0"/>
          <w:bCs w:val="0"/>
          <w:spacing w:val="-1"/>
          <w:szCs w:val="28"/>
        </w:rPr>
        <w:t xml:space="preserve"> % diện tích tự nhiên; phân bố t</w:t>
      </w:r>
      <w:r w:rsidR="007D61AC" w:rsidRPr="005E79AC">
        <w:rPr>
          <w:b w:val="0"/>
          <w:bCs w:val="0"/>
          <w:spacing w:val="-1"/>
          <w:szCs w:val="28"/>
        </w:rPr>
        <w:t xml:space="preserve">rên địa bàn </w:t>
      </w:r>
      <w:r>
        <w:rPr>
          <w:b w:val="0"/>
          <w:bCs w:val="0"/>
          <w:spacing w:val="-1"/>
          <w:szCs w:val="28"/>
        </w:rPr>
        <w:t>thị trấn Thạch Hà 3,74 ha, xã Lưu Vĩnh Sơn 5,44 ha, xã Nam Điền 1,89 ha, xã Ngọc Sơn 4,10 ha, xã Việt Tiến 8,52 ha, xã Thạch Đài 1,91 ha, xã Đỉnh Bàn 2,43 ha, xã Thạch Hải 2,21ha, xã Thạch Hội 1,42 ha, xã Tân Lâm Hương  5,58 ha, xã Thạch Kênh  4,16 ha, xã Thạch Khê 3,79 ha,  xã Thạch Lạc 2,78 ha, xã Thạch Liên 4,06 ha, xã Thạch Long 1,0 ha, xã Thạch Ngọc 1,34 ha, xã Thạch Sơn 2,81 ha, xã Thạch Thắng  2,11 ha, xã Thạch Trị  7,40 ha,  xã Thạch Văn 2,11 ha, xã Thạch Xuân 1,40 ha, xã Tượng Sơn 1,64 ha.</w:t>
      </w:r>
    </w:p>
    <w:p w:rsidR="00C05EFC" w:rsidRDefault="007D61AC" w:rsidP="00064DD7">
      <w:pPr>
        <w:widowControl w:val="0"/>
        <w:spacing w:before="120" w:after="120"/>
        <w:ind w:firstLine="720"/>
        <w:jc w:val="both"/>
        <w:rPr>
          <w:b w:val="0"/>
          <w:bCs w:val="0"/>
          <w:spacing w:val="-1"/>
          <w:szCs w:val="28"/>
        </w:rPr>
      </w:pPr>
      <w:r w:rsidRPr="006A704B">
        <w:rPr>
          <w:b w:val="0"/>
          <w:bCs w:val="0"/>
          <w:i/>
          <w:spacing w:val="-1"/>
          <w:szCs w:val="28"/>
        </w:rPr>
        <w:t xml:space="preserve">- Đất sông, suối có </w:t>
      </w:r>
      <w:r w:rsidR="00C05EFC" w:rsidRPr="006A704B">
        <w:rPr>
          <w:b w:val="0"/>
          <w:bCs w:val="0"/>
          <w:i/>
          <w:spacing w:val="-1"/>
          <w:szCs w:val="28"/>
        </w:rPr>
        <w:t>1.435,61</w:t>
      </w:r>
      <w:r w:rsidRPr="006A704B">
        <w:rPr>
          <w:b w:val="0"/>
          <w:bCs w:val="0"/>
          <w:i/>
          <w:spacing w:val="-1"/>
          <w:szCs w:val="28"/>
        </w:rPr>
        <w:t xml:space="preserve"> ha</w:t>
      </w:r>
      <w:r w:rsidR="006A704B" w:rsidRPr="006A704B">
        <w:rPr>
          <w:b w:val="0"/>
          <w:bCs w:val="0"/>
          <w:i/>
          <w:spacing w:val="-1"/>
          <w:szCs w:val="28"/>
        </w:rPr>
        <w:t>:</w:t>
      </w:r>
      <w:r w:rsidR="000D1169">
        <w:rPr>
          <w:b w:val="0"/>
          <w:bCs w:val="0"/>
          <w:spacing w:val="-1"/>
          <w:szCs w:val="28"/>
        </w:rPr>
        <w:t xml:space="preserve"> </w:t>
      </w:r>
      <w:r w:rsidRPr="005E79AC">
        <w:rPr>
          <w:b w:val="0"/>
          <w:bCs w:val="0"/>
          <w:spacing w:val="-1"/>
          <w:szCs w:val="28"/>
        </w:rPr>
        <w:t xml:space="preserve"> chiếm </w:t>
      </w:r>
      <w:r w:rsidR="00C05EFC">
        <w:rPr>
          <w:b w:val="0"/>
          <w:bCs w:val="0"/>
          <w:spacing w:val="-1"/>
          <w:szCs w:val="28"/>
        </w:rPr>
        <w:t>4,06</w:t>
      </w:r>
      <w:r w:rsidR="00AF4D59" w:rsidRPr="005E79AC">
        <w:rPr>
          <w:b w:val="0"/>
          <w:bCs w:val="0"/>
          <w:spacing w:val="-1"/>
          <w:szCs w:val="28"/>
        </w:rPr>
        <w:t xml:space="preserve"> % diện tích tự nhiên; phân bố tr</w:t>
      </w:r>
      <w:r w:rsidRPr="005E79AC">
        <w:rPr>
          <w:b w:val="0"/>
          <w:bCs w:val="0"/>
          <w:spacing w:val="-1"/>
          <w:szCs w:val="28"/>
        </w:rPr>
        <w:t>ên địa</w:t>
      </w:r>
      <w:r w:rsidR="00C05EFC">
        <w:rPr>
          <w:b w:val="0"/>
          <w:bCs w:val="0"/>
          <w:spacing w:val="-1"/>
          <w:szCs w:val="28"/>
        </w:rPr>
        <w:t xml:space="preserve"> bàn</w:t>
      </w:r>
      <w:r w:rsidR="00C05EFC" w:rsidRPr="00C05EFC">
        <w:rPr>
          <w:b w:val="0"/>
          <w:bCs w:val="0"/>
          <w:spacing w:val="-1"/>
          <w:szCs w:val="28"/>
        </w:rPr>
        <w:t xml:space="preserve"> </w:t>
      </w:r>
      <w:r w:rsidR="00C05EFC" w:rsidRPr="005E79AC">
        <w:rPr>
          <w:b w:val="0"/>
          <w:bCs w:val="0"/>
          <w:spacing w:val="-1"/>
          <w:szCs w:val="28"/>
        </w:rPr>
        <w:t xml:space="preserve">bàn </w:t>
      </w:r>
      <w:r w:rsidR="00C05EFC">
        <w:rPr>
          <w:b w:val="0"/>
          <w:bCs w:val="0"/>
          <w:spacing w:val="-1"/>
          <w:szCs w:val="28"/>
        </w:rPr>
        <w:t>thị trấn Thạch Hà 103,78 ha, xã Lưu Vĩnh Sơn 49,74 ha,</w:t>
      </w:r>
      <w:r w:rsidR="000D1169">
        <w:rPr>
          <w:b w:val="0"/>
          <w:bCs w:val="0"/>
          <w:spacing w:val="-1"/>
          <w:szCs w:val="28"/>
        </w:rPr>
        <w:t xml:space="preserve"> </w:t>
      </w:r>
      <w:r w:rsidR="00C05EFC">
        <w:rPr>
          <w:b w:val="0"/>
          <w:bCs w:val="0"/>
          <w:spacing w:val="-1"/>
          <w:szCs w:val="28"/>
        </w:rPr>
        <w:t xml:space="preserve">xã Nam Điền 33,26 ha, xã Ngọc Sơn 19,95 ha, xã Việt Tiến 120,55 ha, xã Thạch Đài 34,71 ha, xã Đỉnh Bàn 381,66 ha, xã Thạch Hải 1,68 ha, xã Thạch Hội 9,68 ha, xã Tân Lâm Hương  32,95 ha, </w:t>
      </w:r>
      <w:r w:rsidR="000D1169">
        <w:rPr>
          <w:b w:val="0"/>
          <w:bCs w:val="0"/>
          <w:spacing w:val="-1"/>
          <w:szCs w:val="28"/>
        </w:rPr>
        <w:t xml:space="preserve"> </w:t>
      </w:r>
      <w:r w:rsidR="00C05EFC">
        <w:rPr>
          <w:b w:val="0"/>
          <w:bCs w:val="0"/>
          <w:spacing w:val="-1"/>
          <w:szCs w:val="28"/>
        </w:rPr>
        <w:t>xã Thạch Kênh  76,86 ha, xã Thạch Khê 46,18 ha,  xã Thạch Lạc 77,51 ha, xã Thạch Liên 46,58 ha, xã Thạch Long 48,75 ha, xã Thạch Ngọc 63,46 ha, xã Thạch Sơn 161,47 ha, xã Thạch Thắng 20,84 ha, xã Thạch Trị 0,03 ha,  xã Thạch Văn 9,39 ha, xã Thạch Xuân 19,58 ha, xã Tượng Sơn 77,0 ha.</w:t>
      </w:r>
    </w:p>
    <w:p w:rsidR="00DF15E5" w:rsidRDefault="00AF4D59" w:rsidP="00064DD7">
      <w:pPr>
        <w:widowControl w:val="0"/>
        <w:spacing w:before="120" w:after="120"/>
        <w:ind w:firstLine="720"/>
        <w:jc w:val="both"/>
        <w:rPr>
          <w:b w:val="0"/>
          <w:bCs w:val="0"/>
          <w:spacing w:val="-1"/>
          <w:szCs w:val="28"/>
        </w:rPr>
      </w:pPr>
      <w:r w:rsidRPr="006A704B">
        <w:rPr>
          <w:b w:val="0"/>
          <w:bCs w:val="0"/>
          <w:i/>
          <w:spacing w:val="-1"/>
          <w:szCs w:val="28"/>
        </w:rPr>
        <w:t xml:space="preserve">- Đất </w:t>
      </w:r>
      <w:r w:rsidR="007D61AC" w:rsidRPr="006A704B">
        <w:rPr>
          <w:b w:val="0"/>
          <w:bCs w:val="0"/>
          <w:i/>
          <w:spacing w:val="-1"/>
          <w:szCs w:val="28"/>
        </w:rPr>
        <w:t xml:space="preserve">có mặt nước chuyên dùng có </w:t>
      </w:r>
      <w:r w:rsidR="00DF15E5" w:rsidRPr="006A704B">
        <w:rPr>
          <w:b w:val="0"/>
          <w:bCs w:val="0"/>
          <w:i/>
          <w:spacing w:val="-1"/>
          <w:szCs w:val="28"/>
        </w:rPr>
        <w:t>643,68</w:t>
      </w:r>
      <w:r w:rsidR="006A704B" w:rsidRPr="006A704B">
        <w:rPr>
          <w:b w:val="0"/>
          <w:bCs w:val="0"/>
          <w:i/>
          <w:spacing w:val="-1"/>
          <w:szCs w:val="28"/>
        </w:rPr>
        <w:t xml:space="preserve"> ha</w:t>
      </w:r>
      <w:r w:rsidR="006A704B">
        <w:rPr>
          <w:b w:val="0"/>
          <w:bCs w:val="0"/>
          <w:spacing w:val="-1"/>
          <w:szCs w:val="28"/>
        </w:rPr>
        <w:t>:</w:t>
      </w:r>
      <w:r w:rsidRPr="005E79AC">
        <w:rPr>
          <w:b w:val="0"/>
          <w:bCs w:val="0"/>
          <w:spacing w:val="-1"/>
          <w:szCs w:val="28"/>
        </w:rPr>
        <w:t xml:space="preserve"> chiếm </w:t>
      </w:r>
      <w:r w:rsidR="00DF15E5">
        <w:rPr>
          <w:b w:val="0"/>
          <w:bCs w:val="0"/>
          <w:spacing w:val="-1"/>
          <w:szCs w:val="28"/>
        </w:rPr>
        <w:t>1,82</w:t>
      </w:r>
      <w:r w:rsidRPr="005E79AC">
        <w:rPr>
          <w:b w:val="0"/>
          <w:bCs w:val="0"/>
          <w:spacing w:val="-1"/>
          <w:szCs w:val="28"/>
        </w:rPr>
        <w:t xml:space="preserve"> % diện tích tự nhiên; phân bố tr</w:t>
      </w:r>
      <w:r w:rsidR="007D61AC" w:rsidRPr="005E79AC">
        <w:rPr>
          <w:b w:val="0"/>
          <w:bCs w:val="0"/>
          <w:spacing w:val="-1"/>
          <w:szCs w:val="28"/>
        </w:rPr>
        <w:t xml:space="preserve">ên địa bàn </w:t>
      </w:r>
      <w:r w:rsidR="00DF15E5">
        <w:rPr>
          <w:b w:val="0"/>
          <w:bCs w:val="0"/>
          <w:spacing w:val="-1"/>
          <w:szCs w:val="28"/>
        </w:rPr>
        <w:t>thị trấn Thạch Hà 14,77 ha, xã Lưu Vĩnh Sơn 46,04 ha, xã Nam Điền 115,94 ha, xã Ngọc Sơn 81,10 ha, xã Việt Tiến 33,18 ha, xã Thạch Đài 5,02 ha, xã Đỉnh Bàn 0,21 ha, xã Thạch Hải 2,92 ha, xã Thạch Hội 4,16 ha, xã Tân Lâm Hương  3</w:t>
      </w:r>
      <w:r w:rsidR="00A84FE4">
        <w:rPr>
          <w:b w:val="0"/>
          <w:bCs w:val="0"/>
          <w:spacing w:val="-1"/>
          <w:szCs w:val="28"/>
        </w:rPr>
        <w:t>0,28</w:t>
      </w:r>
      <w:r w:rsidR="00DF15E5">
        <w:rPr>
          <w:b w:val="0"/>
          <w:bCs w:val="0"/>
          <w:spacing w:val="-1"/>
          <w:szCs w:val="28"/>
        </w:rPr>
        <w:t xml:space="preserve"> ha, xã Thạch Kênh  </w:t>
      </w:r>
      <w:r w:rsidR="00A84FE4">
        <w:rPr>
          <w:b w:val="0"/>
          <w:bCs w:val="0"/>
          <w:spacing w:val="-1"/>
          <w:szCs w:val="28"/>
        </w:rPr>
        <w:t>31,10</w:t>
      </w:r>
      <w:r w:rsidR="00DF15E5">
        <w:rPr>
          <w:b w:val="0"/>
          <w:bCs w:val="0"/>
          <w:spacing w:val="-1"/>
          <w:szCs w:val="28"/>
        </w:rPr>
        <w:t xml:space="preserve"> ha, xã Thạch Khê </w:t>
      </w:r>
      <w:r w:rsidR="00A84FE4">
        <w:rPr>
          <w:b w:val="0"/>
          <w:bCs w:val="0"/>
          <w:spacing w:val="-1"/>
          <w:szCs w:val="28"/>
        </w:rPr>
        <w:t>0,43</w:t>
      </w:r>
      <w:r w:rsidR="00DF15E5">
        <w:rPr>
          <w:b w:val="0"/>
          <w:bCs w:val="0"/>
          <w:spacing w:val="-1"/>
          <w:szCs w:val="28"/>
        </w:rPr>
        <w:t xml:space="preserve"> ha,  xã Thạch Lạc </w:t>
      </w:r>
      <w:r w:rsidR="00A84FE4">
        <w:rPr>
          <w:b w:val="0"/>
          <w:bCs w:val="0"/>
          <w:spacing w:val="-1"/>
          <w:szCs w:val="28"/>
        </w:rPr>
        <w:t>16,52</w:t>
      </w:r>
      <w:r w:rsidR="00DF15E5">
        <w:rPr>
          <w:b w:val="0"/>
          <w:bCs w:val="0"/>
          <w:spacing w:val="-1"/>
          <w:szCs w:val="28"/>
        </w:rPr>
        <w:t xml:space="preserve"> ha, xã Thạch Liên </w:t>
      </w:r>
      <w:r w:rsidR="00A84FE4">
        <w:rPr>
          <w:b w:val="0"/>
          <w:bCs w:val="0"/>
          <w:spacing w:val="-1"/>
          <w:szCs w:val="28"/>
        </w:rPr>
        <w:t>92,58</w:t>
      </w:r>
      <w:r w:rsidR="00DF15E5">
        <w:rPr>
          <w:b w:val="0"/>
          <w:bCs w:val="0"/>
          <w:spacing w:val="-1"/>
          <w:szCs w:val="28"/>
        </w:rPr>
        <w:t xml:space="preserve"> ha, xã Thạch Long </w:t>
      </w:r>
      <w:r w:rsidR="00A84FE4">
        <w:rPr>
          <w:b w:val="0"/>
          <w:bCs w:val="0"/>
          <w:spacing w:val="-1"/>
          <w:szCs w:val="28"/>
        </w:rPr>
        <w:t>35,66</w:t>
      </w:r>
      <w:r w:rsidR="00DF15E5">
        <w:rPr>
          <w:b w:val="0"/>
          <w:bCs w:val="0"/>
          <w:spacing w:val="-1"/>
          <w:szCs w:val="28"/>
        </w:rPr>
        <w:t xml:space="preserve"> ha, xã Thạch Ngọc </w:t>
      </w:r>
      <w:r w:rsidR="00A84FE4">
        <w:rPr>
          <w:b w:val="0"/>
          <w:bCs w:val="0"/>
          <w:spacing w:val="-1"/>
          <w:szCs w:val="28"/>
        </w:rPr>
        <w:t>28,48</w:t>
      </w:r>
      <w:r w:rsidR="00DF15E5">
        <w:rPr>
          <w:b w:val="0"/>
          <w:bCs w:val="0"/>
          <w:spacing w:val="-1"/>
          <w:szCs w:val="28"/>
        </w:rPr>
        <w:t xml:space="preserve"> ha, xã Thạch Sơn </w:t>
      </w:r>
      <w:r w:rsidR="00A84FE4">
        <w:rPr>
          <w:b w:val="0"/>
          <w:bCs w:val="0"/>
          <w:spacing w:val="-1"/>
          <w:szCs w:val="28"/>
        </w:rPr>
        <w:t>24,25</w:t>
      </w:r>
      <w:r w:rsidR="00DF15E5">
        <w:rPr>
          <w:b w:val="0"/>
          <w:bCs w:val="0"/>
          <w:spacing w:val="-1"/>
          <w:szCs w:val="28"/>
        </w:rPr>
        <w:t xml:space="preserve"> ha, xã Thạch Thắng </w:t>
      </w:r>
      <w:r w:rsidR="00A84FE4">
        <w:rPr>
          <w:b w:val="0"/>
          <w:bCs w:val="0"/>
          <w:spacing w:val="-1"/>
          <w:szCs w:val="28"/>
        </w:rPr>
        <w:t>19,05</w:t>
      </w:r>
      <w:r w:rsidR="00DF15E5">
        <w:rPr>
          <w:b w:val="0"/>
          <w:bCs w:val="0"/>
          <w:spacing w:val="-1"/>
          <w:szCs w:val="28"/>
        </w:rPr>
        <w:t xml:space="preserve"> ha, </w:t>
      </w:r>
      <w:r w:rsidR="00DF15E5">
        <w:rPr>
          <w:b w:val="0"/>
          <w:bCs w:val="0"/>
          <w:spacing w:val="-1"/>
          <w:szCs w:val="28"/>
        </w:rPr>
        <w:lastRenderedPageBreak/>
        <w:t xml:space="preserve">xã Thạch Trị </w:t>
      </w:r>
      <w:r w:rsidR="00A84FE4">
        <w:rPr>
          <w:b w:val="0"/>
          <w:bCs w:val="0"/>
          <w:spacing w:val="-1"/>
          <w:szCs w:val="28"/>
        </w:rPr>
        <w:t>2,08</w:t>
      </w:r>
      <w:r w:rsidR="00DF15E5">
        <w:rPr>
          <w:b w:val="0"/>
          <w:bCs w:val="0"/>
          <w:spacing w:val="-1"/>
          <w:szCs w:val="28"/>
        </w:rPr>
        <w:t xml:space="preserve"> ha,  xã Thạch Văn </w:t>
      </w:r>
      <w:r w:rsidR="00A84FE4">
        <w:rPr>
          <w:b w:val="0"/>
          <w:bCs w:val="0"/>
          <w:spacing w:val="-1"/>
          <w:szCs w:val="28"/>
        </w:rPr>
        <w:t>17,46</w:t>
      </w:r>
      <w:r w:rsidR="00DF15E5">
        <w:rPr>
          <w:b w:val="0"/>
          <w:bCs w:val="0"/>
          <w:spacing w:val="-1"/>
          <w:szCs w:val="28"/>
        </w:rPr>
        <w:t xml:space="preserve"> ha, xã Thạch Xuân </w:t>
      </w:r>
      <w:r w:rsidR="00A84FE4">
        <w:rPr>
          <w:b w:val="0"/>
          <w:bCs w:val="0"/>
          <w:spacing w:val="-1"/>
          <w:szCs w:val="28"/>
        </w:rPr>
        <w:t>4,47</w:t>
      </w:r>
      <w:r w:rsidR="00DF15E5">
        <w:rPr>
          <w:b w:val="0"/>
          <w:bCs w:val="0"/>
          <w:spacing w:val="-1"/>
          <w:szCs w:val="28"/>
        </w:rPr>
        <w:t xml:space="preserve"> ha, xã Tượng Sơn </w:t>
      </w:r>
      <w:r w:rsidR="00A84FE4">
        <w:rPr>
          <w:b w:val="0"/>
          <w:bCs w:val="0"/>
          <w:spacing w:val="-1"/>
          <w:szCs w:val="28"/>
        </w:rPr>
        <w:t>37,99</w:t>
      </w:r>
      <w:r w:rsidR="00DF15E5">
        <w:rPr>
          <w:b w:val="0"/>
          <w:bCs w:val="0"/>
          <w:spacing w:val="-1"/>
          <w:szCs w:val="28"/>
        </w:rPr>
        <w:t xml:space="preserve"> ha.</w:t>
      </w:r>
    </w:p>
    <w:p w:rsidR="00AF4D59" w:rsidRPr="00F9029B" w:rsidRDefault="00AF4D59" w:rsidP="00064DD7">
      <w:pPr>
        <w:pStyle w:val="4"/>
        <w:spacing w:before="120" w:after="120" w:line="240" w:lineRule="auto"/>
        <w:rPr>
          <w:b/>
          <w:color w:val="auto"/>
        </w:rPr>
      </w:pPr>
      <w:r w:rsidRPr="00F9029B">
        <w:rPr>
          <w:b/>
          <w:color w:val="auto"/>
        </w:rPr>
        <w:t>2.1.3. Đất chưa sử dụng</w:t>
      </w:r>
    </w:p>
    <w:p w:rsidR="00A84FE4" w:rsidRDefault="00AF4D59" w:rsidP="00064DD7">
      <w:pPr>
        <w:widowControl w:val="0"/>
        <w:spacing w:before="120" w:after="120"/>
        <w:ind w:firstLine="720"/>
        <w:jc w:val="both"/>
        <w:rPr>
          <w:b w:val="0"/>
          <w:bCs w:val="0"/>
          <w:spacing w:val="-1"/>
          <w:szCs w:val="28"/>
        </w:rPr>
      </w:pPr>
      <w:r w:rsidRPr="006A704B">
        <w:rPr>
          <w:b w:val="0"/>
          <w:bCs w:val="0"/>
          <w:i/>
          <w:spacing w:val="-1"/>
          <w:szCs w:val="28"/>
        </w:rPr>
        <w:t>Đất chưa sử dụng năm 20</w:t>
      </w:r>
      <w:r w:rsidR="007D61AC" w:rsidRPr="006A704B">
        <w:rPr>
          <w:b w:val="0"/>
          <w:bCs w:val="0"/>
          <w:i/>
          <w:spacing w:val="-1"/>
          <w:szCs w:val="28"/>
        </w:rPr>
        <w:t xml:space="preserve">20 có </w:t>
      </w:r>
      <w:r w:rsidR="00A84FE4" w:rsidRPr="006A704B">
        <w:rPr>
          <w:b w:val="0"/>
          <w:bCs w:val="0"/>
          <w:i/>
          <w:spacing w:val="-1"/>
          <w:szCs w:val="28"/>
        </w:rPr>
        <w:t>1.806,65</w:t>
      </w:r>
      <w:r w:rsidR="007D61AC" w:rsidRPr="006A704B">
        <w:rPr>
          <w:b w:val="0"/>
          <w:bCs w:val="0"/>
          <w:i/>
          <w:spacing w:val="-1"/>
          <w:szCs w:val="28"/>
        </w:rPr>
        <w:t xml:space="preserve"> ha</w:t>
      </w:r>
      <w:r w:rsidR="006A704B">
        <w:rPr>
          <w:b w:val="0"/>
          <w:bCs w:val="0"/>
          <w:spacing w:val="-1"/>
          <w:szCs w:val="28"/>
        </w:rPr>
        <w:t>:</w:t>
      </w:r>
      <w:r w:rsidR="007D61AC" w:rsidRPr="005E79AC">
        <w:rPr>
          <w:b w:val="0"/>
          <w:bCs w:val="0"/>
          <w:spacing w:val="-1"/>
          <w:szCs w:val="28"/>
        </w:rPr>
        <w:t xml:space="preserve"> chiếm </w:t>
      </w:r>
      <w:r w:rsidR="00A84FE4">
        <w:rPr>
          <w:b w:val="0"/>
          <w:bCs w:val="0"/>
          <w:spacing w:val="-1"/>
          <w:szCs w:val="28"/>
        </w:rPr>
        <w:t>5,11</w:t>
      </w:r>
      <w:r w:rsidRPr="005E79AC">
        <w:rPr>
          <w:b w:val="0"/>
          <w:bCs w:val="0"/>
          <w:spacing w:val="-1"/>
          <w:szCs w:val="28"/>
        </w:rPr>
        <w:t xml:space="preserve"> % diện tích tự nhiên, phân bố tr</w:t>
      </w:r>
      <w:r w:rsidR="007D61AC" w:rsidRPr="005E79AC">
        <w:rPr>
          <w:b w:val="0"/>
          <w:bCs w:val="0"/>
          <w:spacing w:val="-1"/>
          <w:szCs w:val="28"/>
        </w:rPr>
        <w:t>ên địa bàn</w:t>
      </w:r>
      <w:r w:rsidR="00A84FE4" w:rsidRPr="00A84FE4">
        <w:rPr>
          <w:b w:val="0"/>
          <w:bCs w:val="0"/>
          <w:spacing w:val="-1"/>
          <w:szCs w:val="28"/>
        </w:rPr>
        <w:t xml:space="preserve"> </w:t>
      </w:r>
      <w:r w:rsidR="00A84FE4">
        <w:rPr>
          <w:b w:val="0"/>
          <w:bCs w:val="0"/>
          <w:spacing w:val="-1"/>
          <w:szCs w:val="28"/>
        </w:rPr>
        <w:t>thị trấn Thạch Hà 43,58 ha, xã Lưu Vĩnh Sơn 176,14 ha, xã Nam Điền 74,53 ha, xã Ngọc Sơn 44,44 ha, xã Việt Tiến 115,23 ha, xã Thạch Đài 30,92 ha, xã Đỉnh Bàn 195,92 ha, xã Thạch Hải  171,24 ha, xã Thạch Hội 59,05 ha, xã Tân Lâm Hương  48,05 ha, xã Thạch Kênh  35,80 ha, xã Thạch Khê 144,41 ha,  xã Thạch Lạc 78,65 ha, xã Thạch Liên 17,88 ha, xã Thạch Long 15,86 ha, xã Thạch Ngọc 76,47 ha, xã Thạch Sơn 43,48 ha, xã Thạch Thắng 11,37 ha, xã Thạch Trị 250,86 ha,  xã Thạch Văn 145,08 ha, xã Thạch Xuân 10,03 ha, xã Tượng Sơn 17,66 ha.</w:t>
      </w:r>
    </w:p>
    <w:p w:rsidR="0099793A" w:rsidRPr="005E79AC" w:rsidRDefault="0099793A" w:rsidP="00064DD7">
      <w:pPr>
        <w:pStyle w:val="2"/>
        <w:spacing w:before="120" w:after="120" w:line="240" w:lineRule="auto"/>
        <w:rPr>
          <w:color w:val="auto"/>
        </w:rPr>
      </w:pPr>
      <w:bookmarkStart w:id="86" w:name="_Toc58220745"/>
      <w:r w:rsidRPr="005E79AC">
        <w:rPr>
          <w:color w:val="auto"/>
        </w:rPr>
        <w:t>2.2. Biến động sử dụng đất theo từng loại đất trong quy hoạch kỳ trước.</w:t>
      </w:r>
      <w:bookmarkEnd w:id="86"/>
      <w:r w:rsidRPr="005E79AC">
        <w:rPr>
          <w:color w:val="auto"/>
        </w:rPr>
        <w:t xml:space="preserve"> </w:t>
      </w:r>
    </w:p>
    <w:p w:rsidR="009A4970" w:rsidRPr="005E79AC" w:rsidRDefault="009A4970" w:rsidP="00064DD7">
      <w:pPr>
        <w:widowControl w:val="0"/>
        <w:spacing w:before="120" w:after="120"/>
        <w:ind w:firstLine="720"/>
        <w:jc w:val="both"/>
        <w:rPr>
          <w:b w:val="0"/>
          <w:bCs w:val="0"/>
          <w:spacing w:val="-1"/>
          <w:szCs w:val="28"/>
        </w:rPr>
      </w:pPr>
      <w:r w:rsidRPr="005E79AC">
        <w:rPr>
          <w:b w:val="0"/>
          <w:bCs w:val="0"/>
          <w:spacing w:val="-1"/>
          <w:szCs w:val="28"/>
        </w:rPr>
        <w:t xml:space="preserve">Tổng diện tích tự nhiên của </w:t>
      </w:r>
      <w:r w:rsidR="00050E17">
        <w:rPr>
          <w:b w:val="0"/>
          <w:bCs w:val="0"/>
          <w:spacing w:val="-1"/>
          <w:szCs w:val="28"/>
        </w:rPr>
        <w:t>huyện Thạch Hà</w:t>
      </w:r>
      <w:r w:rsidRPr="005E79AC">
        <w:rPr>
          <w:b w:val="0"/>
          <w:bCs w:val="0"/>
          <w:spacing w:val="-1"/>
          <w:szCs w:val="28"/>
        </w:rPr>
        <w:t xml:space="preserve"> theo kết quả kiểm kê đất đai năm 2019 và  thống kê đất đai năm 2020 so với năm 2015 cao hơn 0,04 ha. </w:t>
      </w:r>
    </w:p>
    <w:p w:rsidR="009A4970" w:rsidRPr="005E79AC" w:rsidRDefault="009A4970" w:rsidP="00064DD7">
      <w:pPr>
        <w:widowControl w:val="0"/>
        <w:spacing w:before="120" w:after="120"/>
        <w:ind w:firstLine="720"/>
        <w:jc w:val="both"/>
        <w:rPr>
          <w:b w:val="0"/>
          <w:bCs w:val="0"/>
          <w:spacing w:val="-1"/>
          <w:szCs w:val="28"/>
        </w:rPr>
      </w:pPr>
      <w:r w:rsidRPr="005E79AC">
        <w:rPr>
          <w:b w:val="0"/>
          <w:bCs w:val="0"/>
          <w:spacing w:val="-1"/>
          <w:szCs w:val="28"/>
        </w:rPr>
        <w:t>Diện tích đất nông nghiệp biến động tăng, từ năm 2015-2020 tăng 415,01 ha; nguyên nhân do đưa đất chưa sử dụng đưa vào trồng rừng sản xuất và rừng phòng hộ.</w:t>
      </w:r>
    </w:p>
    <w:p w:rsidR="009A4970" w:rsidRPr="005E79AC" w:rsidRDefault="009A4970" w:rsidP="00064DD7">
      <w:pPr>
        <w:widowControl w:val="0"/>
        <w:spacing w:before="120" w:after="120"/>
        <w:ind w:firstLine="720"/>
        <w:jc w:val="both"/>
        <w:rPr>
          <w:b w:val="0"/>
          <w:bCs w:val="0"/>
          <w:spacing w:val="-1"/>
          <w:szCs w:val="28"/>
        </w:rPr>
      </w:pPr>
      <w:r w:rsidRPr="005E79AC">
        <w:rPr>
          <w:b w:val="0"/>
          <w:bCs w:val="0"/>
          <w:spacing w:val="-1"/>
          <w:szCs w:val="28"/>
        </w:rPr>
        <w:t>Diện tích đất phi nông nghiệp có biến động tăng 180,83 ha so với năm 2015 do thực hiện các dự án xây dựng cơ sở hạ tầng, khu dân cư, các khu đất sản xuất kinh doanh phi nông nghiệp.</w:t>
      </w:r>
    </w:p>
    <w:p w:rsidR="009A4970" w:rsidRDefault="009A4970" w:rsidP="00064DD7">
      <w:pPr>
        <w:widowControl w:val="0"/>
        <w:spacing w:before="120" w:after="120"/>
        <w:ind w:firstLine="720"/>
        <w:jc w:val="both"/>
        <w:rPr>
          <w:b w:val="0"/>
          <w:bCs w:val="0"/>
          <w:spacing w:val="-1"/>
          <w:szCs w:val="28"/>
        </w:rPr>
      </w:pPr>
      <w:r w:rsidRPr="005E79AC">
        <w:rPr>
          <w:b w:val="0"/>
          <w:bCs w:val="0"/>
          <w:spacing w:val="-1"/>
          <w:szCs w:val="28"/>
        </w:rPr>
        <w:t xml:space="preserve">Diện tích đất chưa sử dụng từ 2015-2020 biến động giảm 595,79 ha; do nhiều khai thác đất chưa sử dụng đưa vào sử dụng với mục đích trồng rừng và 1 phần diện tích giảm do chuyển mục đích để xây dựng cơ sở hạ tầng, khu dân cư. </w:t>
      </w:r>
    </w:p>
    <w:p w:rsidR="00064DD7" w:rsidRPr="005E79AC" w:rsidRDefault="00064DD7" w:rsidP="00064DD7">
      <w:pPr>
        <w:widowControl w:val="0"/>
        <w:spacing w:before="120" w:after="120"/>
        <w:jc w:val="center"/>
        <w:rPr>
          <w:b w:val="0"/>
          <w:bCs w:val="0"/>
          <w:spacing w:val="-1"/>
          <w:szCs w:val="28"/>
        </w:rPr>
      </w:pPr>
      <w:r w:rsidRPr="00182F34">
        <w:rPr>
          <w:color w:val="000000"/>
          <w:kern w:val="0"/>
          <w:szCs w:val="28"/>
        </w:rPr>
        <w:t>Bảng 02: Biến động sử dụng đất giai đoạn 2015 - 2020 huyện Thạch Hà</w:t>
      </w:r>
    </w:p>
    <w:tbl>
      <w:tblPr>
        <w:tblW w:w="9349" w:type="dxa"/>
        <w:tblInd w:w="93" w:type="dxa"/>
        <w:tblLook w:val="04A0" w:firstRow="1" w:lastRow="0" w:firstColumn="1" w:lastColumn="0" w:noHBand="0" w:noVBand="1"/>
      </w:tblPr>
      <w:tblGrid>
        <w:gridCol w:w="632"/>
        <w:gridCol w:w="3079"/>
        <w:gridCol w:w="718"/>
        <w:gridCol w:w="1180"/>
        <w:gridCol w:w="821"/>
        <w:gridCol w:w="1130"/>
        <w:gridCol w:w="836"/>
        <w:gridCol w:w="953"/>
      </w:tblGrid>
      <w:tr w:rsidR="00182F34" w:rsidRPr="00182F34" w:rsidTr="00064DD7">
        <w:trPr>
          <w:trHeight w:val="381"/>
          <w:tblHeader/>
        </w:trPr>
        <w:tc>
          <w:tcPr>
            <w:tcW w:w="6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2F34" w:rsidRPr="00182F34" w:rsidRDefault="00182F34" w:rsidP="00182F34">
            <w:pPr>
              <w:jc w:val="center"/>
              <w:rPr>
                <w:color w:val="000000"/>
                <w:kern w:val="0"/>
                <w:sz w:val="22"/>
                <w:szCs w:val="22"/>
              </w:rPr>
            </w:pPr>
            <w:r w:rsidRPr="00182F34">
              <w:rPr>
                <w:color w:val="000000"/>
                <w:kern w:val="0"/>
                <w:sz w:val="22"/>
                <w:szCs w:val="22"/>
              </w:rPr>
              <w:t>STT</w:t>
            </w:r>
          </w:p>
        </w:tc>
        <w:tc>
          <w:tcPr>
            <w:tcW w:w="30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2F34" w:rsidRPr="00182F34" w:rsidRDefault="00182F34" w:rsidP="00182F34">
            <w:pPr>
              <w:jc w:val="center"/>
              <w:rPr>
                <w:color w:val="000000"/>
                <w:kern w:val="0"/>
                <w:sz w:val="22"/>
                <w:szCs w:val="22"/>
              </w:rPr>
            </w:pPr>
            <w:r w:rsidRPr="00182F34">
              <w:rPr>
                <w:color w:val="000000"/>
                <w:kern w:val="0"/>
                <w:sz w:val="22"/>
                <w:szCs w:val="22"/>
              </w:rPr>
              <w:t>Chỉ tiêu sử dụng đất</w:t>
            </w:r>
          </w:p>
        </w:tc>
        <w:tc>
          <w:tcPr>
            <w:tcW w:w="7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2F34" w:rsidRPr="00182F34" w:rsidRDefault="00182F34" w:rsidP="00182F34">
            <w:pPr>
              <w:jc w:val="center"/>
              <w:rPr>
                <w:color w:val="000000"/>
                <w:kern w:val="0"/>
                <w:sz w:val="22"/>
                <w:szCs w:val="22"/>
              </w:rPr>
            </w:pPr>
            <w:r w:rsidRPr="00182F34">
              <w:rPr>
                <w:color w:val="000000"/>
                <w:kern w:val="0"/>
                <w:sz w:val="22"/>
                <w:szCs w:val="22"/>
              </w:rPr>
              <w:t>Mã</w:t>
            </w:r>
          </w:p>
        </w:tc>
        <w:tc>
          <w:tcPr>
            <w:tcW w:w="2001" w:type="dxa"/>
            <w:gridSpan w:val="2"/>
            <w:tcBorders>
              <w:top w:val="single" w:sz="4" w:space="0" w:color="auto"/>
              <w:left w:val="nil"/>
              <w:bottom w:val="single" w:sz="4" w:space="0" w:color="auto"/>
              <w:right w:val="single" w:sz="4" w:space="0" w:color="auto"/>
            </w:tcBorders>
            <w:shd w:val="clear" w:color="auto" w:fill="auto"/>
            <w:vAlign w:val="center"/>
            <w:hideMark/>
          </w:tcPr>
          <w:p w:rsidR="00182F34" w:rsidRPr="00182F34" w:rsidRDefault="00182F34" w:rsidP="00182F34">
            <w:pPr>
              <w:jc w:val="center"/>
              <w:rPr>
                <w:color w:val="000000"/>
                <w:kern w:val="0"/>
                <w:sz w:val="22"/>
                <w:szCs w:val="22"/>
              </w:rPr>
            </w:pPr>
            <w:r w:rsidRPr="00182F34">
              <w:rPr>
                <w:color w:val="000000"/>
                <w:kern w:val="0"/>
                <w:sz w:val="22"/>
                <w:szCs w:val="22"/>
              </w:rPr>
              <w:t>Hiện trạng 2015</w:t>
            </w:r>
          </w:p>
        </w:tc>
        <w:tc>
          <w:tcPr>
            <w:tcW w:w="1966" w:type="dxa"/>
            <w:gridSpan w:val="2"/>
            <w:tcBorders>
              <w:top w:val="single" w:sz="4" w:space="0" w:color="auto"/>
              <w:left w:val="nil"/>
              <w:bottom w:val="single" w:sz="4" w:space="0" w:color="auto"/>
              <w:right w:val="single" w:sz="4" w:space="0" w:color="auto"/>
            </w:tcBorders>
            <w:shd w:val="clear" w:color="auto" w:fill="auto"/>
            <w:vAlign w:val="center"/>
            <w:hideMark/>
          </w:tcPr>
          <w:p w:rsidR="00182F34" w:rsidRPr="00182F34" w:rsidRDefault="00182F34" w:rsidP="00182F34">
            <w:pPr>
              <w:jc w:val="center"/>
              <w:rPr>
                <w:color w:val="000000"/>
                <w:kern w:val="0"/>
                <w:sz w:val="22"/>
                <w:szCs w:val="22"/>
              </w:rPr>
            </w:pPr>
            <w:r w:rsidRPr="00182F34">
              <w:rPr>
                <w:color w:val="000000"/>
                <w:kern w:val="0"/>
                <w:sz w:val="22"/>
                <w:szCs w:val="22"/>
              </w:rPr>
              <w:t>Hiện trạng 2020</w:t>
            </w:r>
          </w:p>
        </w:tc>
        <w:tc>
          <w:tcPr>
            <w:tcW w:w="953" w:type="dxa"/>
            <w:vMerge w:val="restart"/>
            <w:tcBorders>
              <w:top w:val="single" w:sz="4" w:space="0" w:color="auto"/>
              <w:left w:val="single" w:sz="4" w:space="0" w:color="auto"/>
              <w:right w:val="single" w:sz="4" w:space="0" w:color="auto"/>
            </w:tcBorders>
            <w:shd w:val="clear" w:color="auto" w:fill="auto"/>
            <w:vAlign w:val="center"/>
            <w:hideMark/>
          </w:tcPr>
          <w:p w:rsidR="00182F34" w:rsidRPr="00182F34" w:rsidRDefault="00182F34" w:rsidP="00182F34">
            <w:pPr>
              <w:jc w:val="center"/>
              <w:rPr>
                <w:color w:val="000000"/>
                <w:kern w:val="0"/>
                <w:sz w:val="20"/>
              </w:rPr>
            </w:pPr>
            <w:r w:rsidRPr="00182F34">
              <w:rPr>
                <w:color w:val="000000"/>
                <w:kern w:val="0"/>
                <w:sz w:val="20"/>
              </w:rPr>
              <w:t>Tăng (+), Giảm (-)</w:t>
            </w:r>
          </w:p>
          <w:p w:rsidR="00182F34" w:rsidRPr="00182F34" w:rsidRDefault="00182F34" w:rsidP="00182F34">
            <w:pPr>
              <w:jc w:val="center"/>
              <w:rPr>
                <w:color w:val="000000"/>
                <w:kern w:val="0"/>
                <w:sz w:val="22"/>
                <w:szCs w:val="22"/>
              </w:rPr>
            </w:pPr>
            <w:r w:rsidRPr="00182F34">
              <w:rPr>
                <w:color w:val="000000"/>
                <w:kern w:val="0"/>
                <w:sz w:val="20"/>
              </w:rPr>
              <w:t>(ha</w:t>
            </w:r>
            <w:r w:rsidRPr="00182F34">
              <w:rPr>
                <w:color w:val="000000"/>
                <w:kern w:val="0"/>
                <w:sz w:val="22"/>
                <w:szCs w:val="22"/>
              </w:rPr>
              <w:t>)</w:t>
            </w:r>
          </w:p>
        </w:tc>
      </w:tr>
      <w:tr w:rsidR="00182F34" w:rsidRPr="00182F34" w:rsidTr="00064DD7">
        <w:trPr>
          <w:trHeight w:val="20"/>
          <w:tblHeader/>
        </w:trPr>
        <w:tc>
          <w:tcPr>
            <w:tcW w:w="632" w:type="dxa"/>
            <w:vMerge/>
            <w:tcBorders>
              <w:top w:val="single" w:sz="4" w:space="0" w:color="auto"/>
              <w:left w:val="single" w:sz="4" w:space="0" w:color="auto"/>
              <w:bottom w:val="single" w:sz="4" w:space="0" w:color="auto"/>
              <w:right w:val="single" w:sz="4" w:space="0" w:color="auto"/>
            </w:tcBorders>
            <w:vAlign w:val="center"/>
            <w:hideMark/>
          </w:tcPr>
          <w:p w:rsidR="00182F34" w:rsidRPr="00182F34" w:rsidRDefault="00182F34" w:rsidP="00182F34">
            <w:pPr>
              <w:rPr>
                <w:color w:val="000000"/>
                <w:kern w:val="0"/>
                <w:sz w:val="22"/>
                <w:szCs w:val="22"/>
              </w:rPr>
            </w:pPr>
          </w:p>
        </w:tc>
        <w:tc>
          <w:tcPr>
            <w:tcW w:w="3079" w:type="dxa"/>
            <w:vMerge/>
            <w:tcBorders>
              <w:top w:val="single" w:sz="4" w:space="0" w:color="auto"/>
              <w:left w:val="single" w:sz="4" w:space="0" w:color="auto"/>
              <w:bottom w:val="single" w:sz="4" w:space="0" w:color="auto"/>
              <w:right w:val="single" w:sz="4" w:space="0" w:color="auto"/>
            </w:tcBorders>
            <w:vAlign w:val="center"/>
            <w:hideMark/>
          </w:tcPr>
          <w:p w:rsidR="00182F34" w:rsidRPr="00182F34" w:rsidRDefault="00182F34" w:rsidP="00182F34">
            <w:pPr>
              <w:rPr>
                <w:color w:val="000000"/>
                <w:kern w:val="0"/>
                <w:sz w:val="22"/>
                <w:szCs w:val="22"/>
              </w:rPr>
            </w:pPr>
          </w:p>
        </w:tc>
        <w:tc>
          <w:tcPr>
            <w:tcW w:w="718" w:type="dxa"/>
            <w:vMerge/>
            <w:tcBorders>
              <w:top w:val="single" w:sz="4" w:space="0" w:color="auto"/>
              <w:left w:val="single" w:sz="4" w:space="0" w:color="auto"/>
              <w:bottom w:val="single" w:sz="4" w:space="0" w:color="auto"/>
              <w:right w:val="single" w:sz="4" w:space="0" w:color="auto"/>
            </w:tcBorders>
            <w:vAlign w:val="center"/>
            <w:hideMark/>
          </w:tcPr>
          <w:p w:rsidR="00182F34" w:rsidRPr="00182F34" w:rsidRDefault="00182F34" w:rsidP="00182F34">
            <w:pPr>
              <w:rPr>
                <w:color w:val="000000"/>
                <w:kern w:val="0"/>
                <w:sz w:val="22"/>
                <w:szCs w:val="22"/>
              </w:rPr>
            </w:pPr>
          </w:p>
        </w:tc>
        <w:tc>
          <w:tcPr>
            <w:tcW w:w="1180"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jc w:val="center"/>
              <w:rPr>
                <w:color w:val="000000"/>
                <w:kern w:val="0"/>
                <w:sz w:val="22"/>
                <w:szCs w:val="22"/>
              </w:rPr>
            </w:pPr>
            <w:r w:rsidRPr="00182F34">
              <w:rPr>
                <w:color w:val="000000"/>
                <w:kern w:val="0"/>
                <w:sz w:val="22"/>
                <w:szCs w:val="22"/>
              </w:rPr>
              <w:t>Diện tích</w:t>
            </w:r>
          </w:p>
          <w:p w:rsidR="00182F34" w:rsidRPr="00182F34" w:rsidRDefault="00182F34" w:rsidP="00182F34">
            <w:pPr>
              <w:jc w:val="center"/>
              <w:rPr>
                <w:color w:val="000000"/>
                <w:kern w:val="0"/>
                <w:sz w:val="22"/>
                <w:szCs w:val="22"/>
              </w:rPr>
            </w:pPr>
            <w:r w:rsidRPr="00182F34">
              <w:rPr>
                <w:color w:val="000000"/>
                <w:kern w:val="0"/>
                <w:sz w:val="22"/>
                <w:szCs w:val="22"/>
              </w:rPr>
              <w:t>(ha)</w:t>
            </w:r>
          </w:p>
        </w:tc>
        <w:tc>
          <w:tcPr>
            <w:tcW w:w="821"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jc w:val="center"/>
              <w:rPr>
                <w:color w:val="000000"/>
                <w:kern w:val="0"/>
                <w:sz w:val="22"/>
                <w:szCs w:val="22"/>
              </w:rPr>
            </w:pPr>
            <w:r w:rsidRPr="00182F34">
              <w:rPr>
                <w:color w:val="000000"/>
                <w:kern w:val="0"/>
                <w:sz w:val="22"/>
                <w:szCs w:val="22"/>
              </w:rPr>
              <w:t>Cơ</w:t>
            </w:r>
          </w:p>
          <w:p w:rsidR="00182F34" w:rsidRPr="00182F34" w:rsidRDefault="00182F34" w:rsidP="00182F34">
            <w:pPr>
              <w:jc w:val="center"/>
              <w:rPr>
                <w:color w:val="000000"/>
                <w:kern w:val="0"/>
                <w:sz w:val="22"/>
                <w:szCs w:val="22"/>
              </w:rPr>
            </w:pPr>
            <w:r w:rsidRPr="00182F34">
              <w:rPr>
                <w:color w:val="000000"/>
                <w:kern w:val="0"/>
                <w:sz w:val="22"/>
                <w:szCs w:val="22"/>
              </w:rPr>
              <w:t>cấu (%)</w:t>
            </w:r>
          </w:p>
        </w:tc>
        <w:tc>
          <w:tcPr>
            <w:tcW w:w="1130"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jc w:val="center"/>
              <w:rPr>
                <w:color w:val="000000"/>
                <w:kern w:val="0"/>
                <w:sz w:val="22"/>
                <w:szCs w:val="22"/>
              </w:rPr>
            </w:pPr>
            <w:r w:rsidRPr="00182F34">
              <w:rPr>
                <w:color w:val="000000"/>
                <w:kern w:val="0"/>
                <w:sz w:val="22"/>
                <w:szCs w:val="22"/>
              </w:rPr>
              <w:t>Diện tích</w:t>
            </w:r>
          </w:p>
          <w:p w:rsidR="00182F34" w:rsidRPr="00182F34" w:rsidRDefault="00182F34" w:rsidP="00182F34">
            <w:pPr>
              <w:jc w:val="center"/>
              <w:rPr>
                <w:color w:val="000000"/>
                <w:kern w:val="0"/>
                <w:sz w:val="22"/>
                <w:szCs w:val="22"/>
              </w:rPr>
            </w:pPr>
            <w:r w:rsidRPr="00182F34">
              <w:rPr>
                <w:color w:val="000000"/>
                <w:kern w:val="0"/>
                <w:sz w:val="22"/>
                <w:szCs w:val="22"/>
              </w:rPr>
              <w:t>(ha)</w:t>
            </w:r>
          </w:p>
        </w:tc>
        <w:tc>
          <w:tcPr>
            <w:tcW w:w="836"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jc w:val="center"/>
              <w:rPr>
                <w:color w:val="000000"/>
                <w:kern w:val="0"/>
                <w:sz w:val="22"/>
                <w:szCs w:val="22"/>
              </w:rPr>
            </w:pPr>
            <w:r w:rsidRPr="00182F34">
              <w:rPr>
                <w:color w:val="000000"/>
                <w:kern w:val="0"/>
                <w:sz w:val="22"/>
                <w:szCs w:val="22"/>
              </w:rPr>
              <w:t>Cơ</w:t>
            </w:r>
          </w:p>
          <w:p w:rsidR="00182F34" w:rsidRPr="00182F34" w:rsidRDefault="00182F34" w:rsidP="00182F34">
            <w:pPr>
              <w:jc w:val="center"/>
              <w:rPr>
                <w:color w:val="000000"/>
                <w:kern w:val="0"/>
                <w:sz w:val="22"/>
                <w:szCs w:val="22"/>
              </w:rPr>
            </w:pPr>
            <w:r w:rsidRPr="00182F34">
              <w:rPr>
                <w:color w:val="000000"/>
                <w:kern w:val="0"/>
                <w:sz w:val="22"/>
                <w:szCs w:val="22"/>
              </w:rPr>
              <w:t>cấu (%)</w:t>
            </w:r>
          </w:p>
        </w:tc>
        <w:tc>
          <w:tcPr>
            <w:tcW w:w="953" w:type="dxa"/>
            <w:vMerge/>
            <w:tcBorders>
              <w:left w:val="single" w:sz="4" w:space="0" w:color="auto"/>
              <w:bottom w:val="single" w:sz="4" w:space="0" w:color="auto"/>
              <w:right w:val="single" w:sz="4" w:space="0" w:color="auto"/>
            </w:tcBorders>
            <w:vAlign w:val="center"/>
            <w:hideMark/>
          </w:tcPr>
          <w:p w:rsidR="00182F34" w:rsidRPr="00182F34" w:rsidRDefault="00182F34" w:rsidP="00182F34">
            <w:pPr>
              <w:jc w:val="center"/>
              <w:rPr>
                <w:color w:val="000000"/>
                <w:kern w:val="0"/>
                <w:sz w:val="22"/>
                <w:szCs w:val="22"/>
              </w:rPr>
            </w:pPr>
          </w:p>
        </w:tc>
      </w:tr>
      <w:tr w:rsidR="00182F34" w:rsidRPr="00182F34" w:rsidTr="00182F34">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rsidR="00182F34" w:rsidRPr="00182F34" w:rsidRDefault="00182F34" w:rsidP="00182F34">
            <w:pPr>
              <w:spacing w:before="60" w:after="60"/>
              <w:jc w:val="center"/>
              <w:rPr>
                <w:b w:val="0"/>
                <w:color w:val="000000"/>
                <w:kern w:val="0"/>
                <w:sz w:val="16"/>
                <w:szCs w:val="16"/>
              </w:rPr>
            </w:pPr>
            <w:r w:rsidRPr="00182F34">
              <w:rPr>
                <w:b w:val="0"/>
                <w:color w:val="000000"/>
                <w:kern w:val="0"/>
                <w:sz w:val="16"/>
                <w:szCs w:val="16"/>
              </w:rPr>
              <w:t>(1)</w:t>
            </w:r>
          </w:p>
        </w:tc>
        <w:tc>
          <w:tcPr>
            <w:tcW w:w="3079" w:type="dxa"/>
            <w:tcBorders>
              <w:top w:val="nil"/>
              <w:left w:val="nil"/>
              <w:bottom w:val="single" w:sz="4" w:space="0" w:color="auto"/>
              <w:right w:val="single" w:sz="4" w:space="0" w:color="auto"/>
            </w:tcBorders>
            <w:shd w:val="clear" w:color="auto" w:fill="auto"/>
            <w:vAlign w:val="center"/>
          </w:tcPr>
          <w:p w:rsidR="00182F34" w:rsidRPr="00182F34" w:rsidRDefault="00182F34" w:rsidP="00182F34">
            <w:pPr>
              <w:spacing w:before="60" w:after="60"/>
              <w:jc w:val="center"/>
              <w:rPr>
                <w:b w:val="0"/>
                <w:color w:val="000000"/>
                <w:kern w:val="0"/>
                <w:sz w:val="16"/>
                <w:szCs w:val="16"/>
              </w:rPr>
            </w:pPr>
            <w:r>
              <w:rPr>
                <w:b w:val="0"/>
                <w:color w:val="000000"/>
                <w:kern w:val="0"/>
                <w:sz w:val="16"/>
                <w:szCs w:val="16"/>
              </w:rPr>
              <w:t>(2)</w:t>
            </w:r>
          </w:p>
        </w:tc>
        <w:tc>
          <w:tcPr>
            <w:tcW w:w="718" w:type="dxa"/>
            <w:tcBorders>
              <w:top w:val="nil"/>
              <w:left w:val="nil"/>
              <w:bottom w:val="single" w:sz="4" w:space="0" w:color="auto"/>
              <w:right w:val="single" w:sz="4" w:space="0" w:color="auto"/>
            </w:tcBorders>
            <w:shd w:val="clear" w:color="auto" w:fill="auto"/>
            <w:noWrap/>
            <w:vAlign w:val="center"/>
          </w:tcPr>
          <w:p w:rsidR="00182F34" w:rsidRPr="00182F34" w:rsidRDefault="00182F34" w:rsidP="00182F34">
            <w:pPr>
              <w:spacing w:before="60" w:after="60"/>
              <w:jc w:val="center"/>
              <w:rPr>
                <w:b w:val="0"/>
                <w:color w:val="000000"/>
                <w:kern w:val="0"/>
                <w:sz w:val="16"/>
                <w:szCs w:val="16"/>
              </w:rPr>
            </w:pPr>
            <w:r>
              <w:rPr>
                <w:b w:val="0"/>
                <w:color w:val="000000"/>
                <w:kern w:val="0"/>
                <w:sz w:val="16"/>
                <w:szCs w:val="16"/>
              </w:rPr>
              <w:t>(3)</w:t>
            </w:r>
          </w:p>
        </w:tc>
        <w:tc>
          <w:tcPr>
            <w:tcW w:w="1180" w:type="dxa"/>
            <w:tcBorders>
              <w:top w:val="nil"/>
              <w:left w:val="nil"/>
              <w:bottom w:val="single" w:sz="4" w:space="0" w:color="auto"/>
              <w:right w:val="single" w:sz="4" w:space="0" w:color="auto"/>
            </w:tcBorders>
            <w:shd w:val="clear" w:color="auto" w:fill="auto"/>
            <w:noWrap/>
            <w:vAlign w:val="center"/>
          </w:tcPr>
          <w:p w:rsidR="00182F34" w:rsidRPr="00182F34" w:rsidRDefault="00182F34" w:rsidP="00182F34">
            <w:pPr>
              <w:spacing w:before="60" w:after="60"/>
              <w:jc w:val="center"/>
              <w:rPr>
                <w:b w:val="0"/>
                <w:color w:val="000000"/>
                <w:kern w:val="0"/>
                <w:sz w:val="16"/>
                <w:szCs w:val="16"/>
              </w:rPr>
            </w:pPr>
            <w:r>
              <w:rPr>
                <w:b w:val="0"/>
                <w:color w:val="000000"/>
                <w:kern w:val="0"/>
                <w:sz w:val="16"/>
                <w:szCs w:val="16"/>
              </w:rPr>
              <w:t>(4)</w:t>
            </w:r>
          </w:p>
        </w:tc>
        <w:tc>
          <w:tcPr>
            <w:tcW w:w="821" w:type="dxa"/>
            <w:tcBorders>
              <w:top w:val="nil"/>
              <w:left w:val="nil"/>
              <w:bottom w:val="single" w:sz="4" w:space="0" w:color="auto"/>
              <w:right w:val="single" w:sz="4" w:space="0" w:color="auto"/>
            </w:tcBorders>
            <w:shd w:val="clear" w:color="auto" w:fill="auto"/>
            <w:vAlign w:val="center"/>
          </w:tcPr>
          <w:p w:rsidR="00182F34" w:rsidRPr="00182F34" w:rsidRDefault="00182F34" w:rsidP="00182F34">
            <w:pPr>
              <w:spacing w:before="60" w:after="60"/>
              <w:jc w:val="center"/>
              <w:rPr>
                <w:b w:val="0"/>
                <w:color w:val="000000"/>
                <w:kern w:val="0"/>
                <w:sz w:val="16"/>
                <w:szCs w:val="16"/>
              </w:rPr>
            </w:pPr>
            <w:r>
              <w:rPr>
                <w:b w:val="0"/>
                <w:color w:val="000000"/>
                <w:kern w:val="0"/>
                <w:sz w:val="16"/>
                <w:szCs w:val="16"/>
              </w:rPr>
              <w:t>(5)</w:t>
            </w:r>
          </w:p>
        </w:tc>
        <w:tc>
          <w:tcPr>
            <w:tcW w:w="1130" w:type="dxa"/>
            <w:tcBorders>
              <w:top w:val="nil"/>
              <w:left w:val="nil"/>
              <w:bottom w:val="single" w:sz="4" w:space="0" w:color="auto"/>
              <w:right w:val="single" w:sz="4" w:space="0" w:color="auto"/>
            </w:tcBorders>
            <w:shd w:val="clear" w:color="auto" w:fill="auto"/>
            <w:noWrap/>
            <w:vAlign w:val="center"/>
          </w:tcPr>
          <w:p w:rsidR="00182F34" w:rsidRPr="00182F34" w:rsidRDefault="00182F34" w:rsidP="00182F34">
            <w:pPr>
              <w:spacing w:before="60" w:after="60"/>
              <w:jc w:val="center"/>
              <w:rPr>
                <w:b w:val="0"/>
                <w:color w:val="000000"/>
                <w:kern w:val="0"/>
                <w:sz w:val="16"/>
                <w:szCs w:val="16"/>
              </w:rPr>
            </w:pPr>
            <w:r>
              <w:rPr>
                <w:b w:val="0"/>
                <w:color w:val="000000"/>
                <w:kern w:val="0"/>
                <w:sz w:val="16"/>
                <w:szCs w:val="16"/>
              </w:rPr>
              <w:t>(6)</w:t>
            </w:r>
          </w:p>
        </w:tc>
        <w:tc>
          <w:tcPr>
            <w:tcW w:w="836" w:type="dxa"/>
            <w:tcBorders>
              <w:top w:val="nil"/>
              <w:left w:val="nil"/>
              <w:bottom w:val="single" w:sz="4" w:space="0" w:color="auto"/>
              <w:right w:val="single" w:sz="4" w:space="0" w:color="auto"/>
            </w:tcBorders>
            <w:shd w:val="clear" w:color="auto" w:fill="auto"/>
            <w:noWrap/>
            <w:vAlign w:val="center"/>
          </w:tcPr>
          <w:p w:rsidR="00182F34" w:rsidRPr="00182F34" w:rsidRDefault="00182F34" w:rsidP="00182F34">
            <w:pPr>
              <w:spacing w:before="60" w:after="60"/>
              <w:jc w:val="center"/>
              <w:rPr>
                <w:b w:val="0"/>
                <w:color w:val="000000"/>
                <w:kern w:val="0"/>
                <w:sz w:val="16"/>
                <w:szCs w:val="16"/>
              </w:rPr>
            </w:pPr>
            <w:r>
              <w:rPr>
                <w:b w:val="0"/>
                <w:color w:val="000000"/>
                <w:kern w:val="0"/>
                <w:sz w:val="16"/>
                <w:szCs w:val="16"/>
              </w:rPr>
              <w:t>(7)</w:t>
            </w:r>
          </w:p>
        </w:tc>
        <w:tc>
          <w:tcPr>
            <w:tcW w:w="953" w:type="dxa"/>
            <w:tcBorders>
              <w:top w:val="nil"/>
              <w:left w:val="nil"/>
              <w:bottom w:val="single" w:sz="4" w:space="0" w:color="auto"/>
              <w:right w:val="single" w:sz="4" w:space="0" w:color="auto"/>
            </w:tcBorders>
            <w:shd w:val="clear" w:color="auto" w:fill="auto"/>
            <w:noWrap/>
            <w:vAlign w:val="center"/>
          </w:tcPr>
          <w:p w:rsidR="00182F34" w:rsidRPr="00182F34" w:rsidRDefault="00182F34" w:rsidP="00182F34">
            <w:pPr>
              <w:spacing w:before="60" w:after="60"/>
              <w:jc w:val="center"/>
              <w:rPr>
                <w:b w:val="0"/>
                <w:color w:val="000000"/>
                <w:kern w:val="0"/>
                <w:sz w:val="16"/>
                <w:szCs w:val="16"/>
              </w:rPr>
            </w:pPr>
            <w:r>
              <w:rPr>
                <w:b w:val="0"/>
                <w:color w:val="000000"/>
                <w:kern w:val="0"/>
                <w:sz w:val="16"/>
                <w:szCs w:val="16"/>
              </w:rPr>
              <w:t>(8)</w:t>
            </w:r>
          </w:p>
        </w:tc>
      </w:tr>
      <w:tr w:rsidR="00182F34" w:rsidRPr="00182F34" w:rsidTr="00182F34">
        <w:trPr>
          <w:trHeight w:val="30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center"/>
              <w:rPr>
                <w:color w:val="000000"/>
                <w:kern w:val="0"/>
                <w:sz w:val="22"/>
                <w:szCs w:val="22"/>
              </w:rPr>
            </w:pPr>
            <w:r w:rsidRPr="00182F34">
              <w:rPr>
                <w:color w:val="000000"/>
                <w:kern w:val="0"/>
                <w:sz w:val="22"/>
                <w:szCs w:val="22"/>
              </w:rPr>
              <w:t> </w:t>
            </w:r>
          </w:p>
        </w:tc>
        <w:tc>
          <w:tcPr>
            <w:tcW w:w="3079"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jc w:val="center"/>
              <w:rPr>
                <w:color w:val="000000"/>
                <w:kern w:val="0"/>
                <w:sz w:val="22"/>
                <w:szCs w:val="22"/>
              </w:rPr>
            </w:pPr>
            <w:r w:rsidRPr="00182F34">
              <w:rPr>
                <w:color w:val="000000"/>
                <w:kern w:val="0"/>
                <w:sz w:val="22"/>
                <w:szCs w:val="22"/>
              </w:rPr>
              <w:t xml:space="preserve">TỔNG DTTN (1+2+3) </w:t>
            </w:r>
          </w:p>
        </w:tc>
        <w:tc>
          <w:tcPr>
            <w:tcW w:w="718"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center"/>
              <w:rPr>
                <w:color w:val="000000"/>
                <w:kern w:val="0"/>
                <w:sz w:val="22"/>
                <w:szCs w:val="22"/>
              </w:rPr>
            </w:pPr>
            <w:r w:rsidRPr="00182F34">
              <w:rPr>
                <w:color w:val="000000"/>
                <w:kern w:val="0"/>
                <w:sz w:val="22"/>
                <w:szCs w:val="22"/>
              </w:rPr>
              <w:t> </w:t>
            </w:r>
          </w:p>
        </w:tc>
        <w:tc>
          <w:tcPr>
            <w:tcW w:w="118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color w:val="000000"/>
                <w:kern w:val="0"/>
                <w:sz w:val="22"/>
                <w:szCs w:val="22"/>
              </w:rPr>
            </w:pPr>
            <w:r w:rsidRPr="00182F34">
              <w:rPr>
                <w:color w:val="000000"/>
                <w:kern w:val="0"/>
                <w:sz w:val="22"/>
                <w:szCs w:val="22"/>
              </w:rPr>
              <w:t>35.391,51</w:t>
            </w:r>
          </w:p>
        </w:tc>
        <w:tc>
          <w:tcPr>
            <w:tcW w:w="821"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jc w:val="right"/>
              <w:rPr>
                <w:color w:val="000000"/>
                <w:kern w:val="0"/>
                <w:sz w:val="22"/>
                <w:szCs w:val="22"/>
              </w:rPr>
            </w:pPr>
            <w:r w:rsidRPr="00182F34">
              <w:rPr>
                <w:color w:val="000000"/>
                <w:kern w:val="0"/>
                <w:sz w:val="22"/>
                <w:szCs w:val="22"/>
              </w:rPr>
              <w:t>100,00</w:t>
            </w:r>
          </w:p>
        </w:tc>
        <w:tc>
          <w:tcPr>
            <w:tcW w:w="113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color w:val="000000"/>
                <w:kern w:val="0"/>
                <w:sz w:val="22"/>
                <w:szCs w:val="22"/>
              </w:rPr>
            </w:pPr>
            <w:r w:rsidRPr="00182F34">
              <w:rPr>
                <w:color w:val="000000"/>
                <w:kern w:val="0"/>
                <w:sz w:val="22"/>
                <w:szCs w:val="22"/>
              </w:rPr>
              <w:t>35.356,71</w:t>
            </w:r>
          </w:p>
        </w:tc>
        <w:tc>
          <w:tcPr>
            <w:tcW w:w="836"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color w:val="000000"/>
                <w:kern w:val="0"/>
                <w:sz w:val="22"/>
                <w:szCs w:val="22"/>
              </w:rPr>
            </w:pPr>
            <w:r w:rsidRPr="00182F34">
              <w:rPr>
                <w:color w:val="000000"/>
                <w:kern w:val="0"/>
                <w:sz w:val="22"/>
                <w:szCs w:val="22"/>
              </w:rPr>
              <w:t>100</w:t>
            </w:r>
          </w:p>
        </w:tc>
        <w:tc>
          <w:tcPr>
            <w:tcW w:w="953"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color w:val="000000"/>
                <w:kern w:val="0"/>
                <w:sz w:val="22"/>
                <w:szCs w:val="22"/>
              </w:rPr>
            </w:pPr>
            <w:r w:rsidRPr="00182F34">
              <w:rPr>
                <w:color w:val="000000"/>
                <w:kern w:val="0"/>
                <w:sz w:val="22"/>
                <w:szCs w:val="22"/>
              </w:rPr>
              <w:t>-34,80</w:t>
            </w:r>
          </w:p>
        </w:tc>
      </w:tr>
      <w:tr w:rsidR="00182F34" w:rsidRPr="00182F34" w:rsidTr="00182F34">
        <w:trPr>
          <w:trHeight w:val="30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color w:val="000000"/>
                <w:kern w:val="0"/>
                <w:sz w:val="22"/>
                <w:szCs w:val="22"/>
              </w:rPr>
            </w:pPr>
            <w:r w:rsidRPr="00182F34">
              <w:rPr>
                <w:color w:val="000000"/>
                <w:kern w:val="0"/>
                <w:sz w:val="22"/>
                <w:szCs w:val="22"/>
              </w:rPr>
              <w:t>1</w:t>
            </w:r>
          </w:p>
        </w:tc>
        <w:tc>
          <w:tcPr>
            <w:tcW w:w="3079"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rPr>
                <w:color w:val="000000"/>
                <w:kern w:val="0"/>
                <w:sz w:val="22"/>
                <w:szCs w:val="22"/>
              </w:rPr>
            </w:pPr>
            <w:r w:rsidRPr="00182F34">
              <w:rPr>
                <w:color w:val="000000"/>
                <w:kern w:val="0"/>
                <w:sz w:val="22"/>
                <w:szCs w:val="22"/>
              </w:rPr>
              <w:t>Đất nông nghiệp</w:t>
            </w:r>
          </w:p>
        </w:tc>
        <w:tc>
          <w:tcPr>
            <w:tcW w:w="718"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center"/>
              <w:rPr>
                <w:color w:val="000000"/>
                <w:kern w:val="0"/>
                <w:sz w:val="22"/>
                <w:szCs w:val="22"/>
              </w:rPr>
            </w:pPr>
            <w:r w:rsidRPr="00182F34">
              <w:rPr>
                <w:color w:val="000000"/>
                <w:kern w:val="0"/>
                <w:sz w:val="22"/>
                <w:szCs w:val="22"/>
              </w:rPr>
              <w:t>NNP</w:t>
            </w:r>
          </w:p>
        </w:tc>
        <w:tc>
          <w:tcPr>
            <w:tcW w:w="118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color w:val="000000"/>
                <w:kern w:val="0"/>
                <w:sz w:val="22"/>
                <w:szCs w:val="22"/>
              </w:rPr>
            </w:pPr>
            <w:r w:rsidRPr="00182F34">
              <w:rPr>
                <w:color w:val="000000"/>
                <w:kern w:val="0"/>
                <w:sz w:val="22"/>
                <w:szCs w:val="22"/>
              </w:rPr>
              <w:t>23.622,55</w:t>
            </w:r>
          </w:p>
        </w:tc>
        <w:tc>
          <w:tcPr>
            <w:tcW w:w="821"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66,75</w:t>
            </w:r>
          </w:p>
        </w:tc>
        <w:tc>
          <w:tcPr>
            <w:tcW w:w="113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color w:val="000000"/>
                <w:kern w:val="0"/>
                <w:sz w:val="22"/>
                <w:szCs w:val="22"/>
              </w:rPr>
            </w:pPr>
            <w:r w:rsidRPr="00182F34">
              <w:rPr>
                <w:color w:val="000000"/>
                <w:kern w:val="0"/>
                <w:sz w:val="22"/>
                <w:szCs w:val="22"/>
              </w:rPr>
              <w:t>23.692,92</w:t>
            </w:r>
          </w:p>
        </w:tc>
        <w:tc>
          <w:tcPr>
            <w:tcW w:w="836"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color w:val="000000"/>
                <w:kern w:val="0"/>
                <w:sz w:val="22"/>
                <w:szCs w:val="22"/>
              </w:rPr>
            </w:pPr>
            <w:r w:rsidRPr="00182F34">
              <w:rPr>
                <w:color w:val="000000"/>
                <w:kern w:val="0"/>
                <w:sz w:val="22"/>
                <w:szCs w:val="22"/>
              </w:rPr>
              <w:t>67,01</w:t>
            </w:r>
          </w:p>
        </w:tc>
        <w:tc>
          <w:tcPr>
            <w:tcW w:w="953"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color w:val="000000"/>
                <w:kern w:val="0"/>
                <w:sz w:val="22"/>
                <w:szCs w:val="22"/>
              </w:rPr>
            </w:pPr>
            <w:r w:rsidRPr="00182F34">
              <w:rPr>
                <w:color w:val="000000"/>
                <w:kern w:val="0"/>
                <w:sz w:val="22"/>
                <w:szCs w:val="22"/>
              </w:rPr>
              <w:t>70,37</w:t>
            </w:r>
          </w:p>
        </w:tc>
      </w:tr>
      <w:tr w:rsidR="00182F34" w:rsidRPr="00182F34" w:rsidTr="00182F34">
        <w:trPr>
          <w:trHeight w:val="30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1.1</w:t>
            </w:r>
          </w:p>
        </w:tc>
        <w:tc>
          <w:tcPr>
            <w:tcW w:w="3079"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rPr>
                <w:b w:val="0"/>
                <w:bCs w:val="0"/>
                <w:color w:val="000000"/>
                <w:kern w:val="0"/>
                <w:sz w:val="22"/>
                <w:szCs w:val="22"/>
              </w:rPr>
            </w:pPr>
            <w:r w:rsidRPr="00182F34">
              <w:rPr>
                <w:b w:val="0"/>
                <w:bCs w:val="0"/>
                <w:color w:val="000000"/>
                <w:kern w:val="0"/>
                <w:sz w:val="22"/>
                <w:szCs w:val="22"/>
              </w:rPr>
              <w:t>Đất trồng lúa</w:t>
            </w:r>
          </w:p>
        </w:tc>
        <w:tc>
          <w:tcPr>
            <w:tcW w:w="718"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center"/>
              <w:rPr>
                <w:b w:val="0"/>
                <w:bCs w:val="0"/>
                <w:color w:val="000000"/>
                <w:kern w:val="0"/>
                <w:sz w:val="22"/>
                <w:szCs w:val="22"/>
              </w:rPr>
            </w:pPr>
            <w:r w:rsidRPr="00182F34">
              <w:rPr>
                <w:b w:val="0"/>
                <w:bCs w:val="0"/>
                <w:color w:val="000000"/>
                <w:kern w:val="0"/>
                <w:sz w:val="22"/>
                <w:szCs w:val="22"/>
              </w:rPr>
              <w:t>LUA</w:t>
            </w:r>
          </w:p>
        </w:tc>
        <w:tc>
          <w:tcPr>
            <w:tcW w:w="118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9.721,31</w:t>
            </w:r>
          </w:p>
        </w:tc>
        <w:tc>
          <w:tcPr>
            <w:tcW w:w="821"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27,47</w:t>
            </w:r>
          </w:p>
        </w:tc>
        <w:tc>
          <w:tcPr>
            <w:tcW w:w="113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9.486,75</w:t>
            </w:r>
          </w:p>
        </w:tc>
        <w:tc>
          <w:tcPr>
            <w:tcW w:w="836"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26,83</w:t>
            </w:r>
          </w:p>
        </w:tc>
        <w:tc>
          <w:tcPr>
            <w:tcW w:w="953"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-234,56</w:t>
            </w:r>
          </w:p>
        </w:tc>
      </w:tr>
      <w:tr w:rsidR="00182F34" w:rsidRPr="00182F34" w:rsidTr="00182F34">
        <w:trPr>
          <w:trHeight w:val="30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i/>
                <w:iCs/>
                <w:color w:val="000000"/>
                <w:kern w:val="0"/>
                <w:sz w:val="22"/>
                <w:szCs w:val="22"/>
              </w:rPr>
            </w:pPr>
            <w:r w:rsidRPr="00182F34">
              <w:rPr>
                <w:b w:val="0"/>
                <w:bCs w:val="0"/>
                <w:i/>
                <w:iCs/>
                <w:color w:val="000000"/>
                <w:kern w:val="0"/>
                <w:sz w:val="22"/>
                <w:szCs w:val="22"/>
              </w:rPr>
              <w:t> </w:t>
            </w:r>
          </w:p>
        </w:tc>
        <w:tc>
          <w:tcPr>
            <w:tcW w:w="3079"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rPr>
                <w:b w:val="0"/>
                <w:bCs w:val="0"/>
                <w:i/>
                <w:iCs/>
                <w:color w:val="000000"/>
                <w:kern w:val="0"/>
                <w:sz w:val="22"/>
                <w:szCs w:val="22"/>
              </w:rPr>
            </w:pPr>
            <w:r w:rsidRPr="00182F34">
              <w:rPr>
                <w:b w:val="0"/>
                <w:bCs w:val="0"/>
                <w:i/>
                <w:iCs/>
                <w:color w:val="000000"/>
                <w:kern w:val="0"/>
                <w:sz w:val="22"/>
                <w:szCs w:val="22"/>
              </w:rPr>
              <w:t xml:space="preserve"> Trong đó: Đất chuyên lúa nước</w:t>
            </w:r>
          </w:p>
        </w:tc>
        <w:tc>
          <w:tcPr>
            <w:tcW w:w="718"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center"/>
              <w:rPr>
                <w:b w:val="0"/>
                <w:bCs w:val="0"/>
                <w:i/>
                <w:iCs/>
                <w:color w:val="000000"/>
                <w:kern w:val="0"/>
                <w:sz w:val="22"/>
                <w:szCs w:val="22"/>
              </w:rPr>
            </w:pPr>
            <w:r w:rsidRPr="00182F34">
              <w:rPr>
                <w:b w:val="0"/>
                <w:bCs w:val="0"/>
                <w:i/>
                <w:iCs/>
                <w:color w:val="000000"/>
                <w:kern w:val="0"/>
                <w:sz w:val="22"/>
                <w:szCs w:val="22"/>
              </w:rPr>
              <w:t>LUC</w:t>
            </w:r>
          </w:p>
        </w:tc>
        <w:tc>
          <w:tcPr>
            <w:tcW w:w="118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8.781,43</w:t>
            </w:r>
          </w:p>
        </w:tc>
        <w:tc>
          <w:tcPr>
            <w:tcW w:w="821"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24,81</w:t>
            </w:r>
          </w:p>
        </w:tc>
        <w:tc>
          <w:tcPr>
            <w:tcW w:w="113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8.558,63</w:t>
            </w:r>
          </w:p>
        </w:tc>
        <w:tc>
          <w:tcPr>
            <w:tcW w:w="836"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24,21</w:t>
            </w:r>
          </w:p>
        </w:tc>
        <w:tc>
          <w:tcPr>
            <w:tcW w:w="953"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-222,80</w:t>
            </w:r>
          </w:p>
        </w:tc>
      </w:tr>
      <w:tr w:rsidR="00182F34" w:rsidRPr="00182F34" w:rsidTr="00182F34">
        <w:trPr>
          <w:trHeight w:val="30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1.2</w:t>
            </w:r>
          </w:p>
        </w:tc>
        <w:tc>
          <w:tcPr>
            <w:tcW w:w="3079"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rPr>
                <w:b w:val="0"/>
                <w:bCs w:val="0"/>
                <w:color w:val="000000"/>
                <w:kern w:val="0"/>
                <w:sz w:val="22"/>
                <w:szCs w:val="22"/>
              </w:rPr>
            </w:pPr>
            <w:r w:rsidRPr="00182F34">
              <w:rPr>
                <w:b w:val="0"/>
                <w:bCs w:val="0"/>
                <w:color w:val="000000"/>
                <w:kern w:val="0"/>
                <w:sz w:val="22"/>
                <w:szCs w:val="22"/>
              </w:rPr>
              <w:t>Đất trồng cây hàng năm khác</w:t>
            </w:r>
          </w:p>
        </w:tc>
        <w:tc>
          <w:tcPr>
            <w:tcW w:w="718"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center"/>
              <w:rPr>
                <w:b w:val="0"/>
                <w:bCs w:val="0"/>
                <w:color w:val="000000"/>
                <w:kern w:val="0"/>
                <w:sz w:val="22"/>
                <w:szCs w:val="22"/>
              </w:rPr>
            </w:pPr>
            <w:r w:rsidRPr="00182F34">
              <w:rPr>
                <w:b w:val="0"/>
                <w:bCs w:val="0"/>
                <w:color w:val="000000"/>
                <w:kern w:val="0"/>
                <w:sz w:val="22"/>
                <w:szCs w:val="22"/>
              </w:rPr>
              <w:t>HNK</w:t>
            </w:r>
          </w:p>
        </w:tc>
        <w:tc>
          <w:tcPr>
            <w:tcW w:w="118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1590,31</w:t>
            </w:r>
          </w:p>
        </w:tc>
        <w:tc>
          <w:tcPr>
            <w:tcW w:w="821"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4,49</w:t>
            </w:r>
          </w:p>
        </w:tc>
        <w:tc>
          <w:tcPr>
            <w:tcW w:w="113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1539,65</w:t>
            </w:r>
          </w:p>
        </w:tc>
        <w:tc>
          <w:tcPr>
            <w:tcW w:w="836"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4,35</w:t>
            </w:r>
          </w:p>
        </w:tc>
        <w:tc>
          <w:tcPr>
            <w:tcW w:w="953"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-50,66</w:t>
            </w:r>
          </w:p>
        </w:tc>
      </w:tr>
      <w:tr w:rsidR="00182F34" w:rsidRPr="00182F34" w:rsidTr="00182F34">
        <w:trPr>
          <w:trHeight w:val="30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1.3</w:t>
            </w:r>
          </w:p>
        </w:tc>
        <w:tc>
          <w:tcPr>
            <w:tcW w:w="3079"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rPr>
                <w:b w:val="0"/>
                <w:bCs w:val="0"/>
                <w:color w:val="000000"/>
                <w:kern w:val="0"/>
                <w:sz w:val="22"/>
                <w:szCs w:val="22"/>
              </w:rPr>
            </w:pPr>
            <w:r w:rsidRPr="00182F34">
              <w:rPr>
                <w:b w:val="0"/>
                <w:bCs w:val="0"/>
                <w:color w:val="000000"/>
                <w:kern w:val="0"/>
                <w:sz w:val="22"/>
                <w:szCs w:val="22"/>
              </w:rPr>
              <w:t>Đất trồng cây lâu năm</w:t>
            </w:r>
          </w:p>
        </w:tc>
        <w:tc>
          <w:tcPr>
            <w:tcW w:w="718"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center"/>
              <w:rPr>
                <w:b w:val="0"/>
                <w:bCs w:val="0"/>
                <w:color w:val="000000"/>
                <w:kern w:val="0"/>
                <w:sz w:val="22"/>
                <w:szCs w:val="22"/>
              </w:rPr>
            </w:pPr>
            <w:r w:rsidRPr="00182F34">
              <w:rPr>
                <w:b w:val="0"/>
                <w:bCs w:val="0"/>
                <w:color w:val="000000"/>
                <w:kern w:val="0"/>
                <w:sz w:val="22"/>
                <w:szCs w:val="22"/>
              </w:rPr>
              <w:t>CLN</w:t>
            </w:r>
          </w:p>
        </w:tc>
        <w:tc>
          <w:tcPr>
            <w:tcW w:w="118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3729,84</w:t>
            </w:r>
          </w:p>
        </w:tc>
        <w:tc>
          <w:tcPr>
            <w:tcW w:w="821"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10,54</w:t>
            </w:r>
          </w:p>
        </w:tc>
        <w:tc>
          <w:tcPr>
            <w:tcW w:w="113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3355,42</w:t>
            </w:r>
          </w:p>
        </w:tc>
        <w:tc>
          <w:tcPr>
            <w:tcW w:w="836"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9,49</w:t>
            </w:r>
          </w:p>
        </w:tc>
        <w:tc>
          <w:tcPr>
            <w:tcW w:w="953"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-374,42</w:t>
            </w:r>
          </w:p>
        </w:tc>
      </w:tr>
      <w:tr w:rsidR="00182F34" w:rsidRPr="00182F34" w:rsidTr="00182F34">
        <w:trPr>
          <w:trHeight w:val="30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1.4</w:t>
            </w:r>
          </w:p>
        </w:tc>
        <w:tc>
          <w:tcPr>
            <w:tcW w:w="3079"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rPr>
                <w:b w:val="0"/>
                <w:bCs w:val="0"/>
                <w:color w:val="000000"/>
                <w:kern w:val="0"/>
                <w:sz w:val="22"/>
                <w:szCs w:val="22"/>
              </w:rPr>
            </w:pPr>
            <w:r w:rsidRPr="00182F34">
              <w:rPr>
                <w:b w:val="0"/>
                <w:bCs w:val="0"/>
                <w:color w:val="000000"/>
                <w:kern w:val="0"/>
                <w:sz w:val="22"/>
                <w:szCs w:val="22"/>
              </w:rPr>
              <w:t>Đất rừng phòng hộ</w:t>
            </w:r>
          </w:p>
        </w:tc>
        <w:tc>
          <w:tcPr>
            <w:tcW w:w="718"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center"/>
              <w:rPr>
                <w:b w:val="0"/>
                <w:bCs w:val="0"/>
                <w:color w:val="000000"/>
                <w:kern w:val="0"/>
                <w:sz w:val="22"/>
                <w:szCs w:val="22"/>
              </w:rPr>
            </w:pPr>
            <w:r w:rsidRPr="00182F34">
              <w:rPr>
                <w:b w:val="0"/>
                <w:bCs w:val="0"/>
                <w:color w:val="000000"/>
                <w:kern w:val="0"/>
                <w:sz w:val="22"/>
                <w:szCs w:val="22"/>
              </w:rPr>
              <w:t>RPH</w:t>
            </w:r>
          </w:p>
        </w:tc>
        <w:tc>
          <w:tcPr>
            <w:tcW w:w="118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3.036,21</w:t>
            </w:r>
          </w:p>
        </w:tc>
        <w:tc>
          <w:tcPr>
            <w:tcW w:w="821"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8,58</w:t>
            </w:r>
          </w:p>
        </w:tc>
        <w:tc>
          <w:tcPr>
            <w:tcW w:w="113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2.893,42</w:t>
            </w:r>
          </w:p>
        </w:tc>
        <w:tc>
          <w:tcPr>
            <w:tcW w:w="836"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8,18</w:t>
            </w:r>
          </w:p>
        </w:tc>
        <w:tc>
          <w:tcPr>
            <w:tcW w:w="953"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-142,79</w:t>
            </w:r>
          </w:p>
        </w:tc>
      </w:tr>
      <w:tr w:rsidR="00182F34" w:rsidRPr="00182F34" w:rsidTr="00182F34">
        <w:trPr>
          <w:trHeight w:val="30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1.5</w:t>
            </w:r>
          </w:p>
        </w:tc>
        <w:tc>
          <w:tcPr>
            <w:tcW w:w="3079"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rPr>
                <w:b w:val="0"/>
                <w:bCs w:val="0"/>
                <w:color w:val="000000"/>
                <w:kern w:val="0"/>
                <w:sz w:val="22"/>
                <w:szCs w:val="22"/>
              </w:rPr>
            </w:pPr>
            <w:r w:rsidRPr="00182F34">
              <w:rPr>
                <w:b w:val="0"/>
                <w:bCs w:val="0"/>
                <w:color w:val="000000"/>
                <w:kern w:val="0"/>
                <w:sz w:val="22"/>
                <w:szCs w:val="22"/>
              </w:rPr>
              <w:t>Đất rừng đặc dụng</w:t>
            </w:r>
          </w:p>
        </w:tc>
        <w:tc>
          <w:tcPr>
            <w:tcW w:w="718"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center"/>
              <w:rPr>
                <w:b w:val="0"/>
                <w:bCs w:val="0"/>
                <w:color w:val="000000"/>
                <w:kern w:val="0"/>
                <w:sz w:val="22"/>
                <w:szCs w:val="22"/>
              </w:rPr>
            </w:pPr>
            <w:r w:rsidRPr="00182F34">
              <w:rPr>
                <w:b w:val="0"/>
                <w:bCs w:val="0"/>
                <w:color w:val="000000"/>
                <w:kern w:val="0"/>
                <w:sz w:val="22"/>
                <w:szCs w:val="22"/>
              </w:rPr>
              <w:t>RDD</w:t>
            </w:r>
          </w:p>
        </w:tc>
        <w:tc>
          <w:tcPr>
            <w:tcW w:w="118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center"/>
              <w:rPr>
                <w:b w:val="0"/>
                <w:bCs w:val="0"/>
                <w:color w:val="000000"/>
                <w:kern w:val="0"/>
                <w:sz w:val="22"/>
                <w:szCs w:val="22"/>
              </w:rPr>
            </w:pPr>
            <w:r w:rsidRPr="00182F34">
              <w:rPr>
                <w:b w:val="0"/>
                <w:bCs w:val="0"/>
                <w:color w:val="000000"/>
                <w:kern w:val="0"/>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0,00</w:t>
            </w:r>
          </w:p>
        </w:tc>
        <w:tc>
          <w:tcPr>
            <w:tcW w:w="113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rPr>
                <w:b w:val="0"/>
                <w:bCs w:val="0"/>
                <w:color w:val="000000"/>
                <w:kern w:val="0"/>
                <w:sz w:val="22"/>
                <w:szCs w:val="22"/>
              </w:rPr>
            </w:pPr>
            <w:r w:rsidRPr="00182F34">
              <w:rPr>
                <w:b w:val="0"/>
                <w:bCs w:val="0"/>
                <w:color w:val="000000"/>
                <w:kern w:val="0"/>
                <w:sz w:val="22"/>
                <w:szCs w:val="22"/>
              </w:rPr>
              <w:t> </w:t>
            </w:r>
          </w:p>
        </w:tc>
        <w:tc>
          <w:tcPr>
            <w:tcW w:w="836"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0,00</w:t>
            </w:r>
          </w:p>
        </w:tc>
        <w:tc>
          <w:tcPr>
            <w:tcW w:w="953"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0,00</w:t>
            </w:r>
          </w:p>
        </w:tc>
      </w:tr>
      <w:tr w:rsidR="00182F34" w:rsidRPr="00182F34" w:rsidTr="00182F34">
        <w:trPr>
          <w:trHeight w:val="30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1.6</w:t>
            </w:r>
          </w:p>
        </w:tc>
        <w:tc>
          <w:tcPr>
            <w:tcW w:w="3079"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rPr>
                <w:b w:val="0"/>
                <w:bCs w:val="0"/>
                <w:color w:val="000000"/>
                <w:kern w:val="0"/>
                <w:sz w:val="22"/>
                <w:szCs w:val="22"/>
              </w:rPr>
            </w:pPr>
            <w:r w:rsidRPr="00182F34">
              <w:rPr>
                <w:b w:val="0"/>
                <w:bCs w:val="0"/>
                <w:color w:val="000000"/>
                <w:kern w:val="0"/>
                <w:sz w:val="22"/>
                <w:szCs w:val="22"/>
              </w:rPr>
              <w:t>Đất rừng sản xuất</w:t>
            </w:r>
          </w:p>
        </w:tc>
        <w:tc>
          <w:tcPr>
            <w:tcW w:w="718"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center"/>
              <w:rPr>
                <w:b w:val="0"/>
                <w:bCs w:val="0"/>
                <w:color w:val="000000"/>
                <w:kern w:val="0"/>
                <w:sz w:val="22"/>
                <w:szCs w:val="22"/>
              </w:rPr>
            </w:pPr>
            <w:r w:rsidRPr="00182F34">
              <w:rPr>
                <w:b w:val="0"/>
                <w:bCs w:val="0"/>
                <w:color w:val="000000"/>
                <w:kern w:val="0"/>
                <w:sz w:val="22"/>
                <w:szCs w:val="22"/>
              </w:rPr>
              <w:t>RSX</w:t>
            </w:r>
          </w:p>
        </w:tc>
        <w:tc>
          <w:tcPr>
            <w:tcW w:w="118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4386,76</w:t>
            </w:r>
          </w:p>
        </w:tc>
        <w:tc>
          <w:tcPr>
            <w:tcW w:w="821"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12,39</w:t>
            </w:r>
          </w:p>
        </w:tc>
        <w:tc>
          <w:tcPr>
            <w:tcW w:w="113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5127,88</w:t>
            </w:r>
          </w:p>
        </w:tc>
        <w:tc>
          <w:tcPr>
            <w:tcW w:w="836"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14,50</w:t>
            </w:r>
          </w:p>
        </w:tc>
        <w:tc>
          <w:tcPr>
            <w:tcW w:w="953"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741,12</w:t>
            </w:r>
          </w:p>
        </w:tc>
      </w:tr>
      <w:tr w:rsidR="00182F34" w:rsidRPr="00182F34" w:rsidTr="00182F34">
        <w:trPr>
          <w:trHeight w:val="30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1.7</w:t>
            </w:r>
          </w:p>
        </w:tc>
        <w:tc>
          <w:tcPr>
            <w:tcW w:w="3079"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rPr>
                <w:b w:val="0"/>
                <w:bCs w:val="0"/>
                <w:color w:val="000000"/>
                <w:kern w:val="0"/>
                <w:sz w:val="22"/>
                <w:szCs w:val="22"/>
              </w:rPr>
            </w:pPr>
            <w:r w:rsidRPr="00182F34">
              <w:rPr>
                <w:b w:val="0"/>
                <w:bCs w:val="0"/>
                <w:color w:val="000000"/>
                <w:kern w:val="0"/>
                <w:sz w:val="22"/>
                <w:szCs w:val="22"/>
              </w:rPr>
              <w:t>Đất nuôi trồng thủy sản</w:t>
            </w:r>
          </w:p>
        </w:tc>
        <w:tc>
          <w:tcPr>
            <w:tcW w:w="718"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center"/>
              <w:rPr>
                <w:b w:val="0"/>
                <w:bCs w:val="0"/>
                <w:color w:val="000000"/>
                <w:kern w:val="0"/>
                <w:sz w:val="22"/>
                <w:szCs w:val="22"/>
              </w:rPr>
            </w:pPr>
            <w:r w:rsidRPr="00182F34">
              <w:rPr>
                <w:b w:val="0"/>
                <w:bCs w:val="0"/>
                <w:color w:val="000000"/>
                <w:kern w:val="0"/>
                <w:sz w:val="22"/>
                <w:szCs w:val="22"/>
              </w:rPr>
              <w:t>NTS</w:t>
            </w:r>
          </w:p>
        </w:tc>
        <w:tc>
          <w:tcPr>
            <w:tcW w:w="118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1027,98</w:t>
            </w:r>
          </w:p>
        </w:tc>
        <w:tc>
          <w:tcPr>
            <w:tcW w:w="821"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2,90</w:t>
            </w:r>
          </w:p>
        </w:tc>
        <w:tc>
          <w:tcPr>
            <w:tcW w:w="113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989,29</w:t>
            </w:r>
          </w:p>
        </w:tc>
        <w:tc>
          <w:tcPr>
            <w:tcW w:w="836"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2,80</w:t>
            </w:r>
          </w:p>
        </w:tc>
        <w:tc>
          <w:tcPr>
            <w:tcW w:w="953"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-38,69</w:t>
            </w:r>
          </w:p>
        </w:tc>
      </w:tr>
      <w:tr w:rsidR="00182F34" w:rsidRPr="00182F34" w:rsidTr="00182F34">
        <w:trPr>
          <w:trHeight w:val="30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lastRenderedPageBreak/>
              <w:t>1.8</w:t>
            </w:r>
          </w:p>
        </w:tc>
        <w:tc>
          <w:tcPr>
            <w:tcW w:w="3079"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rPr>
                <w:b w:val="0"/>
                <w:bCs w:val="0"/>
                <w:color w:val="000000"/>
                <w:kern w:val="0"/>
                <w:sz w:val="22"/>
                <w:szCs w:val="22"/>
              </w:rPr>
            </w:pPr>
            <w:r w:rsidRPr="00182F34">
              <w:rPr>
                <w:b w:val="0"/>
                <w:bCs w:val="0"/>
                <w:color w:val="000000"/>
                <w:kern w:val="0"/>
                <w:sz w:val="22"/>
                <w:szCs w:val="22"/>
              </w:rPr>
              <w:t>Đất làm muối</w:t>
            </w:r>
          </w:p>
        </w:tc>
        <w:tc>
          <w:tcPr>
            <w:tcW w:w="718"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center"/>
              <w:rPr>
                <w:b w:val="0"/>
                <w:bCs w:val="0"/>
                <w:color w:val="000000"/>
                <w:kern w:val="0"/>
                <w:sz w:val="22"/>
                <w:szCs w:val="22"/>
              </w:rPr>
            </w:pPr>
            <w:r w:rsidRPr="00182F34">
              <w:rPr>
                <w:b w:val="0"/>
                <w:bCs w:val="0"/>
                <w:color w:val="000000"/>
                <w:kern w:val="0"/>
                <w:sz w:val="22"/>
                <w:szCs w:val="22"/>
              </w:rPr>
              <w:t>LMU</w:t>
            </w:r>
          </w:p>
        </w:tc>
        <w:tc>
          <w:tcPr>
            <w:tcW w:w="118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83,03</w:t>
            </w:r>
          </w:p>
        </w:tc>
        <w:tc>
          <w:tcPr>
            <w:tcW w:w="821"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0,23</w:t>
            </w:r>
          </w:p>
        </w:tc>
        <w:tc>
          <w:tcPr>
            <w:tcW w:w="113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75</w:t>
            </w:r>
          </w:p>
        </w:tc>
        <w:tc>
          <w:tcPr>
            <w:tcW w:w="836"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0,21</w:t>
            </w:r>
          </w:p>
        </w:tc>
        <w:tc>
          <w:tcPr>
            <w:tcW w:w="953"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-8,03</w:t>
            </w:r>
          </w:p>
        </w:tc>
      </w:tr>
      <w:tr w:rsidR="00182F34" w:rsidRPr="00182F34" w:rsidTr="00182F34">
        <w:trPr>
          <w:trHeight w:val="30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1.9</w:t>
            </w:r>
          </w:p>
        </w:tc>
        <w:tc>
          <w:tcPr>
            <w:tcW w:w="3079"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rPr>
                <w:b w:val="0"/>
                <w:bCs w:val="0"/>
                <w:color w:val="000000"/>
                <w:kern w:val="0"/>
                <w:sz w:val="22"/>
                <w:szCs w:val="22"/>
              </w:rPr>
            </w:pPr>
            <w:r w:rsidRPr="00182F34">
              <w:rPr>
                <w:b w:val="0"/>
                <w:bCs w:val="0"/>
                <w:color w:val="000000"/>
                <w:kern w:val="0"/>
                <w:sz w:val="22"/>
                <w:szCs w:val="22"/>
              </w:rPr>
              <w:t>Đất nông nghiệp khác</w:t>
            </w:r>
          </w:p>
        </w:tc>
        <w:tc>
          <w:tcPr>
            <w:tcW w:w="718"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center"/>
              <w:rPr>
                <w:b w:val="0"/>
                <w:bCs w:val="0"/>
                <w:color w:val="000000"/>
                <w:kern w:val="0"/>
                <w:sz w:val="22"/>
                <w:szCs w:val="22"/>
              </w:rPr>
            </w:pPr>
            <w:r w:rsidRPr="00182F34">
              <w:rPr>
                <w:b w:val="0"/>
                <w:bCs w:val="0"/>
                <w:color w:val="000000"/>
                <w:kern w:val="0"/>
                <w:sz w:val="22"/>
                <w:szCs w:val="22"/>
              </w:rPr>
              <w:t>NKH</w:t>
            </w:r>
          </w:p>
        </w:tc>
        <w:tc>
          <w:tcPr>
            <w:tcW w:w="118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47,12</w:t>
            </w:r>
          </w:p>
        </w:tc>
        <w:tc>
          <w:tcPr>
            <w:tcW w:w="821"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0,13</w:t>
            </w:r>
          </w:p>
        </w:tc>
        <w:tc>
          <w:tcPr>
            <w:tcW w:w="113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225,51</w:t>
            </w:r>
          </w:p>
        </w:tc>
        <w:tc>
          <w:tcPr>
            <w:tcW w:w="836"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0,64</w:t>
            </w:r>
          </w:p>
        </w:tc>
        <w:tc>
          <w:tcPr>
            <w:tcW w:w="953"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178,39</w:t>
            </w:r>
          </w:p>
        </w:tc>
      </w:tr>
      <w:tr w:rsidR="00182F34" w:rsidRPr="00182F34" w:rsidTr="00182F34">
        <w:trPr>
          <w:trHeight w:val="30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color w:val="000000"/>
                <w:kern w:val="0"/>
                <w:sz w:val="22"/>
                <w:szCs w:val="22"/>
              </w:rPr>
            </w:pPr>
            <w:r w:rsidRPr="00182F34">
              <w:rPr>
                <w:color w:val="000000"/>
                <w:kern w:val="0"/>
                <w:sz w:val="22"/>
                <w:szCs w:val="22"/>
              </w:rPr>
              <w:t>2</w:t>
            </w:r>
          </w:p>
        </w:tc>
        <w:tc>
          <w:tcPr>
            <w:tcW w:w="3079"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rPr>
                <w:color w:val="000000"/>
                <w:kern w:val="0"/>
                <w:sz w:val="22"/>
                <w:szCs w:val="22"/>
              </w:rPr>
            </w:pPr>
            <w:r w:rsidRPr="00182F34">
              <w:rPr>
                <w:color w:val="000000"/>
                <w:kern w:val="0"/>
                <w:sz w:val="22"/>
                <w:szCs w:val="22"/>
              </w:rPr>
              <w:t>Đất phi nông nghiệp</w:t>
            </w:r>
          </w:p>
        </w:tc>
        <w:tc>
          <w:tcPr>
            <w:tcW w:w="718"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center"/>
              <w:rPr>
                <w:color w:val="000000"/>
                <w:kern w:val="0"/>
                <w:sz w:val="22"/>
                <w:szCs w:val="22"/>
              </w:rPr>
            </w:pPr>
            <w:r w:rsidRPr="00182F34">
              <w:rPr>
                <w:color w:val="000000"/>
                <w:kern w:val="0"/>
                <w:sz w:val="22"/>
                <w:szCs w:val="22"/>
              </w:rPr>
              <w:t>PNN</w:t>
            </w:r>
          </w:p>
        </w:tc>
        <w:tc>
          <w:tcPr>
            <w:tcW w:w="118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color w:val="000000"/>
                <w:kern w:val="0"/>
                <w:sz w:val="22"/>
                <w:szCs w:val="22"/>
              </w:rPr>
            </w:pPr>
            <w:r w:rsidRPr="00182F34">
              <w:rPr>
                <w:color w:val="000000"/>
                <w:kern w:val="0"/>
                <w:sz w:val="22"/>
                <w:szCs w:val="22"/>
              </w:rPr>
              <w:t>9.416,57</w:t>
            </w:r>
          </w:p>
        </w:tc>
        <w:tc>
          <w:tcPr>
            <w:tcW w:w="821"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jc w:val="right"/>
              <w:rPr>
                <w:color w:val="000000"/>
                <w:kern w:val="0"/>
                <w:sz w:val="22"/>
                <w:szCs w:val="22"/>
              </w:rPr>
            </w:pPr>
            <w:r w:rsidRPr="00182F34">
              <w:rPr>
                <w:color w:val="000000"/>
                <w:kern w:val="0"/>
                <w:sz w:val="22"/>
                <w:szCs w:val="22"/>
              </w:rPr>
              <w:t>26,61</w:t>
            </w:r>
          </w:p>
        </w:tc>
        <w:tc>
          <w:tcPr>
            <w:tcW w:w="113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color w:val="000000"/>
                <w:kern w:val="0"/>
                <w:sz w:val="22"/>
                <w:szCs w:val="22"/>
              </w:rPr>
            </w:pPr>
            <w:r w:rsidRPr="00182F34">
              <w:rPr>
                <w:color w:val="000000"/>
                <w:kern w:val="0"/>
                <w:sz w:val="22"/>
                <w:szCs w:val="22"/>
              </w:rPr>
              <w:t>9.857,14</w:t>
            </w:r>
          </w:p>
        </w:tc>
        <w:tc>
          <w:tcPr>
            <w:tcW w:w="836"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color w:val="000000"/>
                <w:kern w:val="0"/>
                <w:sz w:val="22"/>
                <w:szCs w:val="22"/>
              </w:rPr>
            </w:pPr>
            <w:r w:rsidRPr="00182F34">
              <w:rPr>
                <w:color w:val="000000"/>
                <w:kern w:val="0"/>
                <w:sz w:val="22"/>
                <w:szCs w:val="22"/>
              </w:rPr>
              <w:t>27,88</w:t>
            </w:r>
          </w:p>
        </w:tc>
        <w:tc>
          <w:tcPr>
            <w:tcW w:w="953"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color w:val="000000"/>
                <w:kern w:val="0"/>
                <w:sz w:val="22"/>
                <w:szCs w:val="22"/>
              </w:rPr>
            </w:pPr>
            <w:r w:rsidRPr="00182F34">
              <w:rPr>
                <w:color w:val="000000"/>
                <w:kern w:val="0"/>
                <w:sz w:val="22"/>
                <w:szCs w:val="22"/>
              </w:rPr>
              <w:t>440,57</w:t>
            </w:r>
          </w:p>
        </w:tc>
      </w:tr>
      <w:tr w:rsidR="00182F34" w:rsidRPr="00182F34" w:rsidTr="00182F34">
        <w:trPr>
          <w:trHeight w:val="30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2.1</w:t>
            </w:r>
          </w:p>
        </w:tc>
        <w:tc>
          <w:tcPr>
            <w:tcW w:w="3079"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rPr>
                <w:b w:val="0"/>
                <w:bCs w:val="0"/>
                <w:color w:val="000000"/>
                <w:kern w:val="0"/>
                <w:sz w:val="22"/>
                <w:szCs w:val="22"/>
              </w:rPr>
            </w:pPr>
            <w:r w:rsidRPr="00182F34">
              <w:rPr>
                <w:b w:val="0"/>
                <w:bCs w:val="0"/>
                <w:color w:val="000000"/>
                <w:kern w:val="0"/>
                <w:sz w:val="22"/>
                <w:szCs w:val="22"/>
              </w:rPr>
              <w:t>Đất quốc phòng</w:t>
            </w:r>
          </w:p>
        </w:tc>
        <w:tc>
          <w:tcPr>
            <w:tcW w:w="718"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center"/>
              <w:rPr>
                <w:b w:val="0"/>
                <w:bCs w:val="0"/>
                <w:color w:val="000000"/>
                <w:kern w:val="0"/>
                <w:sz w:val="22"/>
                <w:szCs w:val="22"/>
              </w:rPr>
            </w:pPr>
            <w:r w:rsidRPr="00182F34">
              <w:rPr>
                <w:b w:val="0"/>
                <w:bCs w:val="0"/>
                <w:color w:val="000000"/>
                <w:kern w:val="0"/>
                <w:sz w:val="22"/>
                <w:szCs w:val="22"/>
              </w:rPr>
              <w:t>CQP</w:t>
            </w:r>
          </w:p>
        </w:tc>
        <w:tc>
          <w:tcPr>
            <w:tcW w:w="118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108,49</w:t>
            </w:r>
          </w:p>
        </w:tc>
        <w:tc>
          <w:tcPr>
            <w:tcW w:w="821"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0,31</w:t>
            </w:r>
          </w:p>
        </w:tc>
        <w:tc>
          <w:tcPr>
            <w:tcW w:w="113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91,07</w:t>
            </w:r>
          </w:p>
        </w:tc>
        <w:tc>
          <w:tcPr>
            <w:tcW w:w="836"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0,26</w:t>
            </w:r>
          </w:p>
        </w:tc>
        <w:tc>
          <w:tcPr>
            <w:tcW w:w="953"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-17,42</w:t>
            </w:r>
          </w:p>
        </w:tc>
      </w:tr>
      <w:tr w:rsidR="00182F34" w:rsidRPr="00182F34" w:rsidTr="00182F34">
        <w:trPr>
          <w:trHeight w:val="30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2.2</w:t>
            </w:r>
          </w:p>
        </w:tc>
        <w:tc>
          <w:tcPr>
            <w:tcW w:w="3079"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rPr>
                <w:b w:val="0"/>
                <w:bCs w:val="0"/>
                <w:color w:val="000000"/>
                <w:kern w:val="0"/>
                <w:sz w:val="22"/>
                <w:szCs w:val="22"/>
              </w:rPr>
            </w:pPr>
            <w:r w:rsidRPr="00182F34">
              <w:rPr>
                <w:b w:val="0"/>
                <w:bCs w:val="0"/>
                <w:color w:val="000000"/>
                <w:kern w:val="0"/>
                <w:sz w:val="22"/>
                <w:szCs w:val="22"/>
              </w:rPr>
              <w:t>Đất an ninh</w:t>
            </w:r>
          </w:p>
        </w:tc>
        <w:tc>
          <w:tcPr>
            <w:tcW w:w="718"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center"/>
              <w:rPr>
                <w:b w:val="0"/>
                <w:bCs w:val="0"/>
                <w:color w:val="000000"/>
                <w:kern w:val="0"/>
                <w:sz w:val="22"/>
                <w:szCs w:val="22"/>
              </w:rPr>
            </w:pPr>
            <w:r w:rsidRPr="00182F34">
              <w:rPr>
                <w:b w:val="0"/>
                <w:bCs w:val="0"/>
                <w:color w:val="000000"/>
                <w:kern w:val="0"/>
                <w:sz w:val="22"/>
                <w:szCs w:val="22"/>
              </w:rPr>
              <w:t>CAN</w:t>
            </w:r>
          </w:p>
        </w:tc>
        <w:tc>
          <w:tcPr>
            <w:tcW w:w="118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71,52</w:t>
            </w:r>
          </w:p>
        </w:tc>
        <w:tc>
          <w:tcPr>
            <w:tcW w:w="821"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0,20</w:t>
            </w:r>
          </w:p>
        </w:tc>
        <w:tc>
          <w:tcPr>
            <w:tcW w:w="113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70,8</w:t>
            </w:r>
          </w:p>
        </w:tc>
        <w:tc>
          <w:tcPr>
            <w:tcW w:w="836"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0,20</w:t>
            </w:r>
          </w:p>
        </w:tc>
        <w:tc>
          <w:tcPr>
            <w:tcW w:w="953"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-0,72</w:t>
            </w:r>
          </w:p>
        </w:tc>
      </w:tr>
      <w:tr w:rsidR="00182F34" w:rsidRPr="00182F34" w:rsidTr="00182F34">
        <w:trPr>
          <w:trHeight w:val="30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2.3</w:t>
            </w:r>
          </w:p>
        </w:tc>
        <w:tc>
          <w:tcPr>
            <w:tcW w:w="3079"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rPr>
                <w:b w:val="0"/>
                <w:bCs w:val="0"/>
                <w:color w:val="000000"/>
                <w:kern w:val="0"/>
                <w:sz w:val="22"/>
                <w:szCs w:val="22"/>
              </w:rPr>
            </w:pPr>
            <w:r w:rsidRPr="00182F34">
              <w:rPr>
                <w:b w:val="0"/>
                <w:bCs w:val="0"/>
                <w:color w:val="000000"/>
                <w:kern w:val="0"/>
                <w:sz w:val="22"/>
                <w:szCs w:val="22"/>
              </w:rPr>
              <w:t>Đất cụm công nghiệp</w:t>
            </w:r>
          </w:p>
        </w:tc>
        <w:tc>
          <w:tcPr>
            <w:tcW w:w="718"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center"/>
              <w:rPr>
                <w:b w:val="0"/>
                <w:bCs w:val="0"/>
                <w:color w:val="000000"/>
                <w:kern w:val="0"/>
                <w:sz w:val="22"/>
                <w:szCs w:val="22"/>
              </w:rPr>
            </w:pPr>
            <w:r w:rsidRPr="00182F34">
              <w:rPr>
                <w:b w:val="0"/>
                <w:bCs w:val="0"/>
                <w:color w:val="000000"/>
                <w:kern w:val="0"/>
                <w:sz w:val="22"/>
                <w:szCs w:val="22"/>
              </w:rPr>
              <w:t>SKN</w:t>
            </w:r>
          </w:p>
        </w:tc>
        <w:tc>
          <w:tcPr>
            <w:tcW w:w="118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9,69</w:t>
            </w:r>
          </w:p>
        </w:tc>
        <w:tc>
          <w:tcPr>
            <w:tcW w:w="821"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0,03</w:t>
            </w:r>
          </w:p>
        </w:tc>
        <w:tc>
          <w:tcPr>
            <w:tcW w:w="113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11,67</w:t>
            </w:r>
          </w:p>
        </w:tc>
        <w:tc>
          <w:tcPr>
            <w:tcW w:w="836"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0,03</w:t>
            </w:r>
          </w:p>
        </w:tc>
        <w:tc>
          <w:tcPr>
            <w:tcW w:w="953"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1,98</w:t>
            </w:r>
          </w:p>
        </w:tc>
      </w:tr>
      <w:tr w:rsidR="00182F34" w:rsidRPr="00182F34" w:rsidTr="00EC2A1B">
        <w:trPr>
          <w:trHeight w:val="30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2.4</w:t>
            </w:r>
          </w:p>
        </w:tc>
        <w:tc>
          <w:tcPr>
            <w:tcW w:w="3079" w:type="dxa"/>
            <w:tcBorders>
              <w:top w:val="single" w:sz="4" w:space="0" w:color="auto"/>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rPr>
                <w:b w:val="0"/>
                <w:bCs w:val="0"/>
                <w:color w:val="000000"/>
                <w:kern w:val="0"/>
                <w:sz w:val="22"/>
                <w:szCs w:val="22"/>
              </w:rPr>
            </w:pPr>
            <w:r w:rsidRPr="00182F34">
              <w:rPr>
                <w:b w:val="0"/>
                <w:bCs w:val="0"/>
                <w:color w:val="000000"/>
                <w:kern w:val="0"/>
                <w:sz w:val="22"/>
                <w:szCs w:val="22"/>
              </w:rPr>
              <w:t>Đất thương mại, dịch vụ</w:t>
            </w:r>
          </w:p>
        </w:tc>
        <w:tc>
          <w:tcPr>
            <w:tcW w:w="718" w:type="dxa"/>
            <w:tcBorders>
              <w:top w:val="single" w:sz="4" w:space="0" w:color="auto"/>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center"/>
              <w:rPr>
                <w:b w:val="0"/>
                <w:bCs w:val="0"/>
                <w:color w:val="000000"/>
                <w:kern w:val="0"/>
                <w:sz w:val="22"/>
                <w:szCs w:val="22"/>
              </w:rPr>
            </w:pPr>
            <w:r w:rsidRPr="00182F34">
              <w:rPr>
                <w:b w:val="0"/>
                <w:bCs w:val="0"/>
                <w:color w:val="000000"/>
                <w:kern w:val="0"/>
                <w:sz w:val="22"/>
                <w:szCs w:val="22"/>
              </w:rPr>
              <w:t>TMD</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30,5</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0,09</w:t>
            </w:r>
          </w:p>
        </w:tc>
        <w:tc>
          <w:tcPr>
            <w:tcW w:w="1130" w:type="dxa"/>
            <w:tcBorders>
              <w:top w:val="single" w:sz="4" w:space="0" w:color="auto"/>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81,47</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0,23</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50,97</w:t>
            </w:r>
          </w:p>
        </w:tc>
      </w:tr>
      <w:tr w:rsidR="00182F34" w:rsidRPr="00182F34" w:rsidTr="00EC2A1B">
        <w:trPr>
          <w:trHeight w:val="30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2.5</w:t>
            </w:r>
          </w:p>
        </w:tc>
        <w:tc>
          <w:tcPr>
            <w:tcW w:w="3079" w:type="dxa"/>
            <w:tcBorders>
              <w:top w:val="single" w:sz="4" w:space="0" w:color="auto"/>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rPr>
                <w:b w:val="0"/>
                <w:bCs w:val="0"/>
                <w:color w:val="000000"/>
                <w:kern w:val="0"/>
                <w:sz w:val="22"/>
                <w:szCs w:val="22"/>
              </w:rPr>
            </w:pPr>
            <w:r w:rsidRPr="00182F34">
              <w:rPr>
                <w:b w:val="0"/>
                <w:bCs w:val="0"/>
                <w:color w:val="000000"/>
                <w:kern w:val="0"/>
                <w:sz w:val="22"/>
                <w:szCs w:val="22"/>
              </w:rPr>
              <w:t>Đất cơ sở sản xuất phi nông nghiệp</w:t>
            </w:r>
          </w:p>
        </w:tc>
        <w:tc>
          <w:tcPr>
            <w:tcW w:w="718" w:type="dxa"/>
            <w:tcBorders>
              <w:top w:val="single" w:sz="4" w:space="0" w:color="auto"/>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center"/>
              <w:rPr>
                <w:b w:val="0"/>
                <w:bCs w:val="0"/>
                <w:color w:val="000000"/>
                <w:kern w:val="0"/>
                <w:sz w:val="22"/>
                <w:szCs w:val="22"/>
              </w:rPr>
            </w:pPr>
            <w:r w:rsidRPr="00182F34">
              <w:rPr>
                <w:b w:val="0"/>
                <w:bCs w:val="0"/>
                <w:color w:val="000000"/>
                <w:kern w:val="0"/>
                <w:sz w:val="22"/>
                <w:szCs w:val="22"/>
              </w:rPr>
              <w:t>SKC</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120,44</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0,34</w:t>
            </w:r>
          </w:p>
        </w:tc>
        <w:tc>
          <w:tcPr>
            <w:tcW w:w="1130" w:type="dxa"/>
            <w:tcBorders>
              <w:top w:val="single" w:sz="4" w:space="0" w:color="auto"/>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132,11</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0,37</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11,67</w:t>
            </w:r>
          </w:p>
        </w:tc>
      </w:tr>
      <w:tr w:rsidR="00182F34" w:rsidRPr="00182F34" w:rsidTr="00182F34">
        <w:trPr>
          <w:trHeight w:val="51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2.6</w:t>
            </w:r>
          </w:p>
        </w:tc>
        <w:tc>
          <w:tcPr>
            <w:tcW w:w="3079"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rPr>
                <w:b w:val="0"/>
                <w:bCs w:val="0"/>
                <w:color w:val="000000"/>
                <w:kern w:val="0"/>
                <w:sz w:val="22"/>
                <w:szCs w:val="22"/>
              </w:rPr>
            </w:pPr>
            <w:r w:rsidRPr="00182F34">
              <w:rPr>
                <w:b w:val="0"/>
                <w:bCs w:val="0"/>
                <w:color w:val="000000"/>
                <w:kern w:val="0"/>
                <w:sz w:val="22"/>
                <w:szCs w:val="22"/>
              </w:rPr>
              <w:t>Đất phát triển hạ tầng cấp quốc gia, cấp tỉnh, cấp huyện, cấp xã</w:t>
            </w:r>
          </w:p>
        </w:tc>
        <w:tc>
          <w:tcPr>
            <w:tcW w:w="718"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center"/>
              <w:rPr>
                <w:b w:val="0"/>
                <w:bCs w:val="0"/>
                <w:color w:val="000000"/>
                <w:kern w:val="0"/>
                <w:sz w:val="22"/>
                <w:szCs w:val="22"/>
              </w:rPr>
            </w:pPr>
            <w:r w:rsidRPr="00182F34">
              <w:rPr>
                <w:b w:val="0"/>
                <w:bCs w:val="0"/>
                <w:color w:val="000000"/>
                <w:kern w:val="0"/>
                <w:sz w:val="22"/>
                <w:szCs w:val="22"/>
              </w:rPr>
              <w:t>DHT</w:t>
            </w:r>
          </w:p>
        </w:tc>
        <w:tc>
          <w:tcPr>
            <w:tcW w:w="118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3975,63</w:t>
            </w:r>
          </w:p>
        </w:tc>
        <w:tc>
          <w:tcPr>
            <w:tcW w:w="821"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11,23</w:t>
            </w:r>
          </w:p>
        </w:tc>
        <w:tc>
          <w:tcPr>
            <w:tcW w:w="113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4807,86</w:t>
            </w:r>
          </w:p>
        </w:tc>
        <w:tc>
          <w:tcPr>
            <w:tcW w:w="836"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13,60</w:t>
            </w:r>
          </w:p>
        </w:tc>
        <w:tc>
          <w:tcPr>
            <w:tcW w:w="953"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832,23</w:t>
            </w:r>
          </w:p>
        </w:tc>
      </w:tr>
      <w:tr w:rsidR="00182F34" w:rsidRPr="00182F34" w:rsidTr="00182F34">
        <w:trPr>
          <w:trHeight w:val="30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2.7</w:t>
            </w:r>
          </w:p>
        </w:tc>
        <w:tc>
          <w:tcPr>
            <w:tcW w:w="3079"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rPr>
                <w:b w:val="0"/>
                <w:bCs w:val="0"/>
                <w:color w:val="000000"/>
                <w:kern w:val="0"/>
                <w:sz w:val="22"/>
                <w:szCs w:val="22"/>
              </w:rPr>
            </w:pPr>
            <w:r w:rsidRPr="00182F34">
              <w:rPr>
                <w:b w:val="0"/>
                <w:bCs w:val="0"/>
                <w:color w:val="000000"/>
                <w:kern w:val="0"/>
                <w:sz w:val="22"/>
                <w:szCs w:val="22"/>
              </w:rPr>
              <w:t>Đất có di tích lịch sử - văn hóa</w:t>
            </w:r>
          </w:p>
        </w:tc>
        <w:tc>
          <w:tcPr>
            <w:tcW w:w="718"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center"/>
              <w:rPr>
                <w:b w:val="0"/>
                <w:bCs w:val="0"/>
                <w:color w:val="000000"/>
                <w:kern w:val="0"/>
                <w:sz w:val="22"/>
                <w:szCs w:val="22"/>
              </w:rPr>
            </w:pPr>
            <w:r w:rsidRPr="00182F34">
              <w:rPr>
                <w:b w:val="0"/>
                <w:bCs w:val="0"/>
                <w:color w:val="000000"/>
                <w:kern w:val="0"/>
                <w:sz w:val="22"/>
                <w:szCs w:val="22"/>
              </w:rPr>
              <w:t>DDT</w:t>
            </w:r>
          </w:p>
        </w:tc>
        <w:tc>
          <w:tcPr>
            <w:tcW w:w="118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16,28</w:t>
            </w:r>
          </w:p>
        </w:tc>
        <w:tc>
          <w:tcPr>
            <w:tcW w:w="821"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0,05</w:t>
            </w:r>
          </w:p>
        </w:tc>
        <w:tc>
          <w:tcPr>
            <w:tcW w:w="113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20,39</w:t>
            </w:r>
          </w:p>
        </w:tc>
        <w:tc>
          <w:tcPr>
            <w:tcW w:w="836"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0,06</w:t>
            </w:r>
          </w:p>
        </w:tc>
        <w:tc>
          <w:tcPr>
            <w:tcW w:w="953"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4,11</w:t>
            </w:r>
          </w:p>
        </w:tc>
      </w:tr>
      <w:tr w:rsidR="00182F34" w:rsidRPr="00182F34" w:rsidTr="006A704B">
        <w:trPr>
          <w:trHeight w:val="30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2.8</w:t>
            </w:r>
          </w:p>
        </w:tc>
        <w:tc>
          <w:tcPr>
            <w:tcW w:w="3079"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rPr>
                <w:b w:val="0"/>
                <w:bCs w:val="0"/>
                <w:color w:val="000000"/>
                <w:kern w:val="0"/>
                <w:sz w:val="22"/>
                <w:szCs w:val="22"/>
              </w:rPr>
            </w:pPr>
            <w:r w:rsidRPr="00182F34">
              <w:rPr>
                <w:b w:val="0"/>
                <w:bCs w:val="0"/>
                <w:color w:val="000000"/>
                <w:kern w:val="0"/>
                <w:sz w:val="22"/>
                <w:szCs w:val="22"/>
              </w:rPr>
              <w:t>Đất bãi thải, xử lý chất thải</w:t>
            </w:r>
          </w:p>
        </w:tc>
        <w:tc>
          <w:tcPr>
            <w:tcW w:w="718"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center"/>
              <w:rPr>
                <w:b w:val="0"/>
                <w:bCs w:val="0"/>
                <w:color w:val="000000"/>
                <w:kern w:val="0"/>
                <w:sz w:val="22"/>
                <w:szCs w:val="22"/>
              </w:rPr>
            </w:pPr>
            <w:r w:rsidRPr="00182F34">
              <w:rPr>
                <w:b w:val="0"/>
                <w:bCs w:val="0"/>
                <w:color w:val="000000"/>
                <w:kern w:val="0"/>
                <w:sz w:val="22"/>
                <w:szCs w:val="22"/>
              </w:rPr>
              <w:t>DRA</w:t>
            </w:r>
          </w:p>
        </w:tc>
        <w:tc>
          <w:tcPr>
            <w:tcW w:w="118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4,01</w:t>
            </w:r>
          </w:p>
        </w:tc>
        <w:tc>
          <w:tcPr>
            <w:tcW w:w="821"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0,01</w:t>
            </w:r>
          </w:p>
        </w:tc>
        <w:tc>
          <w:tcPr>
            <w:tcW w:w="113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4,04</w:t>
            </w:r>
          </w:p>
        </w:tc>
        <w:tc>
          <w:tcPr>
            <w:tcW w:w="836"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0,01</w:t>
            </w:r>
          </w:p>
        </w:tc>
        <w:tc>
          <w:tcPr>
            <w:tcW w:w="953"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0,03</w:t>
            </w:r>
          </w:p>
        </w:tc>
      </w:tr>
      <w:tr w:rsidR="00182F34" w:rsidRPr="00182F34" w:rsidTr="006A704B">
        <w:trPr>
          <w:trHeight w:val="30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2.9</w:t>
            </w:r>
          </w:p>
        </w:tc>
        <w:tc>
          <w:tcPr>
            <w:tcW w:w="3079" w:type="dxa"/>
            <w:tcBorders>
              <w:top w:val="single" w:sz="4" w:space="0" w:color="auto"/>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rPr>
                <w:b w:val="0"/>
                <w:bCs w:val="0"/>
                <w:color w:val="000000"/>
                <w:kern w:val="0"/>
                <w:sz w:val="22"/>
                <w:szCs w:val="22"/>
              </w:rPr>
            </w:pPr>
            <w:r w:rsidRPr="00182F34">
              <w:rPr>
                <w:b w:val="0"/>
                <w:bCs w:val="0"/>
                <w:color w:val="000000"/>
                <w:kern w:val="0"/>
                <w:sz w:val="22"/>
                <w:szCs w:val="22"/>
              </w:rPr>
              <w:t>Đất ở tại nông thôn</w:t>
            </w:r>
          </w:p>
        </w:tc>
        <w:tc>
          <w:tcPr>
            <w:tcW w:w="718" w:type="dxa"/>
            <w:tcBorders>
              <w:top w:val="single" w:sz="4" w:space="0" w:color="auto"/>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center"/>
              <w:rPr>
                <w:b w:val="0"/>
                <w:bCs w:val="0"/>
                <w:color w:val="000000"/>
                <w:kern w:val="0"/>
                <w:sz w:val="22"/>
                <w:szCs w:val="22"/>
              </w:rPr>
            </w:pPr>
            <w:r w:rsidRPr="00182F34">
              <w:rPr>
                <w:b w:val="0"/>
                <w:bCs w:val="0"/>
                <w:color w:val="000000"/>
                <w:kern w:val="0"/>
                <w:sz w:val="22"/>
                <w:szCs w:val="22"/>
              </w:rPr>
              <w:t>ONT</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1610,29</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4,55</w:t>
            </w:r>
          </w:p>
        </w:tc>
        <w:tc>
          <w:tcPr>
            <w:tcW w:w="1130" w:type="dxa"/>
            <w:tcBorders>
              <w:top w:val="single" w:sz="4" w:space="0" w:color="auto"/>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1746,53</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4,94</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136,24</w:t>
            </w:r>
          </w:p>
        </w:tc>
      </w:tr>
      <w:tr w:rsidR="00182F34" w:rsidRPr="00182F34" w:rsidTr="00182F34">
        <w:trPr>
          <w:trHeight w:val="30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2.10</w:t>
            </w:r>
          </w:p>
        </w:tc>
        <w:tc>
          <w:tcPr>
            <w:tcW w:w="3079"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rPr>
                <w:b w:val="0"/>
                <w:bCs w:val="0"/>
                <w:color w:val="000000"/>
                <w:kern w:val="0"/>
                <w:sz w:val="22"/>
                <w:szCs w:val="22"/>
              </w:rPr>
            </w:pPr>
            <w:r w:rsidRPr="00182F34">
              <w:rPr>
                <w:b w:val="0"/>
                <w:bCs w:val="0"/>
                <w:color w:val="000000"/>
                <w:kern w:val="0"/>
                <w:sz w:val="22"/>
                <w:szCs w:val="22"/>
              </w:rPr>
              <w:t>Đất ở tại đô thị</w:t>
            </w:r>
          </w:p>
        </w:tc>
        <w:tc>
          <w:tcPr>
            <w:tcW w:w="718"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center"/>
              <w:rPr>
                <w:b w:val="0"/>
                <w:bCs w:val="0"/>
                <w:color w:val="000000"/>
                <w:kern w:val="0"/>
                <w:sz w:val="22"/>
                <w:szCs w:val="22"/>
              </w:rPr>
            </w:pPr>
            <w:r w:rsidRPr="00182F34">
              <w:rPr>
                <w:b w:val="0"/>
                <w:bCs w:val="0"/>
                <w:color w:val="000000"/>
                <w:kern w:val="0"/>
                <w:sz w:val="22"/>
                <w:szCs w:val="22"/>
              </w:rPr>
              <w:t>ODT</w:t>
            </w:r>
          </w:p>
        </w:tc>
        <w:tc>
          <w:tcPr>
            <w:tcW w:w="118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71,32</w:t>
            </w:r>
          </w:p>
        </w:tc>
        <w:tc>
          <w:tcPr>
            <w:tcW w:w="821"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0,20</w:t>
            </w:r>
          </w:p>
        </w:tc>
        <w:tc>
          <w:tcPr>
            <w:tcW w:w="113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123,19</w:t>
            </w:r>
          </w:p>
        </w:tc>
        <w:tc>
          <w:tcPr>
            <w:tcW w:w="836"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0,35</w:t>
            </w:r>
          </w:p>
        </w:tc>
        <w:tc>
          <w:tcPr>
            <w:tcW w:w="953"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51,87</w:t>
            </w:r>
          </w:p>
        </w:tc>
      </w:tr>
      <w:tr w:rsidR="00182F34" w:rsidRPr="00182F34" w:rsidTr="00182F34">
        <w:trPr>
          <w:trHeight w:val="30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2.11</w:t>
            </w:r>
          </w:p>
        </w:tc>
        <w:tc>
          <w:tcPr>
            <w:tcW w:w="3079"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rPr>
                <w:b w:val="0"/>
                <w:bCs w:val="0"/>
                <w:color w:val="000000"/>
                <w:kern w:val="0"/>
                <w:sz w:val="22"/>
                <w:szCs w:val="22"/>
              </w:rPr>
            </w:pPr>
            <w:r w:rsidRPr="00182F34">
              <w:rPr>
                <w:b w:val="0"/>
                <w:bCs w:val="0"/>
                <w:color w:val="000000"/>
                <w:kern w:val="0"/>
                <w:sz w:val="22"/>
                <w:szCs w:val="22"/>
              </w:rPr>
              <w:t>Đất xây dựng trụ sở cơ quan</w:t>
            </w:r>
          </w:p>
        </w:tc>
        <w:tc>
          <w:tcPr>
            <w:tcW w:w="718"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center"/>
              <w:rPr>
                <w:b w:val="0"/>
                <w:bCs w:val="0"/>
                <w:color w:val="000000"/>
                <w:kern w:val="0"/>
                <w:sz w:val="22"/>
                <w:szCs w:val="22"/>
              </w:rPr>
            </w:pPr>
            <w:r w:rsidRPr="00182F34">
              <w:rPr>
                <w:b w:val="0"/>
                <w:bCs w:val="0"/>
                <w:color w:val="000000"/>
                <w:kern w:val="0"/>
                <w:sz w:val="22"/>
                <w:szCs w:val="22"/>
              </w:rPr>
              <w:t>TSC</w:t>
            </w:r>
          </w:p>
        </w:tc>
        <w:tc>
          <w:tcPr>
            <w:tcW w:w="118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27,29</w:t>
            </w:r>
          </w:p>
        </w:tc>
        <w:tc>
          <w:tcPr>
            <w:tcW w:w="821"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0,08</w:t>
            </w:r>
          </w:p>
        </w:tc>
        <w:tc>
          <w:tcPr>
            <w:tcW w:w="113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26,66</w:t>
            </w:r>
          </w:p>
        </w:tc>
        <w:tc>
          <w:tcPr>
            <w:tcW w:w="836"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0,08</w:t>
            </w:r>
          </w:p>
        </w:tc>
        <w:tc>
          <w:tcPr>
            <w:tcW w:w="953"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-0,63</w:t>
            </w:r>
          </w:p>
        </w:tc>
      </w:tr>
      <w:tr w:rsidR="00182F34" w:rsidRPr="00182F34" w:rsidTr="00182F34">
        <w:trPr>
          <w:trHeight w:val="51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2.12</w:t>
            </w:r>
          </w:p>
        </w:tc>
        <w:tc>
          <w:tcPr>
            <w:tcW w:w="3079"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rPr>
                <w:b w:val="0"/>
                <w:bCs w:val="0"/>
                <w:color w:val="000000"/>
                <w:kern w:val="0"/>
                <w:sz w:val="22"/>
                <w:szCs w:val="22"/>
              </w:rPr>
            </w:pPr>
            <w:r w:rsidRPr="00182F34">
              <w:rPr>
                <w:b w:val="0"/>
                <w:bCs w:val="0"/>
                <w:color w:val="000000"/>
                <w:kern w:val="0"/>
                <w:sz w:val="22"/>
                <w:szCs w:val="22"/>
              </w:rPr>
              <w:t>Đất xây dựng trụ sở của tổ chức sự nghiệp</w:t>
            </w:r>
          </w:p>
        </w:tc>
        <w:tc>
          <w:tcPr>
            <w:tcW w:w="718"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center"/>
              <w:rPr>
                <w:b w:val="0"/>
                <w:bCs w:val="0"/>
                <w:color w:val="000000"/>
                <w:kern w:val="0"/>
                <w:sz w:val="22"/>
                <w:szCs w:val="22"/>
              </w:rPr>
            </w:pPr>
            <w:r w:rsidRPr="00182F34">
              <w:rPr>
                <w:b w:val="0"/>
                <w:bCs w:val="0"/>
                <w:color w:val="000000"/>
                <w:kern w:val="0"/>
                <w:sz w:val="22"/>
                <w:szCs w:val="22"/>
              </w:rPr>
              <w:t>DTS</w:t>
            </w:r>
          </w:p>
        </w:tc>
        <w:tc>
          <w:tcPr>
            <w:tcW w:w="118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3,05</w:t>
            </w:r>
          </w:p>
        </w:tc>
        <w:tc>
          <w:tcPr>
            <w:tcW w:w="821"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0,01</w:t>
            </w:r>
          </w:p>
        </w:tc>
        <w:tc>
          <w:tcPr>
            <w:tcW w:w="113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6,99</w:t>
            </w:r>
          </w:p>
        </w:tc>
        <w:tc>
          <w:tcPr>
            <w:tcW w:w="836"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0,02</w:t>
            </w:r>
          </w:p>
        </w:tc>
        <w:tc>
          <w:tcPr>
            <w:tcW w:w="953"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3,94</w:t>
            </w:r>
          </w:p>
        </w:tc>
      </w:tr>
      <w:tr w:rsidR="00182F34" w:rsidRPr="00182F34" w:rsidTr="00182F34">
        <w:trPr>
          <w:trHeight w:val="30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2.13</w:t>
            </w:r>
          </w:p>
        </w:tc>
        <w:tc>
          <w:tcPr>
            <w:tcW w:w="3079"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rPr>
                <w:b w:val="0"/>
                <w:bCs w:val="0"/>
                <w:color w:val="000000"/>
                <w:kern w:val="0"/>
                <w:sz w:val="22"/>
                <w:szCs w:val="22"/>
              </w:rPr>
            </w:pPr>
            <w:r w:rsidRPr="00182F34">
              <w:rPr>
                <w:b w:val="0"/>
                <w:bCs w:val="0"/>
                <w:color w:val="000000"/>
                <w:kern w:val="0"/>
                <w:sz w:val="22"/>
                <w:szCs w:val="22"/>
              </w:rPr>
              <w:t>Đất cơ sở tôn giáo</w:t>
            </w:r>
          </w:p>
        </w:tc>
        <w:tc>
          <w:tcPr>
            <w:tcW w:w="718"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center"/>
              <w:rPr>
                <w:b w:val="0"/>
                <w:bCs w:val="0"/>
                <w:color w:val="000000"/>
                <w:kern w:val="0"/>
                <w:sz w:val="22"/>
                <w:szCs w:val="22"/>
              </w:rPr>
            </w:pPr>
            <w:r w:rsidRPr="00182F34">
              <w:rPr>
                <w:b w:val="0"/>
                <w:bCs w:val="0"/>
                <w:color w:val="000000"/>
                <w:kern w:val="0"/>
                <w:sz w:val="22"/>
                <w:szCs w:val="22"/>
              </w:rPr>
              <w:t>TON</w:t>
            </w:r>
          </w:p>
        </w:tc>
        <w:tc>
          <w:tcPr>
            <w:tcW w:w="118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15,27</w:t>
            </w:r>
          </w:p>
        </w:tc>
        <w:tc>
          <w:tcPr>
            <w:tcW w:w="821"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0,04</w:t>
            </w:r>
          </w:p>
        </w:tc>
        <w:tc>
          <w:tcPr>
            <w:tcW w:w="113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18,01</w:t>
            </w:r>
          </w:p>
        </w:tc>
        <w:tc>
          <w:tcPr>
            <w:tcW w:w="836"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0,05</w:t>
            </w:r>
          </w:p>
        </w:tc>
        <w:tc>
          <w:tcPr>
            <w:tcW w:w="953"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2,74</w:t>
            </w:r>
          </w:p>
        </w:tc>
      </w:tr>
      <w:tr w:rsidR="00182F34" w:rsidRPr="00182F34" w:rsidTr="00182F34">
        <w:trPr>
          <w:trHeight w:val="51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2.14</w:t>
            </w:r>
          </w:p>
        </w:tc>
        <w:tc>
          <w:tcPr>
            <w:tcW w:w="3079"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rPr>
                <w:b w:val="0"/>
                <w:bCs w:val="0"/>
                <w:color w:val="000000"/>
                <w:kern w:val="0"/>
                <w:sz w:val="22"/>
                <w:szCs w:val="22"/>
              </w:rPr>
            </w:pPr>
            <w:r w:rsidRPr="00182F34">
              <w:rPr>
                <w:b w:val="0"/>
                <w:bCs w:val="0"/>
                <w:color w:val="000000"/>
                <w:kern w:val="0"/>
                <w:sz w:val="22"/>
                <w:szCs w:val="22"/>
              </w:rPr>
              <w:t>Đất làm nghĩa trang, nghĩa địa, nhà tang lễ, nhà hỏa táng</w:t>
            </w:r>
          </w:p>
        </w:tc>
        <w:tc>
          <w:tcPr>
            <w:tcW w:w="718"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center"/>
              <w:rPr>
                <w:b w:val="0"/>
                <w:bCs w:val="0"/>
                <w:color w:val="000000"/>
                <w:kern w:val="0"/>
                <w:sz w:val="22"/>
                <w:szCs w:val="22"/>
              </w:rPr>
            </w:pPr>
            <w:r w:rsidRPr="00182F34">
              <w:rPr>
                <w:b w:val="0"/>
                <w:bCs w:val="0"/>
                <w:color w:val="000000"/>
                <w:kern w:val="0"/>
                <w:sz w:val="22"/>
                <w:szCs w:val="22"/>
              </w:rPr>
              <w:t>NTD</w:t>
            </w:r>
          </w:p>
        </w:tc>
        <w:tc>
          <w:tcPr>
            <w:tcW w:w="118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511,85</w:t>
            </w:r>
          </w:p>
        </w:tc>
        <w:tc>
          <w:tcPr>
            <w:tcW w:w="821"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1,45</w:t>
            </w:r>
          </w:p>
        </w:tc>
        <w:tc>
          <w:tcPr>
            <w:tcW w:w="113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527,97</w:t>
            </w:r>
          </w:p>
        </w:tc>
        <w:tc>
          <w:tcPr>
            <w:tcW w:w="836"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1,49</w:t>
            </w:r>
          </w:p>
        </w:tc>
        <w:tc>
          <w:tcPr>
            <w:tcW w:w="953"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16,12</w:t>
            </w:r>
          </w:p>
        </w:tc>
      </w:tr>
      <w:tr w:rsidR="00182F34" w:rsidRPr="00182F34" w:rsidTr="00182F34">
        <w:trPr>
          <w:trHeight w:val="51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2.15</w:t>
            </w:r>
          </w:p>
        </w:tc>
        <w:tc>
          <w:tcPr>
            <w:tcW w:w="3079"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rPr>
                <w:b w:val="0"/>
                <w:bCs w:val="0"/>
                <w:color w:val="000000"/>
                <w:kern w:val="0"/>
                <w:sz w:val="22"/>
                <w:szCs w:val="22"/>
              </w:rPr>
            </w:pPr>
            <w:r w:rsidRPr="00182F34">
              <w:rPr>
                <w:b w:val="0"/>
                <w:bCs w:val="0"/>
                <w:color w:val="000000"/>
                <w:kern w:val="0"/>
                <w:sz w:val="22"/>
                <w:szCs w:val="22"/>
              </w:rPr>
              <w:t>Đất sản xuất vật liệu xây dựng, làm đồ gốm</w:t>
            </w:r>
          </w:p>
        </w:tc>
        <w:tc>
          <w:tcPr>
            <w:tcW w:w="718"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center"/>
              <w:rPr>
                <w:b w:val="0"/>
                <w:bCs w:val="0"/>
                <w:color w:val="000000"/>
                <w:kern w:val="0"/>
                <w:sz w:val="22"/>
                <w:szCs w:val="22"/>
              </w:rPr>
            </w:pPr>
            <w:r w:rsidRPr="00182F34">
              <w:rPr>
                <w:b w:val="0"/>
                <w:bCs w:val="0"/>
                <w:color w:val="000000"/>
                <w:kern w:val="0"/>
                <w:sz w:val="22"/>
                <w:szCs w:val="22"/>
              </w:rPr>
              <w:t>SKX</w:t>
            </w:r>
          </w:p>
        </w:tc>
        <w:tc>
          <w:tcPr>
            <w:tcW w:w="118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54,78</w:t>
            </w:r>
          </w:p>
        </w:tc>
        <w:tc>
          <w:tcPr>
            <w:tcW w:w="821"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0,15</w:t>
            </w:r>
          </w:p>
        </w:tc>
        <w:tc>
          <w:tcPr>
            <w:tcW w:w="113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69,69</w:t>
            </w:r>
          </w:p>
        </w:tc>
        <w:tc>
          <w:tcPr>
            <w:tcW w:w="836"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0,20</w:t>
            </w:r>
          </w:p>
        </w:tc>
        <w:tc>
          <w:tcPr>
            <w:tcW w:w="953"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14,91</w:t>
            </w:r>
          </w:p>
        </w:tc>
      </w:tr>
      <w:tr w:rsidR="00182F34" w:rsidRPr="00182F34" w:rsidTr="00BF0EBB">
        <w:trPr>
          <w:trHeight w:val="30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2.16</w:t>
            </w:r>
          </w:p>
        </w:tc>
        <w:tc>
          <w:tcPr>
            <w:tcW w:w="3079"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rPr>
                <w:b w:val="0"/>
                <w:bCs w:val="0"/>
                <w:color w:val="000000"/>
                <w:kern w:val="0"/>
                <w:sz w:val="22"/>
                <w:szCs w:val="22"/>
              </w:rPr>
            </w:pPr>
            <w:r w:rsidRPr="00182F34">
              <w:rPr>
                <w:b w:val="0"/>
                <w:bCs w:val="0"/>
                <w:color w:val="000000"/>
                <w:kern w:val="0"/>
                <w:sz w:val="22"/>
                <w:szCs w:val="22"/>
              </w:rPr>
              <w:t>Đất sinh hoạt cộng đồng</w:t>
            </w:r>
          </w:p>
        </w:tc>
        <w:tc>
          <w:tcPr>
            <w:tcW w:w="718"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center"/>
              <w:rPr>
                <w:b w:val="0"/>
                <w:bCs w:val="0"/>
                <w:color w:val="000000"/>
                <w:kern w:val="0"/>
                <w:sz w:val="22"/>
                <w:szCs w:val="22"/>
              </w:rPr>
            </w:pPr>
            <w:r w:rsidRPr="00182F34">
              <w:rPr>
                <w:b w:val="0"/>
                <w:bCs w:val="0"/>
                <w:color w:val="000000"/>
                <w:kern w:val="0"/>
                <w:sz w:val="22"/>
                <w:szCs w:val="22"/>
              </w:rPr>
              <w:t>DSH</w:t>
            </w:r>
          </w:p>
        </w:tc>
        <w:tc>
          <w:tcPr>
            <w:tcW w:w="118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37,26</w:t>
            </w:r>
          </w:p>
        </w:tc>
        <w:tc>
          <w:tcPr>
            <w:tcW w:w="821"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0,11</w:t>
            </w:r>
          </w:p>
        </w:tc>
        <w:tc>
          <w:tcPr>
            <w:tcW w:w="113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42,22</w:t>
            </w:r>
          </w:p>
        </w:tc>
        <w:tc>
          <w:tcPr>
            <w:tcW w:w="836"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0,12</w:t>
            </w:r>
          </w:p>
        </w:tc>
        <w:tc>
          <w:tcPr>
            <w:tcW w:w="953"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4,96</w:t>
            </w:r>
          </w:p>
        </w:tc>
      </w:tr>
      <w:tr w:rsidR="00182F34" w:rsidRPr="00182F34" w:rsidTr="00BF0EBB">
        <w:trPr>
          <w:trHeight w:val="375"/>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2.17</w:t>
            </w:r>
          </w:p>
        </w:tc>
        <w:tc>
          <w:tcPr>
            <w:tcW w:w="3079" w:type="dxa"/>
            <w:tcBorders>
              <w:top w:val="single" w:sz="4" w:space="0" w:color="auto"/>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rPr>
                <w:b w:val="0"/>
                <w:bCs w:val="0"/>
                <w:color w:val="000000"/>
                <w:kern w:val="0"/>
                <w:sz w:val="22"/>
                <w:szCs w:val="22"/>
              </w:rPr>
            </w:pPr>
            <w:r w:rsidRPr="00182F34">
              <w:rPr>
                <w:b w:val="0"/>
                <w:bCs w:val="0"/>
                <w:color w:val="000000"/>
                <w:kern w:val="0"/>
                <w:sz w:val="22"/>
                <w:szCs w:val="22"/>
              </w:rPr>
              <w:t>Đất khu vui chơi, giải trí công cộng</w:t>
            </w:r>
          </w:p>
        </w:tc>
        <w:tc>
          <w:tcPr>
            <w:tcW w:w="718" w:type="dxa"/>
            <w:tcBorders>
              <w:top w:val="single" w:sz="4" w:space="0" w:color="auto"/>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center"/>
              <w:rPr>
                <w:b w:val="0"/>
                <w:bCs w:val="0"/>
                <w:color w:val="000000"/>
                <w:kern w:val="0"/>
                <w:sz w:val="22"/>
                <w:szCs w:val="22"/>
              </w:rPr>
            </w:pPr>
            <w:r w:rsidRPr="00182F34">
              <w:rPr>
                <w:b w:val="0"/>
                <w:bCs w:val="0"/>
                <w:color w:val="000000"/>
                <w:kern w:val="0"/>
                <w:sz w:val="22"/>
                <w:szCs w:val="22"/>
              </w:rPr>
              <w:t>DKV</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5,85</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0,02</w:t>
            </w:r>
          </w:p>
        </w:tc>
        <w:tc>
          <w:tcPr>
            <w:tcW w:w="1130" w:type="dxa"/>
            <w:tcBorders>
              <w:top w:val="single" w:sz="4" w:space="0" w:color="auto"/>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6,54</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0,02</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0,69</w:t>
            </w:r>
          </w:p>
        </w:tc>
      </w:tr>
      <w:tr w:rsidR="00182F34" w:rsidRPr="00182F34" w:rsidTr="00182F34">
        <w:trPr>
          <w:trHeight w:val="30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2.18</w:t>
            </w:r>
          </w:p>
        </w:tc>
        <w:tc>
          <w:tcPr>
            <w:tcW w:w="3079"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rPr>
                <w:b w:val="0"/>
                <w:bCs w:val="0"/>
                <w:color w:val="000000"/>
                <w:kern w:val="0"/>
                <w:sz w:val="22"/>
                <w:szCs w:val="22"/>
              </w:rPr>
            </w:pPr>
            <w:r w:rsidRPr="00182F34">
              <w:rPr>
                <w:b w:val="0"/>
                <w:bCs w:val="0"/>
                <w:color w:val="000000"/>
                <w:kern w:val="0"/>
                <w:sz w:val="22"/>
                <w:szCs w:val="22"/>
              </w:rPr>
              <w:t>Đất cơ sở tín ngưỡng</w:t>
            </w:r>
          </w:p>
        </w:tc>
        <w:tc>
          <w:tcPr>
            <w:tcW w:w="718"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center"/>
              <w:rPr>
                <w:b w:val="0"/>
                <w:bCs w:val="0"/>
                <w:color w:val="000000"/>
                <w:kern w:val="0"/>
                <w:sz w:val="22"/>
                <w:szCs w:val="22"/>
              </w:rPr>
            </w:pPr>
            <w:r w:rsidRPr="00182F34">
              <w:rPr>
                <w:b w:val="0"/>
                <w:bCs w:val="0"/>
                <w:color w:val="000000"/>
                <w:kern w:val="0"/>
                <w:sz w:val="22"/>
                <w:szCs w:val="22"/>
              </w:rPr>
              <w:t>TIN</w:t>
            </w:r>
          </w:p>
        </w:tc>
        <w:tc>
          <w:tcPr>
            <w:tcW w:w="118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67,03</w:t>
            </w:r>
          </w:p>
        </w:tc>
        <w:tc>
          <w:tcPr>
            <w:tcW w:w="821"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0,19</w:t>
            </w:r>
          </w:p>
        </w:tc>
        <w:tc>
          <w:tcPr>
            <w:tcW w:w="113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71,82</w:t>
            </w:r>
          </w:p>
        </w:tc>
        <w:tc>
          <w:tcPr>
            <w:tcW w:w="836"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0,20</w:t>
            </w:r>
          </w:p>
        </w:tc>
        <w:tc>
          <w:tcPr>
            <w:tcW w:w="953"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4,79</w:t>
            </w:r>
          </w:p>
        </w:tc>
      </w:tr>
      <w:tr w:rsidR="00182F34" w:rsidRPr="00182F34" w:rsidTr="00182F34">
        <w:trPr>
          <w:trHeight w:val="30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2.19</w:t>
            </w:r>
          </w:p>
        </w:tc>
        <w:tc>
          <w:tcPr>
            <w:tcW w:w="3079"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rPr>
                <w:b w:val="0"/>
                <w:bCs w:val="0"/>
                <w:color w:val="000000"/>
                <w:kern w:val="0"/>
                <w:sz w:val="22"/>
                <w:szCs w:val="22"/>
              </w:rPr>
            </w:pPr>
            <w:r w:rsidRPr="00182F34">
              <w:rPr>
                <w:b w:val="0"/>
                <w:bCs w:val="0"/>
                <w:color w:val="000000"/>
                <w:kern w:val="0"/>
                <w:sz w:val="22"/>
                <w:szCs w:val="22"/>
              </w:rPr>
              <w:t>Đất sông, ngòi, kênh, rạch, suối</w:t>
            </w:r>
          </w:p>
        </w:tc>
        <w:tc>
          <w:tcPr>
            <w:tcW w:w="718"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center"/>
              <w:rPr>
                <w:b w:val="0"/>
                <w:bCs w:val="0"/>
                <w:color w:val="000000"/>
                <w:kern w:val="0"/>
                <w:sz w:val="22"/>
                <w:szCs w:val="22"/>
              </w:rPr>
            </w:pPr>
            <w:r w:rsidRPr="00182F34">
              <w:rPr>
                <w:b w:val="0"/>
                <w:bCs w:val="0"/>
                <w:color w:val="000000"/>
                <w:kern w:val="0"/>
                <w:sz w:val="22"/>
                <w:szCs w:val="22"/>
              </w:rPr>
              <w:t>SON</w:t>
            </w:r>
          </w:p>
        </w:tc>
        <w:tc>
          <w:tcPr>
            <w:tcW w:w="118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1425,53</w:t>
            </w:r>
          </w:p>
        </w:tc>
        <w:tc>
          <w:tcPr>
            <w:tcW w:w="821"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4,03</w:t>
            </w:r>
          </w:p>
        </w:tc>
        <w:tc>
          <w:tcPr>
            <w:tcW w:w="113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1435,61</w:t>
            </w:r>
          </w:p>
        </w:tc>
        <w:tc>
          <w:tcPr>
            <w:tcW w:w="836"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4,06</w:t>
            </w:r>
          </w:p>
        </w:tc>
        <w:tc>
          <w:tcPr>
            <w:tcW w:w="953"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10,08</w:t>
            </w:r>
          </w:p>
        </w:tc>
      </w:tr>
      <w:tr w:rsidR="00182F34" w:rsidRPr="00182F34" w:rsidTr="00182F34">
        <w:trPr>
          <w:trHeight w:val="30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2.20</w:t>
            </w:r>
          </w:p>
        </w:tc>
        <w:tc>
          <w:tcPr>
            <w:tcW w:w="3079"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rPr>
                <w:b w:val="0"/>
                <w:bCs w:val="0"/>
                <w:color w:val="000000"/>
                <w:kern w:val="0"/>
                <w:sz w:val="22"/>
                <w:szCs w:val="22"/>
              </w:rPr>
            </w:pPr>
            <w:r w:rsidRPr="00182F34">
              <w:rPr>
                <w:b w:val="0"/>
                <w:bCs w:val="0"/>
                <w:color w:val="000000"/>
                <w:kern w:val="0"/>
                <w:sz w:val="22"/>
                <w:szCs w:val="22"/>
              </w:rPr>
              <w:t>Đất có mặt nước chuyên dùng</w:t>
            </w:r>
          </w:p>
        </w:tc>
        <w:tc>
          <w:tcPr>
            <w:tcW w:w="718"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center"/>
              <w:rPr>
                <w:b w:val="0"/>
                <w:bCs w:val="0"/>
                <w:color w:val="000000"/>
                <w:kern w:val="0"/>
                <w:sz w:val="22"/>
                <w:szCs w:val="22"/>
              </w:rPr>
            </w:pPr>
            <w:r w:rsidRPr="00182F34">
              <w:rPr>
                <w:b w:val="0"/>
                <w:bCs w:val="0"/>
                <w:color w:val="000000"/>
                <w:kern w:val="0"/>
                <w:sz w:val="22"/>
                <w:szCs w:val="22"/>
              </w:rPr>
              <w:t>MNC</w:t>
            </w:r>
          </w:p>
        </w:tc>
        <w:tc>
          <w:tcPr>
            <w:tcW w:w="118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648,94</w:t>
            </w:r>
          </w:p>
        </w:tc>
        <w:tc>
          <w:tcPr>
            <w:tcW w:w="821"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1,83</w:t>
            </w:r>
          </w:p>
        </w:tc>
        <w:tc>
          <w:tcPr>
            <w:tcW w:w="113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643,68</w:t>
            </w:r>
          </w:p>
        </w:tc>
        <w:tc>
          <w:tcPr>
            <w:tcW w:w="836"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1,82</w:t>
            </w:r>
          </w:p>
        </w:tc>
        <w:tc>
          <w:tcPr>
            <w:tcW w:w="953"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b w:val="0"/>
                <w:bCs w:val="0"/>
                <w:color w:val="000000"/>
                <w:kern w:val="0"/>
                <w:sz w:val="22"/>
                <w:szCs w:val="22"/>
              </w:rPr>
            </w:pPr>
            <w:r w:rsidRPr="00182F34">
              <w:rPr>
                <w:b w:val="0"/>
                <w:bCs w:val="0"/>
                <w:color w:val="000000"/>
                <w:kern w:val="0"/>
                <w:sz w:val="22"/>
                <w:szCs w:val="22"/>
              </w:rPr>
              <w:t>-5,26</w:t>
            </w:r>
          </w:p>
        </w:tc>
      </w:tr>
      <w:tr w:rsidR="00182F34" w:rsidRPr="00182F34" w:rsidTr="00182F34">
        <w:trPr>
          <w:trHeight w:val="405"/>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color w:val="000000"/>
                <w:kern w:val="0"/>
                <w:sz w:val="22"/>
                <w:szCs w:val="22"/>
              </w:rPr>
            </w:pPr>
            <w:r w:rsidRPr="00182F34">
              <w:rPr>
                <w:color w:val="000000"/>
                <w:kern w:val="0"/>
                <w:sz w:val="22"/>
                <w:szCs w:val="22"/>
              </w:rPr>
              <w:t>3</w:t>
            </w:r>
          </w:p>
        </w:tc>
        <w:tc>
          <w:tcPr>
            <w:tcW w:w="3079"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rPr>
                <w:color w:val="000000"/>
                <w:kern w:val="0"/>
                <w:sz w:val="22"/>
                <w:szCs w:val="22"/>
              </w:rPr>
            </w:pPr>
            <w:r w:rsidRPr="00182F34">
              <w:rPr>
                <w:color w:val="000000"/>
                <w:kern w:val="0"/>
                <w:sz w:val="22"/>
                <w:szCs w:val="22"/>
              </w:rPr>
              <w:t>Đất chưa sử dụng</w:t>
            </w:r>
          </w:p>
        </w:tc>
        <w:tc>
          <w:tcPr>
            <w:tcW w:w="718"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center"/>
              <w:rPr>
                <w:color w:val="000000"/>
                <w:kern w:val="0"/>
                <w:sz w:val="22"/>
                <w:szCs w:val="22"/>
              </w:rPr>
            </w:pPr>
            <w:r w:rsidRPr="00182F34">
              <w:rPr>
                <w:color w:val="000000"/>
                <w:kern w:val="0"/>
                <w:sz w:val="22"/>
                <w:szCs w:val="22"/>
              </w:rPr>
              <w:t>CSD</w:t>
            </w:r>
          </w:p>
        </w:tc>
        <w:tc>
          <w:tcPr>
            <w:tcW w:w="118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color w:val="000000"/>
                <w:kern w:val="0"/>
                <w:sz w:val="22"/>
                <w:szCs w:val="22"/>
              </w:rPr>
            </w:pPr>
            <w:r w:rsidRPr="00182F34">
              <w:rPr>
                <w:color w:val="000000"/>
                <w:kern w:val="0"/>
                <w:sz w:val="22"/>
                <w:szCs w:val="22"/>
              </w:rPr>
              <w:t>2352,38</w:t>
            </w:r>
          </w:p>
        </w:tc>
        <w:tc>
          <w:tcPr>
            <w:tcW w:w="821" w:type="dxa"/>
            <w:tcBorders>
              <w:top w:val="nil"/>
              <w:left w:val="nil"/>
              <w:bottom w:val="single" w:sz="4" w:space="0" w:color="auto"/>
              <w:right w:val="single" w:sz="4" w:space="0" w:color="auto"/>
            </w:tcBorders>
            <w:shd w:val="clear" w:color="auto" w:fill="auto"/>
            <w:vAlign w:val="center"/>
            <w:hideMark/>
          </w:tcPr>
          <w:p w:rsidR="00182F34" w:rsidRPr="00182F34" w:rsidRDefault="00182F34" w:rsidP="00182F34">
            <w:pPr>
              <w:spacing w:before="60" w:after="60"/>
              <w:jc w:val="right"/>
              <w:rPr>
                <w:color w:val="000000"/>
                <w:kern w:val="0"/>
                <w:sz w:val="22"/>
                <w:szCs w:val="22"/>
              </w:rPr>
            </w:pPr>
            <w:r w:rsidRPr="00182F34">
              <w:rPr>
                <w:color w:val="000000"/>
                <w:kern w:val="0"/>
                <w:sz w:val="22"/>
                <w:szCs w:val="22"/>
              </w:rPr>
              <w:t>6,65</w:t>
            </w:r>
          </w:p>
        </w:tc>
        <w:tc>
          <w:tcPr>
            <w:tcW w:w="1130"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color w:val="000000"/>
                <w:kern w:val="0"/>
                <w:sz w:val="22"/>
                <w:szCs w:val="22"/>
              </w:rPr>
            </w:pPr>
            <w:r w:rsidRPr="00182F34">
              <w:rPr>
                <w:color w:val="000000"/>
                <w:kern w:val="0"/>
                <w:sz w:val="22"/>
                <w:szCs w:val="22"/>
              </w:rPr>
              <w:t>1806,65</w:t>
            </w:r>
          </w:p>
        </w:tc>
        <w:tc>
          <w:tcPr>
            <w:tcW w:w="836"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color w:val="000000"/>
                <w:kern w:val="0"/>
                <w:sz w:val="22"/>
                <w:szCs w:val="22"/>
              </w:rPr>
            </w:pPr>
            <w:r w:rsidRPr="00182F34">
              <w:rPr>
                <w:color w:val="000000"/>
                <w:kern w:val="0"/>
                <w:sz w:val="22"/>
                <w:szCs w:val="22"/>
              </w:rPr>
              <w:t>5,11</w:t>
            </w:r>
          </w:p>
        </w:tc>
        <w:tc>
          <w:tcPr>
            <w:tcW w:w="953" w:type="dxa"/>
            <w:tcBorders>
              <w:top w:val="nil"/>
              <w:left w:val="nil"/>
              <w:bottom w:val="single" w:sz="4" w:space="0" w:color="auto"/>
              <w:right w:val="single" w:sz="4" w:space="0" w:color="auto"/>
            </w:tcBorders>
            <w:shd w:val="clear" w:color="auto" w:fill="auto"/>
            <w:noWrap/>
            <w:vAlign w:val="center"/>
            <w:hideMark/>
          </w:tcPr>
          <w:p w:rsidR="00182F34" w:rsidRPr="00182F34" w:rsidRDefault="00182F34" w:rsidP="00182F34">
            <w:pPr>
              <w:spacing w:before="60" w:after="60"/>
              <w:jc w:val="right"/>
              <w:rPr>
                <w:color w:val="000000"/>
                <w:kern w:val="0"/>
                <w:sz w:val="22"/>
                <w:szCs w:val="22"/>
              </w:rPr>
            </w:pPr>
            <w:r w:rsidRPr="00182F34">
              <w:rPr>
                <w:color w:val="000000"/>
                <w:kern w:val="0"/>
                <w:sz w:val="22"/>
                <w:szCs w:val="22"/>
              </w:rPr>
              <w:t>-545,73</w:t>
            </w:r>
          </w:p>
        </w:tc>
      </w:tr>
    </w:tbl>
    <w:p w:rsidR="00182F34" w:rsidRPr="00182F34" w:rsidRDefault="00182F34" w:rsidP="00525519">
      <w:pPr>
        <w:pStyle w:val="2"/>
        <w:rPr>
          <w:color w:val="auto"/>
          <w:sz w:val="14"/>
        </w:rPr>
      </w:pPr>
      <w:bookmarkStart w:id="87" w:name="_Toc58220746"/>
    </w:p>
    <w:p w:rsidR="0099793A" w:rsidRPr="005E79AC" w:rsidRDefault="0099793A" w:rsidP="00064DD7">
      <w:pPr>
        <w:pStyle w:val="2"/>
        <w:spacing w:before="120" w:after="120" w:line="240" w:lineRule="auto"/>
        <w:rPr>
          <w:color w:val="auto"/>
        </w:rPr>
      </w:pPr>
      <w:r w:rsidRPr="005E79AC">
        <w:rPr>
          <w:color w:val="auto"/>
        </w:rPr>
        <w:t>3. Hiệu quả kinh tế, xã hội, môi trường, tính hợp lý của việc sử dụng đất</w:t>
      </w:r>
      <w:bookmarkEnd w:id="87"/>
    </w:p>
    <w:p w:rsidR="0099793A" w:rsidRPr="005E79AC" w:rsidRDefault="0099793A" w:rsidP="00064DD7">
      <w:pPr>
        <w:pStyle w:val="3"/>
        <w:spacing w:before="120" w:after="120" w:line="240" w:lineRule="auto"/>
        <w:rPr>
          <w:color w:val="auto"/>
        </w:rPr>
      </w:pPr>
      <w:bookmarkStart w:id="88" w:name="_Toc58220747"/>
      <w:r w:rsidRPr="005E79AC">
        <w:rPr>
          <w:color w:val="auto"/>
        </w:rPr>
        <w:t>2.3.1. Đánh giá hiệu quả kinh tế, xã hội, môi trường của việc sử dụng đất</w:t>
      </w:r>
      <w:bookmarkEnd w:id="88"/>
      <w:r w:rsidRPr="005E79AC">
        <w:rPr>
          <w:color w:val="auto"/>
        </w:rPr>
        <w:t xml:space="preserve"> </w:t>
      </w:r>
    </w:p>
    <w:p w:rsidR="009A4970" w:rsidRPr="005E79AC" w:rsidRDefault="00431D19" w:rsidP="00064DD7">
      <w:pPr>
        <w:widowControl w:val="0"/>
        <w:spacing w:before="120" w:after="120"/>
        <w:ind w:firstLine="720"/>
        <w:jc w:val="both"/>
        <w:rPr>
          <w:b w:val="0"/>
          <w:bCs w:val="0"/>
          <w:spacing w:val="-1"/>
          <w:szCs w:val="28"/>
        </w:rPr>
      </w:pPr>
      <w:r w:rsidRPr="005E79AC">
        <w:rPr>
          <w:b w:val="0"/>
          <w:bCs w:val="0"/>
          <w:spacing w:val="-1"/>
          <w:szCs w:val="28"/>
        </w:rPr>
        <w:t>* Kinh tế</w:t>
      </w:r>
    </w:p>
    <w:p w:rsidR="00431D19" w:rsidRPr="005E79AC" w:rsidRDefault="00431D19" w:rsidP="00064DD7">
      <w:pPr>
        <w:widowControl w:val="0"/>
        <w:spacing w:before="120" w:after="120"/>
        <w:ind w:firstLine="720"/>
        <w:jc w:val="both"/>
        <w:rPr>
          <w:b w:val="0"/>
          <w:bCs w:val="0"/>
          <w:spacing w:val="-1"/>
          <w:szCs w:val="28"/>
        </w:rPr>
      </w:pPr>
      <w:r w:rsidRPr="005E79AC">
        <w:rPr>
          <w:b w:val="0"/>
          <w:bCs w:val="0"/>
          <w:spacing w:val="-1"/>
          <w:szCs w:val="28"/>
        </w:rPr>
        <w:t xml:space="preserve">Việc thực hiện các công tác giao đất thông qua hình thức đấu giá quyền sử dụng đất; giao đất, giao đổi đất, hợp thức hóa quyền sử dụng đất cho các hộ gia đình; cho thuê đất đối với các tổ chức kinh tế trên địa bàn đã mang lại nguồn thu </w:t>
      </w:r>
      <w:r w:rsidRPr="005E79AC">
        <w:rPr>
          <w:b w:val="0"/>
          <w:bCs w:val="0"/>
          <w:spacing w:val="-1"/>
          <w:szCs w:val="28"/>
        </w:rPr>
        <w:lastRenderedPageBreak/>
        <w:t>đáng kể cho ngân sách hàng năm.</w:t>
      </w:r>
    </w:p>
    <w:p w:rsidR="00431D19" w:rsidRPr="005E79AC" w:rsidRDefault="00064DD7" w:rsidP="00064DD7">
      <w:pPr>
        <w:widowControl w:val="0"/>
        <w:spacing w:before="120" w:after="120"/>
        <w:ind w:firstLine="720"/>
        <w:jc w:val="both"/>
        <w:rPr>
          <w:b w:val="0"/>
          <w:bCs w:val="0"/>
          <w:spacing w:val="-1"/>
          <w:szCs w:val="28"/>
        </w:rPr>
      </w:pPr>
      <w:r>
        <w:rPr>
          <w:b w:val="0"/>
          <w:bCs w:val="0"/>
          <w:spacing w:val="-1"/>
          <w:szCs w:val="28"/>
        </w:rPr>
        <w:t>* Xã h</w:t>
      </w:r>
      <w:r w:rsidR="00431D19" w:rsidRPr="005E79AC">
        <w:rPr>
          <w:b w:val="0"/>
          <w:bCs w:val="0"/>
          <w:spacing w:val="-1"/>
          <w:szCs w:val="28"/>
        </w:rPr>
        <w:t>ội</w:t>
      </w:r>
    </w:p>
    <w:p w:rsidR="00431D19" w:rsidRPr="005E79AC" w:rsidRDefault="00431D19" w:rsidP="00064DD7">
      <w:pPr>
        <w:widowControl w:val="0"/>
        <w:spacing w:before="120" w:after="120"/>
        <w:ind w:firstLine="720"/>
        <w:jc w:val="both"/>
        <w:rPr>
          <w:b w:val="0"/>
          <w:bCs w:val="0"/>
          <w:szCs w:val="28"/>
        </w:rPr>
      </w:pPr>
      <w:r w:rsidRPr="005E79AC">
        <w:rPr>
          <w:b w:val="0"/>
          <w:bCs w:val="0"/>
          <w:szCs w:val="28"/>
        </w:rPr>
        <w:t>Phát triển các cơ sở sản xuất kinh doanh phi nông nghiệp, thương mại dịch vụ và cụm công nghiệp</w:t>
      </w:r>
      <w:r w:rsidR="009E47CD">
        <w:rPr>
          <w:b w:val="0"/>
          <w:bCs w:val="0"/>
          <w:szCs w:val="28"/>
        </w:rPr>
        <w:t xml:space="preserve"> Phù Việt</w:t>
      </w:r>
      <w:r w:rsidR="00135A56">
        <w:rPr>
          <w:b w:val="0"/>
          <w:bCs w:val="0"/>
          <w:szCs w:val="28"/>
        </w:rPr>
        <w:t xml:space="preserve"> ….</w:t>
      </w:r>
      <w:r w:rsidRPr="005E79AC">
        <w:rPr>
          <w:b w:val="0"/>
          <w:bCs w:val="0"/>
          <w:szCs w:val="28"/>
        </w:rPr>
        <w:t xml:space="preserve"> đã giải quyết được đáng kể nhu cầu về việc làm đối với người dân trong </w:t>
      </w:r>
      <w:r w:rsidR="009E47CD">
        <w:rPr>
          <w:b w:val="0"/>
          <w:bCs w:val="0"/>
          <w:szCs w:val="28"/>
        </w:rPr>
        <w:t xml:space="preserve"> huyện</w:t>
      </w:r>
      <w:r w:rsidRPr="005E79AC">
        <w:rPr>
          <w:b w:val="0"/>
          <w:bCs w:val="0"/>
          <w:szCs w:val="28"/>
        </w:rPr>
        <w:t xml:space="preserve"> và các vùng phụ cận.</w:t>
      </w:r>
    </w:p>
    <w:p w:rsidR="00431D19" w:rsidRPr="005E79AC" w:rsidRDefault="00431D19" w:rsidP="00064DD7">
      <w:pPr>
        <w:widowControl w:val="0"/>
        <w:spacing w:before="120" w:after="120"/>
        <w:ind w:firstLine="720"/>
        <w:jc w:val="both"/>
        <w:rPr>
          <w:b w:val="0"/>
          <w:bCs w:val="0"/>
          <w:spacing w:val="-1"/>
          <w:szCs w:val="28"/>
        </w:rPr>
      </w:pPr>
      <w:r w:rsidRPr="005E79AC">
        <w:rPr>
          <w:b w:val="0"/>
          <w:bCs w:val="0"/>
          <w:spacing w:val="-1"/>
          <w:szCs w:val="28"/>
        </w:rPr>
        <w:t>* Môi trường</w:t>
      </w:r>
    </w:p>
    <w:p w:rsidR="00431D19" w:rsidRPr="005E79AC" w:rsidRDefault="00431D19" w:rsidP="00064DD7">
      <w:pPr>
        <w:widowControl w:val="0"/>
        <w:spacing w:before="120" w:after="120"/>
        <w:ind w:firstLine="720"/>
        <w:jc w:val="both"/>
        <w:rPr>
          <w:b w:val="0"/>
          <w:bCs w:val="0"/>
          <w:spacing w:val="-1"/>
          <w:szCs w:val="28"/>
        </w:rPr>
      </w:pPr>
      <w:r w:rsidRPr="005E79AC">
        <w:rPr>
          <w:b w:val="0"/>
          <w:bCs w:val="0"/>
          <w:spacing w:val="-1"/>
          <w:szCs w:val="28"/>
        </w:rPr>
        <w:t xml:space="preserve">Về tác động đến môi trường đất trong quá trình sử dụng đất ở </w:t>
      </w:r>
      <w:r w:rsidR="008C6A47">
        <w:rPr>
          <w:b w:val="0"/>
          <w:bCs w:val="0"/>
          <w:spacing w:val="-1"/>
          <w:szCs w:val="28"/>
        </w:rPr>
        <w:t>Thạch Hà</w:t>
      </w:r>
      <w:r w:rsidRPr="005E79AC">
        <w:rPr>
          <w:b w:val="0"/>
          <w:bCs w:val="0"/>
          <w:spacing w:val="-1"/>
          <w:szCs w:val="28"/>
        </w:rPr>
        <w:t xml:space="preserve">  những năm gần đây nhìn chung diễn biến theo chiều hướng tích cực, diện tích đất trống thu hẹp nhanh, diện tích đất có rừng mới trồng và rừng phục hồi mở ra trên diện rộng; việc quản lý sử dụng đất trong các lĩnh vực phi nông nghiệp tuân thủ chặt chẽ theo quy hoạch nên đã hạn chế ảnh hưởng tới môi trường.</w:t>
      </w:r>
    </w:p>
    <w:p w:rsidR="0099793A" w:rsidRPr="005E79AC" w:rsidRDefault="0099793A" w:rsidP="00064DD7">
      <w:pPr>
        <w:pStyle w:val="3"/>
        <w:spacing w:before="120" w:after="120" w:line="240" w:lineRule="auto"/>
        <w:rPr>
          <w:color w:val="auto"/>
        </w:rPr>
      </w:pPr>
      <w:bookmarkStart w:id="89" w:name="_Toc58220748"/>
      <w:r w:rsidRPr="005E79AC">
        <w:rPr>
          <w:color w:val="auto"/>
        </w:rPr>
        <w:t>2.3.2. Tính hợp lý của việc sử dụng đất:</w:t>
      </w:r>
      <w:bookmarkEnd w:id="89"/>
    </w:p>
    <w:p w:rsidR="0099793A" w:rsidRPr="005E79AC" w:rsidRDefault="0099793A" w:rsidP="00064DD7">
      <w:pPr>
        <w:widowControl w:val="0"/>
        <w:spacing w:before="120" w:after="120"/>
        <w:ind w:firstLine="720"/>
        <w:jc w:val="both"/>
        <w:rPr>
          <w:b w:val="0"/>
          <w:bCs w:val="0"/>
          <w:spacing w:val="-1"/>
          <w:szCs w:val="28"/>
        </w:rPr>
      </w:pPr>
      <w:r w:rsidRPr="005E79AC">
        <w:rPr>
          <w:b w:val="0"/>
          <w:bCs w:val="0"/>
          <w:spacing w:val="-1"/>
          <w:szCs w:val="28"/>
        </w:rPr>
        <w:t xml:space="preserve">a) Cơ cấu sử dụng đất; </w:t>
      </w:r>
    </w:p>
    <w:p w:rsidR="00431D19" w:rsidRPr="005E79AC" w:rsidRDefault="00431D19" w:rsidP="00064DD7">
      <w:pPr>
        <w:widowControl w:val="0"/>
        <w:spacing w:before="120" w:after="120"/>
        <w:ind w:firstLine="720"/>
        <w:jc w:val="both"/>
        <w:rPr>
          <w:b w:val="0"/>
          <w:bCs w:val="0"/>
          <w:spacing w:val="-1"/>
          <w:szCs w:val="28"/>
        </w:rPr>
      </w:pPr>
      <w:r w:rsidRPr="005E79AC">
        <w:rPr>
          <w:b w:val="0"/>
          <w:bCs w:val="0"/>
          <w:spacing w:val="-1"/>
          <w:szCs w:val="28"/>
        </w:rPr>
        <w:t xml:space="preserve">Với cơ cấu sử dụng đất theo các mục đích sử dụng đất năm 2020 của </w:t>
      </w:r>
      <w:r w:rsidR="008C6A47">
        <w:rPr>
          <w:b w:val="0"/>
          <w:bCs w:val="0"/>
          <w:spacing w:val="-1"/>
          <w:szCs w:val="28"/>
        </w:rPr>
        <w:t>huyện Thạch Hà</w:t>
      </w:r>
      <w:r w:rsidRPr="005E79AC">
        <w:rPr>
          <w:b w:val="0"/>
          <w:bCs w:val="0"/>
          <w:spacing w:val="-1"/>
          <w:szCs w:val="28"/>
        </w:rPr>
        <w:t>, có thể rút ra những mặt tích cực và hạn chế sau:</w:t>
      </w:r>
    </w:p>
    <w:p w:rsidR="00431D19" w:rsidRPr="005E79AC" w:rsidRDefault="00431D19" w:rsidP="00064DD7">
      <w:pPr>
        <w:widowControl w:val="0"/>
        <w:spacing w:before="120" w:after="120"/>
        <w:ind w:firstLine="720"/>
        <w:jc w:val="both"/>
        <w:rPr>
          <w:b w:val="0"/>
          <w:bCs w:val="0"/>
          <w:spacing w:val="-1"/>
          <w:szCs w:val="28"/>
        </w:rPr>
      </w:pPr>
      <w:r w:rsidRPr="005E79AC">
        <w:rPr>
          <w:b w:val="0"/>
          <w:bCs w:val="0"/>
          <w:spacing w:val="-1"/>
          <w:szCs w:val="28"/>
        </w:rPr>
        <w:t>* Mặt tích cực</w:t>
      </w:r>
    </w:p>
    <w:p w:rsidR="00431D19" w:rsidRPr="005E79AC" w:rsidRDefault="00431D19" w:rsidP="00064DD7">
      <w:pPr>
        <w:widowControl w:val="0"/>
        <w:spacing w:before="120" w:after="120"/>
        <w:ind w:firstLine="720"/>
        <w:jc w:val="both"/>
        <w:rPr>
          <w:b w:val="0"/>
          <w:bCs w:val="0"/>
          <w:spacing w:val="-1"/>
          <w:szCs w:val="28"/>
        </w:rPr>
      </w:pPr>
      <w:r w:rsidRPr="005E79AC">
        <w:rPr>
          <w:b w:val="0"/>
          <w:bCs w:val="0"/>
          <w:spacing w:val="-1"/>
          <w:szCs w:val="28"/>
        </w:rPr>
        <w:t xml:space="preserve">- Đất đang dùng vào nông lâm nghiệp chiếm tỷ lệ cao, đất chưa sử dụng chiếm tỷ lệ thấp trong tổng diện tích tự nhiên: Đất nông nghiệp chiếm 67,01% diện tích tự nhiên, còn đất chưa sử dụng chỉ chiếm </w:t>
      </w:r>
      <w:r w:rsidR="008C6A47">
        <w:rPr>
          <w:b w:val="0"/>
          <w:bCs w:val="0"/>
          <w:spacing w:val="-1"/>
          <w:szCs w:val="28"/>
        </w:rPr>
        <w:t>5,11</w:t>
      </w:r>
      <w:r w:rsidRPr="005E79AC">
        <w:rPr>
          <w:b w:val="0"/>
          <w:bCs w:val="0"/>
          <w:spacing w:val="-1"/>
          <w:szCs w:val="28"/>
        </w:rPr>
        <w:t>%.</w:t>
      </w:r>
    </w:p>
    <w:p w:rsidR="001362F4" w:rsidRPr="001362F4" w:rsidRDefault="001362F4" w:rsidP="00064DD7">
      <w:pPr>
        <w:widowControl w:val="0"/>
        <w:spacing w:before="120" w:after="120"/>
        <w:ind w:firstLine="720"/>
        <w:jc w:val="both"/>
        <w:rPr>
          <w:b w:val="0"/>
          <w:bCs w:val="0"/>
          <w:spacing w:val="-1"/>
          <w:szCs w:val="28"/>
        </w:rPr>
      </w:pPr>
      <w:r w:rsidRPr="00105B76">
        <w:rPr>
          <w:b w:val="0"/>
        </w:rPr>
        <w:t xml:space="preserve">Lĩnh vực nông nghiệp, phát triển nông thôn cũng là ngành được ưu tiên phát triển và cũng là chiến lược phát triển kinh </w:t>
      </w:r>
      <w:r w:rsidRPr="00105B76">
        <w:rPr>
          <w:b w:val="0"/>
          <w:highlight w:val="white"/>
        </w:rPr>
        <w:t>tế của huyện.Cơ cấu ngành nông nghiệp của huyện bao gồm : trồng trọt, chăn nuôi, thủy sản, lâm nghiệp.</w:t>
      </w:r>
    </w:p>
    <w:p w:rsidR="00431D19" w:rsidRPr="005E79AC" w:rsidRDefault="00431D19" w:rsidP="00064DD7">
      <w:pPr>
        <w:widowControl w:val="0"/>
        <w:spacing w:before="120" w:after="120"/>
        <w:ind w:firstLine="720"/>
        <w:jc w:val="both"/>
        <w:rPr>
          <w:b w:val="0"/>
          <w:bCs w:val="0"/>
          <w:spacing w:val="-1"/>
          <w:szCs w:val="28"/>
        </w:rPr>
      </w:pPr>
      <w:r w:rsidRPr="005E79AC">
        <w:rPr>
          <w:b w:val="0"/>
          <w:bCs w:val="0"/>
          <w:spacing w:val="-1"/>
          <w:szCs w:val="28"/>
        </w:rPr>
        <w:t xml:space="preserve">Đối chiếu với điều kiện đất đai </w:t>
      </w:r>
      <w:r w:rsidR="008C6A47">
        <w:rPr>
          <w:b w:val="0"/>
          <w:bCs w:val="0"/>
          <w:spacing w:val="-1"/>
          <w:szCs w:val="28"/>
        </w:rPr>
        <w:t>huyện Thạch Hà</w:t>
      </w:r>
      <w:r w:rsidRPr="005E79AC">
        <w:rPr>
          <w:b w:val="0"/>
          <w:bCs w:val="0"/>
          <w:spacing w:val="-1"/>
          <w:szCs w:val="28"/>
        </w:rPr>
        <w:t xml:space="preserve"> có địa hình chia cắt </w:t>
      </w:r>
      <w:r w:rsidR="008C6A47">
        <w:rPr>
          <w:b w:val="0"/>
          <w:bCs w:val="0"/>
          <w:spacing w:val="-1"/>
          <w:szCs w:val="28"/>
        </w:rPr>
        <w:t xml:space="preserve"> bao quanh thành phố Hà Tĩnh</w:t>
      </w:r>
      <w:r w:rsidRPr="005E79AC">
        <w:rPr>
          <w:b w:val="0"/>
          <w:bCs w:val="0"/>
          <w:spacing w:val="-1"/>
          <w:szCs w:val="28"/>
        </w:rPr>
        <w:t xml:space="preserve">, đất có độ dốc trung bình &lt; </w:t>
      </w:r>
      <w:r w:rsidR="008C6A47">
        <w:rPr>
          <w:b w:val="0"/>
          <w:bCs w:val="0"/>
          <w:spacing w:val="-1"/>
          <w:szCs w:val="28"/>
        </w:rPr>
        <w:t>5</w:t>
      </w:r>
      <w:r w:rsidRPr="005E79AC">
        <w:rPr>
          <w:b w:val="0"/>
          <w:bCs w:val="0"/>
          <w:spacing w:val="-1"/>
          <w:szCs w:val="28"/>
          <w:vertAlign w:val="superscript"/>
        </w:rPr>
        <w:t>0</w:t>
      </w:r>
      <w:r w:rsidRPr="005E79AC">
        <w:rPr>
          <w:b w:val="0"/>
          <w:bCs w:val="0"/>
          <w:spacing w:val="-1"/>
          <w:szCs w:val="28"/>
        </w:rPr>
        <w:t xml:space="preserve"> chỉ chiếm tỷ lệ nhỏ trong tổng diện tích tự nhiên thì diện tích đất đang sử dụng cho nông nghiệp của </w:t>
      </w:r>
      <w:r w:rsidR="008C6A47">
        <w:rPr>
          <w:b w:val="0"/>
          <w:bCs w:val="0"/>
          <w:spacing w:val="-1"/>
          <w:szCs w:val="28"/>
        </w:rPr>
        <w:t>huyện</w:t>
      </w:r>
      <w:r w:rsidRPr="005E79AC">
        <w:rPr>
          <w:b w:val="0"/>
          <w:bCs w:val="0"/>
          <w:spacing w:val="-1"/>
          <w:szCs w:val="28"/>
        </w:rPr>
        <w:t xml:space="preserve"> chiếm tỷ lệ cao như trên là phù hợp.</w:t>
      </w:r>
    </w:p>
    <w:p w:rsidR="00431D19" w:rsidRPr="005E79AC" w:rsidRDefault="00431D19" w:rsidP="00064DD7">
      <w:pPr>
        <w:widowControl w:val="0"/>
        <w:spacing w:before="120" w:after="120"/>
        <w:ind w:firstLine="720"/>
        <w:jc w:val="both"/>
        <w:rPr>
          <w:b w:val="0"/>
          <w:bCs w:val="0"/>
          <w:spacing w:val="-1"/>
          <w:szCs w:val="28"/>
        </w:rPr>
      </w:pPr>
      <w:r w:rsidRPr="005E79AC">
        <w:rPr>
          <w:b w:val="0"/>
          <w:bCs w:val="0"/>
          <w:spacing w:val="-1"/>
          <w:szCs w:val="28"/>
        </w:rPr>
        <w:t>* Mặt hạn chế</w:t>
      </w:r>
    </w:p>
    <w:p w:rsidR="009A4970" w:rsidRPr="005E79AC" w:rsidRDefault="00431D19" w:rsidP="00064DD7">
      <w:pPr>
        <w:widowControl w:val="0"/>
        <w:spacing w:before="120" w:after="120"/>
        <w:ind w:firstLine="720"/>
        <w:jc w:val="both"/>
        <w:rPr>
          <w:b w:val="0"/>
          <w:bCs w:val="0"/>
          <w:spacing w:val="-1"/>
          <w:szCs w:val="28"/>
        </w:rPr>
      </w:pPr>
      <w:r w:rsidRPr="005E79AC">
        <w:rPr>
          <w:b w:val="0"/>
          <w:bCs w:val="0"/>
          <w:spacing w:val="-1"/>
          <w:szCs w:val="28"/>
        </w:rPr>
        <w:t xml:space="preserve"> Đất nông nghiệp tuy có diện tích lớn, chiếm tỷ lệ cao trong tổng diện tích tự nhiên</w:t>
      </w:r>
      <w:r w:rsidR="0051383D">
        <w:rPr>
          <w:b w:val="0"/>
          <w:bCs w:val="0"/>
          <w:spacing w:val="-1"/>
          <w:szCs w:val="28"/>
        </w:rPr>
        <w:t>, tuy nhiên độ phì nhiêu của đất không cao</w:t>
      </w:r>
      <w:r w:rsidRPr="005E79AC">
        <w:rPr>
          <w:b w:val="0"/>
          <w:bCs w:val="0"/>
          <w:spacing w:val="-1"/>
          <w:szCs w:val="28"/>
        </w:rPr>
        <w:t>.</w:t>
      </w:r>
    </w:p>
    <w:p w:rsidR="0051383D" w:rsidRDefault="0051383D" w:rsidP="00064DD7">
      <w:pPr>
        <w:widowControl w:val="0"/>
        <w:spacing w:before="120" w:after="120"/>
        <w:ind w:firstLine="720"/>
        <w:jc w:val="both"/>
        <w:rPr>
          <w:b w:val="0"/>
          <w:bCs w:val="0"/>
          <w:spacing w:val="-1"/>
          <w:szCs w:val="28"/>
        </w:rPr>
      </w:pPr>
      <w:r>
        <w:rPr>
          <w:b w:val="0"/>
          <w:bCs w:val="0"/>
          <w:spacing w:val="-1"/>
          <w:szCs w:val="28"/>
        </w:rPr>
        <w:t>Hệ thống thủy lợi tuy nhiều như vẫn chưa đáp ứng được nhu cầu tưới tiêu</w:t>
      </w:r>
    </w:p>
    <w:p w:rsidR="0099793A" w:rsidRPr="005E79AC" w:rsidRDefault="0099793A" w:rsidP="00064DD7">
      <w:pPr>
        <w:widowControl w:val="0"/>
        <w:spacing w:before="120" w:after="120"/>
        <w:ind w:firstLine="720"/>
        <w:jc w:val="both"/>
        <w:rPr>
          <w:b w:val="0"/>
          <w:bCs w:val="0"/>
          <w:spacing w:val="-1"/>
          <w:szCs w:val="28"/>
        </w:rPr>
      </w:pPr>
      <w:r w:rsidRPr="005E79AC">
        <w:rPr>
          <w:b w:val="0"/>
          <w:bCs w:val="0"/>
          <w:spacing w:val="-1"/>
          <w:szCs w:val="28"/>
        </w:rPr>
        <w:t xml:space="preserve">Mức độ thích hợp của từng loại đất so với yêu cầu phát triển kinh tế - xã hội; </w:t>
      </w:r>
    </w:p>
    <w:p w:rsidR="00431D19" w:rsidRPr="005E79AC" w:rsidRDefault="00431D19" w:rsidP="00064DD7">
      <w:pPr>
        <w:widowControl w:val="0"/>
        <w:spacing w:before="120" w:after="120"/>
        <w:ind w:firstLine="720"/>
        <w:jc w:val="both"/>
        <w:rPr>
          <w:b w:val="0"/>
          <w:bCs w:val="0"/>
          <w:spacing w:val="-1"/>
          <w:szCs w:val="28"/>
        </w:rPr>
      </w:pPr>
      <w:r w:rsidRPr="005E79AC">
        <w:rPr>
          <w:b w:val="0"/>
          <w:bCs w:val="0"/>
          <w:spacing w:val="-1"/>
          <w:szCs w:val="28"/>
        </w:rPr>
        <w:t xml:space="preserve">Như vậy, đối chiếu hiện trạng sử dụng đất với yêu cầu phát triển kinh tế, xã hội của </w:t>
      </w:r>
      <w:r w:rsidR="008C6A47">
        <w:rPr>
          <w:b w:val="0"/>
          <w:bCs w:val="0"/>
          <w:spacing w:val="-1"/>
          <w:szCs w:val="28"/>
        </w:rPr>
        <w:t xml:space="preserve"> huyện</w:t>
      </w:r>
      <w:r w:rsidRPr="005E79AC">
        <w:rPr>
          <w:b w:val="0"/>
          <w:bCs w:val="0"/>
          <w:spacing w:val="-1"/>
          <w:szCs w:val="28"/>
        </w:rPr>
        <w:t xml:space="preserve"> có những mặt tích cực và hạn chế sau:</w:t>
      </w:r>
    </w:p>
    <w:p w:rsidR="00431D19" w:rsidRPr="005E79AC" w:rsidRDefault="00431D19" w:rsidP="00064DD7">
      <w:pPr>
        <w:widowControl w:val="0"/>
        <w:spacing w:before="120" w:after="120"/>
        <w:ind w:firstLine="720"/>
        <w:jc w:val="both"/>
        <w:rPr>
          <w:b w:val="0"/>
          <w:bCs w:val="0"/>
          <w:spacing w:val="-1"/>
          <w:szCs w:val="28"/>
        </w:rPr>
      </w:pPr>
      <w:r w:rsidRPr="005E79AC">
        <w:rPr>
          <w:b w:val="0"/>
          <w:bCs w:val="0"/>
          <w:spacing w:val="-1"/>
          <w:szCs w:val="28"/>
        </w:rPr>
        <w:t>* Mặt tích cực</w:t>
      </w:r>
    </w:p>
    <w:p w:rsidR="00431D19" w:rsidRPr="005E79AC" w:rsidRDefault="00431D19" w:rsidP="00064DD7">
      <w:pPr>
        <w:widowControl w:val="0"/>
        <w:spacing w:before="120" w:after="120"/>
        <w:ind w:firstLine="720"/>
        <w:jc w:val="both"/>
        <w:rPr>
          <w:b w:val="0"/>
          <w:bCs w:val="0"/>
          <w:spacing w:val="-1"/>
          <w:szCs w:val="28"/>
        </w:rPr>
      </w:pPr>
      <w:r w:rsidRPr="005E79AC">
        <w:rPr>
          <w:b w:val="0"/>
          <w:bCs w:val="0"/>
          <w:spacing w:val="-1"/>
          <w:szCs w:val="28"/>
        </w:rPr>
        <w:t>- Quy mô và tỷ lệ diện tích đất bố trí cho nông - lâm nghiệp cao là sự bố trí phù hợp trong điều kiện hiện tại. Điều đó giúp cho:</w:t>
      </w:r>
    </w:p>
    <w:p w:rsidR="00431D19" w:rsidRPr="005E79AC" w:rsidRDefault="00431D19" w:rsidP="00064DD7">
      <w:pPr>
        <w:widowControl w:val="0"/>
        <w:spacing w:before="120" w:after="120"/>
        <w:ind w:firstLine="720"/>
        <w:jc w:val="both"/>
        <w:rPr>
          <w:b w:val="0"/>
          <w:bCs w:val="0"/>
          <w:spacing w:val="-1"/>
          <w:szCs w:val="28"/>
        </w:rPr>
      </w:pPr>
      <w:r w:rsidRPr="005E79AC">
        <w:rPr>
          <w:b w:val="0"/>
          <w:bCs w:val="0"/>
          <w:spacing w:val="-1"/>
          <w:szCs w:val="28"/>
        </w:rPr>
        <w:t>+ Khai thác tối đa quỹ đất đai.</w:t>
      </w:r>
    </w:p>
    <w:p w:rsidR="00431D19" w:rsidRPr="005E79AC" w:rsidRDefault="00431D19" w:rsidP="00064DD7">
      <w:pPr>
        <w:widowControl w:val="0"/>
        <w:spacing w:before="120" w:after="120"/>
        <w:ind w:firstLine="720"/>
        <w:jc w:val="both"/>
        <w:rPr>
          <w:b w:val="0"/>
          <w:bCs w:val="0"/>
          <w:spacing w:val="-1"/>
          <w:szCs w:val="28"/>
        </w:rPr>
      </w:pPr>
      <w:r w:rsidRPr="005E79AC">
        <w:rPr>
          <w:b w:val="0"/>
          <w:bCs w:val="0"/>
          <w:spacing w:val="-1"/>
          <w:szCs w:val="28"/>
        </w:rPr>
        <w:lastRenderedPageBreak/>
        <w:t>+ Sử dụng hiệu quả nguồn lao động dồi dào trên địa bàn.</w:t>
      </w:r>
    </w:p>
    <w:p w:rsidR="00431D19" w:rsidRPr="005E79AC" w:rsidRDefault="00431D19" w:rsidP="00064DD7">
      <w:pPr>
        <w:widowControl w:val="0"/>
        <w:spacing w:before="120" w:after="120"/>
        <w:ind w:firstLine="720"/>
        <w:jc w:val="both"/>
        <w:rPr>
          <w:b w:val="0"/>
          <w:bCs w:val="0"/>
          <w:spacing w:val="-1"/>
          <w:szCs w:val="28"/>
        </w:rPr>
      </w:pPr>
      <w:r w:rsidRPr="005E79AC">
        <w:rPr>
          <w:b w:val="0"/>
          <w:bCs w:val="0"/>
          <w:spacing w:val="-1"/>
          <w:szCs w:val="28"/>
        </w:rPr>
        <w:t>+ Sử dụng đất phù hợp và đáp ứng yêu cầu về đất phát triển kinh tế theo hướng kinh tế nông - lâm nghiệp</w:t>
      </w:r>
      <w:r w:rsidR="008C6A47">
        <w:rPr>
          <w:b w:val="0"/>
          <w:bCs w:val="0"/>
          <w:spacing w:val="-1"/>
          <w:szCs w:val="28"/>
        </w:rPr>
        <w:t xml:space="preserve"> - ngư</w:t>
      </w:r>
      <w:r w:rsidRPr="005E79AC">
        <w:rPr>
          <w:b w:val="0"/>
          <w:bCs w:val="0"/>
          <w:spacing w:val="-1"/>
          <w:szCs w:val="28"/>
        </w:rPr>
        <w:t xml:space="preserve"> đang giữ vị trí quan trọng.</w:t>
      </w:r>
    </w:p>
    <w:p w:rsidR="00431D19" w:rsidRPr="005E79AC" w:rsidRDefault="00431D19" w:rsidP="00064DD7">
      <w:pPr>
        <w:widowControl w:val="0"/>
        <w:spacing w:before="120" w:after="120"/>
        <w:ind w:firstLine="720"/>
        <w:jc w:val="both"/>
        <w:rPr>
          <w:b w:val="0"/>
          <w:bCs w:val="0"/>
          <w:spacing w:val="-1"/>
          <w:szCs w:val="28"/>
        </w:rPr>
      </w:pPr>
      <w:r w:rsidRPr="005E79AC">
        <w:rPr>
          <w:b w:val="0"/>
          <w:bCs w:val="0"/>
          <w:spacing w:val="-1"/>
          <w:szCs w:val="28"/>
        </w:rPr>
        <w:t>- Trong việc sử dụng đất nông nghiệp hiện nay, cơ cấu sử dụng đất đang có sự thay đổi theo hướng tích cực:</w:t>
      </w:r>
    </w:p>
    <w:p w:rsidR="00431D19" w:rsidRPr="005E79AC" w:rsidRDefault="00431D19" w:rsidP="00064DD7">
      <w:pPr>
        <w:widowControl w:val="0"/>
        <w:spacing w:before="120" w:after="120"/>
        <w:ind w:firstLine="720"/>
        <w:jc w:val="both"/>
        <w:rPr>
          <w:b w:val="0"/>
          <w:bCs w:val="0"/>
          <w:spacing w:val="-1"/>
          <w:szCs w:val="28"/>
        </w:rPr>
      </w:pPr>
      <w:r w:rsidRPr="005E79AC">
        <w:rPr>
          <w:b w:val="0"/>
          <w:bCs w:val="0"/>
          <w:spacing w:val="-1"/>
          <w:szCs w:val="28"/>
        </w:rPr>
        <w:t>+ Đất trồng cây lương thực (cây chính là lúa) tương đối ổn định về quy mô diện tích, địa bàn và đang được đầu tư nâng cao về năng suất, chất lượng sản phẩm.</w:t>
      </w:r>
    </w:p>
    <w:p w:rsidR="00431D19" w:rsidRPr="005E79AC" w:rsidRDefault="00431D19" w:rsidP="00064DD7">
      <w:pPr>
        <w:widowControl w:val="0"/>
        <w:spacing w:before="120" w:after="120"/>
        <w:ind w:firstLine="720"/>
        <w:jc w:val="both"/>
        <w:rPr>
          <w:b w:val="0"/>
          <w:bCs w:val="0"/>
          <w:spacing w:val="-1"/>
          <w:szCs w:val="28"/>
        </w:rPr>
      </w:pPr>
      <w:r w:rsidRPr="005E79AC">
        <w:rPr>
          <w:b w:val="0"/>
          <w:bCs w:val="0"/>
          <w:spacing w:val="-1"/>
          <w:szCs w:val="28"/>
        </w:rPr>
        <w:t xml:space="preserve">+ Đất trồng cây công nghiệp, cây ăn quả đang có hướng mở rộng diện tích, hình thành các vùng tập trung lượng sản phẩm lớn dễ tạo ra sản phẩm hàng hóa, nguồn nguyên liệu cho công nghiệp chế biến và xuất khẩu trong đó rõ nét nhất là đất trồng bưởi, </w:t>
      </w:r>
      <w:r w:rsidR="004B595D">
        <w:rPr>
          <w:b w:val="0"/>
          <w:bCs w:val="0"/>
          <w:spacing w:val="-1"/>
          <w:szCs w:val="28"/>
        </w:rPr>
        <w:t xml:space="preserve">Cam, </w:t>
      </w:r>
      <w:r w:rsidRPr="005E79AC">
        <w:rPr>
          <w:b w:val="0"/>
          <w:bCs w:val="0"/>
          <w:spacing w:val="-1"/>
          <w:szCs w:val="28"/>
        </w:rPr>
        <w:t>chè, cam, quýt, nhãn</w:t>
      </w:r>
      <w:r w:rsidR="008C6A47">
        <w:rPr>
          <w:b w:val="0"/>
          <w:bCs w:val="0"/>
          <w:spacing w:val="-1"/>
          <w:szCs w:val="28"/>
        </w:rPr>
        <w:t xml:space="preserve"> ..</w:t>
      </w:r>
      <w:r w:rsidRPr="005E79AC">
        <w:rPr>
          <w:b w:val="0"/>
          <w:bCs w:val="0"/>
          <w:spacing w:val="-1"/>
          <w:szCs w:val="28"/>
        </w:rPr>
        <w:t>...</w:t>
      </w:r>
    </w:p>
    <w:p w:rsidR="00431D19" w:rsidRPr="005E79AC" w:rsidRDefault="00431D19" w:rsidP="00064DD7">
      <w:pPr>
        <w:widowControl w:val="0"/>
        <w:spacing w:before="120" w:after="120"/>
        <w:ind w:firstLine="720"/>
        <w:jc w:val="both"/>
        <w:rPr>
          <w:b w:val="0"/>
          <w:bCs w:val="0"/>
          <w:spacing w:val="-1"/>
          <w:szCs w:val="28"/>
        </w:rPr>
      </w:pPr>
      <w:r w:rsidRPr="005E79AC">
        <w:rPr>
          <w:b w:val="0"/>
          <w:bCs w:val="0"/>
          <w:spacing w:val="-1"/>
          <w:szCs w:val="28"/>
        </w:rPr>
        <w:t xml:space="preserve">+ Đất rừng sản xuất địa bàn tập trung tạo tiền đề vững chắc để </w:t>
      </w:r>
      <w:r w:rsidR="008C6A47">
        <w:rPr>
          <w:b w:val="0"/>
          <w:bCs w:val="0"/>
          <w:spacing w:val="-1"/>
          <w:szCs w:val="28"/>
        </w:rPr>
        <w:t xml:space="preserve"> Thạch Hà</w:t>
      </w:r>
      <w:r w:rsidRPr="005E79AC">
        <w:rPr>
          <w:b w:val="0"/>
          <w:bCs w:val="0"/>
          <w:spacing w:val="-1"/>
          <w:szCs w:val="28"/>
        </w:rPr>
        <w:t xml:space="preserve"> phát triển công nghiệp chế biến gỗ, và các sản phẩm công nghiệp khác.</w:t>
      </w:r>
    </w:p>
    <w:p w:rsidR="00431D19" w:rsidRPr="005E79AC" w:rsidRDefault="00431D19" w:rsidP="00064DD7">
      <w:pPr>
        <w:widowControl w:val="0"/>
        <w:spacing w:before="120" w:after="120"/>
        <w:ind w:firstLine="720"/>
        <w:jc w:val="both"/>
        <w:rPr>
          <w:b w:val="0"/>
          <w:bCs w:val="0"/>
          <w:spacing w:val="-1"/>
          <w:szCs w:val="28"/>
        </w:rPr>
      </w:pPr>
      <w:r w:rsidRPr="005E79AC">
        <w:rPr>
          <w:b w:val="0"/>
          <w:bCs w:val="0"/>
          <w:spacing w:val="-1"/>
          <w:szCs w:val="28"/>
        </w:rPr>
        <w:t>b. Mặt hạn chế</w:t>
      </w:r>
    </w:p>
    <w:p w:rsidR="00431D19" w:rsidRPr="005E79AC" w:rsidRDefault="00431D19" w:rsidP="00064DD7">
      <w:pPr>
        <w:widowControl w:val="0"/>
        <w:spacing w:before="120" w:after="120"/>
        <w:ind w:firstLine="720"/>
        <w:jc w:val="both"/>
        <w:rPr>
          <w:b w:val="0"/>
          <w:bCs w:val="0"/>
          <w:spacing w:val="-1"/>
          <w:szCs w:val="28"/>
        </w:rPr>
      </w:pPr>
      <w:r w:rsidRPr="005E79AC">
        <w:rPr>
          <w:b w:val="0"/>
          <w:bCs w:val="0"/>
          <w:spacing w:val="-1"/>
          <w:szCs w:val="28"/>
        </w:rPr>
        <w:t>Quy mô diện tích và tỷ lệ đất sử dụng vào mục đích phi nông nghiệp thấp thể hiện mức độ phát triển còn chưa cao. Dưới đây là một số lĩnh vực tiêu biểu:</w:t>
      </w:r>
    </w:p>
    <w:p w:rsidR="00431D19" w:rsidRPr="005E79AC" w:rsidRDefault="00431D19" w:rsidP="00064DD7">
      <w:pPr>
        <w:widowControl w:val="0"/>
        <w:spacing w:before="120" w:after="120"/>
        <w:ind w:firstLine="720"/>
        <w:jc w:val="both"/>
        <w:rPr>
          <w:b w:val="0"/>
          <w:bCs w:val="0"/>
          <w:spacing w:val="-1"/>
          <w:szCs w:val="28"/>
        </w:rPr>
      </w:pPr>
      <w:r w:rsidRPr="005E79AC">
        <w:rPr>
          <w:b w:val="0"/>
          <w:bCs w:val="0"/>
          <w:spacing w:val="-1"/>
          <w:szCs w:val="28"/>
        </w:rPr>
        <w:t xml:space="preserve">- Quỹ đất phát triển hiện nay tuy lớn nhưng phần diện tích thực sự được đầu tư xây dựng  ở các khu dân cư nông thôn </w:t>
      </w:r>
      <w:r w:rsidR="008328FB">
        <w:rPr>
          <w:b w:val="0"/>
          <w:bCs w:val="0"/>
          <w:spacing w:val="-1"/>
          <w:szCs w:val="28"/>
        </w:rPr>
        <w:t xml:space="preserve"> năm rải rác theo đặc thù </w:t>
      </w:r>
      <w:r w:rsidRPr="005E79AC">
        <w:rPr>
          <w:b w:val="0"/>
          <w:bCs w:val="0"/>
          <w:spacing w:val="-1"/>
          <w:szCs w:val="28"/>
        </w:rPr>
        <w:t>(đất phi nông nghiệp) có quy mô và tỷ lệ thấp. Việc giải quyết quỹ đất để xây dựng nhiều công trình trong khu dân cư hay để giải quyết chỗ ở còn rất nhiều phức tạp.</w:t>
      </w:r>
    </w:p>
    <w:p w:rsidR="009A4970" w:rsidRPr="005E79AC" w:rsidRDefault="00431D19" w:rsidP="00064DD7">
      <w:pPr>
        <w:widowControl w:val="0"/>
        <w:spacing w:before="120" w:after="120"/>
        <w:ind w:firstLine="720"/>
        <w:jc w:val="both"/>
        <w:rPr>
          <w:b w:val="0"/>
          <w:bCs w:val="0"/>
          <w:spacing w:val="-1"/>
          <w:szCs w:val="28"/>
        </w:rPr>
      </w:pPr>
      <w:r w:rsidRPr="005E79AC">
        <w:rPr>
          <w:b w:val="0"/>
          <w:bCs w:val="0"/>
          <w:spacing w:val="-1"/>
          <w:szCs w:val="28"/>
        </w:rPr>
        <w:t>- Đất cho hạ tầng kỹ thuật như giao thông, văn hóa, thể thao...</w:t>
      </w:r>
      <w:r w:rsidR="004B595D">
        <w:rPr>
          <w:b w:val="0"/>
          <w:bCs w:val="0"/>
          <w:spacing w:val="-1"/>
          <w:szCs w:val="28"/>
        </w:rPr>
        <w:t>.</w:t>
      </w:r>
      <w:r w:rsidRPr="005E79AC">
        <w:rPr>
          <w:b w:val="0"/>
          <w:bCs w:val="0"/>
          <w:spacing w:val="-1"/>
          <w:szCs w:val="28"/>
        </w:rPr>
        <w:t xml:space="preserve"> chưa đáp ứng yêu cầu đã làm hạn chế đến mức độ giao lưu, thu hút và hiệu quả đầu tư khai thác các lợi thế về tài nguyên đất, nguồn sản phẩm nông lâm </w:t>
      </w:r>
      <w:r w:rsidR="004B595D">
        <w:rPr>
          <w:b w:val="0"/>
          <w:bCs w:val="0"/>
          <w:spacing w:val="-1"/>
          <w:szCs w:val="28"/>
        </w:rPr>
        <w:t xml:space="preserve">ngư </w:t>
      </w:r>
      <w:r w:rsidRPr="005E79AC">
        <w:rPr>
          <w:b w:val="0"/>
          <w:bCs w:val="0"/>
          <w:spacing w:val="-1"/>
          <w:szCs w:val="28"/>
        </w:rPr>
        <w:t>nghiệp, tài nguyên khoáng sản, cảnh quan thiên nhiên.</w:t>
      </w:r>
    </w:p>
    <w:p w:rsidR="0099793A" w:rsidRPr="005E79AC" w:rsidRDefault="0099793A" w:rsidP="00064DD7">
      <w:pPr>
        <w:widowControl w:val="0"/>
        <w:spacing w:before="120" w:after="120"/>
        <w:ind w:firstLine="720"/>
        <w:jc w:val="both"/>
        <w:rPr>
          <w:b w:val="0"/>
          <w:bCs w:val="0"/>
          <w:spacing w:val="-1"/>
          <w:szCs w:val="28"/>
        </w:rPr>
      </w:pPr>
      <w:r w:rsidRPr="005E79AC">
        <w:rPr>
          <w:b w:val="0"/>
          <w:bCs w:val="0"/>
          <w:spacing w:val="-1"/>
          <w:szCs w:val="28"/>
        </w:rPr>
        <w:t xml:space="preserve">c) Tình hình đầu tư về vốn, vật tư, khoa học kỹ thuật trong sử dụng đất tại cấp lập quy hoạch, kế hoạch sử dụng đất. </w:t>
      </w:r>
    </w:p>
    <w:p w:rsidR="00431D19" w:rsidRPr="005E79AC" w:rsidRDefault="00431D19" w:rsidP="00064DD7">
      <w:pPr>
        <w:widowControl w:val="0"/>
        <w:spacing w:before="120" w:after="120"/>
        <w:ind w:firstLine="720"/>
        <w:jc w:val="both"/>
        <w:rPr>
          <w:b w:val="0"/>
          <w:bCs w:val="0"/>
          <w:spacing w:val="-1"/>
          <w:szCs w:val="28"/>
        </w:rPr>
      </w:pPr>
      <w:r w:rsidRPr="005E79AC">
        <w:rPr>
          <w:b w:val="0"/>
          <w:bCs w:val="0"/>
          <w:spacing w:val="-1"/>
          <w:szCs w:val="28"/>
        </w:rPr>
        <w:t xml:space="preserve">Hiện nay </w:t>
      </w:r>
      <w:r w:rsidR="004B595D">
        <w:rPr>
          <w:b w:val="0"/>
          <w:bCs w:val="0"/>
          <w:spacing w:val="-1"/>
          <w:szCs w:val="28"/>
        </w:rPr>
        <w:t>huyện Thạch Hà</w:t>
      </w:r>
      <w:r w:rsidRPr="005E79AC">
        <w:rPr>
          <w:b w:val="0"/>
          <w:bCs w:val="0"/>
          <w:spacing w:val="-1"/>
          <w:szCs w:val="28"/>
        </w:rPr>
        <w:t xml:space="preserve"> đã ban hành và thực hiện nhiều chính sách, giải pháp liên quan đến vấn đề đầu tư vốn, vật tư, khoa học kỹ thuật, làm đòn bẩy kinh tế... trong sử dụng đất và đối với người sử dụng đất tại địa phương. Trong đó nổi bật ở những lĩnh vực:</w:t>
      </w:r>
    </w:p>
    <w:p w:rsidR="00431D19" w:rsidRPr="005E79AC" w:rsidRDefault="00431D19" w:rsidP="00064DD7">
      <w:pPr>
        <w:widowControl w:val="0"/>
        <w:spacing w:before="120" w:after="120"/>
        <w:ind w:firstLine="720"/>
        <w:jc w:val="both"/>
        <w:rPr>
          <w:b w:val="0"/>
          <w:bCs w:val="0"/>
          <w:spacing w:val="-1"/>
          <w:szCs w:val="28"/>
        </w:rPr>
      </w:pPr>
      <w:r w:rsidRPr="005E79AC">
        <w:rPr>
          <w:b w:val="0"/>
          <w:bCs w:val="0"/>
          <w:spacing w:val="-1"/>
          <w:szCs w:val="28"/>
        </w:rPr>
        <w:t>+ Đầu tư vốn, cho vay trực tiếp đến người sử dụng đất theo chương trình, dự án và thông qua hệ thống ngân hàng và các quỹ tín dụng.</w:t>
      </w:r>
    </w:p>
    <w:p w:rsidR="00431D19" w:rsidRPr="005E79AC" w:rsidRDefault="00431D19" w:rsidP="00064DD7">
      <w:pPr>
        <w:widowControl w:val="0"/>
        <w:spacing w:before="120" w:after="120"/>
        <w:ind w:firstLine="720"/>
        <w:jc w:val="both"/>
        <w:rPr>
          <w:b w:val="0"/>
          <w:bCs w:val="0"/>
          <w:spacing w:val="-1"/>
          <w:szCs w:val="28"/>
        </w:rPr>
      </w:pPr>
      <w:r w:rsidRPr="005E79AC">
        <w:rPr>
          <w:b w:val="0"/>
          <w:bCs w:val="0"/>
          <w:spacing w:val="-1"/>
          <w:szCs w:val="28"/>
        </w:rPr>
        <w:t>+ Đầu tư ứng trước vật chất như các loại vật tư nông nghiệp, cây con giống, cung cấp các dịch vụ khoa học kỹ thuật với cả một hệ thống các trung tâm khuyến nông, giống cây trồng, thú y...</w:t>
      </w:r>
      <w:r w:rsidR="000459A0">
        <w:rPr>
          <w:b w:val="0"/>
          <w:bCs w:val="0"/>
          <w:spacing w:val="-1"/>
          <w:szCs w:val="28"/>
        </w:rPr>
        <w:t>..</w:t>
      </w:r>
    </w:p>
    <w:p w:rsidR="0099793A" w:rsidRPr="00064DD7" w:rsidRDefault="0099793A" w:rsidP="00064DD7">
      <w:pPr>
        <w:pStyle w:val="2"/>
        <w:spacing w:before="120" w:after="120" w:line="240" w:lineRule="auto"/>
        <w:rPr>
          <w:rFonts w:ascii="Times New Roman Bold" w:hAnsi="Times New Roman Bold"/>
          <w:color w:val="auto"/>
          <w:spacing w:val="-6"/>
        </w:rPr>
      </w:pPr>
      <w:bookmarkStart w:id="90" w:name="_Toc58220749"/>
      <w:r w:rsidRPr="00064DD7">
        <w:rPr>
          <w:rFonts w:ascii="Times New Roman Bold" w:hAnsi="Times New Roman Bold"/>
          <w:color w:val="auto"/>
          <w:spacing w:val="-6"/>
        </w:rPr>
        <w:t>2.4. Phân tích, đánh giá những tồn tại và nguyên nhân trong việc sử dụng đất.</w:t>
      </w:r>
      <w:bookmarkEnd w:id="90"/>
      <w:r w:rsidRPr="00064DD7">
        <w:rPr>
          <w:rFonts w:ascii="Times New Roman Bold" w:hAnsi="Times New Roman Bold"/>
          <w:color w:val="auto"/>
          <w:spacing w:val="-6"/>
        </w:rPr>
        <w:t xml:space="preserve"> </w:t>
      </w:r>
    </w:p>
    <w:p w:rsidR="00431D19" w:rsidRPr="005E79AC" w:rsidRDefault="00431D19" w:rsidP="00064DD7">
      <w:pPr>
        <w:widowControl w:val="0"/>
        <w:spacing w:before="120" w:after="120"/>
        <w:ind w:firstLine="720"/>
        <w:jc w:val="both"/>
        <w:rPr>
          <w:b w:val="0"/>
          <w:bCs w:val="0"/>
          <w:spacing w:val="-1"/>
          <w:szCs w:val="28"/>
        </w:rPr>
      </w:pPr>
      <w:r w:rsidRPr="005E79AC">
        <w:rPr>
          <w:b w:val="0"/>
          <w:bCs w:val="0"/>
          <w:spacing w:val="-1"/>
          <w:szCs w:val="28"/>
        </w:rPr>
        <w:t>a. Một số tồn tại chủ yếu trong sử dụng đất.</w:t>
      </w:r>
    </w:p>
    <w:p w:rsidR="00431D19" w:rsidRPr="005E79AC" w:rsidRDefault="00431D19" w:rsidP="00064DD7">
      <w:pPr>
        <w:widowControl w:val="0"/>
        <w:spacing w:before="120" w:after="120"/>
        <w:ind w:firstLine="720"/>
        <w:jc w:val="both"/>
        <w:rPr>
          <w:b w:val="0"/>
          <w:bCs w:val="0"/>
          <w:spacing w:val="-1"/>
          <w:szCs w:val="28"/>
        </w:rPr>
      </w:pPr>
      <w:r w:rsidRPr="005E79AC">
        <w:rPr>
          <w:b w:val="0"/>
          <w:bCs w:val="0"/>
          <w:spacing w:val="-1"/>
          <w:szCs w:val="28"/>
        </w:rPr>
        <w:t xml:space="preserve">+ Quỹ đất sử dụng cho nông nghiệp chiếm tỷ lệ cao, phần đất đang sử </w:t>
      </w:r>
      <w:r w:rsidRPr="005E79AC">
        <w:rPr>
          <w:b w:val="0"/>
          <w:bCs w:val="0"/>
          <w:spacing w:val="-1"/>
          <w:szCs w:val="28"/>
        </w:rPr>
        <w:lastRenderedPageBreak/>
        <w:t>dụng cho mục đích phi nông nghiệp thấp, nhất là đất cho xây dựng cơ sở hạ tầng, sản xuất công nghiệp, cụm công nghiệp ... nên hiệu quả quỹ đất đai cho phát triển kinh tế - xã hội, chưa cao chưa tạo được sự chuyển dịch cơ cấu kinh tế.</w:t>
      </w:r>
    </w:p>
    <w:p w:rsidR="00431D19" w:rsidRPr="005E79AC" w:rsidRDefault="00431D19" w:rsidP="00064DD7">
      <w:pPr>
        <w:widowControl w:val="0"/>
        <w:spacing w:before="120" w:after="120"/>
        <w:ind w:firstLine="720"/>
        <w:jc w:val="both"/>
        <w:rPr>
          <w:b w:val="0"/>
          <w:bCs w:val="0"/>
          <w:spacing w:val="-1"/>
          <w:szCs w:val="28"/>
        </w:rPr>
      </w:pPr>
      <w:r w:rsidRPr="005E79AC">
        <w:rPr>
          <w:b w:val="0"/>
          <w:bCs w:val="0"/>
          <w:spacing w:val="-1"/>
          <w:szCs w:val="28"/>
        </w:rPr>
        <w:t>+ Tình trạng sử dụng đất không đúng mục đích, không có hoặc không theo quy hoạch, sử dụng đất phân tán, manh mún còn phổ biến là thực tế rất khó có thể đạt được hiệu quả cao trong việc khai thác tiềm năng đất đai.</w:t>
      </w:r>
    </w:p>
    <w:p w:rsidR="00431D19" w:rsidRPr="005E79AC" w:rsidRDefault="00431D19" w:rsidP="00064DD7">
      <w:pPr>
        <w:widowControl w:val="0"/>
        <w:spacing w:before="120" w:after="120"/>
        <w:ind w:firstLine="720"/>
        <w:jc w:val="both"/>
        <w:rPr>
          <w:b w:val="0"/>
          <w:bCs w:val="0"/>
          <w:spacing w:val="-1"/>
          <w:szCs w:val="28"/>
        </w:rPr>
      </w:pPr>
      <w:r w:rsidRPr="005E79AC">
        <w:rPr>
          <w:b w:val="0"/>
          <w:bCs w:val="0"/>
          <w:spacing w:val="-1"/>
          <w:szCs w:val="28"/>
        </w:rPr>
        <w:t>b.  Nguyên nhân của những tồn tại trong sử dụng đất và một số giải pháp khắc phục:</w:t>
      </w:r>
    </w:p>
    <w:p w:rsidR="00431D19" w:rsidRPr="005E79AC" w:rsidRDefault="00431D19" w:rsidP="00064DD7">
      <w:pPr>
        <w:widowControl w:val="0"/>
        <w:spacing w:before="120" w:after="120"/>
        <w:ind w:firstLine="720"/>
        <w:jc w:val="both"/>
        <w:rPr>
          <w:b w:val="0"/>
          <w:bCs w:val="0"/>
          <w:spacing w:val="-1"/>
          <w:szCs w:val="28"/>
        </w:rPr>
      </w:pPr>
      <w:r w:rsidRPr="005E79AC">
        <w:rPr>
          <w:b w:val="0"/>
          <w:bCs w:val="0"/>
          <w:spacing w:val="-1"/>
          <w:szCs w:val="28"/>
        </w:rPr>
        <w:t>- Một số nguyên nhân chính.</w:t>
      </w:r>
    </w:p>
    <w:p w:rsidR="00431D19" w:rsidRPr="005E79AC" w:rsidRDefault="00431D19" w:rsidP="00064DD7">
      <w:pPr>
        <w:widowControl w:val="0"/>
        <w:spacing w:before="120" w:after="120"/>
        <w:ind w:firstLine="720"/>
        <w:jc w:val="both"/>
        <w:rPr>
          <w:b w:val="0"/>
          <w:bCs w:val="0"/>
          <w:spacing w:val="-1"/>
          <w:szCs w:val="28"/>
        </w:rPr>
      </w:pPr>
      <w:r w:rsidRPr="005E79AC">
        <w:rPr>
          <w:b w:val="0"/>
          <w:bCs w:val="0"/>
          <w:spacing w:val="-1"/>
          <w:szCs w:val="28"/>
        </w:rPr>
        <w:t>+ Công tác quy hoạch kế hoạch sử dụng đất triển khai chậm rất khó khăn cho việc quản lý đất đai và bố trí sử dụng đất ổn định lâu dài.</w:t>
      </w:r>
    </w:p>
    <w:p w:rsidR="00431D19" w:rsidRPr="005E79AC" w:rsidRDefault="00431D19" w:rsidP="00064DD7">
      <w:pPr>
        <w:widowControl w:val="0"/>
        <w:spacing w:before="120" w:after="120"/>
        <w:ind w:firstLine="720"/>
        <w:jc w:val="both"/>
        <w:rPr>
          <w:b w:val="0"/>
          <w:bCs w:val="0"/>
          <w:spacing w:val="-1"/>
          <w:szCs w:val="28"/>
        </w:rPr>
      </w:pPr>
      <w:r w:rsidRPr="005E79AC">
        <w:rPr>
          <w:b w:val="0"/>
          <w:bCs w:val="0"/>
          <w:spacing w:val="-1"/>
          <w:szCs w:val="28"/>
        </w:rPr>
        <w:t>+ Công tác quản lý, giám sát hoạt động sử dụng đất của các chủ sử dụng đất trên thực tế chưa được thực hiện triệt để, nên tình trạng khai thác không theo quy trình vẫn còn xảy ra dẫn đến xói mòn, bồi lấp đất canh tác.</w:t>
      </w:r>
    </w:p>
    <w:p w:rsidR="00431D19" w:rsidRPr="005E79AC" w:rsidRDefault="00431D19" w:rsidP="00064DD7">
      <w:pPr>
        <w:widowControl w:val="0"/>
        <w:spacing w:before="120" w:after="120"/>
        <w:ind w:firstLine="720"/>
        <w:jc w:val="both"/>
        <w:rPr>
          <w:b w:val="0"/>
          <w:bCs w:val="0"/>
          <w:spacing w:val="-1"/>
          <w:szCs w:val="28"/>
        </w:rPr>
      </w:pPr>
      <w:r w:rsidRPr="005E79AC">
        <w:rPr>
          <w:b w:val="0"/>
          <w:bCs w:val="0"/>
          <w:spacing w:val="-1"/>
          <w:szCs w:val="28"/>
        </w:rPr>
        <w:t>- Giải pháp khắc phục.</w:t>
      </w:r>
    </w:p>
    <w:p w:rsidR="00431D19" w:rsidRPr="005E79AC" w:rsidRDefault="00431D19" w:rsidP="00064DD7">
      <w:pPr>
        <w:widowControl w:val="0"/>
        <w:spacing w:before="120" w:after="120"/>
        <w:ind w:firstLine="720"/>
        <w:jc w:val="both"/>
        <w:rPr>
          <w:b w:val="0"/>
          <w:bCs w:val="0"/>
          <w:spacing w:val="-1"/>
          <w:szCs w:val="28"/>
        </w:rPr>
      </w:pPr>
      <w:r w:rsidRPr="005E79AC">
        <w:rPr>
          <w:b w:val="0"/>
          <w:bCs w:val="0"/>
          <w:spacing w:val="-1"/>
          <w:szCs w:val="28"/>
        </w:rPr>
        <w:t xml:space="preserve">Thời gian qua, </w:t>
      </w:r>
      <w:r w:rsidR="004B595D">
        <w:rPr>
          <w:b w:val="0"/>
          <w:bCs w:val="0"/>
          <w:spacing w:val="-1"/>
          <w:szCs w:val="28"/>
        </w:rPr>
        <w:t>huyện Thạch Hà</w:t>
      </w:r>
      <w:r w:rsidRPr="005E79AC">
        <w:rPr>
          <w:b w:val="0"/>
          <w:bCs w:val="0"/>
          <w:spacing w:val="-1"/>
          <w:szCs w:val="28"/>
        </w:rPr>
        <w:t xml:space="preserve"> đã thực hiện nhiều giải pháp nhằm giải quyết tồn tại trong sử dụng đất, một số giải pháp sau đây cần được quan tâm và tiếp tục thực hiện:</w:t>
      </w:r>
    </w:p>
    <w:p w:rsidR="00431D19" w:rsidRPr="005E79AC" w:rsidRDefault="00431D19" w:rsidP="00064DD7">
      <w:pPr>
        <w:widowControl w:val="0"/>
        <w:spacing w:before="120" w:after="120"/>
        <w:ind w:firstLine="720"/>
        <w:jc w:val="both"/>
        <w:rPr>
          <w:b w:val="0"/>
          <w:bCs w:val="0"/>
          <w:spacing w:val="-1"/>
          <w:szCs w:val="28"/>
        </w:rPr>
      </w:pPr>
      <w:r w:rsidRPr="005E79AC">
        <w:rPr>
          <w:b w:val="0"/>
          <w:bCs w:val="0"/>
          <w:spacing w:val="-1"/>
          <w:szCs w:val="28"/>
        </w:rPr>
        <w:t>+ Đẩy nhanh công tác lập Quy hoạch, kế hoạch sử dụng đất để làm căn cứ quản lý và sử dụng đất đai.</w:t>
      </w:r>
      <w:r w:rsidRPr="005E79AC">
        <w:t xml:space="preserve"> </w:t>
      </w:r>
      <w:r w:rsidRPr="005E79AC">
        <w:rPr>
          <w:b w:val="0"/>
          <w:bCs w:val="0"/>
          <w:spacing w:val="-1"/>
          <w:szCs w:val="28"/>
        </w:rPr>
        <w:t>Tăng cường sự phối kết hợp chặt chẽ trong quá trình lập, thực hiện giữa quy hoạch phát triển kinh tế - xã hội, quốc phòng - an ninh với quy hoạch sử dụng đất và với quy hoạch phát triển ngành, lĩnh vực.</w:t>
      </w:r>
    </w:p>
    <w:p w:rsidR="009A4970" w:rsidRPr="005E79AC" w:rsidRDefault="00431D19" w:rsidP="00064DD7">
      <w:pPr>
        <w:widowControl w:val="0"/>
        <w:spacing w:before="120" w:after="120"/>
        <w:ind w:firstLine="720"/>
        <w:jc w:val="both"/>
        <w:rPr>
          <w:b w:val="0"/>
          <w:bCs w:val="0"/>
          <w:spacing w:val="-1"/>
          <w:szCs w:val="28"/>
        </w:rPr>
      </w:pPr>
      <w:r w:rsidRPr="005E79AC">
        <w:rPr>
          <w:b w:val="0"/>
          <w:bCs w:val="0"/>
          <w:spacing w:val="-1"/>
          <w:szCs w:val="28"/>
        </w:rPr>
        <w:t>+ Tổ chức tốt việc tuyên truyền và triển khai thực hiện Luật Đất đai.</w:t>
      </w:r>
    </w:p>
    <w:p w:rsidR="0099793A" w:rsidRPr="005E79AC" w:rsidRDefault="0099793A" w:rsidP="00064DD7">
      <w:pPr>
        <w:pStyle w:val="2"/>
        <w:spacing w:before="120" w:after="120" w:line="240" w:lineRule="auto"/>
        <w:rPr>
          <w:color w:val="auto"/>
        </w:rPr>
      </w:pPr>
      <w:bookmarkStart w:id="91" w:name="_Toc58220750"/>
      <w:r w:rsidRPr="005E79AC">
        <w:rPr>
          <w:color w:val="auto"/>
        </w:rPr>
        <w:t>III. ĐÁNH GIÁ KẾT QUẢ THỰC HIỆN QUY HOẠCH SỬ DỤNG ĐẤT KỲ TRƯỚC</w:t>
      </w:r>
      <w:bookmarkEnd w:id="91"/>
      <w:r w:rsidRPr="005E79AC">
        <w:rPr>
          <w:color w:val="auto"/>
        </w:rPr>
        <w:t xml:space="preserve"> </w:t>
      </w:r>
    </w:p>
    <w:p w:rsidR="009A4970" w:rsidRPr="005E79AC" w:rsidRDefault="0099793A" w:rsidP="00064DD7">
      <w:pPr>
        <w:pStyle w:val="2"/>
        <w:spacing w:before="120" w:after="120" w:line="240" w:lineRule="auto"/>
        <w:rPr>
          <w:color w:val="auto"/>
        </w:rPr>
      </w:pPr>
      <w:bookmarkStart w:id="92" w:name="_Toc58220751"/>
      <w:r w:rsidRPr="005E79AC">
        <w:rPr>
          <w:color w:val="auto"/>
        </w:rPr>
        <w:t>3.1. Kết quả thực hiện các chỉ tiêu quy hoạch sử dụng đất kỳ trước.</w:t>
      </w:r>
      <w:bookmarkEnd w:id="92"/>
    </w:p>
    <w:p w:rsidR="009A4970" w:rsidRPr="005E79AC" w:rsidRDefault="009A4970" w:rsidP="00064DD7">
      <w:pPr>
        <w:widowControl w:val="0"/>
        <w:spacing w:before="120" w:after="120"/>
        <w:ind w:firstLine="720"/>
        <w:jc w:val="both"/>
        <w:rPr>
          <w:b w:val="0"/>
          <w:bCs w:val="0"/>
          <w:spacing w:val="-1"/>
          <w:szCs w:val="28"/>
        </w:rPr>
      </w:pPr>
      <w:r w:rsidRPr="005E79AC">
        <w:rPr>
          <w:b w:val="0"/>
          <w:bCs w:val="0"/>
          <w:spacing w:val="-1"/>
          <w:szCs w:val="28"/>
        </w:rPr>
        <w:t xml:space="preserve">- Căn cứ Quyết định số </w:t>
      </w:r>
      <w:r w:rsidR="00B901F0">
        <w:rPr>
          <w:b w:val="0"/>
          <w:bCs w:val="0"/>
          <w:spacing w:val="-1"/>
          <w:szCs w:val="28"/>
        </w:rPr>
        <w:t>2581</w:t>
      </w:r>
      <w:r w:rsidRPr="005E79AC">
        <w:rPr>
          <w:b w:val="0"/>
          <w:bCs w:val="0"/>
          <w:spacing w:val="-1"/>
          <w:szCs w:val="28"/>
        </w:rPr>
        <w:t xml:space="preserve">/QĐ-UBND ngày </w:t>
      </w:r>
      <w:r w:rsidR="00B901F0">
        <w:rPr>
          <w:b w:val="0"/>
          <w:bCs w:val="0"/>
          <w:spacing w:val="-1"/>
          <w:szCs w:val="28"/>
        </w:rPr>
        <w:t>11</w:t>
      </w:r>
      <w:r w:rsidRPr="005E79AC">
        <w:rPr>
          <w:b w:val="0"/>
          <w:bCs w:val="0"/>
          <w:spacing w:val="-1"/>
          <w:szCs w:val="28"/>
        </w:rPr>
        <w:t>/</w:t>
      </w:r>
      <w:r w:rsidR="00B901F0">
        <w:rPr>
          <w:b w:val="0"/>
          <w:bCs w:val="0"/>
          <w:spacing w:val="-1"/>
          <w:szCs w:val="28"/>
        </w:rPr>
        <w:t>8</w:t>
      </w:r>
      <w:r w:rsidRPr="005E79AC">
        <w:rPr>
          <w:b w:val="0"/>
          <w:bCs w:val="0"/>
          <w:spacing w:val="-1"/>
          <w:szCs w:val="28"/>
        </w:rPr>
        <w:t>/20</w:t>
      </w:r>
      <w:r w:rsidR="00B901F0">
        <w:rPr>
          <w:b w:val="0"/>
          <w:bCs w:val="0"/>
          <w:spacing w:val="-1"/>
          <w:szCs w:val="28"/>
        </w:rPr>
        <w:t>20</w:t>
      </w:r>
      <w:r w:rsidRPr="005E79AC">
        <w:rPr>
          <w:b w:val="0"/>
          <w:bCs w:val="0"/>
          <w:spacing w:val="-1"/>
          <w:szCs w:val="28"/>
        </w:rPr>
        <w:t xml:space="preserve"> của UBND tỉnh Hà Tĩnh về việc phê duyệt Điều chỉnh</w:t>
      </w:r>
      <w:r w:rsidR="00B901F0">
        <w:rPr>
          <w:b w:val="0"/>
          <w:bCs w:val="0"/>
          <w:spacing w:val="-1"/>
          <w:szCs w:val="28"/>
        </w:rPr>
        <w:t>, bổ sung</w:t>
      </w:r>
      <w:r w:rsidRPr="005E79AC">
        <w:rPr>
          <w:b w:val="0"/>
          <w:bCs w:val="0"/>
          <w:spacing w:val="-1"/>
          <w:szCs w:val="28"/>
        </w:rPr>
        <w:t xml:space="preserve"> quy hoạch sử dụng đất đến năm 2020 của </w:t>
      </w:r>
      <w:r w:rsidR="00B901F0">
        <w:rPr>
          <w:b w:val="0"/>
          <w:bCs w:val="0"/>
          <w:spacing w:val="-1"/>
          <w:szCs w:val="28"/>
        </w:rPr>
        <w:t>huyện Thạch Hà</w:t>
      </w:r>
      <w:r w:rsidRPr="005E79AC">
        <w:rPr>
          <w:b w:val="0"/>
          <w:bCs w:val="0"/>
          <w:spacing w:val="-1"/>
          <w:szCs w:val="28"/>
        </w:rPr>
        <w:t xml:space="preserve">. </w:t>
      </w:r>
    </w:p>
    <w:p w:rsidR="009A4970" w:rsidRPr="005E79AC" w:rsidRDefault="009A4970" w:rsidP="00064DD7">
      <w:pPr>
        <w:widowControl w:val="0"/>
        <w:spacing w:before="120" w:after="120"/>
        <w:ind w:firstLine="720"/>
        <w:jc w:val="both"/>
        <w:rPr>
          <w:b w:val="0"/>
          <w:bCs w:val="0"/>
          <w:spacing w:val="-1"/>
          <w:szCs w:val="28"/>
        </w:rPr>
      </w:pPr>
      <w:r w:rsidRPr="005E79AC">
        <w:rPr>
          <w:b w:val="0"/>
          <w:bCs w:val="0"/>
          <w:spacing w:val="-1"/>
          <w:szCs w:val="28"/>
        </w:rPr>
        <w:t xml:space="preserve">- Căn cứ kiểm kê hiện trạng sử dụng đất năm 2019, số liệu </w:t>
      </w:r>
      <w:r w:rsidR="00B901F0">
        <w:rPr>
          <w:b w:val="0"/>
          <w:bCs w:val="0"/>
          <w:spacing w:val="-1"/>
          <w:szCs w:val="28"/>
        </w:rPr>
        <w:t xml:space="preserve"> kiểm kê</w:t>
      </w:r>
      <w:r w:rsidRPr="005E79AC">
        <w:rPr>
          <w:b w:val="0"/>
          <w:bCs w:val="0"/>
          <w:spacing w:val="-1"/>
          <w:szCs w:val="28"/>
        </w:rPr>
        <w:t xml:space="preserve"> đến 31/12/2020 của </w:t>
      </w:r>
      <w:r w:rsidR="00B901F0">
        <w:rPr>
          <w:b w:val="0"/>
          <w:bCs w:val="0"/>
          <w:spacing w:val="-1"/>
          <w:szCs w:val="28"/>
        </w:rPr>
        <w:t>huyện Thạch Hà</w:t>
      </w:r>
      <w:r w:rsidRPr="005E79AC">
        <w:rPr>
          <w:b w:val="0"/>
          <w:bCs w:val="0"/>
          <w:spacing w:val="-1"/>
          <w:szCs w:val="28"/>
        </w:rPr>
        <w:t>.</w:t>
      </w:r>
    </w:p>
    <w:p w:rsidR="009A4970" w:rsidRPr="005E79AC" w:rsidRDefault="009A4970" w:rsidP="00064DD7">
      <w:pPr>
        <w:widowControl w:val="0"/>
        <w:spacing w:before="120" w:after="120"/>
        <w:ind w:firstLine="720"/>
        <w:jc w:val="both"/>
        <w:rPr>
          <w:b w:val="0"/>
          <w:bCs w:val="0"/>
          <w:spacing w:val="-1"/>
          <w:szCs w:val="28"/>
        </w:rPr>
      </w:pPr>
      <w:r w:rsidRPr="005E79AC">
        <w:rPr>
          <w:b w:val="0"/>
          <w:bCs w:val="0"/>
          <w:spacing w:val="-1"/>
          <w:szCs w:val="28"/>
        </w:rPr>
        <w:t xml:space="preserve">Đánh giá kết quả thực hiện Quy hoạch sử dụng đất đến năm 2020 của </w:t>
      </w:r>
      <w:r w:rsidR="00B901F0">
        <w:rPr>
          <w:b w:val="0"/>
          <w:bCs w:val="0"/>
          <w:spacing w:val="-1"/>
          <w:szCs w:val="28"/>
        </w:rPr>
        <w:t>huyện Thạch Hà</w:t>
      </w:r>
      <w:r w:rsidRPr="005E79AC">
        <w:rPr>
          <w:b w:val="0"/>
          <w:bCs w:val="0"/>
          <w:spacing w:val="-1"/>
          <w:szCs w:val="28"/>
        </w:rPr>
        <w:t xml:space="preserve"> (tính đến thời điểm </w:t>
      </w:r>
      <w:r w:rsidR="00A07D39" w:rsidRPr="005E79AC">
        <w:rPr>
          <w:b w:val="0"/>
          <w:bCs w:val="0"/>
          <w:spacing w:val="-1"/>
          <w:szCs w:val="28"/>
        </w:rPr>
        <w:t>lập</w:t>
      </w:r>
      <w:r w:rsidRPr="005E79AC">
        <w:rPr>
          <w:b w:val="0"/>
          <w:bCs w:val="0"/>
          <w:spacing w:val="-1"/>
          <w:szCs w:val="28"/>
        </w:rPr>
        <w:t xml:space="preserve"> quy hoạch 31/12/20</w:t>
      </w:r>
      <w:r w:rsidR="00A07D39" w:rsidRPr="005E79AC">
        <w:rPr>
          <w:b w:val="0"/>
          <w:bCs w:val="0"/>
          <w:spacing w:val="-1"/>
          <w:szCs w:val="28"/>
        </w:rPr>
        <w:t>20</w:t>
      </w:r>
      <w:r w:rsidRPr="005E79AC">
        <w:rPr>
          <w:b w:val="0"/>
          <w:bCs w:val="0"/>
          <w:spacing w:val="-1"/>
          <w:szCs w:val="28"/>
        </w:rPr>
        <w:t>) là việc so sánh kết quả</w:t>
      </w:r>
      <w:r w:rsidR="00A07D39" w:rsidRPr="005E79AC">
        <w:rPr>
          <w:b w:val="0"/>
          <w:bCs w:val="0"/>
          <w:spacing w:val="-1"/>
          <w:szCs w:val="28"/>
        </w:rPr>
        <w:t xml:space="preserve"> hiện trạng sử dụng đất  đến ngày 31/12/2020 với Phương án Điều chỉnh</w:t>
      </w:r>
      <w:r w:rsidR="00064DD7">
        <w:rPr>
          <w:b w:val="0"/>
          <w:bCs w:val="0"/>
          <w:spacing w:val="-1"/>
          <w:szCs w:val="28"/>
        </w:rPr>
        <w:t xml:space="preserve"> b</w:t>
      </w:r>
      <w:r w:rsidR="00064DD7" w:rsidRPr="00064DD7">
        <w:rPr>
          <w:b w:val="0"/>
          <w:bCs w:val="0"/>
          <w:spacing w:val="-1"/>
          <w:szCs w:val="28"/>
        </w:rPr>
        <w:t>ổ</w:t>
      </w:r>
      <w:r w:rsidR="00064DD7">
        <w:rPr>
          <w:b w:val="0"/>
          <w:bCs w:val="0"/>
          <w:spacing w:val="-1"/>
          <w:szCs w:val="28"/>
        </w:rPr>
        <w:t xml:space="preserve"> sung</w:t>
      </w:r>
      <w:r w:rsidR="00A07D39" w:rsidRPr="005E79AC">
        <w:rPr>
          <w:b w:val="0"/>
          <w:bCs w:val="0"/>
          <w:spacing w:val="-1"/>
          <w:szCs w:val="28"/>
        </w:rPr>
        <w:t xml:space="preserve"> q</w:t>
      </w:r>
      <w:r w:rsidRPr="005E79AC">
        <w:rPr>
          <w:b w:val="0"/>
          <w:bCs w:val="0"/>
          <w:spacing w:val="-1"/>
          <w:szCs w:val="28"/>
        </w:rPr>
        <w:t xml:space="preserve">uy hoạch sử dụng đất đến năm 2020 được UBND tỉnh xét duyệt. </w:t>
      </w:r>
    </w:p>
    <w:p w:rsidR="00607657" w:rsidRPr="005E79AC" w:rsidRDefault="009A4970" w:rsidP="00064DD7">
      <w:pPr>
        <w:widowControl w:val="0"/>
        <w:spacing w:before="120" w:after="120"/>
        <w:ind w:firstLine="720"/>
        <w:jc w:val="both"/>
        <w:rPr>
          <w:b w:val="0"/>
          <w:bCs w:val="0"/>
          <w:spacing w:val="-1"/>
          <w:szCs w:val="28"/>
        </w:rPr>
      </w:pPr>
      <w:r w:rsidRPr="005E79AC">
        <w:rPr>
          <w:b w:val="0"/>
          <w:bCs w:val="0"/>
          <w:spacing w:val="-1"/>
          <w:szCs w:val="28"/>
        </w:rPr>
        <w:t>Kết quả thực hiện quy hoạch sử dụng đất đến năm 2020 như sau:</w:t>
      </w:r>
    </w:p>
    <w:p w:rsidR="00B901F0" w:rsidRPr="00B901F0" w:rsidRDefault="00B901F0" w:rsidP="00064DD7">
      <w:pPr>
        <w:widowControl w:val="0"/>
        <w:spacing w:before="120" w:after="120"/>
        <w:ind w:firstLine="720"/>
        <w:jc w:val="both"/>
        <w:rPr>
          <w:bCs w:val="0"/>
          <w:spacing w:val="-1"/>
          <w:szCs w:val="28"/>
        </w:rPr>
      </w:pPr>
      <w:r w:rsidRPr="00B901F0">
        <w:rPr>
          <w:bCs w:val="0"/>
          <w:spacing w:val="-1"/>
          <w:szCs w:val="28"/>
        </w:rPr>
        <w:t>a. Đất nông nghiệp:</w:t>
      </w:r>
    </w:p>
    <w:p w:rsidR="00B901F0" w:rsidRPr="00B901F0" w:rsidRDefault="00B901F0" w:rsidP="00064DD7">
      <w:pPr>
        <w:widowControl w:val="0"/>
        <w:spacing w:before="120" w:after="120"/>
        <w:ind w:firstLine="720"/>
        <w:jc w:val="both"/>
        <w:rPr>
          <w:b w:val="0"/>
          <w:bCs w:val="0"/>
          <w:spacing w:val="-1"/>
          <w:szCs w:val="28"/>
        </w:rPr>
      </w:pPr>
      <w:r w:rsidRPr="00B901F0">
        <w:rPr>
          <w:b w:val="0"/>
          <w:bCs w:val="0"/>
          <w:spacing w:val="-1"/>
          <w:szCs w:val="28"/>
        </w:rPr>
        <w:t>Diện tích đất nông nghiệp chỉ tiêu quy hoạch sử dụng đất thời kỳ 2016-</w:t>
      </w:r>
      <w:r w:rsidRPr="00B901F0">
        <w:rPr>
          <w:b w:val="0"/>
          <w:bCs w:val="0"/>
          <w:spacing w:val="-1"/>
          <w:szCs w:val="28"/>
        </w:rPr>
        <w:lastRenderedPageBreak/>
        <w:t xml:space="preserve">2020 được duyệt 23.063,63ha; kết quả thực hiện 23.692,92ha, cao hơn chỉ tiêu được duyệt 629,29ha và tỉ lệ 102,73%. Nguyên nhân diện tích đất nông nghiệp kết quả thực hiện cao hơn chỉ tiêu được duyệt là do có một số các công trình, dự án thực hiện lấy trên đất nông nghiệp nhưng chưa thực hiện. </w:t>
      </w:r>
    </w:p>
    <w:p w:rsidR="00B901F0" w:rsidRPr="00064DD7" w:rsidRDefault="00B901F0" w:rsidP="00064DD7">
      <w:pPr>
        <w:pStyle w:val="5"/>
        <w:spacing w:before="120" w:after="120" w:line="240" w:lineRule="auto"/>
        <w:ind w:hanging="131"/>
        <w:jc w:val="center"/>
        <w:rPr>
          <w:b w:val="0"/>
          <w:lang w:val="en-US"/>
        </w:rPr>
      </w:pPr>
      <w:r w:rsidRPr="00B901F0">
        <w:rPr>
          <w:b w:val="0"/>
          <w:bCs/>
          <w:i/>
          <w:spacing w:val="-4"/>
          <w:szCs w:val="28"/>
        </w:rPr>
        <w:t>Kết quả thực hiện chỉ tiêu kế hoạch các loại đất trong đất nông nghiệp, như sau</w:t>
      </w:r>
      <w:r w:rsidR="00064DD7">
        <w:rPr>
          <w:b w:val="0"/>
          <w:bCs/>
          <w:i/>
          <w:spacing w:val="-4"/>
          <w:szCs w:val="28"/>
          <w:lang w:val="en-US"/>
        </w:rPr>
        <w:t>:</w:t>
      </w:r>
    </w:p>
    <w:p w:rsidR="00B901F0" w:rsidRPr="00B901F0" w:rsidRDefault="00B901F0" w:rsidP="00B901F0">
      <w:pPr>
        <w:widowControl w:val="0"/>
        <w:ind w:firstLine="720"/>
        <w:jc w:val="center"/>
        <w:rPr>
          <w:spacing w:val="-6"/>
          <w:sz w:val="26"/>
          <w:szCs w:val="28"/>
        </w:rPr>
      </w:pPr>
      <w:r w:rsidRPr="00B901F0">
        <w:rPr>
          <w:spacing w:val="-6"/>
          <w:sz w:val="26"/>
          <w:szCs w:val="28"/>
        </w:rPr>
        <w:t>BẢNG 01: KẾT QUẢ THỰC HIỆN CHỈ TIÊU SỬ DỤNG ĐẤT</w:t>
      </w:r>
    </w:p>
    <w:p w:rsidR="00B901F0" w:rsidRPr="00B901F0" w:rsidRDefault="00B901F0" w:rsidP="00B901F0">
      <w:pPr>
        <w:widowControl w:val="0"/>
        <w:ind w:firstLine="720"/>
        <w:jc w:val="center"/>
        <w:rPr>
          <w:bCs w:val="0"/>
          <w:spacing w:val="-1"/>
          <w:sz w:val="26"/>
          <w:szCs w:val="28"/>
        </w:rPr>
      </w:pPr>
      <w:r w:rsidRPr="00B901F0">
        <w:rPr>
          <w:spacing w:val="-6"/>
          <w:sz w:val="26"/>
          <w:szCs w:val="28"/>
        </w:rPr>
        <w:t>NÔNG NGHIỆP THỜI KỲ (2016-2020</w:t>
      </w:r>
      <w:r w:rsidRPr="00B901F0">
        <w:rPr>
          <w:spacing w:val="-6"/>
          <w:sz w:val="22"/>
          <w:szCs w:val="24"/>
        </w:rPr>
        <w:t>)</w:t>
      </w:r>
    </w:p>
    <w:tbl>
      <w:tblPr>
        <w:tblW w:w="9229" w:type="dxa"/>
        <w:tblInd w:w="93" w:type="dxa"/>
        <w:tblLayout w:type="fixed"/>
        <w:tblLook w:val="04A0" w:firstRow="1" w:lastRow="0" w:firstColumn="1" w:lastColumn="0" w:noHBand="0" w:noVBand="1"/>
      </w:tblPr>
      <w:tblGrid>
        <w:gridCol w:w="549"/>
        <w:gridCol w:w="3169"/>
        <w:gridCol w:w="899"/>
        <w:gridCol w:w="1210"/>
        <w:gridCol w:w="1134"/>
        <w:gridCol w:w="1134"/>
        <w:gridCol w:w="1134"/>
      </w:tblGrid>
      <w:tr w:rsidR="00B901F0" w:rsidRPr="00B901F0" w:rsidTr="0016687D">
        <w:trPr>
          <w:trHeight w:val="393"/>
          <w:tblHeader/>
        </w:trPr>
        <w:tc>
          <w:tcPr>
            <w:tcW w:w="54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01F0" w:rsidRPr="0016687D" w:rsidRDefault="00B901F0" w:rsidP="00B901F0">
            <w:pPr>
              <w:jc w:val="center"/>
              <w:rPr>
                <w:bCs w:val="0"/>
                <w:sz w:val="22"/>
                <w:szCs w:val="22"/>
              </w:rPr>
            </w:pPr>
            <w:r w:rsidRPr="0016687D">
              <w:rPr>
                <w:bCs w:val="0"/>
                <w:sz w:val="22"/>
                <w:szCs w:val="22"/>
              </w:rPr>
              <w:t>TT</w:t>
            </w:r>
          </w:p>
        </w:tc>
        <w:tc>
          <w:tcPr>
            <w:tcW w:w="316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01F0" w:rsidRPr="0016687D" w:rsidRDefault="00B901F0" w:rsidP="00B901F0">
            <w:pPr>
              <w:jc w:val="center"/>
              <w:rPr>
                <w:bCs w:val="0"/>
                <w:sz w:val="22"/>
                <w:szCs w:val="22"/>
              </w:rPr>
            </w:pPr>
            <w:r w:rsidRPr="0016687D">
              <w:rPr>
                <w:bCs w:val="0"/>
                <w:sz w:val="22"/>
                <w:szCs w:val="22"/>
              </w:rPr>
              <w:t>Chỉ tiêu sử dụng đất</w:t>
            </w:r>
          </w:p>
        </w:tc>
        <w:tc>
          <w:tcPr>
            <w:tcW w:w="89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01F0" w:rsidRPr="0016687D" w:rsidRDefault="00B901F0" w:rsidP="00B901F0">
            <w:pPr>
              <w:jc w:val="center"/>
              <w:rPr>
                <w:bCs w:val="0"/>
                <w:sz w:val="22"/>
                <w:szCs w:val="22"/>
              </w:rPr>
            </w:pPr>
            <w:r w:rsidRPr="0016687D">
              <w:rPr>
                <w:bCs w:val="0"/>
                <w:sz w:val="22"/>
                <w:szCs w:val="22"/>
              </w:rPr>
              <w:t>Mã</w:t>
            </w:r>
          </w:p>
        </w:tc>
        <w:tc>
          <w:tcPr>
            <w:tcW w:w="12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01F0" w:rsidRPr="0016687D" w:rsidRDefault="00B901F0" w:rsidP="00B901F0">
            <w:pPr>
              <w:jc w:val="center"/>
              <w:rPr>
                <w:bCs w:val="0"/>
                <w:sz w:val="22"/>
                <w:szCs w:val="22"/>
              </w:rPr>
            </w:pPr>
            <w:r w:rsidRPr="0016687D">
              <w:rPr>
                <w:bCs w:val="0"/>
                <w:sz w:val="22"/>
                <w:szCs w:val="22"/>
              </w:rPr>
              <w:t>Diện tích quy hoạch/kế hoạch được duyệt(ha)</w:t>
            </w:r>
          </w:p>
        </w:tc>
        <w:tc>
          <w:tcPr>
            <w:tcW w:w="3402" w:type="dxa"/>
            <w:gridSpan w:val="3"/>
            <w:tcBorders>
              <w:top w:val="single" w:sz="4" w:space="0" w:color="auto"/>
              <w:left w:val="nil"/>
              <w:bottom w:val="single" w:sz="4" w:space="0" w:color="auto"/>
              <w:right w:val="single" w:sz="4" w:space="0" w:color="auto"/>
            </w:tcBorders>
            <w:shd w:val="clear" w:color="000000" w:fill="FFFFFF"/>
            <w:vAlign w:val="center"/>
            <w:hideMark/>
          </w:tcPr>
          <w:p w:rsidR="00B901F0" w:rsidRPr="0016687D" w:rsidRDefault="00B901F0" w:rsidP="00B901F0">
            <w:pPr>
              <w:jc w:val="center"/>
              <w:rPr>
                <w:bCs w:val="0"/>
                <w:sz w:val="22"/>
                <w:szCs w:val="22"/>
              </w:rPr>
            </w:pPr>
            <w:r w:rsidRPr="0016687D">
              <w:rPr>
                <w:bCs w:val="0"/>
                <w:sz w:val="22"/>
                <w:szCs w:val="22"/>
              </w:rPr>
              <w:t>Kết quả thực hiện</w:t>
            </w:r>
          </w:p>
        </w:tc>
      </w:tr>
      <w:tr w:rsidR="00B901F0" w:rsidRPr="00B901F0" w:rsidTr="0016687D">
        <w:trPr>
          <w:trHeight w:val="300"/>
          <w:tblHeader/>
        </w:trPr>
        <w:tc>
          <w:tcPr>
            <w:tcW w:w="549" w:type="dxa"/>
            <w:vMerge/>
            <w:tcBorders>
              <w:top w:val="single" w:sz="4" w:space="0" w:color="auto"/>
              <w:left w:val="single" w:sz="4" w:space="0" w:color="auto"/>
              <w:bottom w:val="single" w:sz="4" w:space="0" w:color="auto"/>
              <w:right w:val="single" w:sz="4" w:space="0" w:color="auto"/>
            </w:tcBorders>
            <w:vAlign w:val="center"/>
            <w:hideMark/>
          </w:tcPr>
          <w:p w:rsidR="00B901F0" w:rsidRPr="0016687D" w:rsidRDefault="00B901F0" w:rsidP="00B901F0">
            <w:pPr>
              <w:jc w:val="both"/>
              <w:rPr>
                <w:b w:val="0"/>
                <w:bCs w:val="0"/>
                <w:sz w:val="22"/>
                <w:szCs w:val="22"/>
              </w:rPr>
            </w:pPr>
          </w:p>
        </w:tc>
        <w:tc>
          <w:tcPr>
            <w:tcW w:w="3169" w:type="dxa"/>
            <w:vMerge/>
            <w:tcBorders>
              <w:top w:val="single" w:sz="4" w:space="0" w:color="auto"/>
              <w:left w:val="single" w:sz="4" w:space="0" w:color="auto"/>
              <w:bottom w:val="single" w:sz="4" w:space="0" w:color="auto"/>
              <w:right w:val="single" w:sz="4" w:space="0" w:color="auto"/>
            </w:tcBorders>
            <w:vAlign w:val="center"/>
            <w:hideMark/>
          </w:tcPr>
          <w:p w:rsidR="00B901F0" w:rsidRPr="0016687D" w:rsidRDefault="00B901F0" w:rsidP="00B901F0">
            <w:pPr>
              <w:jc w:val="both"/>
              <w:rPr>
                <w:b w:val="0"/>
                <w:bCs w:val="0"/>
                <w:sz w:val="22"/>
                <w:szCs w:val="22"/>
              </w:rPr>
            </w:pPr>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B901F0" w:rsidRPr="0016687D" w:rsidRDefault="00B901F0" w:rsidP="00B901F0">
            <w:pPr>
              <w:jc w:val="both"/>
              <w:rPr>
                <w:b w:val="0"/>
                <w:bCs w:val="0"/>
                <w:sz w:val="22"/>
                <w:szCs w:val="22"/>
              </w:rPr>
            </w:pPr>
          </w:p>
        </w:tc>
        <w:tc>
          <w:tcPr>
            <w:tcW w:w="1210" w:type="dxa"/>
            <w:vMerge/>
            <w:tcBorders>
              <w:top w:val="single" w:sz="4" w:space="0" w:color="auto"/>
              <w:left w:val="single" w:sz="4" w:space="0" w:color="auto"/>
              <w:bottom w:val="single" w:sz="4" w:space="0" w:color="auto"/>
              <w:right w:val="single" w:sz="4" w:space="0" w:color="auto"/>
            </w:tcBorders>
            <w:vAlign w:val="center"/>
            <w:hideMark/>
          </w:tcPr>
          <w:p w:rsidR="00B901F0" w:rsidRPr="0016687D" w:rsidRDefault="00B901F0" w:rsidP="00B901F0">
            <w:pPr>
              <w:jc w:val="center"/>
              <w:rPr>
                <w:bCs w:val="0"/>
                <w:sz w:val="22"/>
                <w:szCs w:val="22"/>
              </w:rPr>
            </w:pP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rsidR="00B901F0" w:rsidRPr="0016687D" w:rsidRDefault="00B901F0" w:rsidP="00B901F0">
            <w:pPr>
              <w:jc w:val="center"/>
              <w:rPr>
                <w:bCs w:val="0"/>
                <w:sz w:val="22"/>
                <w:szCs w:val="22"/>
              </w:rPr>
            </w:pPr>
            <w:r w:rsidRPr="0016687D">
              <w:rPr>
                <w:bCs w:val="0"/>
                <w:sz w:val="22"/>
                <w:szCs w:val="22"/>
              </w:rPr>
              <w:t>Diện tích</w:t>
            </w:r>
            <w:r w:rsidRPr="0016687D">
              <w:rPr>
                <w:bCs w:val="0"/>
                <w:sz w:val="22"/>
                <w:szCs w:val="22"/>
              </w:rPr>
              <w:br/>
              <w:t>(ha)</w:t>
            </w:r>
          </w:p>
        </w:tc>
        <w:tc>
          <w:tcPr>
            <w:tcW w:w="2268" w:type="dxa"/>
            <w:gridSpan w:val="2"/>
            <w:tcBorders>
              <w:top w:val="single" w:sz="4" w:space="0" w:color="auto"/>
              <w:left w:val="nil"/>
              <w:bottom w:val="single" w:sz="4" w:space="0" w:color="auto"/>
              <w:right w:val="single" w:sz="4" w:space="0" w:color="auto"/>
            </w:tcBorders>
            <w:shd w:val="clear" w:color="000000" w:fill="FFFFFF"/>
            <w:vAlign w:val="center"/>
            <w:hideMark/>
          </w:tcPr>
          <w:p w:rsidR="00B901F0" w:rsidRPr="0016687D" w:rsidRDefault="00B901F0" w:rsidP="00B901F0">
            <w:pPr>
              <w:jc w:val="center"/>
              <w:rPr>
                <w:bCs w:val="0"/>
                <w:sz w:val="22"/>
                <w:szCs w:val="22"/>
              </w:rPr>
            </w:pPr>
            <w:r w:rsidRPr="0016687D">
              <w:rPr>
                <w:bCs w:val="0"/>
                <w:sz w:val="22"/>
                <w:szCs w:val="22"/>
              </w:rPr>
              <w:t>So sánh</w:t>
            </w:r>
          </w:p>
        </w:tc>
      </w:tr>
      <w:tr w:rsidR="00B901F0" w:rsidRPr="00B901F0" w:rsidTr="0016687D">
        <w:trPr>
          <w:trHeight w:val="840"/>
          <w:tblHeader/>
        </w:trPr>
        <w:tc>
          <w:tcPr>
            <w:tcW w:w="549" w:type="dxa"/>
            <w:vMerge/>
            <w:tcBorders>
              <w:top w:val="single" w:sz="4" w:space="0" w:color="auto"/>
              <w:left w:val="single" w:sz="4" w:space="0" w:color="auto"/>
              <w:bottom w:val="single" w:sz="4" w:space="0" w:color="auto"/>
              <w:right w:val="single" w:sz="4" w:space="0" w:color="auto"/>
            </w:tcBorders>
            <w:vAlign w:val="center"/>
            <w:hideMark/>
          </w:tcPr>
          <w:p w:rsidR="00B901F0" w:rsidRPr="0016687D" w:rsidRDefault="00B901F0" w:rsidP="00B901F0">
            <w:pPr>
              <w:jc w:val="both"/>
              <w:rPr>
                <w:b w:val="0"/>
                <w:bCs w:val="0"/>
                <w:sz w:val="22"/>
                <w:szCs w:val="22"/>
              </w:rPr>
            </w:pPr>
          </w:p>
        </w:tc>
        <w:tc>
          <w:tcPr>
            <w:tcW w:w="3169" w:type="dxa"/>
            <w:vMerge/>
            <w:tcBorders>
              <w:top w:val="single" w:sz="4" w:space="0" w:color="auto"/>
              <w:left w:val="single" w:sz="4" w:space="0" w:color="auto"/>
              <w:bottom w:val="single" w:sz="4" w:space="0" w:color="auto"/>
              <w:right w:val="single" w:sz="4" w:space="0" w:color="auto"/>
            </w:tcBorders>
            <w:vAlign w:val="center"/>
            <w:hideMark/>
          </w:tcPr>
          <w:p w:rsidR="00B901F0" w:rsidRPr="0016687D" w:rsidRDefault="00B901F0" w:rsidP="00B901F0">
            <w:pPr>
              <w:jc w:val="both"/>
              <w:rPr>
                <w:b w:val="0"/>
                <w:bCs w:val="0"/>
                <w:sz w:val="22"/>
                <w:szCs w:val="22"/>
              </w:rPr>
            </w:pPr>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B901F0" w:rsidRPr="0016687D" w:rsidRDefault="00B901F0" w:rsidP="00B901F0">
            <w:pPr>
              <w:jc w:val="both"/>
              <w:rPr>
                <w:b w:val="0"/>
                <w:bCs w:val="0"/>
                <w:sz w:val="22"/>
                <w:szCs w:val="22"/>
              </w:rPr>
            </w:pPr>
          </w:p>
        </w:tc>
        <w:tc>
          <w:tcPr>
            <w:tcW w:w="1210" w:type="dxa"/>
            <w:vMerge/>
            <w:tcBorders>
              <w:top w:val="single" w:sz="4" w:space="0" w:color="auto"/>
              <w:left w:val="single" w:sz="4" w:space="0" w:color="auto"/>
              <w:bottom w:val="single" w:sz="4" w:space="0" w:color="auto"/>
              <w:right w:val="single" w:sz="4" w:space="0" w:color="auto"/>
            </w:tcBorders>
            <w:vAlign w:val="center"/>
            <w:hideMark/>
          </w:tcPr>
          <w:p w:rsidR="00B901F0" w:rsidRPr="0016687D" w:rsidRDefault="00B901F0" w:rsidP="00B901F0">
            <w:pPr>
              <w:jc w:val="center"/>
              <w:rPr>
                <w:bCs w:val="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rsidR="00B901F0" w:rsidRPr="0016687D" w:rsidRDefault="00B901F0" w:rsidP="00B901F0">
            <w:pPr>
              <w:jc w:val="center"/>
              <w:rPr>
                <w:bCs w:val="0"/>
                <w:sz w:val="22"/>
                <w:szCs w:val="22"/>
              </w:rPr>
            </w:pPr>
          </w:p>
        </w:tc>
        <w:tc>
          <w:tcPr>
            <w:tcW w:w="1134" w:type="dxa"/>
            <w:tcBorders>
              <w:top w:val="nil"/>
              <w:left w:val="nil"/>
              <w:bottom w:val="single" w:sz="4" w:space="0" w:color="auto"/>
              <w:right w:val="single" w:sz="4" w:space="0" w:color="auto"/>
            </w:tcBorders>
            <w:shd w:val="clear" w:color="000000" w:fill="FFFFFF"/>
            <w:vAlign w:val="center"/>
            <w:hideMark/>
          </w:tcPr>
          <w:p w:rsidR="00B901F0" w:rsidRPr="0016687D" w:rsidRDefault="00B901F0" w:rsidP="00B901F0">
            <w:pPr>
              <w:jc w:val="center"/>
              <w:rPr>
                <w:bCs w:val="0"/>
                <w:sz w:val="22"/>
                <w:szCs w:val="22"/>
              </w:rPr>
            </w:pPr>
            <w:r w:rsidRPr="0016687D">
              <w:rPr>
                <w:bCs w:val="0"/>
                <w:sz w:val="22"/>
                <w:szCs w:val="22"/>
              </w:rPr>
              <w:t>Tăng (+), giảm (-) ha</w:t>
            </w:r>
          </w:p>
        </w:tc>
        <w:tc>
          <w:tcPr>
            <w:tcW w:w="1134" w:type="dxa"/>
            <w:tcBorders>
              <w:top w:val="nil"/>
              <w:left w:val="nil"/>
              <w:bottom w:val="single" w:sz="4" w:space="0" w:color="auto"/>
              <w:right w:val="single" w:sz="4" w:space="0" w:color="auto"/>
            </w:tcBorders>
            <w:shd w:val="clear" w:color="000000" w:fill="FFFFFF"/>
            <w:vAlign w:val="center"/>
            <w:hideMark/>
          </w:tcPr>
          <w:p w:rsidR="00B901F0" w:rsidRPr="0016687D" w:rsidRDefault="00B901F0" w:rsidP="00B901F0">
            <w:pPr>
              <w:jc w:val="center"/>
              <w:rPr>
                <w:bCs w:val="0"/>
                <w:sz w:val="22"/>
                <w:szCs w:val="22"/>
              </w:rPr>
            </w:pPr>
            <w:r w:rsidRPr="0016687D">
              <w:rPr>
                <w:bCs w:val="0"/>
                <w:sz w:val="22"/>
                <w:szCs w:val="22"/>
              </w:rPr>
              <w:t xml:space="preserve">Tỷ lệ </w:t>
            </w:r>
            <w:r w:rsidRPr="0016687D">
              <w:rPr>
                <w:bCs w:val="0"/>
                <w:sz w:val="22"/>
                <w:szCs w:val="22"/>
              </w:rPr>
              <w:br/>
              <w:t>(%)</w:t>
            </w:r>
          </w:p>
        </w:tc>
      </w:tr>
      <w:tr w:rsidR="00B901F0" w:rsidRPr="00B901F0" w:rsidTr="00301D78">
        <w:trPr>
          <w:trHeight w:val="181"/>
        </w:trPr>
        <w:tc>
          <w:tcPr>
            <w:tcW w:w="549" w:type="dxa"/>
            <w:tcBorders>
              <w:top w:val="nil"/>
              <w:left w:val="single" w:sz="4" w:space="0" w:color="auto"/>
              <w:bottom w:val="single" w:sz="4" w:space="0" w:color="auto"/>
              <w:right w:val="single" w:sz="4" w:space="0" w:color="auto"/>
            </w:tcBorders>
            <w:shd w:val="clear" w:color="000000" w:fill="FFFFFF"/>
            <w:vAlign w:val="center"/>
            <w:hideMark/>
          </w:tcPr>
          <w:p w:rsidR="00B901F0" w:rsidRPr="00B901F0" w:rsidRDefault="00B901F0" w:rsidP="009A184D">
            <w:pPr>
              <w:jc w:val="center"/>
              <w:rPr>
                <w:b w:val="0"/>
                <w:sz w:val="16"/>
                <w:szCs w:val="16"/>
              </w:rPr>
            </w:pPr>
            <w:r w:rsidRPr="00B901F0">
              <w:rPr>
                <w:b w:val="0"/>
                <w:sz w:val="16"/>
                <w:szCs w:val="16"/>
              </w:rPr>
              <w:t>(1)</w:t>
            </w:r>
          </w:p>
        </w:tc>
        <w:tc>
          <w:tcPr>
            <w:tcW w:w="3169" w:type="dxa"/>
            <w:tcBorders>
              <w:top w:val="nil"/>
              <w:left w:val="nil"/>
              <w:bottom w:val="single" w:sz="4" w:space="0" w:color="auto"/>
              <w:right w:val="single" w:sz="4" w:space="0" w:color="auto"/>
            </w:tcBorders>
            <w:shd w:val="clear" w:color="000000" w:fill="FFFFFF"/>
            <w:vAlign w:val="center"/>
            <w:hideMark/>
          </w:tcPr>
          <w:p w:rsidR="00B901F0" w:rsidRPr="00B901F0" w:rsidRDefault="00B901F0" w:rsidP="009A184D">
            <w:pPr>
              <w:jc w:val="center"/>
              <w:rPr>
                <w:b w:val="0"/>
                <w:sz w:val="16"/>
                <w:szCs w:val="16"/>
              </w:rPr>
            </w:pPr>
            <w:r w:rsidRPr="00B901F0">
              <w:rPr>
                <w:b w:val="0"/>
                <w:sz w:val="16"/>
                <w:szCs w:val="16"/>
              </w:rPr>
              <w:t>(2)</w:t>
            </w:r>
          </w:p>
        </w:tc>
        <w:tc>
          <w:tcPr>
            <w:tcW w:w="899" w:type="dxa"/>
            <w:tcBorders>
              <w:top w:val="nil"/>
              <w:left w:val="nil"/>
              <w:bottom w:val="single" w:sz="4" w:space="0" w:color="auto"/>
              <w:right w:val="single" w:sz="4" w:space="0" w:color="auto"/>
            </w:tcBorders>
            <w:shd w:val="clear" w:color="000000" w:fill="FFFFFF"/>
            <w:vAlign w:val="center"/>
            <w:hideMark/>
          </w:tcPr>
          <w:p w:rsidR="00B901F0" w:rsidRPr="00B901F0" w:rsidRDefault="00B901F0" w:rsidP="009A184D">
            <w:pPr>
              <w:jc w:val="center"/>
              <w:rPr>
                <w:b w:val="0"/>
                <w:sz w:val="16"/>
                <w:szCs w:val="16"/>
              </w:rPr>
            </w:pPr>
            <w:r w:rsidRPr="00B901F0">
              <w:rPr>
                <w:b w:val="0"/>
                <w:sz w:val="16"/>
                <w:szCs w:val="16"/>
              </w:rPr>
              <w:t>(3)</w:t>
            </w:r>
          </w:p>
        </w:tc>
        <w:tc>
          <w:tcPr>
            <w:tcW w:w="1210" w:type="dxa"/>
            <w:tcBorders>
              <w:top w:val="nil"/>
              <w:left w:val="nil"/>
              <w:bottom w:val="single" w:sz="4" w:space="0" w:color="auto"/>
              <w:right w:val="single" w:sz="4" w:space="0" w:color="auto"/>
            </w:tcBorders>
            <w:shd w:val="clear" w:color="000000" w:fill="FFFFFF"/>
            <w:vAlign w:val="center"/>
            <w:hideMark/>
          </w:tcPr>
          <w:p w:rsidR="00B901F0" w:rsidRPr="00B901F0" w:rsidRDefault="00B901F0" w:rsidP="009A184D">
            <w:pPr>
              <w:jc w:val="center"/>
              <w:rPr>
                <w:b w:val="0"/>
                <w:sz w:val="16"/>
                <w:szCs w:val="16"/>
              </w:rPr>
            </w:pPr>
            <w:r w:rsidRPr="00B901F0">
              <w:rPr>
                <w:b w:val="0"/>
                <w:sz w:val="16"/>
                <w:szCs w:val="16"/>
              </w:rPr>
              <w:t>(4)</w:t>
            </w:r>
          </w:p>
        </w:tc>
        <w:tc>
          <w:tcPr>
            <w:tcW w:w="1134" w:type="dxa"/>
            <w:tcBorders>
              <w:top w:val="nil"/>
              <w:left w:val="nil"/>
              <w:bottom w:val="single" w:sz="4" w:space="0" w:color="auto"/>
              <w:right w:val="single" w:sz="4" w:space="0" w:color="auto"/>
            </w:tcBorders>
            <w:shd w:val="clear" w:color="000000" w:fill="FFFFFF"/>
            <w:vAlign w:val="center"/>
            <w:hideMark/>
          </w:tcPr>
          <w:p w:rsidR="00B901F0" w:rsidRPr="00B901F0" w:rsidRDefault="00B901F0" w:rsidP="009A184D">
            <w:pPr>
              <w:jc w:val="center"/>
              <w:rPr>
                <w:b w:val="0"/>
                <w:sz w:val="16"/>
                <w:szCs w:val="16"/>
              </w:rPr>
            </w:pPr>
            <w:r w:rsidRPr="00B901F0">
              <w:rPr>
                <w:b w:val="0"/>
                <w:sz w:val="16"/>
                <w:szCs w:val="16"/>
              </w:rPr>
              <w:t>(5)</w:t>
            </w:r>
          </w:p>
        </w:tc>
        <w:tc>
          <w:tcPr>
            <w:tcW w:w="1134" w:type="dxa"/>
            <w:tcBorders>
              <w:top w:val="nil"/>
              <w:left w:val="nil"/>
              <w:bottom w:val="single" w:sz="4" w:space="0" w:color="auto"/>
              <w:right w:val="single" w:sz="4" w:space="0" w:color="auto"/>
            </w:tcBorders>
            <w:shd w:val="clear" w:color="000000" w:fill="FFFFFF"/>
            <w:vAlign w:val="center"/>
            <w:hideMark/>
          </w:tcPr>
          <w:p w:rsidR="00B901F0" w:rsidRPr="00B901F0" w:rsidRDefault="00B901F0" w:rsidP="009A184D">
            <w:pPr>
              <w:jc w:val="center"/>
              <w:rPr>
                <w:b w:val="0"/>
                <w:sz w:val="16"/>
                <w:szCs w:val="16"/>
              </w:rPr>
            </w:pPr>
            <w:r w:rsidRPr="00B901F0">
              <w:rPr>
                <w:b w:val="0"/>
                <w:sz w:val="16"/>
                <w:szCs w:val="16"/>
              </w:rPr>
              <w:t>(6)=(5)-(4)</w:t>
            </w:r>
          </w:p>
        </w:tc>
        <w:tc>
          <w:tcPr>
            <w:tcW w:w="1134" w:type="dxa"/>
            <w:tcBorders>
              <w:top w:val="nil"/>
              <w:left w:val="nil"/>
              <w:bottom w:val="single" w:sz="4" w:space="0" w:color="auto"/>
              <w:right w:val="single" w:sz="4" w:space="0" w:color="auto"/>
            </w:tcBorders>
            <w:shd w:val="clear" w:color="000000" w:fill="FFFFFF"/>
            <w:vAlign w:val="center"/>
            <w:hideMark/>
          </w:tcPr>
          <w:p w:rsidR="00B901F0" w:rsidRPr="00B901F0" w:rsidRDefault="00B901F0" w:rsidP="009A184D">
            <w:pPr>
              <w:jc w:val="center"/>
              <w:rPr>
                <w:b w:val="0"/>
                <w:sz w:val="16"/>
                <w:szCs w:val="16"/>
              </w:rPr>
            </w:pPr>
            <w:r w:rsidRPr="00B901F0">
              <w:rPr>
                <w:b w:val="0"/>
                <w:sz w:val="16"/>
                <w:szCs w:val="16"/>
              </w:rPr>
              <w:t>(7)=(5)/(4)*100%</w:t>
            </w:r>
          </w:p>
        </w:tc>
      </w:tr>
      <w:tr w:rsidR="00B901F0" w:rsidRPr="00B901F0" w:rsidTr="0016687D">
        <w:trPr>
          <w:trHeight w:val="300"/>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B901F0" w:rsidRPr="0016687D" w:rsidRDefault="00B901F0" w:rsidP="009A184D">
            <w:pPr>
              <w:spacing w:before="60" w:after="60"/>
              <w:jc w:val="both"/>
              <w:rPr>
                <w:bCs w:val="0"/>
                <w:sz w:val="22"/>
                <w:szCs w:val="22"/>
              </w:rPr>
            </w:pPr>
            <w:r w:rsidRPr="0016687D">
              <w:rPr>
                <w:bCs w:val="0"/>
                <w:sz w:val="22"/>
                <w:szCs w:val="22"/>
              </w:rPr>
              <w:t>1</w:t>
            </w:r>
          </w:p>
        </w:tc>
        <w:tc>
          <w:tcPr>
            <w:tcW w:w="3169" w:type="dxa"/>
            <w:tcBorders>
              <w:top w:val="nil"/>
              <w:left w:val="nil"/>
              <w:bottom w:val="single" w:sz="4" w:space="0" w:color="auto"/>
              <w:right w:val="single" w:sz="4" w:space="0" w:color="auto"/>
            </w:tcBorders>
            <w:shd w:val="clear" w:color="auto" w:fill="auto"/>
            <w:vAlign w:val="center"/>
            <w:hideMark/>
          </w:tcPr>
          <w:p w:rsidR="00B901F0" w:rsidRPr="0016687D" w:rsidRDefault="00B901F0" w:rsidP="009A184D">
            <w:pPr>
              <w:spacing w:before="60" w:after="60"/>
              <w:jc w:val="both"/>
              <w:rPr>
                <w:bCs w:val="0"/>
                <w:sz w:val="22"/>
                <w:szCs w:val="22"/>
              </w:rPr>
            </w:pPr>
            <w:r w:rsidRPr="0016687D">
              <w:rPr>
                <w:bCs w:val="0"/>
                <w:sz w:val="22"/>
                <w:szCs w:val="22"/>
              </w:rPr>
              <w:t xml:space="preserve"> Đất nông nghiệp </w:t>
            </w:r>
          </w:p>
        </w:tc>
        <w:tc>
          <w:tcPr>
            <w:tcW w:w="899" w:type="dxa"/>
            <w:tcBorders>
              <w:top w:val="nil"/>
              <w:left w:val="nil"/>
              <w:bottom w:val="single" w:sz="4" w:space="0" w:color="auto"/>
              <w:right w:val="single" w:sz="4" w:space="0" w:color="auto"/>
            </w:tcBorders>
            <w:shd w:val="clear" w:color="auto" w:fill="auto"/>
            <w:vAlign w:val="center"/>
            <w:hideMark/>
          </w:tcPr>
          <w:p w:rsidR="00B901F0" w:rsidRPr="0016687D" w:rsidRDefault="00B901F0" w:rsidP="009A184D">
            <w:pPr>
              <w:spacing w:before="60" w:after="60"/>
              <w:jc w:val="both"/>
              <w:rPr>
                <w:sz w:val="22"/>
                <w:szCs w:val="22"/>
              </w:rPr>
            </w:pPr>
            <w:r w:rsidRPr="0016687D">
              <w:rPr>
                <w:sz w:val="22"/>
                <w:szCs w:val="22"/>
              </w:rPr>
              <w:t>NNP</w:t>
            </w:r>
          </w:p>
        </w:tc>
        <w:tc>
          <w:tcPr>
            <w:tcW w:w="1210" w:type="dxa"/>
            <w:tcBorders>
              <w:top w:val="nil"/>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Cs w:val="0"/>
                <w:sz w:val="22"/>
                <w:szCs w:val="22"/>
              </w:rPr>
            </w:pPr>
            <w:r w:rsidRPr="0016687D">
              <w:rPr>
                <w:bCs w:val="0"/>
                <w:sz w:val="22"/>
                <w:szCs w:val="22"/>
              </w:rPr>
              <w:t>23.063,63</w:t>
            </w:r>
          </w:p>
        </w:tc>
        <w:tc>
          <w:tcPr>
            <w:tcW w:w="1134" w:type="dxa"/>
            <w:tcBorders>
              <w:top w:val="nil"/>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Cs w:val="0"/>
                <w:sz w:val="22"/>
                <w:szCs w:val="22"/>
              </w:rPr>
            </w:pPr>
            <w:r w:rsidRPr="0016687D">
              <w:rPr>
                <w:bCs w:val="0"/>
                <w:sz w:val="22"/>
                <w:szCs w:val="22"/>
              </w:rPr>
              <w:t>23.692,92</w:t>
            </w:r>
          </w:p>
        </w:tc>
        <w:tc>
          <w:tcPr>
            <w:tcW w:w="1134" w:type="dxa"/>
            <w:tcBorders>
              <w:top w:val="nil"/>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Cs w:val="0"/>
                <w:sz w:val="22"/>
                <w:szCs w:val="22"/>
              </w:rPr>
            </w:pPr>
            <w:r w:rsidRPr="0016687D">
              <w:rPr>
                <w:bCs w:val="0"/>
                <w:sz w:val="22"/>
                <w:szCs w:val="22"/>
              </w:rPr>
              <w:t>629,29</w:t>
            </w:r>
          </w:p>
        </w:tc>
        <w:tc>
          <w:tcPr>
            <w:tcW w:w="1134" w:type="dxa"/>
            <w:tcBorders>
              <w:top w:val="nil"/>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Cs w:val="0"/>
                <w:sz w:val="22"/>
                <w:szCs w:val="22"/>
              </w:rPr>
            </w:pPr>
            <w:r w:rsidRPr="0016687D">
              <w:rPr>
                <w:bCs w:val="0"/>
                <w:sz w:val="22"/>
                <w:szCs w:val="22"/>
              </w:rPr>
              <w:t>102,73</w:t>
            </w:r>
          </w:p>
        </w:tc>
      </w:tr>
      <w:tr w:rsidR="00B901F0" w:rsidRPr="00B901F0" w:rsidTr="0016687D">
        <w:trPr>
          <w:trHeight w:val="300"/>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B901F0" w:rsidRPr="0016687D" w:rsidRDefault="00B901F0" w:rsidP="009A184D">
            <w:pPr>
              <w:spacing w:before="60" w:after="60"/>
              <w:jc w:val="both"/>
              <w:rPr>
                <w:b w:val="0"/>
                <w:sz w:val="22"/>
                <w:szCs w:val="22"/>
              </w:rPr>
            </w:pPr>
            <w:r w:rsidRPr="0016687D">
              <w:rPr>
                <w:b w:val="0"/>
                <w:sz w:val="22"/>
                <w:szCs w:val="22"/>
              </w:rPr>
              <w:t> </w:t>
            </w:r>
          </w:p>
        </w:tc>
        <w:tc>
          <w:tcPr>
            <w:tcW w:w="3169" w:type="dxa"/>
            <w:tcBorders>
              <w:top w:val="nil"/>
              <w:left w:val="nil"/>
              <w:bottom w:val="single" w:sz="4" w:space="0" w:color="auto"/>
              <w:right w:val="single" w:sz="4" w:space="0" w:color="auto"/>
            </w:tcBorders>
            <w:shd w:val="clear" w:color="auto" w:fill="auto"/>
            <w:vAlign w:val="center"/>
            <w:hideMark/>
          </w:tcPr>
          <w:p w:rsidR="00B901F0" w:rsidRPr="0016687D" w:rsidRDefault="00B901F0" w:rsidP="009A184D">
            <w:pPr>
              <w:spacing w:before="60" w:after="60"/>
              <w:jc w:val="both"/>
              <w:rPr>
                <w:b w:val="0"/>
                <w:sz w:val="22"/>
                <w:szCs w:val="22"/>
              </w:rPr>
            </w:pPr>
            <w:r w:rsidRPr="0016687D">
              <w:rPr>
                <w:b w:val="0"/>
                <w:sz w:val="22"/>
                <w:szCs w:val="22"/>
              </w:rPr>
              <w:t xml:space="preserve"> Trong đó: </w:t>
            </w:r>
          </w:p>
        </w:tc>
        <w:tc>
          <w:tcPr>
            <w:tcW w:w="899" w:type="dxa"/>
            <w:tcBorders>
              <w:top w:val="nil"/>
              <w:left w:val="nil"/>
              <w:bottom w:val="single" w:sz="4" w:space="0" w:color="auto"/>
              <w:right w:val="single" w:sz="4" w:space="0" w:color="auto"/>
            </w:tcBorders>
            <w:shd w:val="clear" w:color="auto" w:fill="auto"/>
            <w:vAlign w:val="center"/>
            <w:hideMark/>
          </w:tcPr>
          <w:p w:rsidR="00B901F0" w:rsidRPr="0016687D" w:rsidRDefault="00B901F0" w:rsidP="009A184D">
            <w:pPr>
              <w:spacing w:before="60" w:after="60"/>
              <w:jc w:val="both"/>
              <w:rPr>
                <w:b w:val="0"/>
                <w:sz w:val="22"/>
                <w:szCs w:val="22"/>
              </w:rPr>
            </w:pPr>
            <w:r w:rsidRPr="0016687D">
              <w:rPr>
                <w:b w:val="0"/>
                <w:sz w:val="22"/>
                <w:szCs w:val="22"/>
              </w:rPr>
              <w:t> </w:t>
            </w:r>
          </w:p>
        </w:tc>
        <w:tc>
          <w:tcPr>
            <w:tcW w:w="1210" w:type="dxa"/>
            <w:tcBorders>
              <w:top w:val="nil"/>
              <w:left w:val="nil"/>
              <w:bottom w:val="nil"/>
              <w:right w:val="nil"/>
            </w:tcBorders>
            <w:shd w:val="clear" w:color="auto" w:fill="auto"/>
            <w:noWrap/>
            <w:vAlign w:val="bottom"/>
            <w:hideMark/>
          </w:tcPr>
          <w:p w:rsidR="00B901F0" w:rsidRPr="0016687D" w:rsidRDefault="00B901F0" w:rsidP="009A184D">
            <w:pPr>
              <w:spacing w:before="60" w:after="60"/>
              <w:jc w:val="right"/>
              <w:rPr>
                <w:rFonts w:cs="Calibri"/>
                <w:b w:val="0"/>
                <w:sz w:val="22"/>
                <w:szCs w:val="22"/>
              </w:rPr>
            </w:pP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 w:val="0"/>
                <w:sz w:val="22"/>
                <w:szCs w:val="22"/>
              </w:rPr>
            </w:pPr>
            <w:r w:rsidRPr="0016687D">
              <w:rPr>
                <w:b w:val="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 w:val="0"/>
                <w:bCs w:val="0"/>
                <w:sz w:val="22"/>
                <w:szCs w:val="22"/>
              </w:rPr>
            </w:pPr>
            <w:r w:rsidRPr="0016687D">
              <w:rPr>
                <w:b w:val="0"/>
                <w:bCs w:val="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 w:val="0"/>
                <w:bCs w:val="0"/>
                <w:sz w:val="22"/>
                <w:szCs w:val="22"/>
              </w:rPr>
            </w:pPr>
            <w:r w:rsidRPr="0016687D">
              <w:rPr>
                <w:b w:val="0"/>
                <w:bCs w:val="0"/>
                <w:sz w:val="22"/>
                <w:szCs w:val="22"/>
              </w:rPr>
              <w:t> </w:t>
            </w:r>
          </w:p>
        </w:tc>
      </w:tr>
      <w:tr w:rsidR="00B901F0" w:rsidRPr="00B901F0" w:rsidTr="0016687D">
        <w:trPr>
          <w:trHeight w:val="300"/>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B901F0" w:rsidRPr="0016687D" w:rsidRDefault="00B901F0" w:rsidP="009A184D">
            <w:pPr>
              <w:spacing w:before="60" w:after="60"/>
              <w:jc w:val="both"/>
              <w:rPr>
                <w:b w:val="0"/>
                <w:sz w:val="22"/>
                <w:szCs w:val="22"/>
              </w:rPr>
            </w:pPr>
            <w:r w:rsidRPr="0016687D">
              <w:rPr>
                <w:b w:val="0"/>
                <w:sz w:val="22"/>
                <w:szCs w:val="22"/>
              </w:rPr>
              <w:t>1,1</w:t>
            </w:r>
          </w:p>
        </w:tc>
        <w:tc>
          <w:tcPr>
            <w:tcW w:w="3169" w:type="dxa"/>
            <w:tcBorders>
              <w:top w:val="nil"/>
              <w:left w:val="nil"/>
              <w:bottom w:val="single" w:sz="4" w:space="0" w:color="auto"/>
              <w:right w:val="single" w:sz="4" w:space="0" w:color="auto"/>
            </w:tcBorders>
            <w:shd w:val="clear" w:color="auto" w:fill="auto"/>
            <w:vAlign w:val="center"/>
            <w:hideMark/>
          </w:tcPr>
          <w:p w:rsidR="00B901F0" w:rsidRPr="0016687D" w:rsidRDefault="00B901F0" w:rsidP="009A184D">
            <w:pPr>
              <w:spacing w:before="60" w:after="60"/>
              <w:jc w:val="both"/>
              <w:rPr>
                <w:b w:val="0"/>
                <w:sz w:val="22"/>
                <w:szCs w:val="22"/>
              </w:rPr>
            </w:pPr>
            <w:r w:rsidRPr="0016687D">
              <w:rPr>
                <w:b w:val="0"/>
                <w:sz w:val="22"/>
                <w:szCs w:val="22"/>
              </w:rPr>
              <w:t xml:space="preserve"> Đất trồng lúa </w:t>
            </w:r>
          </w:p>
        </w:tc>
        <w:tc>
          <w:tcPr>
            <w:tcW w:w="899" w:type="dxa"/>
            <w:tcBorders>
              <w:top w:val="nil"/>
              <w:left w:val="nil"/>
              <w:bottom w:val="single" w:sz="4" w:space="0" w:color="auto"/>
              <w:right w:val="single" w:sz="4" w:space="0" w:color="auto"/>
            </w:tcBorders>
            <w:shd w:val="clear" w:color="auto" w:fill="auto"/>
            <w:vAlign w:val="center"/>
            <w:hideMark/>
          </w:tcPr>
          <w:p w:rsidR="00B901F0" w:rsidRPr="0016687D" w:rsidRDefault="00B901F0" w:rsidP="009A184D">
            <w:pPr>
              <w:spacing w:before="60" w:after="60"/>
              <w:jc w:val="both"/>
              <w:rPr>
                <w:b w:val="0"/>
                <w:sz w:val="22"/>
                <w:szCs w:val="22"/>
              </w:rPr>
            </w:pPr>
            <w:r w:rsidRPr="0016687D">
              <w:rPr>
                <w:b w:val="0"/>
                <w:sz w:val="22"/>
                <w:szCs w:val="22"/>
              </w:rPr>
              <w:t xml:space="preserve"> LUA </w:t>
            </w:r>
          </w:p>
        </w:tc>
        <w:tc>
          <w:tcPr>
            <w:tcW w:w="1210" w:type="dxa"/>
            <w:tcBorders>
              <w:top w:val="single" w:sz="4" w:space="0" w:color="auto"/>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 w:val="0"/>
                <w:sz w:val="22"/>
                <w:szCs w:val="22"/>
              </w:rPr>
            </w:pPr>
            <w:r w:rsidRPr="0016687D">
              <w:rPr>
                <w:b w:val="0"/>
                <w:sz w:val="22"/>
                <w:szCs w:val="22"/>
              </w:rPr>
              <w:t>8.645,74</w:t>
            </w:r>
          </w:p>
        </w:tc>
        <w:tc>
          <w:tcPr>
            <w:tcW w:w="1134" w:type="dxa"/>
            <w:tcBorders>
              <w:top w:val="nil"/>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 w:val="0"/>
                <w:sz w:val="22"/>
                <w:szCs w:val="22"/>
              </w:rPr>
            </w:pPr>
            <w:r w:rsidRPr="0016687D">
              <w:rPr>
                <w:b w:val="0"/>
                <w:sz w:val="22"/>
                <w:szCs w:val="22"/>
              </w:rPr>
              <w:t>9.486,75</w:t>
            </w:r>
          </w:p>
        </w:tc>
        <w:tc>
          <w:tcPr>
            <w:tcW w:w="1134" w:type="dxa"/>
            <w:tcBorders>
              <w:top w:val="nil"/>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 w:val="0"/>
                <w:sz w:val="22"/>
                <w:szCs w:val="22"/>
              </w:rPr>
            </w:pPr>
            <w:r w:rsidRPr="0016687D">
              <w:rPr>
                <w:b w:val="0"/>
                <w:sz w:val="22"/>
                <w:szCs w:val="22"/>
              </w:rPr>
              <w:t>841,01</w:t>
            </w:r>
          </w:p>
        </w:tc>
        <w:tc>
          <w:tcPr>
            <w:tcW w:w="1134" w:type="dxa"/>
            <w:tcBorders>
              <w:top w:val="nil"/>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 w:val="0"/>
                <w:sz w:val="22"/>
                <w:szCs w:val="22"/>
              </w:rPr>
            </w:pPr>
            <w:r w:rsidRPr="0016687D">
              <w:rPr>
                <w:b w:val="0"/>
                <w:sz w:val="22"/>
                <w:szCs w:val="22"/>
              </w:rPr>
              <w:t>109,73</w:t>
            </w:r>
          </w:p>
        </w:tc>
      </w:tr>
      <w:tr w:rsidR="00B901F0" w:rsidRPr="00B901F0" w:rsidTr="0016687D">
        <w:trPr>
          <w:trHeight w:val="300"/>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B901F0" w:rsidRPr="0016687D" w:rsidRDefault="00B901F0" w:rsidP="009A184D">
            <w:pPr>
              <w:spacing w:before="60" w:after="60"/>
              <w:jc w:val="both"/>
              <w:rPr>
                <w:b w:val="0"/>
                <w:sz w:val="22"/>
                <w:szCs w:val="22"/>
              </w:rPr>
            </w:pPr>
            <w:r w:rsidRPr="0016687D">
              <w:rPr>
                <w:b w:val="0"/>
                <w:sz w:val="22"/>
                <w:szCs w:val="22"/>
              </w:rPr>
              <w:t> </w:t>
            </w:r>
          </w:p>
        </w:tc>
        <w:tc>
          <w:tcPr>
            <w:tcW w:w="3169" w:type="dxa"/>
            <w:tcBorders>
              <w:top w:val="nil"/>
              <w:left w:val="nil"/>
              <w:bottom w:val="single" w:sz="4" w:space="0" w:color="auto"/>
              <w:right w:val="single" w:sz="4" w:space="0" w:color="auto"/>
            </w:tcBorders>
            <w:shd w:val="clear" w:color="auto" w:fill="auto"/>
            <w:vAlign w:val="center"/>
            <w:hideMark/>
          </w:tcPr>
          <w:p w:rsidR="00B901F0" w:rsidRPr="00301D78" w:rsidRDefault="00B901F0" w:rsidP="009A184D">
            <w:pPr>
              <w:spacing w:before="60" w:after="60"/>
              <w:jc w:val="both"/>
              <w:rPr>
                <w:b w:val="0"/>
                <w:i/>
                <w:sz w:val="22"/>
                <w:szCs w:val="22"/>
              </w:rPr>
            </w:pPr>
            <w:r w:rsidRPr="00301D78">
              <w:rPr>
                <w:b w:val="0"/>
                <w:i/>
                <w:sz w:val="22"/>
                <w:szCs w:val="22"/>
              </w:rPr>
              <w:t xml:space="preserve"> Trong đó: Đất chuyên trồng lúa nước </w:t>
            </w:r>
          </w:p>
        </w:tc>
        <w:tc>
          <w:tcPr>
            <w:tcW w:w="899" w:type="dxa"/>
            <w:tcBorders>
              <w:top w:val="nil"/>
              <w:left w:val="nil"/>
              <w:bottom w:val="single" w:sz="4" w:space="0" w:color="auto"/>
              <w:right w:val="single" w:sz="4" w:space="0" w:color="auto"/>
            </w:tcBorders>
            <w:shd w:val="clear" w:color="auto" w:fill="auto"/>
            <w:vAlign w:val="center"/>
            <w:hideMark/>
          </w:tcPr>
          <w:p w:rsidR="00B901F0" w:rsidRPr="0016687D" w:rsidRDefault="00B901F0" w:rsidP="009A184D">
            <w:pPr>
              <w:spacing w:before="60" w:after="60"/>
              <w:jc w:val="both"/>
              <w:rPr>
                <w:b w:val="0"/>
                <w:sz w:val="22"/>
                <w:szCs w:val="22"/>
              </w:rPr>
            </w:pPr>
            <w:r w:rsidRPr="0016687D">
              <w:rPr>
                <w:b w:val="0"/>
                <w:sz w:val="22"/>
                <w:szCs w:val="22"/>
              </w:rPr>
              <w:t xml:space="preserve"> LUC </w:t>
            </w:r>
          </w:p>
        </w:tc>
        <w:tc>
          <w:tcPr>
            <w:tcW w:w="1210" w:type="dxa"/>
            <w:tcBorders>
              <w:top w:val="nil"/>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 w:val="0"/>
                <w:i/>
                <w:iCs/>
                <w:sz w:val="22"/>
                <w:szCs w:val="22"/>
              </w:rPr>
            </w:pPr>
            <w:r w:rsidRPr="0016687D">
              <w:rPr>
                <w:b w:val="0"/>
                <w:i/>
                <w:iCs/>
                <w:sz w:val="22"/>
                <w:szCs w:val="22"/>
              </w:rPr>
              <w:t>7.819,96</w:t>
            </w:r>
          </w:p>
        </w:tc>
        <w:tc>
          <w:tcPr>
            <w:tcW w:w="1134" w:type="dxa"/>
            <w:tcBorders>
              <w:top w:val="nil"/>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 w:val="0"/>
                <w:sz w:val="22"/>
                <w:szCs w:val="22"/>
              </w:rPr>
            </w:pPr>
            <w:r w:rsidRPr="0016687D">
              <w:rPr>
                <w:b w:val="0"/>
                <w:sz w:val="22"/>
                <w:szCs w:val="22"/>
              </w:rPr>
              <w:t>8.558,63</w:t>
            </w:r>
          </w:p>
        </w:tc>
        <w:tc>
          <w:tcPr>
            <w:tcW w:w="1134" w:type="dxa"/>
            <w:tcBorders>
              <w:top w:val="nil"/>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 w:val="0"/>
                <w:sz w:val="22"/>
                <w:szCs w:val="22"/>
              </w:rPr>
            </w:pPr>
            <w:r w:rsidRPr="0016687D">
              <w:rPr>
                <w:b w:val="0"/>
                <w:sz w:val="22"/>
                <w:szCs w:val="22"/>
              </w:rPr>
              <w:t>738,67</w:t>
            </w:r>
          </w:p>
        </w:tc>
        <w:tc>
          <w:tcPr>
            <w:tcW w:w="1134" w:type="dxa"/>
            <w:tcBorders>
              <w:top w:val="nil"/>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 w:val="0"/>
                <w:sz w:val="22"/>
                <w:szCs w:val="22"/>
              </w:rPr>
            </w:pPr>
            <w:r w:rsidRPr="0016687D">
              <w:rPr>
                <w:b w:val="0"/>
                <w:sz w:val="22"/>
                <w:szCs w:val="22"/>
              </w:rPr>
              <w:t>109,45</w:t>
            </w:r>
          </w:p>
        </w:tc>
      </w:tr>
      <w:tr w:rsidR="00B901F0" w:rsidRPr="00B901F0" w:rsidTr="0016687D">
        <w:trPr>
          <w:trHeight w:val="300"/>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B901F0" w:rsidRPr="0016687D" w:rsidRDefault="00B901F0" w:rsidP="009A184D">
            <w:pPr>
              <w:spacing w:before="60" w:after="60"/>
              <w:jc w:val="both"/>
              <w:rPr>
                <w:b w:val="0"/>
                <w:sz w:val="22"/>
                <w:szCs w:val="22"/>
              </w:rPr>
            </w:pPr>
            <w:r w:rsidRPr="0016687D">
              <w:rPr>
                <w:b w:val="0"/>
                <w:sz w:val="22"/>
                <w:szCs w:val="22"/>
              </w:rPr>
              <w:t> </w:t>
            </w:r>
          </w:p>
        </w:tc>
        <w:tc>
          <w:tcPr>
            <w:tcW w:w="3169" w:type="dxa"/>
            <w:tcBorders>
              <w:top w:val="nil"/>
              <w:left w:val="nil"/>
              <w:bottom w:val="single" w:sz="4" w:space="0" w:color="auto"/>
              <w:right w:val="single" w:sz="4" w:space="0" w:color="auto"/>
            </w:tcBorders>
            <w:shd w:val="clear" w:color="auto" w:fill="auto"/>
            <w:vAlign w:val="center"/>
            <w:hideMark/>
          </w:tcPr>
          <w:p w:rsidR="00B901F0" w:rsidRPr="00301D78" w:rsidRDefault="00B901F0" w:rsidP="009A184D">
            <w:pPr>
              <w:spacing w:before="60" w:after="60"/>
              <w:jc w:val="both"/>
              <w:rPr>
                <w:b w:val="0"/>
                <w:i/>
                <w:sz w:val="22"/>
                <w:szCs w:val="22"/>
              </w:rPr>
            </w:pPr>
            <w:r w:rsidRPr="00301D78">
              <w:rPr>
                <w:b w:val="0"/>
                <w:i/>
                <w:sz w:val="22"/>
                <w:szCs w:val="22"/>
              </w:rPr>
              <w:t xml:space="preserve"> Đất trồng lúa nước còn lại </w:t>
            </w:r>
          </w:p>
        </w:tc>
        <w:tc>
          <w:tcPr>
            <w:tcW w:w="899" w:type="dxa"/>
            <w:tcBorders>
              <w:top w:val="nil"/>
              <w:left w:val="nil"/>
              <w:bottom w:val="single" w:sz="4" w:space="0" w:color="auto"/>
              <w:right w:val="single" w:sz="4" w:space="0" w:color="auto"/>
            </w:tcBorders>
            <w:shd w:val="clear" w:color="auto" w:fill="auto"/>
            <w:vAlign w:val="center"/>
            <w:hideMark/>
          </w:tcPr>
          <w:p w:rsidR="00B901F0" w:rsidRPr="0016687D" w:rsidRDefault="00B901F0" w:rsidP="009A184D">
            <w:pPr>
              <w:spacing w:before="60" w:after="60"/>
              <w:jc w:val="both"/>
              <w:rPr>
                <w:b w:val="0"/>
                <w:sz w:val="22"/>
                <w:szCs w:val="22"/>
              </w:rPr>
            </w:pPr>
            <w:r w:rsidRPr="0016687D">
              <w:rPr>
                <w:b w:val="0"/>
                <w:sz w:val="22"/>
                <w:szCs w:val="22"/>
              </w:rPr>
              <w:t xml:space="preserve"> LUK </w:t>
            </w:r>
          </w:p>
        </w:tc>
        <w:tc>
          <w:tcPr>
            <w:tcW w:w="1210" w:type="dxa"/>
            <w:tcBorders>
              <w:top w:val="nil"/>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 w:val="0"/>
                <w:i/>
                <w:iCs/>
                <w:sz w:val="22"/>
                <w:szCs w:val="22"/>
              </w:rPr>
            </w:pPr>
            <w:r w:rsidRPr="0016687D">
              <w:rPr>
                <w:b w:val="0"/>
                <w:i/>
                <w:iCs/>
                <w:sz w:val="22"/>
                <w:szCs w:val="22"/>
              </w:rPr>
              <w:t>825,78</w:t>
            </w:r>
          </w:p>
        </w:tc>
        <w:tc>
          <w:tcPr>
            <w:tcW w:w="1134" w:type="dxa"/>
            <w:tcBorders>
              <w:top w:val="nil"/>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 w:val="0"/>
                <w:sz w:val="22"/>
                <w:szCs w:val="22"/>
              </w:rPr>
            </w:pPr>
            <w:r w:rsidRPr="0016687D">
              <w:rPr>
                <w:b w:val="0"/>
                <w:sz w:val="22"/>
                <w:szCs w:val="22"/>
              </w:rPr>
              <w:t>928,12</w:t>
            </w:r>
          </w:p>
        </w:tc>
        <w:tc>
          <w:tcPr>
            <w:tcW w:w="1134" w:type="dxa"/>
            <w:tcBorders>
              <w:top w:val="nil"/>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 w:val="0"/>
                <w:sz w:val="22"/>
                <w:szCs w:val="22"/>
              </w:rPr>
            </w:pPr>
            <w:r w:rsidRPr="0016687D">
              <w:rPr>
                <w:b w:val="0"/>
                <w:sz w:val="22"/>
                <w:szCs w:val="22"/>
              </w:rPr>
              <w:t>102,34</w:t>
            </w:r>
          </w:p>
        </w:tc>
        <w:tc>
          <w:tcPr>
            <w:tcW w:w="1134" w:type="dxa"/>
            <w:tcBorders>
              <w:top w:val="nil"/>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 w:val="0"/>
                <w:sz w:val="22"/>
                <w:szCs w:val="22"/>
              </w:rPr>
            </w:pPr>
            <w:r w:rsidRPr="0016687D">
              <w:rPr>
                <w:b w:val="0"/>
                <w:sz w:val="22"/>
                <w:szCs w:val="22"/>
              </w:rPr>
              <w:t>112,39</w:t>
            </w:r>
          </w:p>
        </w:tc>
      </w:tr>
      <w:tr w:rsidR="00B901F0" w:rsidRPr="00B901F0" w:rsidTr="0016687D">
        <w:trPr>
          <w:trHeight w:val="300"/>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B901F0" w:rsidRPr="0016687D" w:rsidRDefault="00B901F0" w:rsidP="009A184D">
            <w:pPr>
              <w:spacing w:before="60" w:after="60"/>
              <w:jc w:val="both"/>
              <w:rPr>
                <w:b w:val="0"/>
                <w:sz w:val="22"/>
                <w:szCs w:val="22"/>
              </w:rPr>
            </w:pPr>
            <w:r w:rsidRPr="0016687D">
              <w:rPr>
                <w:b w:val="0"/>
                <w:sz w:val="22"/>
                <w:szCs w:val="22"/>
              </w:rPr>
              <w:t>1.2</w:t>
            </w:r>
          </w:p>
        </w:tc>
        <w:tc>
          <w:tcPr>
            <w:tcW w:w="3169" w:type="dxa"/>
            <w:tcBorders>
              <w:top w:val="nil"/>
              <w:left w:val="nil"/>
              <w:bottom w:val="single" w:sz="4" w:space="0" w:color="auto"/>
              <w:right w:val="single" w:sz="4" w:space="0" w:color="auto"/>
            </w:tcBorders>
            <w:shd w:val="clear" w:color="auto" w:fill="auto"/>
            <w:vAlign w:val="center"/>
            <w:hideMark/>
          </w:tcPr>
          <w:p w:rsidR="00B901F0" w:rsidRPr="0016687D" w:rsidRDefault="00B901F0" w:rsidP="009A184D">
            <w:pPr>
              <w:spacing w:before="60" w:after="60"/>
              <w:jc w:val="both"/>
              <w:rPr>
                <w:b w:val="0"/>
                <w:sz w:val="22"/>
                <w:szCs w:val="22"/>
              </w:rPr>
            </w:pPr>
            <w:r w:rsidRPr="0016687D">
              <w:rPr>
                <w:b w:val="0"/>
                <w:sz w:val="22"/>
                <w:szCs w:val="22"/>
              </w:rPr>
              <w:t xml:space="preserve"> Đất trồng cây hàng năm khác </w:t>
            </w:r>
          </w:p>
        </w:tc>
        <w:tc>
          <w:tcPr>
            <w:tcW w:w="899" w:type="dxa"/>
            <w:tcBorders>
              <w:top w:val="nil"/>
              <w:left w:val="nil"/>
              <w:bottom w:val="single" w:sz="4" w:space="0" w:color="auto"/>
              <w:right w:val="single" w:sz="4" w:space="0" w:color="auto"/>
            </w:tcBorders>
            <w:shd w:val="clear" w:color="auto" w:fill="auto"/>
            <w:vAlign w:val="center"/>
            <w:hideMark/>
          </w:tcPr>
          <w:p w:rsidR="00B901F0" w:rsidRPr="0016687D" w:rsidRDefault="00B901F0" w:rsidP="009A184D">
            <w:pPr>
              <w:spacing w:before="60" w:after="60"/>
              <w:jc w:val="both"/>
              <w:rPr>
                <w:b w:val="0"/>
                <w:sz w:val="22"/>
                <w:szCs w:val="22"/>
              </w:rPr>
            </w:pPr>
            <w:r w:rsidRPr="0016687D">
              <w:rPr>
                <w:b w:val="0"/>
                <w:sz w:val="22"/>
                <w:szCs w:val="22"/>
              </w:rPr>
              <w:t xml:space="preserve"> HNK </w:t>
            </w:r>
          </w:p>
        </w:tc>
        <w:tc>
          <w:tcPr>
            <w:tcW w:w="1210" w:type="dxa"/>
            <w:tcBorders>
              <w:top w:val="nil"/>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 w:val="0"/>
                <w:sz w:val="22"/>
                <w:szCs w:val="22"/>
              </w:rPr>
            </w:pPr>
            <w:r w:rsidRPr="0016687D">
              <w:rPr>
                <w:b w:val="0"/>
                <w:sz w:val="22"/>
                <w:szCs w:val="22"/>
              </w:rPr>
              <w:t>1.351,58</w:t>
            </w:r>
          </w:p>
        </w:tc>
        <w:tc>
          <w:tcPr>
            <w:tcW w:w="1134" w:type="dxa"/>
            <w:tcBorders>
              <w:top w:val="nil"/>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 w:val="0"/>
                <w:sz w:val="22"/>
                <w:szCs w:val="22"/>
              </w:rPr>
            </w:pPr>
            <w:r w:rsidRPr="0016687D">
              <w:rPr>
                <w:b w:val="0"/>
                <w:sz w:val="22"/>
                <w:szCs w:val="22"/>
              </w:rPr>
              <w:t>1.539,65</w:t>
            </w:r>
          </w:p>
        </w:tc>
        <w:tc>
          <w:tcPr>
            <w:tcW w:w="1134" w:type="dxa"/>
            <w:tcBorders>
              <w:top w:val="nil"/>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 w:val="0"/>
                <w:sz w:val="22"/>
                <w:szCs w:val="22"/>
              </w:rPr>
            </w:pPr>
            <w:r w:rsidRPr="0016687D">
              <w:rPr>
                <w:b w:val="0"/>
                <w:sz w:val="22"/>
                <w:szCs w:val="22"/>
              </w:rPr>
              <w:t>188,07</w:t>
            </w:r>
          </w:p>
        </w:tc>
        <w:tc>
          <w:tcPr>
            <w:tcW w:w="1134" w:type="dxa"/>
            <w:tcBorders>
              <w:top w:val="nil"/>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 w:val="0"/>
                <w:sz w:val="22"/>
                <w:szCs w:val="22"/>
              </w:rPr>
            </w:pPr>
            <w:r w:rsidRPr="0016687D">
              <w:rPr>
                <w:b w:val="0"/>
                <w:sz w:val="22"/>
                <w:szCs w:val="22"/>
              </w:rPr>
              <w:t>113,91</w:t>
            </w:r>
          </w:p>
        </w:tc>
      </w:tr>
      <w:tr w:rsidR="00B901F0" w:rsidRPr="00B901F0" w:rsidTr="0016687D">
        <w:trPr>
          <w:trHeight w:val="300"/>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B901F0" w:rsidRPr="0016687D" w:rsidRDefault="00B901F0" w:rsidP="009A184D">
            <w:pPr>
              <w:spacing w:before="60" w:after="60"/>
              <w:jc w:val="both"/>
              <w:rPr>
                <w:b w:val="0"/>
                <w:sz w:val="22"/>
                <w:szCs w:val="22"/>
              </w:rPr>
            </w:pPr>
            <w:r w:rsidRPr="0016687D">
              <w:rPr>
                <w:b w:val="0"/>
                <w:sz w:val="22"/>
                <w:szCs w:val="22"/>
              </w:rPr>
              <w:t>1.3</w:t>
            </w:r>
          </w:p>
        </w:tc>
        <w:tc>
          <w:tcPr>
            <w:tcW w:w="3169" w:type="dxa"/>
            <w:tcBorders>
              <w:top w:val="nil"/>
              <w:left w:val="nil"/>
              <w:bottom w:val="single" w:sz="4" w:space="0" w:color="auto"/>
              <w:right w:val="single" w:sz="4" w:space="0" w:color="auto"/>
            </w:tcBorders>
            <w:shd w:val="clear" w:color="auto" w:fill="auto"/>
            <w:vAlign w:val="center"/>
            <w:hideMark/>
          </w:tcPr>
          <w:p w:rsidR="00B901F0" w:rsidRPr="0016687D" w:rsidRDefault="00B901F0" w:rsidP="009A184D">
            <w:pPr>
              <w:spacing w:before="60" w:after="60"/>
              <w:jc w:val="both"/>
              <w:rPr>
                <w:b w:val="0"/>
                <w:sz w:val="22"/>
                <w:szCs w:val="22"/>
              </w:rPr>
            </w:pPr>
            <w:r w:rsidRPr="0016687D">
              <w:rPr>
                <w:b w:val="0"/>
                <w:sz w:val="22"/>
                <w:szCs w:val="22"/>
              </w:rPr>
              <w:t xml:space="preserve"> Đất trồng cây lâu năm </w:t>
            </w:r>
          </w:p>
        </w:tc>
        <w:tc>
          <w:tcPr>
            <w:tcW w:w="899" w:type="dxa"/>
            <w:tcBorders>
              <w:top w:val="nil"/>
              <w:left w:val="nil"/>
              <w:bottom w:val="single" w:sz="4" w:space="0" w:color="auto"/>
              <w:right w:val="single" w:sz="4" w:space="0" w:color="auto"/>
            </w:tcBorders>
            <w:shd w:val="clear" w:color="auto" w:fill="auto"/>
            <w:vAlign w:val="center"/>
            <w:hideMark/>
          </w:tcPr>
          <w:p w:rsidR="00B901F0" w:rsidRPr="0016687D" w:rsidRDefault="00B901F0" w:rsidP="009A184D">
            <w:pPr>
              <w:spacing w:before="60" w:after="60"/>
              <w:jc w:val="both"/>
              <w:rPr>
                <w:b w:val="0"/>
                <w:sz w:val="22"/>
                <w:szCs w:val="22"/>
              </w:rPr>
            </w:pPr>
            <w:r w:rsidRPr="0016687D">
              <w:rPr>
                <w:b w:val="0"/>
                <w:sz w:val="22"/>
                <w:szCs w:val="22"/>
              </w:rPr>
              <w:t xml:space="preserve"> CLN </w:t>
            </w:r>
          </w:p>
        </w:tc>
        <w:tc>
          <w:tcPr>
            <w:tcW w:w="1210" w:type="dxa"/>
            <w:tcBorders>
              <w:top w:val="nil"/>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 w:val="0"/>
                <w:sz w:val="22"/>
                <w:szCs w:val="22"/>
              </w:rPr>
            </w:pPr>
            <w:r w:rsidRPr="0016687D">
              <w:rPr>
                <w:b w:val="0"/>
                <w:sz w:val="22"/>
                <w:szCs w:val="22"/>
              </w:rPr>
              <w:t>3.679,97</w:t>
            </w:r>
          </w:p>
        </w:tc>
        <w:tc>
          <w:tcPr>
            <w:tcW w:w="1134" w:type="dxa"/>
            <w:tcBorders>
              <w:top w:val="nil"/>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 w:val="0"/>
                <w:sz w:val="22"/>
                <w:szCs w:val="22"/>
              </w:rPr>
            </w:pPr>
            <w:r w:rsidRPr="0016687D">
              <w:rPr>
                <w:b w:val="0"/>
                <w:sz w:val="22"/>
                <w:szCs w:val="22"/>
              </w:rPr>
              <w:t>3.355,42</w:t>
            </w:r>
          </w:p>
        </w:tc>
        <w:tc>
          <w:tcPr>
            <w:tcW w:w="1134" w:type="dxa"/>
            <w:tcBorders>
              <w:top w:val="nil"/>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 w:val="0"/>
                <w:sz w:val="22"/>
                <w:szCs w:val="22"/>
              </w:rPr>
            </w:pPr>
            <w:r w:rsidRPr="0016687D">
              <w:rPr>
                <w:b w:val="0"/>
                <w:sz w:val="22"/>
                <w:szCs w:val="22"/>
              </w:rPr>
              <w:t>-324,55</w:t>
            </w:r>
          </w:p>
        </w:tc>
        <w:tc>
          <w:tcPr>
            <w:tcW w:w="1134" w:type="dxa"/>
            <w:tcBorders>
              <w:top w:val="nil"/>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 w:val="0"/>
                <w:sz w:val="22"/>
                <w:szCs w:val="22"/>
              </w:rPr>
            </w:pPr>
            <w:r w:rsidRPr="0016687D">
              <w:rPr>
                <w:b w:val="0"/>
                <w:sz w:val="22"/>
                <w:szCs w:val="22"/>
              </w:rPr>
              <w:t>91,18</w:t>
            </w:r>
          </w:p>
        </w:tc>
      </w:tr>
      <w:tr w:rsidR="00B901F0" w:rsidRPr="00B901F0" w:rsidTr="0016687D">
        <w:trPr>
          <w:trHeight w:val="300"/>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B901F0" w:rsidRPr="0016687D" w:rsidRDefault="00B901F0" w:rsidP="009A184D">
            <w:pPr>
              <w:spacing w:before="60" w:after="60"/>
              <w:jc w:val="both"/>
              <w:rPr>
                <w:b w:val="0"/>
                <w:sz w:val="22"/>
                <w:szCs w:val="22"/>
              </w:rPr>
            </w:pPr>
            <w:r w:rsidRPr="0016687D">
              <w:rPr>
                <w:b w:val="0"/>
                <w:sz w:val="22"/>
                <w:szCs w:val="22"/>
              </w:rPr>
              <w:t>1.4</w:t>
            </w:r>
          </w:p>
        </w:tc>
        <w:tc>
          <w:tcPr>
            <w:tcW w:w="3169" w:type="dxa"/>
            <w:tcBorders>
              <w:top w:val="nil"/>
              <w:left w:val="nil"/>
              <w:bottom w:val="single" w:sz="4" w:space="0" w:color="auto"/>
              <w:right w:val="single" w:sz="4" w:space="0" w:color="auto"/>
            </w:tcBorders>
            <w:shd w:val="clear" w:color="auto" w:fill="auto"/>
            <w:vAlign w:val="center"/>
            <w:hideMark/>
          </w:tcPr>
          <w:p w:rsidR="00B901F0" w:rsidRPr="0016687D" w:rsidRDefault="00B901F0" w:rsidP="009A184D">
            <w:pPr>
              <w:spacing w:before="60" w:after="60"/>
              <w:jc w:val="both"/>
              <w:rPr>
                <w:b w:val="0"/>
                <w:sz w:val="22"/>
                <w:szCs w:val="22"/>
              </w:rPr>
            </w:pPr>
            <w:r w:rsidRPr="0016687D">
              <w:rPr>
                <w:b w:val="0"/>
                <w:sz w:val="22"/>
                <w:szCs w:val="22"/>
              </w:rPr>
              <w:t xml:space="preserve"> Đất rừng phòng hộ </w:t>
            </w:r>
          </w:p>
        </w:tc>
        <w:tc>
          <w:tcPr>
            <w:tcW w:w="899" w:type="dxa"/>
            <w:tcBorders>
              <w:top w:val="nil"/>
              <w:left w:val="nil"/>
              <w:bottom w:val="single" w:sz="4" w:space="0" w:color="auto"/>
              <w:right w:val="single" w:sz="4" w:space="0" w:color="auto"/>
            </w:tcBorders>
            <w:shd w:val="clear" w:color="auto" w:fill="auto"/>
            <w:vAlign w:val="center"/>
            <w:hideMark/>
          </w:tcPr>
          <w:p w:rsidR="00B901F0" w:rsidRPr="0016687D" w:rsidRDefault="00B901F0" w:rsidP="009A184D">
            <w:pPr>
              <w:spacing w:before="60" w:after="60"/>
              <w:jc w:val="both"/>
              <w:rPr>
                <w:b w:val="0"/>
                <w:sz w:val="22"/>
                <w:szCs w:val="22"/>
              </w:rPr>
            </w:pPr>
            <w:r w:rsidRPr="0016687D">
              <w:rPr>
                <w:b w:val="0"/>
                <w:sz w:val="22"/>
                <w:szCs w:val="22"/>
              </w:rPr>
              <w:t xml:space="preserve"> RPH </w:t>
            </w:r>
          </w:p>
        </w:tc>
        <w:tc>
          <w:tcPr>
            <w:tcW w:w="1210" w:type="dxa"/>
            <w:tcBorders>
              <w:top w:val="nil"/>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 w:val="0"/>
                <w:sz w:val="22"/>
                <w:szCs w:val="22"/>
              </w:rPr>
            </w:pPr>
            <w:r w:rsidRPr="0016687D">
              <w:rPr>
                <w:b w:val="0"/>
                <w:sz w:val="22"/>
                <w:szCs w:val="22"/>
              </w:rPr>
              <w:t>3.013,86</w:t>
            </w:r>
          </w:p>
        </w:tc>
        <w:tc>
          <w:tcPr>
            <w:tcW w:w="1134" w:type="dxa"/>
            <w:tcBorders>
              <w:top w:val="nil"/>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 w:val="0"/>
                <w:sz w:val="22"/>
                <w:szCs w:val="22"/>
              </w:rPr>
            </w:pPr>
            <w:r w:rsidRPr="0016687D">
              <w:rPr>
                <w:b w:val="0"/>
                <w:sz w:val="22"/>
                <w:szCs w:val="22"/>
              </w:rPr>
              <w:t>2.893,42</w:t>
            </w:r>
          </w:p>
        </w:tc>
        <w:tc>
          <w:tcPr>
            <w:tcW w:w="1134" w:type="dxa"/>
            <w:tcBorders>
              <w:top w:val="nil"/>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 w:val="0"/>
                <w:sz w:val="22"/>
                <w:szCs w:val="22"/>
              </w:rPr>
            </w:pPr>
            <w:r w:rsidRPr="0016687D">
              <w:rPr>
                <w:b w:val="0"/>
                <w:sz w:val="22"/>
                <w:szCs w:val="22"/>
              </w:rPr>
              <w:t>-120,44</w:t>
            </w:r>
          </w:p>
        </w:tc>
        <w:tc>
          <w:tcPr>
            <w:tcW w:w="1134" w:type="dxa"/>
            <w:tcBorders>
              <w:top w:val="nil"/>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 w:val="0"/>
                <w:sz w:val="22"/>
                <w:szCs w:val="22"/>
              </w:rPr>
            </w:pPr>
            <w:r w:rsidRPr="0016687D">
              <w:rPr>
                <w:b w:val="0"/>
                <w:sz w:val="22"/>
                <w:szCs w:val="22"/>
              </w:rPr>
              <w:t>96,00</w:t>
            </w:r>
          </w:p>
        </w:tc>
      </w:tr>
      <w:tr w:rsidR="00B901F0" w:rsidRPr="00B901F0" w:rsidTr="0016687D">
        <w:trPr>
          <w:trHeight w:val="300"/>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B901F0" w:rsidRPr="0016687D" w:rsidRDefault="00B901F0" w:rsidP="009A184D">
            <w:pPr>
              <w:spacing w:before="60" w:after="60"/>
              <w:jc w:val="both"/>
              <w:rPr>
                <w:b w:val="0"/>
                <w:sz w:val="22"/>
                <w:szCs w:val="22"/>
              </w:rPr>
            </w:pPr>
            <w:r w:rsidRPr="0016687D">
              <w:rPr>
                <w:b w:val="0"/>
                <w:sz w:val="22"/>
                <w:szCs w:val="22"/>
              </w:rPr>
              <w:t>1.5</w:t>
            </w:r>
          </w:p>
        </w:tc>
        <w:tc>
          <w:tcPr>
            <w:tcW w:w="3169" w:type="dxa"/>
            <w:tcBorders>
              <w:top w:val="nil"/>
              <w:left w:val="nil"/>
              <w:bottom w:val="single" w:sz="4" w:space="0" w:color="auto"/>
              <w:right w:val="single" w:sz="4" w:space="0" w:color="auto"/>
            </w:tcBorders>
            <w:shd w:val="clear" w:color="auto" w:fill="auto"/>
            <w:vAlign w:val="center"/>
            <w:hideMark/>
          </w:tcPr>
          <w:p w:rsidR="00B901F0" w:rsidRPr="0016687D" w:rsidRDefault="00B901F0" w:rsidP="009A184D">
            <w:pPr>
              <w:spacing w:before="60" w:after="60"/>
              <w:jc w:val="both"/>
              <w:rPr>
                <w:b w:val="0"/>
                <w:sz w:val="22"/>
                <w:szCs w:val="22"/>
              </w:rPr>
            </w:pPr>
            <w:r w:rsidRPr="0016687D">
              <w:rPr>
                <w:b w:val="0"/>
                <w:sz w:val="22"/>
                <w:szCs w:val="22"/>
              </w:rPr>
              <w:t xml:space="preserve"> Đất rừng đặc dụng </w:t>
            </w:r>
          </w:p>
        </w:tc>
        <w:tc>
          <w:tcPr>
            <w:tcW w:w="899" w:type="dxa"/>
            <w:tcBorders>
              <w:top w:val="nil"/>
              <w:left w:val="nil"/>
              <w:bottom w:val="single" w:sz="4" w:space="0" w:color="auto"/>
              <w:right w:val="single" w:sz="4" w:space="0" w:color="auto"/>
            </w:tcBorders>
            <w:shd w:val="clear" w:color="auto" w:fill="auto"/>
            <w:vAlign w:val="center"/>
            <w:hideMark/>
          </w:tcPr>
          <w:p w:rsidR="00B901F0" w:rsidRPr="0016687D" w:rsidRDefault="00B901F0" w:rsidP="009A184D">
            <w:pPr>
              <w:spacing w:before="60" w:after="60"/>
              <w:jc w:val="both"/>
              <w:rPr>
                <w:b w:val="0"/>
                <w:sz w:val="22"/>
                <w:szCs w:val="22"/>
              </w:rPr>
            </w:pPr>
            <w:r w:rsidRPr="0016687D">
              <w:rPr>
                <w:b w:val="0"/>
                <w:sz w:val="22"/>
                <w:szCs w:val="22"/>
              </w:rPr>
              <w:t xml:space="preserve"> RDD </w:t>
            </w:r>
          </w:p>
        </w:tc>
        <w:tc>
          <w:tcPr>
            <w:tcW w:w="1210" w:type="dxa"/>
            <w:tcBorders>
              <w:top w:val="nil"/>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 w:val="0"/>
                <w:sz w:val="22"/>
                <w:szCs w:val="22"/>
              </w:rPr>
            </w:pPr>
            <w:r w:rsidRPr="0016687D">
              <w:rPr>
                <w:b w:val="0"/>
                <w:sz w:val="22"/>
                <w:szCs w:val="22"/>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 w:val="0"/>
                <w:sz w:val="22"/>
                <w:szCs w:val="22"/>
              </w:rPr>
            </w:pPr>
            <w:r w:rsidRPr="0016687D">
              <w:rPr>
                <w:b w:val="0"/>
                <w:sz w:val="22"/>
                <w:szCs w:val="22"/>
              </w:rPr>
              <w:t>-</w:t>
            </w:r>
          </w:p>
        </w:tc>
        <w:tc>
          <w:tcPr>
            <w:tcW w:w="1134" w:type="dxa"/>
            <w:tcBorders>
              <w:top w:val="nil"/>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 w:val="0"/>
                <w:sz w:val="22"/>
                <w:szCs w:val="22"/>
              </w:rPr>
            </w:pPr>
            <w:r w:rsidRPr="0016687D">
              <w:rPr>
                <w:b w:val="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 w:val="0"/>
                <w:sz w:val="22"/>
                <w:szCs w:val="22"/>
              </w:rPr>
            </w:pPr>
            <w:r w:rsidRPr="0016687D">
              <w:rPr>
                <w:b w:val="0"/>
                <w:sz w:val="22"/>
                <w:szCs w:val="22"/>
              </w:rPr>
              <w:t> </w:t>
            </w:r>
          </w:p>
        </w:tc>
      </w:tr>
      <w:tr w:rsidR="00B901F0" w:rsidRPr="00B901F0" w:rsidTr="0016687D">
        <w:trPr>
          <w:trHeight w:val="300"/>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B901F0" w:rsidRPr="0016687D" w:rsidRDefault="00B901F0" w:rsidP="009A184D">
            <w:pPr>
              <w:spacing w:before="60" w:after="60"/>
              <w:jc w:val="both"/>
              <w:rPr>
                <w:b w:val="0"/>
                <w:sz w:val="22"/>
                <w:szCs w:val="22"/>
              </w:rPr>
            </w:pPr>
            <w:r w:rsidRPr="0016687D">
              <w:rPr>
                <w:b w:val="0"/>
                <w:sz w:val="22"/>
                <w:szCs w:val="22"/>
              </w:rPr>
              <w:t>1.6</w:t>
            </w:r>
          </w:p>
        </w:tc>
        <w:tc>
          <w:tcPr>
            <w:tcW w:w="3169" w:type="dxa"/>
            <w:tcBorders>
              <w:top w:val="nil"/>
              <w:left w:val="nil"/>
              <w:bottom w:val="single" w:sz="4" w:space="0" w:color="auto"/>
              <w:right w:val="single" w:sz="4" w:space="0" w:color="auto"/>
            </w:tcBorders>
            <w:shd w:val="clear" w:color="auto" w:fill="auto"/>
            <w:vAlign w:val="center"/>
            <w:hideMark/>
          </w:tcPr>
          <w:p w:rsidR="00B901F0" w:rsidRPr="0016687D" w:rsidRDefault="00B901F0" w:rsidP="009A184D">
            <w:pPr>
              <w:spacing w:before="60" w:after="60"/>
              <w:jc w:val="both"/>
              <w:rPr>
                <w:b w:val="0"/>
                <w:sz w:val="22"/>
                <w:szCs w:val="22"/>
              </w:rPr>
            </w:pPr>
            <w:r w:rsidRPr="0016687D">
              <w:rPr>
                <w:b w:val="0"/>
                <w:sz w:val="22"/>
                <w:szCs w:val="22"/>
              </w:rPr>
              <w:t xml:space="preserve"> Đất rừng sản xuất </w:t>
            </w:r>
          </w:p>
        </w:tc>
        <w:tc>
          <w:tcPr>
            <w:tcW w:w="899" w:type="dxa"/>
            <w:tcBorders>
              <w:top w:val="nil"/>
              <w:left w:val="nil"/>
              <w:bottom w:val="single" w:sz="4" w:space="0" w:color="auto"/>
              <w:right w:val="single" w:sz="4" w:space="0" w:color="auto"/>
            </w:tcBorders>
            <w:shd w:val="clear" w:color="auto" w:fill="auto"/>
            <w:vAlign w:val="center"/>
            <w:hideMark/>
          </w:tcPr>
          <w:p w:rsidR="00B901F0" w:rsidRPr="0016687D" w:rsidRDefault="00B901F0" w:rsidP="009A184D">
            <w:pPr>
              <w:spacing w:before="60" w:after="60"/>
              <w:jc w:val="both"/>
              <w:rPr>
                <w:b w:val="0"/>
                <w:sz w:val="22"/>
                <w:szCs w:val="22"/>
              </w:rPr>
            </w:pPr>
            <w:r w:rsidRPr="0016687D">
              <w:rPr>
                <w:b w:val="0"/>
                <w:sz w:val="22"/>
                <w:szCs w:val="22"/>
              </w:rPr>
              <w:t xml:space="preserve"> RSX </w:t>
            </w:r>
          </w:p>
        </w:tc>
        <w:tc>
          <w:tcPr>
            <w:tcW w:w="1210" w:type="dxa"/>
            <w:tcBorders>
              <w:top w:val="nil"/>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 w:val="0"/>
                <w:sz w:val="22"/>
                <w:szCs w:val="22"/>
              </w:rPr>
            </w:pPr>
            <w:r w:rsidRPr="0016687D">
              <w:rPr>
                <w:b w:val="0"/>
                <w:sz w:val="22"/>
                <w:szCs w:val="22"/>
              </w:rPr>
              <w:t>4.346,55</w:t>
            </w:r>
          </w:p>
        </w:tc>
        <w:tc>
          <w:tcPr>
            <w:tcW w:w="1134" w:type="dxa"/>
            <w:tcBorders>
              <w:top w:val="nil"/>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 w:val="0"/>
                <w:sz w:val="22"/>
                <w:szCs w:val="22"/>
              </w:rPr>
            </w:pPr>
            <w:r w:rsidRPr="0016687D">
              <w:rPr>
                <w:b w:val="0"/>
                <w:sz w:val="22"/>
                <w:szCs w:val="22"/>
              </w:rPr>
              <w:t>5.127,88</w:t>
            </w:r>
          </w:p>
        </w:tc>
        <w:tc>
          <w:tcPr>
            <w:tcW w:w="1134" w:type="dxa"/>
            <w:tcBorders>
              <w:top w:val="nil"/>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 w:val="0"/>
                <w:sz w:val="22"/>
                <w:szCs w:val="22"/>
              </w:rPr>
            </w:pPr>
            <w:r w:rsidRPr="0016687D">
              <w:rPr>
                <w:b w:val="0"/>
                <w:sz w:val="22"/>
                <w:szCs w:val="22"/>
              </w:rPr>
              <w:t>781,33</w:t>
            </w:r>
          </w:p>
        </w:tc>
        <w:tc>
          <w:tcPr>
            <w:tcW w:w="1134" w:type="dxa"/>
            <w:tcBorders>
              <w:top w:val="nil"/>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 w:val="0"/>
                <w:sz w:val="22"/>
                <w:szCs w:val="22"/>
              </w:rPr>
            </w:pPr>
            <w:r w:rsidRPr="0016687D">
              <w:rPr>
                <w:b w:val="0"/>
                <w:sz w:val="22"/>
                <w:szCs w:val="22"/>
              </w:rPr>
              <w:t>117,98</w:t>
            </w:r>
          </w:p>
        </w:tc>
      </w:tr>
      <w:tr w:rsidR="00B901F0" w:rsidRPr="00B901F0" w:rsidTr="0016687D">
        <w:trPr>
          <w:trHeight w:val="600"/>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B901F0" w:rsidRPr="0016687D" w:rsidRDefault="00B901F0" w:rsidP="009A184D">
            <w:pPr>
              <w:spacing w:before="60" w:after="60"/>
              <w:jc w:val="both"/>
              <w:rPr>
                <w:b w:val="0"/>
                <w:sz w:val="22"/>
                <w:szCs w:val="22"/>
              </w:rPr>
            </w:pPr>
            <w:r w:rsidRPr="0016687D">
              <w:rPr>
                <w:b w:val="0"/>
                <w:sz w:val="22"/>
                <w:szCs w:val="22"/>
              </w:rPr>
              <w:t> </w:t>
            </w:r>
          </w:p>
        </w:tc>
        <w:tc>
          <w:tcPr>
            <w:tcW w:w="3169" w:type="dxa"/>
            <w:tcBorders>
              <w:top w:val="nil"/>
              <w:left w:val="nil"/>
              <w:bottom w:val="single" w:sz="4" w:space="0" w:color="auto"/>
              <w:right w:val="single" w:sz="4" w:space="0" w:color="auto"/>
            </w:tcBorders>
            <w:shd w:val="clear" w:color="auto" w:fill="auto"/>
            <w:vAlign w:val="center"/>
            <w:hideMark/>
          </w:tcPr>
          <w:p w:rsidR="00B901F0" w:rsidRPr="0016687D" w:rsidRDefault="00B901F0" w:rsidP="009A184D">
            <w:pPr>
              <w:spacing w:before="60" w:after="60"/>
              <w:jc w:val="both"/>
              <w:rPr>
                <w:b w:val="0"/>
                <w:i/>
                <w:iCs/>
                <w:sz w:val="22"/>
                <w:szCs w:val="22"/>
              </w:rPr>
            </w:pPr>
            <w:r w:rsidRPr="0016687D">
              <w:rPr>
                <w:b w:val="0"/>
                <w:i/>
                <w:iCs/>
                <w:sz w:val="22"/>
                <w:szCs w:val="22"/>
              </w:rPr>
              <w:t xml:space="preserve"> Trong đó: đất có rừng sản xuất là rừng tụ nhiên </w:t>
            </w:r>
          </w:p>
        </w:tc>
        <w:tc>
          <w:tcPr>
            <w:tcW w:w="899" w:type="dxa"/>
            <w:tcBorders>
              <w:top w:val="nil"/>
              <w:left w:val="nil"/>
              <w:bottom w:val="single" w:sz="4" w:space="0" w:color="auto"/>
              <w:right w:val="single" w:sz="4" w:space="0" w:color="auto"/>
            </w:tcBorders>
            <w:shd w:val="clear" w:color="auto" w:fill="auto"/>
            <w:vAlign w:val="center"/>
            <w:hideMark/>
          </w:tcPr>
          <w:p w:rsidR="00B901F0" w:rsidRPr="0016687D" w:rsidRDefault="00B901F0" w:rsidP="009A184D">
            <w:pPr>
              <w:spacing w:before="60" w:after="60"/>
              <w:jc w:val="both"/>
              <w:rPr>
                <w:b w:val="0"/>
                <w:sz w:val="22"/>
                <w:szCs w:val="22"/>
              </w:rPr>
            </w:pPr>
            <w:r w:rsidRPr="0016687D">
              <w:rPr>
                <w:b w:val="0"/>
                <w:sz w:val="22"/>
                <w:szCs w:val="22"/>
              </w:rPr>
              <w:t xml:space="preserve"> RSN </w:t>
            </w:r>
          </w:p>
        </w:tc>
        <w:tc>
          <w:tcPr>
            <w:tcW w:w="1210" w:type="dxa"/>
            <w:tcBorders>
              <w:top w:val="nil"/>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 w:val="0"/>
                <w:sz w:val="22"/>
                <w:szCs w:val="22"/>
              </w:rPr>
            </w:pPr>
            <w:r w:rsidRPr="0016687D">
              <w:rPr>
                <w:b w:val="0"/>
                <w:sz w:val="22"/>
                <w:szCs w:val="22"/>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 w:val="0"/>
                <w:sz w:val="22"/>
                <w:szCs w:val="22"/>
              </w:rPr>
            </w:pPr>
            <w:r w:rsidRPr="0016687D">
              <w:rPr>
                <w:b w:val="0"/>
                <w:sz w:val="22"/>
                <w:szCs w:val="22"/>
              </w:rPr>
              <w:t>259,47</w:t>
            </w:r>
          </w:p>
        </w:tc>
        <w:tc>
          <w:tcPr>
            <w:tcW w:w="1134" w:type="dxa"/>
            <w:tcBorders>
              <w:top w:val="nil"/>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 w:val="0"/>
                <w:sz w:val="22"/>
                <w:szCs w:val="22"/>
              </w:rPr>
            </w:pPr>
            <w:r w:rsidRPr="0016687D">
              <w:rPr>
                <w:b w:val="0"/>
                <w:sz w:val="22"/>
                <w:szCs w:val="22"/>
              </w:rPr>
              <w:t>259,47</w:t>
            </w:r>
          </w:p>
        </w:tc>
        <w:tc>
          <w:tcPr>
            <w:tcW w:w="1134" w:type="dxa"/>
            <w:tcBorders>
              <w:top w:val="nil"/>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 w:val="0"/>
                <w:sz w:val="22"/>
                <w:szCs w:val="22"/>
              </w:rPr>
            </w:pPr>
            <w:r w:rsidRPr="0016687D">
              <w:rPr>
                <w:b w:val="0"/>
                <w:sz w:val="22"/>
                <w:szCs w:val="22"/>
              </w:rPr>
              <w:t> </w:t>
            </w:r>
          </w:p>
        </w:tc>
      </w:tr>
      <w:tr w:rsidR="00B901F0" w:rsidRPr="00B901F0" w:rsidTr="0016687D">
        <w:trPr>
          <w:trHeight w:val="300"/>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B901F0" w:rsidRPr="0016687D" w:rsidRDefault="00B901F0" w:rsidP="009A184D">
            <w:pPr>
              <w:spacing w:before="60" w:after="60"/>
              <w:jc w:val="both"/>
              <w:rPr>
                <w:b w:val="0"/>
                <w:sz w:val="22"/>
                <w:szCs w:val="22"/>
              </w:rPr>
            </w:pPr>
            <w:r w:rsidRPr="0016687D">
              <w:rPr>
                <w:b w:val="0"/>
                <w:sz w:val="22"/>
                <w:szCs w:val="22"/>
              </w:rPr>
              <w:t>1.7</w:t>
            </w:r>
          </w:p>
        </w:tc>
        <w:tc>
          <w:tcPr>
            <w:tcW w:w="3169" w:type="dxa"/>
            <w:tcBorders>
              <w:top w:val="nil"/>
              <w:left w:val="nil"/>
              <w:bottom w:val="single" w:sz="4" w:space="0" w:color="auto"/>
              <w:right w:val="single" w:sz="4" w:space="0" w:color="auto"/>
            </w:tcBorders>
            <w:shd w:val="clear" w:color="auto" w:fill="auto"/>
            <w:vAlign w:val="center"/>
            <w:hideMark/>
          </w:tcPr>
          <w:p w:rsidR="00B901F0" w:rsidRPr="0016687D" w:rsidRDefault="00B901F0" w:rsidP="009A184D">
            <w:pPr>
              <w:spacing w:before="60" w:after="60"/>
              <w:jc w:val="both"/>
              <w:rPr>
                <w:b w:val="0"/>
                <w:sz w:val="22"/>
                <w:szCs w:val="22"/>
              </w:rPr>
            </w:pPr>
            <w:r w:rsidRPr="0016687D">
              <w:rPr>
                <w:b w:val="0"/>
                <w:sz w:val="22"/>
                <w:szCs w:val="22"/>
              </w:rPr>
              <w:t xml:space="preserve"> Đất nuôi trồng thuỷ sản  </w:t>
            </w:r>
          </w:p>
        </w:tc>
        <w:tc>
          <w:tcPr>
            <w:tcW w:w="899" w:type="dxa"/>
            <w:tcBorders>
              <w:top w:val="nil"/>
              <w:left w:val="nil"/>
              <w:bottom w:val="single" w:sz="4" w:space="0" w:color="auto"/>
              <w:right w:val="single" w:sz="4" w:space="0" w:color="auto"/>
            </w:tcBorders>
            <w:shd w:val="clear" w:color="auto" w:fill="auto"/>
            <w:vAlign w:val="center"/>
            <w:hideMark/>
          </w:tcPr>
          <w:p w:rsidR="00B901F0" w:rsidRPr="0016687D" w:rsidRDefault="00B901F0" w:rsidP="009A184D">
            <w:pPr>
              <w:spacing w:before="60" w:after="60"/>
              <w:jc w:val="both"/>
              <w:rPr>
                <w:b w:val="0"/>
                <w:sz w:val="22"/>
                <w:szCs w:val="22"/>
              </w:rPr>
            </w:pPr>
            <w:r w:rsidRPr="0016687D">
              <w:rPr>
                <w:b w:val="0"/>
                <w:sz w:val="22"/>
                <w:szCs w:val="22"/>
              </w:rPr>
              <w:t xml:space="preserve"> NTS </w:t>
            </w:r>
          </w:p>
        </w:tc>
        <w:tc>
          <w:tcPr>
            <w:tcW w:w="1210" w:type="dxa"/>
            <w:tcBorders>
              <w:top w:val="nil"/>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 w:val="0"/>
                <w:sz w:val="22"/>
                <w:szCs w:val="22"/>
              </w:rPr>
            </w:pPr>
            <w:r w:rsidRPr="0016687D">
              <w:rPr>
                <w:b w:val="0"/>
                <w:sz w:val="22"/>
                <w:szCs w:val="22"/>
              </w:rPr>
              <w:t>1.457,15</w:t>
            </w:r>
          </w:p>
        </w:tc>
        <w:tc>
          <w:tcPr>
            <w:tcW w:w="1134" w:type="dxa"/>
            <w:tcBorders>
              <w:top w:val="nil"/>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 w:val="0"/>
                <w:sz w:val="22"/>
                <w:szCs w:val="22"/>
              </w:rPr>
            </w:pPr>
            <w:r w:rsidRPr="0016687D">
              <w:rPr>
                <w:b w:val="0"/>
                <w:sz w:val="22"/>
                <w:szCs w:val="22"/>
              </w:rPr>
              <w:t>989,29</w:t>
            </w:r>
          </w:p>
        </w:tc>
        <w:tc>
          <w:tcPr>
            <w:tcW w:w="1134" w:type="dxa"/>
            <w:tcBorders>
              <w:top w:val="nil"/>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 w:val="0"/>
                <w:sz w:val="22"/>
                <w:szCs w:val="22"/>
              </w:rPr>
            </w:pPr>
            <w:r w:rsidRPr="0016687D">
              <w:rPr>
                <w:b w:val="0"/>
                <w:sz w:val="22"/>
                <w:szCs w:val="22"/>
              </w:rPr>
              <w:t>-467,86</w:t>
            </w:r>
          </w:p>
        </w:tc>
        <w:tc>
          <w:tcPr>
            <w:tcW w:w="1134" w:type="dxa"/>
            <w:tcBorders>
              <w:top w:val="nil"/>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 w:val="0"/>
                <w:sz w:val="22"/>
                <w:szCs w:val="22"/>
              </w:rPr>
            </w:pPr>
            <w:r w:rsidRPr="0016687D">
              <w:rPr>
                <w:b w:val="0"/>
                <w:sz w:val="22"/>
                <w:szCs w:val="22"/>
              </w:rPr>
              <w:t>67,89</w:t>
            </w:r>
          </w:p>
        </w:tc>
      </w:tr>
      <w:tr w:rsidR="00B901F0" w:rsidRPr="00B901F0" w:rsidTr="0016687D">
        <w:trPr>
          <w:trHeight w:val="300"/>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B901F0" w:rsidRPr="0016687D" w:rsidRDefault="00B901F0" w:rsidP="009A184D">
            <w:pPr>
              <w:spacing w:before="60" w:after="60"/>
              <w:jc w:val="both"/>
              <w:rPr>
                <w:b w:val="0"/>
                <w:sz w:val="22"/>
                <w:szCs w:val="22"/>
              </w:rPr>
            </w:pPr>
            <w:r w:rsidRPr="0016687D">
              <w:rPr>
                <w:b w:val="0"/>
                <w:sz w:val="22"/>
                <w:szCs w:val="22"/>
              </w:rPr>
              <w:t>1.8</w:t>
            </w:r>
          </w:p>
        </w:tc>
        <w:tc>
          <w:tcPr>
            <w:tcW w:w="3169" w:type="dxa"/>
            <w:tcBorders>
              <w:top w:val="nil"/>
              <w:left w:val="nil"/>
              <w:bottom w:val="single" w:sz="4" w:space="0" w:color="auto"/>
              <w:right w:val="single" w:sz="4" w:space="0" w:color="auto"/>
            </w:tcBorders>
            <w:shd w:val="clear" w:color="auto" w:fill="auto"/>
            <w:vAlign w:val="center"/>
            <w:hideMark/>
          </w:tcPr>
          <w:p w:rsidR="00B901F0" w:rsidRPr="0016687D" w:rsidRDefault="00B901F0" w:rsidP="009A184D">
            <w:pPr>
              <w:spacing w:before="60" w:after="60"/>
              <w:jc w:val="both"/>
              <w:rPr>
                <w:b w:val="0"/>
                <w:sz w:val="22"/>
                <w:szCs w:val="22"/>
              </w:rPr>
            </w:pPr>
            <w:r w:rsidRPr="0016687D">
              <w:rPr>
                <w:b w:val="0"/>
                <w:sz w:val="22"/>
                <w:szCs w:val="22"/>
              </w:rPr>
              <w:t xml:space="preserve"> Đất làm muối </w:t>
            </w:r>
          </w:p>
        </w:tc>
        <w:tc>
          <w:tcPr>
            <w:tcW w:w="899" w:type="dxa"/>
            <w:tcBorders>
              <w:top w:val="nil"/>
              <w:left w:val="nil"/>
              <w:bottom w:val="single" w:sz="4" w:space="0" w:color="auto"/>
              <w:right w:val="single" w:sz="4" w:space="0" w:color="auto"/>
            </w:tcBorders>
            <w:shd w:val="clear" w:color="auto" w:fill="auto"/>
            <w:vAlign w:val="center"/>
            <w:hideMark/>
          </w:tcPr>
          <w:p w:rsidR="00B901F0" w:rsidRPr="0016687D" w:rsidRDefault="00B901F0" w:rsidP="009A184D">
            <w:pPr>
              <w:spacing w:before="60" w:after="60"/>
              <w:jc w:val="both"/>
              <w:rPr>
                <w:b w:val="0"/>
                <w:sz w:val="22"/>
                <w:szCs w:val="22"/>
              </w:rPr>
            </w:pPr>
            <w:r w:rsidRPr="0016687D">
              <w:rPr>
                <w:b w:val="0"/>
                <w:sz w:val="22"/>
                <w:szCs w:val="22"/>
              </w:rPr>
              <w:t xml:space="preserve"> LMU </w:t>
            </w:r>
          </w:p>
        </w:tc>
        <w:tc>
          <w:tcPr>
            <w:tcW w:w="1210" w:type="dxa"/>
            <w:tcBorders>
              <w:top w:val="nil"/>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 w:val="0"/>
                <w:sz w:val="22"/>
                <w:szCs w:val="22"/>
              </w:rPr>
            </w:pPr>
            <w:r w:rsidRPr="0016687D">
              <w:rPr>
                <w:b w:val="0"/>
                <w:sz w:val="22"/>
                <w:szCs w:val="22"/>
              </w:rPr>
              <w:t>24,93</w:t>
            </w:r>
          </w:p>
        </w:tc>
        <w:tc>
          <w:tcPr>
            <w:tcW w:w="1134" w:type="dxa"/>
            <w:tcBorders>
              <w:top w:val="nil"/>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 w:val="0"/>
                <w:sz w:val="22"/>
                <w:szCs w:val="22"/>
              </w:rPr>
            </w:pPr>
            <w:r w:rsidRPr="0016687D">
              <w:rPr>
                <w:b w:val="0"/>
                <w:sz w:val="22"/>
                <w:szCs w:val="22"/>
              </w:rPr>
              <w:t>75</w:t>
            </w:r>
          </w:p>
        </w:tc>
        <w:tc>
          <w:tcPr>
            <w:tcW w:w="1134" w:type="dxa"/>
            <w:tcBorders>
              <w:top w:val="nil"/>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 w:val="0"/>
                <w:sz w:val="22"/>
                <w:szCs w:val="22"/>
              </w:rPr>
            </w:pPr>
            <w:r w:rsidRPr="0016687D">
              <w:rPr>
                <w:b w:val="0"/>
                <w:sz w:val="22"/>
                <w:szCs w:val="22"/>
              </w:rPr>
              <w:t>50,07</w:t>
            </w:r>
          </w:p>
        </w:tc>
        <w:tc>
          <w:tcPr>
            <w:tcW w:w="1134" w:type="dxa"/>
            <w:tcBorders>
              <w:top w:val="nil"/>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 w:val="0"/>
                <w:sz w:val="22"/>
                <w:szCs w:val="22"/>
              </w:rPr>
            </w:pPr>
            <w:r w:rsidRPr="0016687D">
              <w:rPr>
                <w:b w:val="0"/>
                <w:sz w:val="22"/>
                <w:szCs w:val="22"/>
              </w:rPr>
              <w:t>300,84</w:t>
            </w:r>
          </w:p>
        </w:tc>
      </w:tr>
      <w:tr w:rsidR="00B901F0" w:rsidRPr="00B901F0" w:rsidTr="0016687D">
        <w:trPr>
          <w:trHeight w:val="300"/>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B901F0" w:rsidRPr="0016687D" w:rsidRDefault="00B901F0" w:rsidP="009A184D">
            <w:pPr>
              <w:spacing w:before="60" w:after="60"/>
              <w:jc w:val="both"/>
              <w:rPr>
                <w:b w:val="0"/>
                <w:sz w:val="22"/>
                <w:szCs w:val="22"/>
              </w:rPr>
            </w:pPr>
            <w:r w:rsidRPr="0016687D">
              <w:rPr>
                <w:b w:val="0"/>
                <w:sz w:val="22"/>
                <w:szCs w:val="22"/>
              </w:rPr>
              <w:t>1.9</w:t>
            </w:r>
          </w:p>
        </w:tc>
        <w:tc>
          <w:tcPr>
            <w:tcW w:w="3169" w:type="dxa"/>
            <w:tcBorders>
              <w:top w:val="nil"/>
              <w:left w:val="nil"/>
              <w:bottom w:val="single" w:sz="4" w:space="0" w:color="auto"/>
              <w:right w:val="single" w:sz="4" w:space="0" w:color="auto"/>
            </w:tcBorders>
            <w:shd w:val="clear" w:color="auto" w:fill="auto"/>
            <w:vAlign w:val="center"/>
            <w:hideMark/>
          </w:tcPr>
          <w:p w:rsidR="00B901F0" w:rsidRPr="0016687D" w:rsidRDefault="00B901F0" w:rsidP="009A184D">
            <w:pPr>
              <w:spacing w:before="60" w:after="60"/>
              <w:jc w:val="both"/>
              <w:rPr>
                <w:b w:val="0"/>
                <w:sz w:val="22"/>
                <w:szCs w:val="22"/>
              </w:rPr>
            </w:pPr>
            <w:r w:rsidRPr="0016687D">
              <w:rPr>
                <w:b w:val="0"/>
                <w:sz w:val="22"/>
                <w:szCs w:val="22"/>
              </w:rPr>
              <w:t xml:space="preserve"> Đất nông nghiệp khác </w:t>
            </w:r>
          </w:p>
        </w:tc>
        <w:tc>
          <w:tcPr>
            <w:tcW w:w="899" w:type="dxa"/>
            <w:tcBorders>
              <w:top w:val="nil"/>
              <w:left w:val="nil"/>
              <w:bottom w:val="single" w:sz="4" w:space="0" w:color="auto"/>
              <w:right w:val="single" w:sz="4" w:space="0" w:color="auto"/>
            </w:tcBorders>
            <w:shd w:val="clear" w:color="auto" w:fill="auto"/>
            <w:vAlign w:val="center"/>
            <w:hideMark/>
          </w:tcPr>
          <w:p w:rsidR="00B901F0" w:rsidRPr="0016687D" w:rsidRDefault="00B901F0" w:rsidP="009A184D">
            <w:pPr>
              <w:spacing w:before="60" w:after="60"/>
              <w:jc w:val="both"/>
              <w:rPr>
                <w:b w:val="0"/>
                <w:sz w:val="22"/>
                <w:szCs w:val="22"/>
              </w:rPr>
            </w:pPr>
            <w:r w:rsidRPr="0016687D">
              <w:rPr>
                <w:b w:val="0"/>
                <w:sz w:val="22"/>
                <w:szCs w:val="22"/>
              </w:rPr>
              <w:t xml:space="preserve"> NKH </w:t>
            </w:r>
          </w:p>
        </w:tc>
        <w:tc>
          <w:tcPr>
            <w:tcW w:w="1210" w:type="dxa"/>
            <w:tcBorders>
              <w:top w:val="nil"/>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 w:val="0"/>
                <w:sz w:val="22"/>
                <w:szCs w:val="22"/>
              </w:rPr>
            </w:pPr>
            <w:r w:rsidRPr="0016687D">
              <w:rPr>
                <w:b w:val="0"/>
                <w:sz w:val="22"/>
                <w:szCs w:val="22"/>
              </w:rPr>
              <w:t>523,16</w:t>
            </w:r>
          </w:p>
        </w:tc>
        <w:tc>
          <w:tcPr>
            <w:tcW w:w="1134" w:type="dxa"/>
            <w:tcBorders>
              <w:top w:val="nil"/>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 w:val="0"/>
                <w:sz w:val="22"/>
                <w:szCs w:val="22"/>
              </w:rPr>
            </w:pPr>
            <w:r w:rsidRPr="0016687D">
              <w:rPr>
                <w:b w:val="0"/>
                <w:sz w:val="22"/>
                <w:szCs w:val="22"/>
              </w:rPr>
              <w:t>225,51</w:t>
            </w:r>
          </w:p>
        </w:tc>
        <w:tc>
          <w:tcPr>
            <w:tcW w:w="1134" w:type="dxa"/>
            <w:tcBorders>
              <w:top w:val="nil"/>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 w:val="0"/>
                <w:sz w:val="22"/>
                <w:szCs w:val="22"/>
              </w:rPr>
            </w:pPr>
            <w:r w:rsidRPr="0016687D">
              <w:rPr>
                <w:b w:val="0"/>
                <w:sz w:val="22"/>
                <w:szCs w:val="22"/>
              </w:rPr>
              <w:t>-297,65</w:t>
            </w:r>
          </w:p>
        </w:tc>
        <w:tc>
          <w:tcPr>
            <w:tcW w:w="1134" w:type="dxa"/>
            <w:tcBorders>
              <w:top w:val="nil"/>
              <w:left w:val="nil"/>
              <w:bottom w:val="single" w:sz="4" w:space="0" w:color="auto"/>
              <w:right w:val="single" w:sz="4" w:space="0" w:color="auto"/>
            </w:tcBorders>
            <w:shd w:val="clear" w:color="000000" w:fill="FFFFFF"/>
            <w:noWrap/>
            <w:vAlign w:val="center"/>
            <w:hideMark/>
          </w:tcPr>
          <w:p w:rsidR="00B901F0" w:rsidRPr="0016687D" w:rsidRDefault="00B901F0" w:rsidP="009A184D">
            <w:pPr>
              <w:spacing w:before="60" w:after="60"/>
              <w:jc w:val="right"/>
              <w:rPr>
                <w:b w:val="0"/>
                <w:sz w:val="22"/>
                <w:szCs w:val="22"/>
              </w:rPr>
            </w:pPr>
            <w:r w:rsidRPr="0016687D">
              <w:rPr>
                <w:b w:val="0"/>
                <w:sz w:val="22"/>
                <w:szCs w:val="22"/>
              </w:rPr>
              <w:t>43,11</w:t>
            </w:r>
          </w:p>
        </w:tc>
      </w:tr>
    </w:tbl>
    <w:p w:rsidR="00B901F0" w:rsidRPr="00B901F0" w:rsidRDefault="00B901F0" w:rsidP="00064DD7">
      <w:pPr>
        <w:spacing w:before="120" w:after="120"/>
        <w:ind w:firstLine="720"/>
        <w:jc w:val="both"/>
        <w:rPr>
          <w:b w:val="0"/>
          <w:bCs w:val="0"/>
          <w:spacing w:val="-1"/>
          <w:szCs w:val="28"/>
        </w:rPr>
      </w:pPr>
      <w:r w:rsidRPr="00B901F0">
        <w:rPr>
          <w:b w:val="0"/>
          <w:bCs w:val="0"/>
          <w:spacing w:val="-1"/>
          <w:szCs w:val="28"/>
        </w:rPr>
        <w:t>Diện tích đất trồng lúa chỉ tiêu quy hoạch sử dụng đất thời kỳ 2016</w:t>
      </w:r>
      <w:r w:rsidR="00D96EB5">
        <w:rPr>
          <w:b w:val="0"/>
          <w:bCs w:val="0"/>
          <w:spacing w:val="-1"/>
          <w:szCs w:val="28"/>
        </w:rPr>
        <w:t xml:space="preserve"> </w:t>
      </w:r>
      <w:r w:rsidRPr="00B901F0">
        <w:rPr>
          <w:b w:val="0"/>
          <w:bCs w:val="0"/>
          <w:spacing w:val="-1"/>
          <w:szCs w:val="28"/>
        </w:rPr>
        <w:t>-</w:t>
      </w:r>
      <w:r w:rsidR="00D96EB5">
        <w:rPr>
          <w:b w:val="0"/>
          <w:bCs w:val="0"/>
          <w:spacing w:val="-1"/>
          <w:szCs w:val="28"/>
        </w:rPr>
        <w:t xml:space="preserve"> </w:t>
      </w:r>
      <w:r w:rsidRPr="00B901F0">
        <w:rPr>
          <w:b w:val="0"/>
          <w:bCs w:val="0"/>
          <w:spacing w:val="-1"/>
          <w:szCs w:val="28"/>
        </w:rPr>
        <w:t xml:space="preserve">2020 được duyệt 8.645,74ha; kết quả thực hiện 9.486,75ha, cao hơn chỉ tiêu được duyệt 841,01ha và tỉ lệ 109,73%. Nguyên nhân diện tích đất trồng lúa kết quả thực hiện cao hơn chỉ tiêu được duyệt là do có một số các công trình, dự án thực hiện lấy trên đất trồng lúa nhưng chưa thực hiện. </w:t>
      </w:r>
    </w:p>
    <w:p w:rsidR="00B901F0" w:rsidRPr="00B901F0" w:rsidRDefault="00B901F0" w:rsidP="00064DD7">
      <w:pPr>
        <w:spacing w:before="120" w:after="120"/>
        <w:ind w:firstLine="720"/>
        <w:jc w:val="both"/>
        <w:rPr>
          <w:b w:val="0"/>
          <w:szCs w:val="28"/>
          <w:lang w:val="vi-VN"/>
        </w:rPr>
      </w:pPr>
      <w:r w:rsidRPr="00B901F0">
        <w:rPr>
          <w:b w:val="0"/>
          <w:bCs w:val="0"/>
          <w:spacing w:val="-1"/>
          <w:szCs w:val="28"/>
        </w:rPr>
        <w:t xml:space="preserve">Diện tích đất trồng cây hàng năm chỉ tiêu quy hoạch sử dụng đất thời kỳ 2016-2020 được duyệt 1.351,58ha; kết quả thực hiện 1.539,65ha, cao hơn chỉ tiêu được duyệt 188,07ha và tỉ lệ 113,91%. Nguyên nhân diện tích đất trồng cây hàng năm kết quả thực hiện cao hơn chỉ tiêu được duyệt là do có một số các công trình, dự án thực hiện lấy trên đất trồng cây hàng năm nhưng chưa thực hiện. </w:t>
      </w:r>
    </w:p>
    <w:p w:rsidR="00B901F0" w:rsidRPr="00B901F0" w:rsidRDefault="00B901F0" w:rsidP="00064DD7">
      <w:pPr>
        <w:spacing w:before="120" w:after="120"/>
        <w:ind w:firstLine="720"/>
        <w:jc w:val="both"/>
        <w:rPr>
          <w:b w:val="0"/>
          <w:szCs w:val="28"/>
          <w:lang w:val="vi-VN"/>
        </w:rPr>
      </w:pPr>
      <w:r w:rsidRPr="00B901F0">
        <w:rPr>
          <w:b w:val="0"/>
          <w:bCs w:val="0"/>
          <w:spacing w:val="-1"/>
          <w:szCs w:val="28"/>
          <w:lang w:val="vi-VN"/>
        </w:rPr>
        <w:t xml:space="preserve">Diện tích đất trồng cây lâu năm chỉ tiêu quy hoạch sử dụng đất thời kỳ 2016-2020 được duyệt 3.679,97ha; kết quả thực hiện 3.355,42ha, thấp hơn chỉ </w:t>
      </w:r>
      <w:r w:rsidRPr="00B901F0">
        <w:rPr>
          <w:b w:val="0"/>
          <w:bCs w:val="0"/>
          <w:spacing w:val="-1"/>
          <w:szCs w:val="28"/>
          <w:lang w:val="vi-VN"/>
        </w:rPr>
        <w:lastRenderedPageBreak/>
        <w:t xml:space="preserve">tiêu được duyệt 324,55ha và tỉ lệ 91,18%. Nguyên nhân diện tích đất trồng cây lâu năm kết quả thực hiện thấp hơn chỉ tiêu được duyệt là do có một số các công trình, dự án trồng cây lâu năm đưa vào nhưng chưa thực hiện. </w:t>
      </w:r>
    </w:p>
    <w:p w:rsidR="00B901F0" w:rsidRPr="00B901F0" w:rsidRDefault="00B901F0" w:rsidP="00064DD7">
      <w:pPr>
        <w:spacing w:before="120" w:after="120"/>
        <w:ind w:firstLine="720"/>
        <w:jc w:val="both"/>
        <w:rPr>
          <w:b w:val="0"/>
          <w:szCs w:val="28"/>
          <w:lang w:val="vi-VN"/>
        </w:rPr>
      </w:pPr>
      <w:r w:rsidRPr="00B901F0">
        <w:rPr>
          <w:b w:val="0"/>
          <w:bCs w:val="0"/>
          <w:spacing w:val="-1"/>
          <w:szCs w:val="28"/>
          <w:lang w:val="vi-VN"/>
        </w:rPr>
        <w:t>Diện tích đất rừng phòng hộ chỉ tiêu quy hoạch sử dụng đất thời kỳ 2016</w:t>
      </w:r>
      <w:r w:rsidR="00D96EB5" w:rsidRPr="00105B76">
        <w:rPr>
          <w:b w:val="0"/>
          <w:bCs w:val="0"/>
          <w:spacing w:val="-1"/>
          <w:szCs w:val="28"/>
          <w:lang w:val="vi-VN"/>
        </w:rPr>
        <w:t xml:space="preserve"> </w:t>
      </w:r>
      <w:r w:rsidRPr="00B901F0">
        <w:rPr>
          <w:b w:val="0"/>
          <w:bCs w:val="0"/>
          <w:spacing w:val="-1"/>
          <w:szCs w:val="28"/>
          <w:lang w:val="vi-VN"/>
        </w:rPr>
        <w:t xml:space="preserve">-2020 được duyệt 3.013,86ha; kết quả thực hiện 2.893,42ha, thấp hơn chỉ tiêu được duyệt 120,44ha và tỉ lệ 96%. Nguyên nhân diện tích đất rừng phòng hộ  kết quả thực hiện thấp hơn chỉ tiêu được duyệt là do có một số các công trình, dự án rừng phòng hộ  đưa vào nhưng chưa thực hiện và do xác định lại diện  tích theo quy hoạch 3 loại rừng giữa 2 kỳ kiểm kê. </w:t>
      </w:r>
    </w:p>
    <w:p w:rsidR="00B901F0" w:rsidRPr="00B901F0" w:rsidRDefault="00B901F0" w:rsidP="00064DD7">
      <w:pPr>
        <w:spacing w:before="120" w:after="120"/>
        <w:ind w:firstLine="720"/>
        <w:jc w:val="both"/>
        <w:rPr>
          <w:b w:val="0"/>
          <w:bCs w:val="0"/>
          <w:spacing w:val="-1"/>
          <w:szCs w:val="28"/>
          <w:lang w:val="vi-VN"/>
        </w:rPr>
      </w:pPr>
      <w:r w:rsidRPr="00B901F0">
        <w:rPr>
          <w:b w:val="0"/>
          <w:bCs w:val="0"/>
          <w:spacing w:val="-1"/>
          <w:szCs w:val="28"/>
          <w:lang w:val="vi-VN"/>
        </w:rPr>
        <w:t>Diện tích đất rừng sản xuất chỉ tiêu quy hoạch sử dụng đất thời kỳ 2016</w:t>
      </w:r>
      <w:r w:rsidR="00D96EB5" w:rsidRPr="00105B76">
        <w:rPr>
          <w:b w:val="0"/>
          <w:bCs w:val="0"/>
          <w:spacing w:val="-1"/>
          <w:szCs w:val="28"/>
          <w:lang w:val="vi-VN"/>
        </w:rPr>
        <w:t xml:space="preserve"> </w:t>
      </w:r>
      <w:r w:rsidRPr="00B901F0">
        <w:rPr>
          <w:b w:val="0"/>
          <w:bCs w:val="0"/>
          <w:spacing w:val="-1"/>
          <w:szCs w:val="28"/>
          <w:lang w:val="vi-VN"/>
        </w:rPr>
        <w:t>-2020 được duyệt 4.346,55ha; kết quả thực hiện 5.127,88ha, cao hơn chỉ tiêu được duyệt 781,33ha và tỉ lệ 117,98%. Nguyên nhân diện tích đất rừng sản xuất  kết quả thực hiện cao hơn chỉ tiêu được duyệt là do có một số các công trình, dự án rừng sản xuất  đưa vào nhưng chưa thực hiện và do xác định lại diện  tích theo quy hoạch 3 loại rừng giữa 2 kỳ kiểm kê.</w:t>
      </w:r>
    </w:p>
    <w:p w:rsidR="00B901F0" w:rsidRPr="00B901F0" w:rsidRDefault="00B901F0" w:rsidP="00064DD7">
      <w:pPr>
        <w:spacing w:before="120" w:after="120"/>
        <w:ind w:firstLine="720"/>
        <w:jc w:val="both"/>
        <w:rPr>
          <w:b w:val="0"/>
          <w:bCs w:val="0"/>
          <w:spacing w:val="-1"/>
          <w:szCs w:val="28"/>
          <w:lang w:val="vi-VN"/>
        </w:rPr>
      </w:pPr>
      <w:r w:rsidRPr="00B901F0">
        <w:rPr>
          <w:b w:val="0"/>
          <w:bCs w:val="0"/>
          <w:spacing w:val="-1"/>
          <w:szCs w:val="28"/>
          <w:lang w:val="vi-VN"/>
        </w:rPr>
        <w:t>Diện tích đất nuôi trồng thủy sản chỉ tiêu quy hoạch sử dụng đất thời kỳ 2016</w:t>
      </w:r>
      <w:r w:rsidR="00D96EB5" w:rsidRPr="00105B76">
        <w:rPr>
          <w:b w:val="0"/>
          <w:bCs w:val="0"/>
          <w:spacing w:val="-1"/>
          <w:szCs w:val="28"/>
          <w:lang w:val="vi-VN"/>
        </w:rPr>
        <w:t xml:space="preserve"> </w:t>
      </w:r>
      <w:r w:rsidRPr="00B901F0">
        <w:rPr>
          <w:b w:val="0"/>
          <w:bCs w:val="0"/>
          <w:spacing w:val="-1"/>
          <w:szCs w:val="28"/>
          <w:lang w:val="vi-VN"/>
        </w:rPr>
        <w:t>-</w:t>
      </w:r>
      <w:r w:rsidR="00D96EB5" w:rsidRPr="00105B76">
        <w:rPr>
          <w:b w:val="0"/>
          <w:bCs w:val="0"/>
          <w:spacing w:val="-1"/>
          <w:szCs w:val="28"/>
          <w:lang w:val="vi-VN"/>
        </w:rPr>
        <w:t xml:space="preserve"> </w:t>
      </w:r>
      <w:r w:rsidRPr="00B901F0">
        <w:rPr>
          <w:b w:val="0"/>
          <w:bCs w:val="0"/>
          <w:spacing w:val="-1"/>
          <w:szCs w:val="28"/>
          <w:lang w:val="vi-VN"/>
        </w:rPr>
        <w:t>2020 được duyệt 1.457,15ha; kết quả thực hiện 989,29ha, thấp hơn chỉ tiêu được duyệt 487,86ha và tỉ lệ 67,89%. Nguyên nhân diện tích đất nuôi trồng thủy sản kết quả thực hiện thấp hơn chỉ tiêu được duyệt là do có một số các công trình, dự án nuôi trồng thủy sản đưa vào nhưng chưa thực hiện.</w:t>
      </w:r>
    </w:p>
    <w:p w:rsidR="00B901F0" w:rsidRPr="00B901F0" w:rsidRDefault="00B901F0" w:rsidP="00064DD7">
      <w:pPr>
        <w:spacing w:before="120" w:after="120"/>
        <w:ind w:firstLine="720"/>
        <w:jc w:val="both"/>
        <w:rPr>
          <w:b w:val="0"/>
          <w:bCs w:val="0"/>
          <w:spacing w:val="-1"/>
          <w:szCs w:val="28"/>
          <w:lang w:val="vi-VN"/>
        </w:rPr>
      </w:pPr>
      <w:r w:rsidRPr="00B901F0">
        <w:rPr>
          <w:b w:val="0"/>
          <w:bCs w:val="0"/>
          <w:spacing w:val="-1"/>
          <w:szCs w:val="28"/>
          <w:lang w:val="vi-VN"/>
        </w:rPr>
        <w:t>Diện tích đất làm muối chỉ tiêu quy hoạch sử dụng đất thời kỳ 2016</w:t>
      </w:r>
      <w:r w:rsidR="00D96EB5" w:rsidRPr="00105B76">
        <w:rPr>
          <w:b w:val="0"/>
          <w:bCs w:val="0"/>
          <w:spacing w:val="-1"/>
          <w:szCs w:val="28"/>
          <w:lang w:val="vi-VN"/>
        </w:rPr>
        <w:t xml:space="preserve"> </w:t>
      </w:r>
      <w:r w:rsidRPr="00B901F0">
        <w:rPr>
          <w:b w:val="0"/>
          <w:bCs w:val="0"/>
          <w:spacing w:val="-1"/>
          <w:szCs w:val="28"/>
          <w:lang w:val="vi-VN"/>
        </w:rPr>
        <w:t>-</w:t>
      </w:r>
      <w:r w:rsidR="00D96EB5" w:rsidRPr="00105B76">
        <w:rPr>
          <w:b w:val="0"/>
          <w:bCs w:val="0"/>
          <w:spacing w:val="-1"/>
          <w:szCs w:val="28"/>
          <w:lang w:val="vi-VN"/>
        </w:rPr>
        <w:t xml:space="preserve"> </w:t>
      </w:r>
      <w:r w:rsidRPr="00B901F0">
        <w:rPr>
          <w:b w:val="0"/>
          <w:bCs w:val="0"/>
          <w:spacing w:val="-1"/>
          <w:szCs w:val="28"/>
          <w:lang w:val="vi-VN"/>
        </w:rPr>
        <w:t>2020 được duyệt 24,93ha; kết quả thực hiện 75ha, cao hơn chỉ tiêu được duyệt 50,07ha và tỉ lệ 300,84%. Nguyên nhân diện tích đất làm muối  kết quả thực hiện cao hơn chỉ tiêu được duyệt vì đã thực hiện được diện tích đất làm muối theo quy hoạch đồng thời do xác định lại diện tích giữa 2 kỳ kiểm kê đất đai.</w:t>
      </w:r>
    </w:p>
    <w:p w:rsidR="00B901F0" w:rsidRPr="00B901F0" w:rsidRDefault="00B901F0" w:rsidP="00064DD7">
      <w:pPr>
        <w:spacing w:before="120" w:after="120"/>
        <w:ind w:firstLine="720"/>
        <w:jc w:val="both"/>
        <w:rPr>
          <w:b w:val="0"/>
          <w:bCs w:val="0"/>
          <w:spacing w:val="-1"/>
          <w:szCs w:val="28"/>
          <w:lang w:val="vi-VN"/>
        </w:rPr>
      </w:pPr>
      <w:r w:rsidRPr="00B901F0">
        <w:rPr>
          <w:b w:val="0"/>
          <w:bCs w:val="0"/>
          <w:spacing w:val="-1"/>
          <w:szCs w:val="28"/>
          <w:lang w:val="vi-VN"/>
        </w:rPr>
        <w:t>Diện tích đất nông nghiệp khác chỉ tiêu quy hoạch sử dụng đất thời kỳ 2016-2020 được duyệt 523,16ha; kết quả thực hiện 225,51ha, thấp hơn chỉ tiêu được duyệt 297,65ha và tỉ lệ 43,11%. Nguyên nhân diện tích đất nông nghiệp khác kết quả thực hiện thấp hơn chỉ tiêu được duyệt là do có một số các công trình, dự án quy hoạch trang  trại chăn nuôi đưa vào nhưng chưa thực hiện.</w:t>
      </w:r>
    </w:p>
    <w:p w:rsidR="00C672B7" w:rsidRPr="00C672B7" w:rsidRDefault="00C672B7" w:rsidP="00064DD7">
      <w:pPr>
        <w:widowControl w:val="0"/>
        <w:spacing w:before="120" w:after="120"/>
        <w:ind w:firstLine="720"/>
        <w:jc w:val="both"/>
        <w:rPr>
          <w:bCs w:val="0"/>
          <w:spacing w:val="-1"/>
          <w:szCs w:val="28"/>
          <w:lang w:val="vi-VN"/>
        </w:rPr>
      </w:pPr>
      <w:r w:rsidRPr="00C672B7">
        <w:rPr>
          <w:bCs w:val="0"/>
          <w:spacing w:val="-1"/>
          <w:szCs w:val="28"/>
          <w:lang w:val="vi-VN"/>
        </w:rPr>
        <w:t>b. Đất phi nông nghiệp:</w:t>
      </w:r>
    </w:p>
    <w:p w:rsidR="00C672B7" w:rsidRPr="00C672B7" w:rsidRDefault="00C672B7" w:rsidP="00064DD7">
      <w:pPr>
        <w:widowControl w:val="0"/>
        <w:spacing w:before="120" w:after="120"/>
        <w:ind w:firstLine="720"/>
        <w:jc w:val="both"/>
        <w:rPr>
          <w:b w:val="0"/>
          <w:bCs w:val="0"/>
          <w:spacing w:val="-1"/>
          <w:szCs w:val="28"/>
          <w:lang w:val="vi-VN"/>
        </w:rPr>
      </w:pPr>
      <w:r w:rsidRPr="00C672B7">
        <w:rPr>
          <w:b w:val="0"/>
          <w:bCs w:val="0"/>
          <w:spacing w:val="-1"/>
          <w:szCs w:val="28"/>
          <w:lang w:val="vi-VN"/>
        </w:rPr>
        <w:t>Diện tích đất phi nông nghiệp chỉ tiêu quy hoạch sử dụng đất thời kỳ 2016</w:t>
      </w:r>
      <w:r w:rsidR="00D96EB5" w:rsidRPr="00105B76">
        <w:rPr>
          <w:b w:val="0"/>
          <w:bCs w:val="0"/>
          <w:spacing w:val="-1"/>
          <w:szCs w:val="28"/>
          <w:lang w:val="vi-VN"/>
        </w:rPr>
        <w:t xml:space="preserve"> </w:t>
      </w:r>
      <w:r w:rsidRPr="00C672B7">
        <w:rPr>
          <w:b w:val="0"/>
          <w:bCs w:val="0"/>
          <w:spacing w:val="-1"/>
          <w:szCs w:val="28"/>
          <w:lang w:val="vi-VN"/>
        </w:rPr>
        <w:t>-</w:t>
      </w:r>
      <w:r w:rsidR="00D96EB5" w:rsidRPr="00105B76">
        <w:rPr>
          <w:b w:val="0"/>
          <w:bCs w:val="0"/>
          <w:spacing w:val="-1"/>
          <w:szCs w:val="28"/>
          <w:lang w:val="vi-VN"/>
        </w:rPr>
        <w:t xml:space="preserve"> </w:t>
      </w:r>
      <w:r w:rsidRPr="00C672B7">
        <w:rPr>
          <w:b w:val="0"/>
          <w:bCs w:val="0"/>
          <w:spacing w:val="-1"/>
          <w:szCs w:val="28"/>
          <w:lang w:val="vi-VN"/>
        </w:rPr>
        <w:t xml:space="preserve">2020 được duyệt 12.019,42ha; kết quả thực hiện 9.857,14ha, thấp hơn chỉ tiêu được duyệt 2.162,28ha và đạt tỉ lệ 82,01%. Nguyên nhân diện tích đất phi nông nghiệp kết quả thực hiện thấp hơn chỉ tiêu được duyệt là do có các công trình, dự án đưa vào quy hoạch nhưng chưa thực hiện. </w:t>
      </w:r>
    </w:p>
    <w:p w:rsidR="00C672B7" w:rsidRDefault="00C672B7" w:rsidP="00064DD7">
      <w:pPr>
        <w:pStyle w:val="Bodytext21"/>
        <w:shd w:val="clear" w:color="auto" w:fill="auto"/>
        <w:tabs>
          <w:tab w:val="left" w:pos="1318"/>
        </w:tabs>
        <w:spacing w:before="120" w:line="240" w:lineRule="auto"/>
        <w:ind w:firstLine="544"/>
        <w:rPr>
          <w:rFonts w:ascii="Times New Roman" w:hAnsi="Times New Roman"/>
          <w:bCs/>
          <w:i/>
          <w:spacing w:val="-12"/>
          <w:sz w:val="28"/>
          <w:szCs w:val="28"/>
        </w:rPr>
      </w:pPr>
      <w:r w:rsidRPr="00064DD7">
        <w:rPr>
          <w:rFonts w:ascii="Times New Roman" w:hAnsi="Times New Roman"/>
          <w:bCs/>
          <w:i/>
          <w:spacing w:val="-12"/>
          <w:sz w:val="28"/>
          <w:szCs w:val="28"/>
          <w:lang w:val="vi-VN"/>
        </w:rPr>
        <w:t>Kết quả thực hiện chỉ tiêu kế hoạch các loại đất trong đất phi nông nghiệp, như sau:</w:t>
      </w:r>
    </w:p>
    <w:p w:rsidR="00064DD7" w:rsidRDefault="00064DD7" w:rsidP="00064DD7">
      <w:pPr>
        <w:pStyle w:val="Bodytext21"/>
        <w:shd w:val="clear" w:color="auto" w:fill="auto"/>
        <w:tabs>
          <w:tab w:val="left" w:pos="1318"/>
        </w:tabs>
        <w:spacing w:before="120" w:line="240" w:lineRule="auto"/>
        <w:ind w:firstLine="544"/>
        <w:rPr>
          <w:rFonts w:ascii="Times New Roman" w:hAnsi="Times New Roman"/>
          <w:bCs/>
          <w:i/>
          <w:spacing w:val="-12"/>
          <w:sz w:val="28"/>
          <w:szCs w:val="28"/>
        </w:rPr>
      </w:pPr>
    </w:p>
    <w:p w:rsidR="00064DD7" w:rsidRDefault="00064DD7" w:rsidP="00064DD7">
      <w:pPr>
        <w:pStyle w:val="Bodytext21"/>
        <w:shd w:val="clear" w:color="auto" w:fill="auto"/>
        <w:tabs>
          <w:tab w:val="left" w:pos="1318"/>
        </w:tabs>
        <w:spacing w:before="120" w:line="240" w:lineRule="auto"/>
        <w:ind w:firstLine="544"/>
        <w:rPr>
          <w:rFonts w:ascii="Times New Roman" w:hAnsi="Times New Roman"/>
          <w:bCs/>
          <w:i/>
          <w:spacing w:val="-12"/>
          <w:sz w:val="28"/>
          <w:szCs w:val="28"/>
        </w:rPr>
      </w:pPr>
    </w:p>
    <w:p w:rsidR="00064DD7" w:rsidRPr="00064DD7" w:rsidRDefault="00064DD7" w:rsidP="00064DD7">
      <w:pPr>
        <w:pStyle w:val="Bodytext21"/>
        <w:shd w:val="clear" w:color="auto" w:fill="auto"/>
        <w:tabs>
          <w:tab w:val="left" w:pos="1318"/>
        </w:tabs>
        <w:spacing w:before="120" w:line="240" w:lineRule="auto"/>
        <w:ind w:firstLine="544"/>
        <w:rPr>
          <w:rFonts w:ascii="Times New Roman" w:hAnsi="Times New Roman"/>
          <w:bCs/>
          <w:i/>
          <w:spacing w:val="-12"/>
          <w:sz w:val="28"/>
          <w:szCs w:val="28"/>
        </w:rPr>
      </w:pPr>
    </w:p>
    <w:p w:rsidR="00C672B7" w:rsidRPr="00C672B7" w:rsidRDefault="00C672B7" w:rsidP="00C672B7">
      <w:pPr>
        <w:widowControl w:val="0"/>
        <w:spacing w:line="288" w:lineRule="auto"/>
        <w:ind w:firstLine="720"/>
        <w:jc w:val="center"/>
        <w:rPr>
          <w:spacing w:val="-6"/>
          <w:sz w:val="26"/>
          <w:szCs w:val="24"/>
          <w:lang w:val="vi-VN"/>
        </w:rPr>
      </w:pPr>
      <w:r w:rsidRPr="00C672B7">
        <w:rPr>
          <w:spacing w:val="-6"/>
          <w:sz w:val="26"/>
          <w:szCs w:val="24"/>
          <w:lang w:val="vi-VN"/>
        </w:rPr>
        <w:lastRenderedPageBreak/>
        <w:t>BẢNG 0</w:t>
      </w:r>
      <w:r w:rsidRPr="00105B76">
        <w:rPr>
          <w:spacing w:val="-6"/>
          <w:sz w:val="26"/>
          <w:szCs w:val="24"/>
          <w:lang w:val="vi-VN"/>
        </w:rPr>
        <w:t>2</w:t>
      </w:r>
      <w:r w:rsidRPr="00C672B7">
        <w:rPr>
          <w:spacing w:val="-6"/>
          <w:sz w:val="26"/>
          <w:szCs w:val="24"/>
          <w:lang w:val="vi-VN"/>
        </w:rPr>
        <w:t>: KẾT QUẢ THỰC HIỆN CHỈ TIÊU SỬ DỤNG ĐẤT</w:t>
      </w:r>
    </w:p>
    <w:p w:rsidR="00C672B7" w:rsidRPr="00C672B7" w:rsidRDefault="00C672B7" w:rsidP="00C672B7">
      <w:pPr>
        <w:widowControl w:val="0"/>
        <w:spacing w:line="288" w:lineRule="auto"/>
        <w:ind w:firstLine="720"/>
        <w:jc w:val="center"/>
        <w:rPr>
          <w:bCs w:val="0"/>
          <w:spacing w:val="-1"/>
          <w:sz w:val="26"/>
          <w:szCs w:val="24"/>
          <w:lang w:val="vi-VN"/>
        </w:rPr>
      </w:pPr>
      <w:r w:rsidRPr="00C672B7">
        <w:rPr>
          <w:spacing w:val="-6"/>
          <w:sz w:val="26"/>
          <w:szCs w:val="24"/>
          <w:lang w:val="vi-VN"/>
        </w:rPr>
        <w:t>PHI NÔNG NGHIỆP THỜI KỲ (2016-2020)</w:t>
      </w:r>
    </w:p>
    <w:tbl>
      <w:tblPr>
        <w:tblW w:w="9229" w:type="dxa"/>
        <w:tblInd w:w="93" w:type="dxa"/>
        <w:tblLayout w:type="fixed"/>
        <w:tblLook w:val="04A0" w:firstRow="1" w:lastRow="0" w:firstColumn="1" w:lastColumn="0" w:noHBand="0" w:noVBand="1"/>
      </w:tblPr>
      <w:tblGrid>
        <w:gridCol w:w="724"/>
        <w:gridCol w:w="3062"/>
        <w:gridCol w:w="880"/>
        <w:gridCol w:w="1153"/>
        <w:gridCol w:w="1087"/>
        <w:gridCol w:w="1159"/>
        <w:gridCol w:w="1164"/>
      </w:tblGrid>
      <w:tr w:rsidR="00C672B7" w:rsidRPr="00C672B7" w:rsidTr="0016687D">
        <w:trPr>
          <w:trHeight w:val="381"/>
          <w:tblHeader/>
        </w:trPr>
        <w:tc>
          <w:tcPr>
            <w:tcW w:w="72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672B7" w:rsidRPr="0016687D" w:rsidRDefault="00C672B7" w:rsidP="00C672B7">
            <w:pPr>
              <w:jc w:val="center"/>
              <w:rPr>
                <w:bCs w:val="0"/>
                <w:sz w:val="22"/>
                <w:szCs w:val="22"/>
              </w:rPr>
            </w:pPr>
            <w:r w:rsidRPr="0016687D">
              <w:rPr>
                <w:bCs w:val="0"/>
                <w:sz w:val="22"/>
                <w:szCs w:val="22"/>
              </w:rPr>
              <w:t>TT</w:t>
            </w:r>
          </w:p>
        </w:tc>
        <w:tc>
          <w:tcPr>
            <w:tcW w:w="306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672B7" w:rsidRPr="0016687D" w:rsidRDefault="00C672B7" w:rsidP="00C672B7">
            <w:pPr>
              <w:jc w:val="center"/>
              <w:rPr>
                <w:bCs w:val="0"/>
                <w:sz w:val="22"/>
                <w:szCs w:val="22"/>
              </w:rPr>
            </w:pPr>
            <w:r w:rsidRPr="0016687D">
              <w:rPr>
                <w:bCs w:val="0"/>
                <w:sz w:val="22"/>
                <w:szCs w:val="22"/>
              </w:rPr>
              <w:t>Chỉ tiêu sử dụng đất</w:t>
            </w:r>
          </w:p>
        </w:tc>
        <w:tc>
          <w:tcPr>
            <w:tcW w:w="8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672B7" w:rsidRPr="0016687D" w:rsidRDefault="00C672B7" w:rsidP="00C672B7">
            <w:pPr>
              <w:jc w:val="center"/>
              <w:rPr>
                <w:bCs w:val="0"/>
                <w:sz w:val="22"/>
                <w:szCs w:val="22"/>
              </w:rPr>
            </w:pPr>
            <w:r w:rsidRPr="0016687D">
              <w:rPr>
                <w:bCs w:val="0"/>
                <w:sz w:val="22"/>
                <w:szCs w:val="22"/>
              </w:rPr>
              <w:t>Mã</w:t>
            </w:r>
          </w:p>
        </w:tc>
        <w:tc>
          <w:tcPr>
            <w:tcW w:w="115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672B7" w:rsidRPr="0016687D" w:rsidRDefault="00C672B7" w:rsidP="00C672B7">
            <w:pPr>
              <w:jc w:val="center"/>
              <w:rPr>
                <w:bCs w:val="0"/>
                <w:sz w:val="22"/>
                <w:szCs w:val="22"/>
              </w:rPr>
            </w:pPr>
            <w:r w:rsidRPr="0016687D">
              <w:rPr>
                <w:bCs w:val="0"/>
                <w:sz w:val="22"/>
                <w:szCs w:val="22"/>
              </w:rPr>
              <w:t>Diện tích quy hoạch/kế hoạch được duyệt(ha)</w:t>
            </w:r>
          </w:p>
        </w:tc>
        <w:tc>
          <w:tcPr>
            <w:tcW w:w="3410" w:type="dxa"/>
            <w:gridSpan w:val="3"/>
            <w:tcBorders>
              <w:top w:val="single" w:sz="4" w:space="0" w:color="auto"/>
              <w:left w:val="nil"/>
              <w:bottom w:val="single" w:sz="4" w:space="0" w:color="auto"/>
              <w:right w:val="single" w:sz="4" w:space="0" w:color="auto"/>
            </w:tcBorders>
            <w:shd w:val="clear" w:color="000000" w:fill="FFFFFF"/>
            <w:vAlign w:val="center"/>
            <w:hideMark/>
          </w:tcPr>
          <w:p w:rsidR="00C672B7" w:rsidRPr="0016687D" w:rsidRDefault="00C672B7" w:rsidP="00C672B7">
            <w:pPr>
              <w:jc w:val="center"/>
              <w:rPr>
                <w:bCs w:val="0"/>
                <w:sz w:val="22"/>
                <w:szCs w:val="22"/>
              </w:rPr>
            </w:pPr>
            <w:r w:rsidRPr="0016687D">
              <w:rPr>
                <w:bCs w:val="0"/>
                <w:sz w:val="22"/>
                <w:szCs w:val="22"/>
              </w:rPr>
              <w:t>Kết quả thực hiện</w:t>
            </w:r>
          </w:p>
        </w:tc>
      </w:tr>
      <w:tr w:rsidR="00C672B7" w:rsidRPr="00C672B7" w:rsidTr="0016687D">
        <w:trPr>
          <w:trHeight w:val="300"/>
          <w:tblHeader/>
        </w:trPr>
        <w:tc>
          <w:tcPr>
            <w:tcW w:w="724" w:type="dxa"/>
            <w:vMerge/>
            <w:tcBorders>
              <w:top w:val="single" w:sz="4" w:space="0" w:color="auto"/>
              <w:left w:val="single" w:sz="4" w:space="0" w:color="auto"/>
              <w:bottom w:val="single" w:sz="4" w:space="0" w:color="auto"/>
              <w:right w:val="single" w:sz="4" w:space="0" w:color="auto"/>
            </w:tcBorders>
            <w:vAlign w:val="center"/>
            <w:hideMark/>
          </w:tcPr>
          <w:p w:rsidR="00C672B7" w:rsidRPr="0016687D" w:rsidRDefault="00C672B7" w:rsidP="00C672B7">
            <w:pPr>
              <w:jc w:val="center"/>
              <w:rPr>
                <w:bCs w:val="0"/>
                <w:sz w:val="22"/>
                <w:szCs w:val="22"/>
              </w:rPr>
            </w:pPr>
          </w:p>
        </w:tc>
        <w:tc>
          <w:tcPr>
            <w:tcW w:w="3062" w:type="dxa"/>
            <w:vMerge/>
            <w:tcBorders>
              <w:top w:val="single" w:sz="4" w:space="0" w:color="auto"/>
              <w:left w:val="single" w:sz="4" w:space="0" w:color="auto"/>
              <w:bottom w:val="single" w:sz="4" w:space="0" w:color="auto"/>
              <w:right w:val="single" w:sz="4" w:space="0" w:color="auto"/>
            </w:tcBorders>
            <w:vAlign w:val="center"/>
            <w:hideMark/>
          </w:tcPr>
          <w:p w:rsidR="00C672B7" w:rsidRPr="0016687D" w:rsidRDefault="00C672B7" w:rsidP="00C672B7">
            <w:pPr>
              <w:jc w:val="center"/>
              <w:rPr>
                <w:bCs w:val="0"/>
                <w:sz w:val="22"/>
                <w:szCs w:val="22"/>
              </w:rPr>
            </w:pPr>
          </w:p>
        </w:tc>
        <w:tc>
          <w:tcPr>
            <w:tcW w:w="880" w:type="dxa"/>
            <w:vMerge/>
            <w:tcBorders>
              <w:top w:val="single" w:sz="4" w:space="0" w:color="auto"/>
              <w:left w:val="single" w:sz="4" w:space="0" w:color="auto"/>
              <w:bottom w:val="single" w:sz="4" w:space="0" w:color="auto"/>
              <w:right w:val="single" w:sz="4" w:space="0" w:color="auto"/>
            </w:tcBorders>
            <w:vAlign w:val="center"/>
            <w:hideMark/>
          </w:tcPr>
          <w:p w:rsidR="00C672B7" w:rsidRPr="0016687D" w:rsidRDefault="00C672B7" w:rsidP="00C672B7">
            <w:pPr>
              <w:jc w:val="center"/>
              <w:rPr>
                <w:bCs w:val="0"/>
                <w:sz w:val="22"/>
                <w:szCs w:val="22"/>
              </w:rPr>
            </w:pPr>
          </w:p>
        </w:tc>
        <w:tc>
          <w:tcPr>
            <w:tcW w:w="1153" w:type="dxa"/>
            <w:vMerge/>
            <w:tcBorders>
              <w:top w:val="single" w:sz="4" w:space="0" w:color="auto"/>
              <w:left w:val="single" w:sz="4" w:space="0" w:color="auto"/>
              <w:bottom w:val="single" w:sz="4" w:space="0" w:color="auto"/>
              <w:right w:val="single" w:sz="4" w:space="0" w:color="auto"/>
            </w:tcBorders>
            <w:vAlign w:val="center"/>
            <w:hideMark/>
          </w:tcPr>
          <w:p w:rsidR="00C672B7" w:rsidRPr="0016687D" w:rsidRDefault="00C672B7" w:rsidP="00C672B7">
            <w:pPr>
              <w:jc w:val="center"/>
              <w:rPr>
                <w:bCs w:val="0"/>
                <w:sz w:val="22"/>
                <w:szCs w:val="22"/>
              </w:rPr>
            </w:pPr>
          </w:p>
        </w:tc>
        <w:tc>
          <w:tcPr>
            <w:tcW w:w="1087" w:type="dxa"/>
            <w:vMerge w:val="restart"/>
            <w:tcBorders>
              <w:top w:val="nil"/>
              <w:left w:val="single" w:sz="4" w:space="0" w:color="auto"/>
              <w:bottom w:val="single" w:sz="4" w:space="0" w:color="auto"/>
              <w:right w:val="single" w:sz="4" w:space="0" w:color="auto"/>
            </w:tcBorders>
            <w:shd w:val="clear" w:color="000000" w:fill="FFFFFF"/>
            <w:vAlign w:val="center"/>
            <w:hideMark/>
          </w:tcPr>
          <w:p w:rsidR="00C672B7" w:rsidRPr="0016687D" w:rsidRDefault="00C672B7" w:rsidP="00C672B7">
            <w:pPr>
              <w:jc w:val="center"/>
              <w:rPr>
                <w:bCs w:val="0"/>
                <w:sz w:val="22"/>
                <w:szCs w:val="22"/>
              </w:rPr>
            </w:pPr>
            <w:r w:rsidRPr="0016687D">
              <w:rPr>
                <w:bCs w:val="0"/>
                <w:sz w:val="22"/>
                <w:szCs w:val="22"/>
              </w:rPr>
              <w:t>Diện tích</w:t>
            </w:r>
            <w:r w:rsidRPr="0016687D">
              <w:rPr>
                <w:bCs w:val="0"/>
                <w:sz w:val="22"/>
                <w:szCs w:val="22"/>
              </w:rPr>
              <w:br/>
              <w:t>(ha)</w:t>
            </w:r>
          </w:p>
        </w:tc>
        <w:tc>
          <w:tcPr>
            <w:tcW w:w="2323" w:type="dxa"/>
            <w:gridSpan w:val="2"/>
            <w:tcBorders>
              <w:top w:val="single" w:sz="4" w:space="0" w:color="auto"/>
              <w:left w:val="nil"/>
              <w:bottom w:val="single" w:sz="4" w:space="0" w:color="auto"/>
              <w:right w:val="single" w:sz="4" w:space="0" w:color="auto"/>
            </w:tcBorders>
            <w:shd w:val="clear" w:color="000000" w:fill="FFFFFF"/>
            <w:vAlign w:val="center"/>
            <w:hideMark/>
          </w:tcPr>
          <w:p w:rsidR="00C672B7" w:rsidRPr="0016687D" w:rsidRDefault="00C672B7" w:rsidP="00C672B7">
            <w:pPr>
              <w:jc w:val="center"/>
              <w:rPr>
                <w:bCs w:val="0"/>
                <w:sz w:val="22"/>
                <w:szCs w:val="22"/>
              </w:rPr>
            </w:pPr>
            <w:r w:rsidRPr="0016687D">
              <w:rPr>
                <w:bCs w:val="0"/>
                <w:sz w:val="22"/>
                <w:szCs w:val="22"/>
              </w:rPr>
              <w:t>So sánh</w:t>
            </w:r>
          </w:p>
        </w:tc>
      </w:tr>
      <w:tr w:rsidR="00C672B7" w:rsidRPr="00C672B7" w:rsidTr="0016687D">
        <w:trPr>
          <w:trHeight w:val="1005"/>
          <w:tblHeader/>
        </w:trPr>
        <w:tc>
          <w:tcPr>
            <w:tcW w:w="724" w:type="dxa"/>
            <w:vMerge/>
            <w:tcBorders>
              <w:top w:val="single" w:sz="4" w:space="0" w:color="auto"/>
              <w:left w:val="single" w:sz="4" w:space="0" w:color="auto"/>
              <w:bottom w:val="single" w:sz="4" w:space="0" w:color="auto"/>
              <w:right w:val="single" w:sz="4" w:space="0" w:color="auto"/>
            </w:tcBorders>
            <w:vAlign w:val="center"/>
            <w:hideMark/>
          </w:tcPr>
          <w:p w:rsidR="00C672B7" w:rsidRPr="0016687D" w:rsidRDefault="00C672B7" w:rsidP="00C672B7">
            <w:pPr>
              <w:jc w:val="center"/>
              <w:rPr>
                <w:bCs w:val="0"/>
                <w:sz w:val="22"/>
                <w:szCs w:val="22"/>
              </w:rPr>
            </w:pPr>
          </w:p>
        </w:tc>
        <w:tc>
          <w:tcPr>
            <w:tcW w:w="3062" w:type="dxa"/>
            <w:vMerge/>
            <w:tcBorders>
              <w:top w:val="single" w:sz="4" w:space="0" w:color="auto"/>
              <w:left w:val="single" w:sz="4" w:space="0" w:color="auto"/>
              <w:bottom w:val="single" w:sz="4" w:space="0" w:color="auto"/>
              <w:right w:val="single" w:sz="4" w:space="0" w:color="auto"/>
            </w:tcBorders>
            <w:vAlign w:val="center"/>
            <w:hideMark/>
          </w:tcPr>
          <w:p w:rsidR="00C672B7" w:rsidRPr="0016687D" w:rsidRDefault="00C672B7" w:rsidP="00C672B7">
            <w:pPr>
              <w:jc w:val="center"/>
              <w:rPr>
                <w:bCs w:val="0"/>
                <w:sz w:val="22"/>
                <w:szCs w:val="22"/>
              </w:rPr>
            </w:pPr>
          </w:p>
        </w:tc>
        <w:tc>
          <w:tcPr>
            <w:tcW w:w="880" w:type="dxa"/>
            <w:vMerge/>
            <w:tcBorders>
              <w:top w:val="single" w:sz="4" w:space="0" w:color="auto"/>
              <w:left w:val="single" w:sz="4" w:space="0" w:color="auto"/>
              <w:bottom w:val="single" w:sz="4" w:space="0" w:color="auto"/>
              <w:right w:val="single" w:sz="4" w:space="0" w:color="auto"/>
            </w:tcBorders>
            <w:vAlign w:val="center"/>
            <w:hideMark/>
          </w:tcPr>
          <w:p w:rsidR="00C672B7" w:rsidRPr="0016687D" w:rsidRDefault="00C672B7" w:rsidP="00C672B7">
            <w:pPr>
              <w:jc w:val="center"/>
              <w:rPr>
                <w:bCs w:val="0"/>
                <w:sz w:val="22"/>
                <w:szCs w:val="22"/>
              </w:rPr>
            </w:pPr>
          </w:p>
        </w:tc>
        <w:tc>
          <w:tcPr>
            <w:tcW w:w="1153" w:type="dxa"/>
            <w:vMerge/>
            <w:tcBorders>
              <w:top w:val="single" w:sz="4" w:space="0" w:color="auto"/>
              <w:left w:val="single" w:sz="4" w:space="0" w:color="auto"/>
              <w:bottom w:val="single" w:sz="4" w:space="0" w:color="auto"/>
              <w:right w:val="single" w:sz="4" w:space="0" w:color="auto"/>
            </w:tcBorders>
            <w:vAlign w:val="center"/>
            <w:hideMark/>
          </w:tcPr>
          <w:p w:rsidR="00C672B7" w:rsidRPr="0016687D" w:rsidRDefault="00C672B7" w:rsidP="00C672B7">
            <w:pPr>
              <w:jc w:val="center"/>
              <w:rPr>
                <w:bCs w:val="0"/>
                <w:sz w:val="22"/>
                <w:szCs w:val="22"/>
              </w:rPr>
            </w:pPr>
          </w:p>
        </w:tc>
        <w:tc>
          <w:tcPr>
            <w:tcW w:w="1087" w:type="dxa"/>
            <w:vMerge/>
            <w:tcBorders>
              <w:top w:val="nil"/>
              <w:left w:val="single" w:sz="4" w:space="0" w:color="auto"/>
              <w:bottom w:val="single" w:sz="4" w:space="0" w:color="auto"/>
              <w:right w:val="single" w:sz="4" w:space="0" w:color="auto"/>
            </w:tcBorders>
            <w:vAlign w:val="center"/>
            <w:hideMark/>
          </w:tcPr>
          <w:p w:rsidR="00C672B7" w:rsidRPr="0016687D" w:rsidRDefault="00C672B7" w:rsidP="00C672B7">
            <w:pPr>
              <w:jc w:val="center"/>
              <w:rPr>
                <w:bCs w:val="0"/>
                <w:sz w:val="22"/>
                <w:szCs w:val="22"/>
              </w:rPr>
            </w:pPr>
          </w:p>
        </w:tc>
        <w:tc>
          <w:tcPr>
            <w:tcW w:w="1159"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C672B7">
            <w:pPr>
              <w:jc w:val="center"/>
              <w:rPr>
                <w:bCs w:val="0"/>
                <w:sz w:val="22"/>
                <w:szCs w:val="22"/>
              </w:rPr>
            </w:pPr>
            <w:r w:rsidRPr="0016687D">
              <w:rPr>
                <w:bCs w:val="0"/>
                <w:sz w:val="22"/>
                <w:szCs w:val="22"/>
              </w:rPr>
              <w:t>Tăng (+), giảm (-) ha</w:t>
            </w:r>
          </w:p>
        </w:tc>
        <w:tc>
          <w:tcPr>
            <w:tcW w:w="1164"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C672B7">
            <w:pPr>
              <w:jc w:val="center"/>
              <w:rPr>
                <w:bCs w:val="0"/>
                <w:sz w:val="22"/>
                <w:szCs w:val="22"/>
              </w:rPr>
            </w:pPr>
            <w:r w:rsidRPr="0016687D">
              <w:rPr>
                <w:bCs w:val="0"/>
                <w:sz w:val="22"/>
                <w:szCs w:val="22"/>
              </w:rPr>
              <w:t xml:space="preserve">Tỷ lệ </w:t>
            </w:r>
            <w:r w:rsidRPr="0016687D">
              <w:rPr>
                <w:bCs w:val="0"/>
                <w:sz w:val="22"/>
                <w:szCs w:val="22"/>
              </w:rPr>
              <w:br/>
              <w:t>(%)</w:t>
            </w:r>
          </w:p>
        </w:tc>
      </w:tr>
      <w:tr w:rsidR="00C672B7" w:rsidRPr="00C672B7" w:rsidTr="00D96EB5">
        <w:trPr>
          <w:trHeight w:hRule="exact" w:val="367"/>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672B7" w:rsidRPr="00C672B7" w:rsidRDefault="00C672B7" w:rsidP="00C672B7">
            <w:pPr>
              <w:spacing w:line="288" w:lineRule="auto"/>
              <w:jc w:val="center"/>
              <w:rPr>
                <w:b w:val="0"/>
                <w:sz w:val="16"/>
                <w:szCs w:val="16"/>
              </w:rPr>
            </w:pPr>
            <w:r w:rsidRPr="00C672B7">
              <w:rPr>
                <w:b w:val="0"/>
                <w:sz w:val="16"/>
                <w:szCs w:val="16"/>
              </w:rPr>
              <w:t>(1)</w:t>
            </w:r>
          </w:p>
        </w:tc>
        <w:tc>
          <w:tcPr>
            <w:tcW w:w="3062" w:type="dxa"/>
            <w:tcBorders>
              <w:top w:val="nil"/>
              <w:left w:val="nil"/>
              <w:bottom w:val="single" w:sz="4" w:space="0" w:color="auto"/>
              <w:right w:val="single" w:sz="4" w:space="0" w:color="auto"/>
            </w:tcBorders>
            <w:shd w:val="clear" w:color="000000" w:fill="FFFFFF"/>
            <w:vAlign w:val="center"/>
            <w:hideMark/>
          </w:tcPr>
          <w:p w:rsidR="00C672B7" w:rsidRPr="00C672B7" w:rsidRDefault="00C672B7" w:rsidP="00C672B7">
            <w:pPr>
              <w:spacing w:line="288" w:lineRule="auto"/>
              <w:jc w:val="center"/>
              <w:rPr>
                <w:b w:val="0"/>
                <w:sz w:val="16"/>
                <w:szCs w:val="16"/>
              </w:rPr>
            </w:pPr>
            <w:r w:rsidRPr="00C672B7">
              <w:rPr>
                <w:b w:val="0"/>
                <w:sz w:val="16"/>
                <w:szCs w:val="16"/>
              </w:rPr>
              <w:t>(2)</w:t>
            </w:r>
          </w:p>
        </w:tc>
        <w:tc>
          <w:tcPr>
            <w:tcW w:w="880" w:type="dxa"/>
            <w:tcBorders>
              <w:top w:val="nil"/>
              <w:left w:val="nil"/>
              <w:bottom w:val="single" w:sz="4" w:space="0" w:color="auto"/>
              <w:right w:val="single" w:sz="4" w:space="0" w:color="auto"/>
            </w:tcBorders>
            <w:shd w:val="clear" w:color="000000" w:fill="FFFFFF"/>
            <w:vAlign w:val="center"/>
            <w:hideMark/>
          </w:tcPr>
          <w:p w:rsidR="00C672B7" w:rsidRPr="00C672B7" w:rsidRDefault="00C672B7" w:rsidP="00C672B7">
            <w:pPr>
              <w:spacing w:line="288" w:lineRule="auto"/>
              <w:jc w:val="center"/>
              <w:rPr>
                <w:b w:val="0"/>
                <w:sz w:val="16"/>
                <w:szCs w:val="16"/>
              </w:rPr>
            </w:pPr>
            <w:r w:rsidRPr="00C672B7">
              <w:rPr>
                <w:b w:val="0"/>
                <w:sz w:val="16"/>
                <w:szCs w:val="16"/>
              </w:rPr>
              <w:t>(3)</w:t>
            </w:r>
          </w:p>
        </w:tc>
        <w:tc>
          <w:tcPr>
            <w:tcW w:w="1153" w:type="dxa"/>
            <w:tcBorders>
              <w:top w:val="nil"/>
              <w:left w:val="nil"/>
              <w:bottom w:val="single" w:sz="4" w:space="0" w:color="auto"/>
              <w:right w:val="single" w:sz="4" w:space="0" w:color="auto"/>
            </w:tcBorders>
            <w:shd w:val="clear" w:color="000000" w:fill="FFFFFF"/>
            <w:vAlign w:val="center"/>
            <w:hideMark/>
          </w:tcPr>
          <w:p w:rsidR="00C672B7" w:rsidRPr="00C672B7" w:rsidRDefault="00C672B7" w:rsidP="00C672B7">
            <w:pPr>
              <w:spacing w:line="288" w:lineRule="auto"/>
              <w:jc w:val="center"/>
              <w:rPr>
                <w:b w:val="0"/>
                <w:sz w:val="16"/>
                <w:szCs w:val="16"/>
              </w:rPr>
            </w:pPr>
            <w:r w:rsidRPr="00C672B7">
              <w:rPr>
                <w:b w:val="0"/>
                <w:sz w:val="16"/>
                <w:szCs w:val="16"/>
              </w:rPr>
              <w:t>(4)</w:t>
            </w:r>
          </w:p>
        </w:tc>
        <w:tc>
          <w:tcPr>
            <w:tcW w:w="1087" w:type="dxa"/>
            <w:tcBorders>
              <w:top w:val="nil"/>
              <w:left w:val="nil"/>
              <w:bottom w:val="single" w:sz="4" w:space="0" w:color="auto"/>
              <w:right w:val="single" w:sz="4" w:space="0" w:color="auto"/>
            </w:tcBorders>
            <w:shd w:val="clear" w:color="000000" w:fill="FFFFFF"/>
            <w:vAlign w:val="center"/>
            <w:hideMark/>
          </w:tcPr>
          <w:p w:rsidR="00C672B7" w:rsidRPr="00C672B7" w:rsidRDefault="00C672B7" w:rsidP="00C672B7">
            <w:pPr>
              <w:spacing w:line="288" w:lineRule="auto"/>
              <w:jc w:val="center"/>
              <w:rPr>
                <w:b w:val="0"/>
                <w:sz w:val="16"/>
                <w:szCs w:val="16"/>
              </w:rPr>
            </w:pPr>
            <w:r w:rsidRPr="00C672B7">
              <w:rPr>
                <w:b w:val="0"/>
                <w:sz w:val="16"/>
                <w:szCs w:val="16"/>
              </w:rPr>
              <w:t>(5)</w:t>
            </w:r>
          </w:p>
        </w:tc>
        <w:tc>
          <w:tcPr>
            <w:tcW w:w="1159" w:type="dxa"/>
            <w:tcBorders>
              <w:top w:val="nil"/>
              <w:left w:val="nil"/>
              <w:bottom w:val="single" w:sz="4" w:space="0" w:color="auto"/>
              <w:right w:val="single" w:sz="4" w:space="0" w:color="auto"/>
            </w:tcBorders>
            <w:shd w:val="clear" w:color="000000" w:fill="FFFFFF"/>
            <w:vAlign w:val="center"/>
            <w:hideMark/>
          </w:tcPr>
          <w:p w:rsidR="00C672B7" w:rsidRPr="00C672B7" w:rsidRDefault="00C672B7" w:rsidP="00C672B7">
            <w:pPr>
              <w:spacing w:line="288" w:lineRule="auto"/>
              <w:jc w:val="center"/>
              <w:rPr>
                <w:b w:val="0"/>
                <w:sz w:val="16"/>
                <w:szCs w:val="16"/>
              </w:rPr>
            </w:pPr>
            <w:r w:rsidRPr="00C672B7">
              <w:rPr>
                <w:b w:val="0"/>
                <w:sz w:val="16"/>
                <w:szCs w:val="16"/>
              </w:rPr>
              <w:t>(6)=(5)-(4)</w:t>
            </w:r>
          </w:p>
        </w:tc>
        <w:tc>
          <w:tcPr>
            <w:tcW w:w="1164" w:type="dxa"/>
            <w:tcBorders>
              <w:top w:val="nil"/>
              <w:left w:val="nil"/>
              <w:bottom w:val="single" w:sz="4" w:space="0" w:color="auto"/>
              <w:right w:val="single" w:sz="4" w:space="0" w:color="auto"/>
            </w:tcBorders>
            <w:shd w:val="clear" w:color="000000" w:fill="FFFFFF"/>
            <w:vAlign w:val="center"/>
            <w:hideMark/>
          </w:tcPr>
          <w:p w:rsidR="00C672B7" w:rsidRPr="00C672B7" w:rsidRDefault="00C672B7" w:rsidP="00C672B7">
            <w:pPr>
              <w:spacing w:line="288" w:lineRule="auto"/>
              <w:jc w:val="center"/>
              <w:rPr>
                <w:b w:val="0"/>
                <w:sz w:val="16"/>
                <w:szCs w:val="16"/>
              </w:rPr>
            </w:pPr>
            <w:r w:rsidRPr="00C672B7">
              <w:rPr>
                <w:b w:val="0"/>
                <w:sz w:val="16"/>
                <w:szCs w:val="16"/>
              </w:rPr>
              <w:t>(7)=(5)/(4)*100%</w:t>
            </w:r>
          </w:p>
        </w:tc>
      </w:tr>
      <w:tr w:rsidR="00C672B7" w:rsidRPr="00C672B7" w:rsidTr="0016687D">
        <w:trPr>
          <w:trHeight w:hRule="exact" w:val="397"/>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sz w:val="22"/>
                <w:szCs w:val="22"/>
              </w:rPr>
            </w:pPr>
            <w:r w:rsidRPr="0016687D">
              <w:rPr>
                <w:sz w:val="22"/>
                <w:szCs w:val="22"/>
              </w:rPr>
              <w:t>2</w:t>
            </w:r>
          </w:p>
        </w:tc>
        <w:tc>
          <w:tcPr>
            <w:tcW w:w="3062"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sz w:val="22"/>
                <w:szCs w:val="22"/>
              </w:rPr>
            </w:pPr>
            <w:r w:rsidRPr="0016687D">
              <w:rPr>
                <w:sz w:val="22"/>
                <w:szCs w:val="22"/>
              </w:rPr>
              <w:t>Đất phi nông nghiệp</w:t>
            </w:r>
          </w:p>
        </w:tc>
        <w:tc>
          <w:tcPr>
            <w:tcW w:w="880"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sz w:val="22"/>
                <w:szCs w:val="22"/>
              </w:rPr>
            </w:pPr>
            <w:r w:rsidRPr="0016687D">
              <w:rPr>
                <w:sz w:val="22"/>
                <w:szCs w:val="22"/>
              </w:rPr>
              <w:t xml:space="preserve"> PNN </w:t>
            </w:r>
          </w:p>
        </w:tc>
        <w:tc>
          <w:tcPr>
            <w:tcW w:w="1153"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sz w:val="22"/>
                <w:szCs w:val="22"/>
              </w:rPr>
            </w:pPr>
            <w:r w:rsidRPr="0016687D">
              <w:rPr>
                <w:sz w:val="22"/>
                <w:szCs w:val="22"/>
              </w:rPr>
              <w:t>12.019,42</w:t>
            </w:r>
          </w:p>
        </w:tc>
        <w:tc>
          <w:tcPr>
            <w:tcW w:w="1087"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sz w:val="22"/>
                <w:szCs w:val="22"/>
              </w:rPr>
            </w:pPr>
            <w:r w:rsidRPr="0016687D">
              <w:rPr>
                <w:sz w:val="22"/>
                <w:szCs w:val="22"/>
              </w:rPr>
              <w:t>9.857,14</w:t>
            </w:r>
          </w:p>
        </w:tc>
        <w:tc>
          <w:tcPr>
            <w:tcW w:w="1159"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sz w:val="22"/>
                <w:szCs w:val="22"/>
              </w:rPr>
            </w:pPr>
            <w:r w:rsidRPr="0016687D">
              <w:rPr>
                <w:sz w:val="22"/>
                <w:szCs w:val="22"/>
              </w:rPr>
              <w:t>-2.162,28</w:t>
            </w:r>
          </w:p>
        </w:tc>
        <w:tc>
          <w:tcPr>
            <w:tcW w:w="1164"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sz w:val="22"/>
                <w:szCs w:val="22"/>
              </w:rPr>
            </w:pPr>
            <w:r w:rsidRPr="0016687D">
              <w:rPr>
                <w:sz w:val="22"/>
                <w:szCs w:val="22"/>
              </w:rPr>
              <w:t>82,01</w:t>
            </w:r>
          </w:p>
        </w:tc>
      </w:tr>
      <w:tr w:rsidR="00C672B7" w:rsidRPr="00C672B7" w:rsidTr="0016687D">
        <w:trPr>
          <w:trHeight w:hRule="exact" w:val="397"/>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 </w:t>
            </w:r>
          </w:p>
        </w:tc>
        <w:tc>
          <w:tcPr>
            <w:tcW w:w="3062"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Trong đó:</w:t>
            </w:r>
          </w:p>
        </w:tc>
        <w:tc>
          <w:tcPr>
            <w:tcW w:w="880"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w:t>
            </w:r>
          </w:p>
        </w:tc>
        <w:tc>
          <w:tcPr>
            <w:tcW w:w="1153"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 </w:t>
            </w:r>
          </w:p>
        </w:tc>
        <w:tc>
          <w:tcPr>
            <w:tcW w:w="1087"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 </w:t>
            </w:r>
          </w:p>
        </w:tc>
        <w:tc>
          <w:tcPr>
            <w:tcW w:w="1159"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 </w:t>
            </w:r>
          </w:p>
        </w:tc>
        <w:tc>
          <w:tcPr>
            <w:tcW w:w="1164"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 </w:t>
            </w:r>
          </w:p>
        </w:tc>
      </w:tr>
      <w:tr w:rsidR="00C672B7" w:rsidRPr="00C672B7" w:rsidTr="0016687D">
        <w:trPr>
          <w:trHeight w:hRule="exact" w:val="397"/>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2.1</w:t>
            </w:r>
          </w:p>
        </w:tc>
        <w:tc>
          <w:tcPr>
            <w:tcW w:w="3062"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Đất quốc phòng </w:t>
            </w:r>
          </w:p>
        </w:tc>
        <w:tc>
          <w:tcPr>
            <w:tcW w:w="880"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CQP </w:t>
            </w:r>
          </w:p>
        </w:tc>
        <w:tc>
          <w:tcPr>
            <w:tcW w:w="1153"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382,37</w:t>
            </w:r>
          </w:p>
        </w:tc>
        <w:tc>
          <w:tcPr>
            <w:tcW w:w="1087"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91,07</w:t>
            </w:r>
          </w:p>
        </w:tc>
        <w:tc>
          <w:tcPr>
            <w:tcW w:w="1159"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-291,30</w:t>
            </w:r>
          </w:p>
        </w:tc>
        <w:tc>
          <w:tcPr>
            <w:tcW w:w="1164"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23,82</w:t>
            </w:r>
          </w:p>
        </w:tc>
      </w:tr>
      <w:tr w:rsidR="00C672B7" w:rsidRPr="00C672B7" w:rsidTr="0016687D">
        <w:trPr>
          <w:trHeight w:hRule="exact" w:val="397"/>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2.2</w:t>
            </w:r>
          </w:p>
        </w:tc>
        <w:tc>
          <w:tcPr>
            <w:tcW w:w="3062"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Đất an ninh </w:t>
            </w:r>
          </w:p>
        </w:tc>
        <w:tc>
          <w:tcPr>
            <w:tcW w:w="880"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CAN </w:t>
            </w:r>
          </w:p>
        </w:tc>
        <w:tc>
          <w:tcPr>
            <w:tcW w:w="1153"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75,42</w:t>
            </w:r>
          </w:p>
        </w:tc>
        <w:tc>
          <w:tcPr>
            <w:tcW w:w="1087"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70,80</w:t>
            </w:r>
          </w:p>
        </w:tc>
        <w:tc>
          <w:tcPr>
            <w:tcW w:w="1159"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-4,62</w:t>
            </w:r>
          </w:p>
        </w:tc>
        <w:tc>
          <w:tcPr>
            <w:tcW w:w="1164"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93,87</w:t>
            </w:r>
          </w:p>
        </w:tc>
      </w:tr>
      <w:tr w:rsidR="00C672B7" w:rsidRPr="00C672B7" w:rsidTr="0016687D">
        <w:trPr>
          <w:trHeight w:hRule="exact" w:val="397"/>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2.3</w:t>
            </w:r>
          </w:p>
        </w:tc>
        <w:tc>
          <w:tcPr>
            <w:tcW w:w="3062"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Đất khu công nghiệp </w:t>
            </w:r>
          </w:p>
        </w:tc>
        <w:tc>
          <w:tcPr>
            <w:tcW w:w="880"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SKK </w:t>
            </w:r>
          </w:p>
        </w:tc>
        <w:tc>
          <w:tcPr>
            <w:tcW w:w="1153"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0,00</w:t>
            </w:r>
          </w:p>
        </w:tc>
        <w:tc>
          <w:tcPr>
            <w:tcW w:w="1087"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w:t>
            </w:r>
          </w:p>
        </w:tc>
        <w:tc>
          <w:tcPr>
            <w:tcW w:w="1159"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 </w:t>
            </w:r>
          </w:p>
        </w:tc>
        <w:tc>
          <w:tcPr>
            <w:tcW w:w="1164"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 </w:t>
            </w:r>
          </w:p>
        </w:tc>
      </w:tr>
      <w:tr w:rsidR="00C672B7" w:rsidRPr="00C672B7" w:rsidTr="0016687D">
        <w:trPr>
          <w:trHeight w:hRule="exact" w:val="397"/>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2.4</w:t>
            </w:r>
          </w:p>
        </w:tc>
        <w:tc>
          <w:tcPr>
            <w:tcW w:w="3062"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Đất cụm công nghiệp </w:t>
            </w:r>
          </w:p>
        </w:tc>
        <w:tc>
          <w:tcPr>
            <w:tcW w:w="880"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SKN </w:t>
            </w:r>
          </w:p>
        </w:tc>
        <w:tc>
          <w:tcPr>
            <w:tcW w:w="1153"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106,82</w:t>
            </w:r>
          </w:p>
        </w:tc>
        <w:tc>
          <w:tcPr>
            <w:tcW w:w="1087"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11,67</w:t>
            </w:r>
          </w:p>
        </w:tc>
        <w:tc>
          <w:tcPr>
            <w:tcW w:w="1159"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-95,15</w:t>
            </w:r>
          </w:p>
        </w:tc>
        <w:tc>
          <w:tcPr>
            <w:tcW w:w="1164"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10,92</w:t>
            </w:r>
          </w:p>
        </w:tc>
      </w:tr>
      <w:tr w:rsidR="00C672B7" w:rsidRPr="00C672B7" w:rsidTr="0016687D">
        <w:trPr>
          <w:trHeight w:hRule="exact" w:val="397"/>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2.5</w:t>
            </w:r>
          </w:p>
        </w:tc>
        <w:tc>
          <w:tcPr>
            <w:tcW w:w="3062"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Đất thương mại, dịch vụ </w:t>
            </w:r>
          </w:p>
        </w:tc>
        <w:tc>
          <w:tcPr>
            <w:tcW w:w="880"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TMD </w:t>
            </w:r>
          </w:p>
        </w:tc>
        <w:tc>
          <w:tcPr>
            <w:tcW w:w="1153"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666,31</w:t>
            </w:r>
          </w:p>
        </w:tc>
        <w:tc>
          <w:tcPr>
            <w:tcW w:w="1087"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81,47</w:t>
            </w:r>
          </w:p>
        </w:tc>
        <w:tc>
          <w:tcPr>
            <w:tcW w:w="1159"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-584,84</w:t>
            </w:r>
          </w:p>
        </w:tc>
        <w:tc>
          <w:tcPr>
            <w:tcW w:w="1164"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12,23</w:t>
            </w:r>
          </w:p>
        </w:tc>
      </w:tr>
      <w:tr w:rsidR="00C672B7" w:rsidRPr="00C672B7" w:rsidTr="0016687D">
        <w:trPr>
          <w:trHeight w:hRule="exact" w:val="601"/>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2.6</w:t>
            </w:r>
          </w:p>
        </w:tc>
        <w:tc>
          <w:tcPr>
            <w:tcW w:w="3062"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jc w:val="both"/>
              <w:rPr>
                <w:b w:val="0"/>
                <w:sz w:val="22"/>
                <w:szCs w:val="22"/>
              </w:rPr>
            </w:pPr>
            <w:r w:rsidRPr="0016687D">
              <w:rPr>
                <w:b w:val="0"/>
                <w:sz w:val="22"/>
                <w:szCs w:val="22"/>
              </w:rPr>
              <w:t xml:space="preserve"> Đất cơ sở sản xuất phi nông nghiệp </w:t>
            </w:r>
          </w:p>
        </w:tc>
        <w:tc>
          <w:tcPr>
            <w:tcW w:w="880"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SKC </w:t>
            </w:r>
          </w:p>
        </w:tc>
        <w:tc>
          <w:tcPr>
            <w:tcW w:w="1153"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304,06</w:t>
            </w:r>
          </w:p>
        </w:tc>
        <w:tc>
          <w:tcPr>
            <w:tcW w:w="1087"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132,11</w:t>
            </w:r>
          </w:p>
        </w:tc>
        <w:tc>
          <w:tcPr>
            <w:tcW w:w="1159"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-171,95</w:t>
            </w:r>
          </w:p>
        </w:tc>
        <w:tc>
          <w:tcPr>
            <w:tcW w:w="1164"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43,45</w:t>
            </w:r>
          </w:p>
        </w:tc>
      </w:tr>
      <w:tr w:rsidR="00C672B7" w:rsidRPr="00C672B7" w:rsidTr="0016687D">
        <w:trPr>
          <w:trHeight w:hRule="exact" w:val="601"/>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2.7</w:t>
            </w:r>
          </w:p>
        </w:tc>
        <w:tc>
          <w:tcPr>
            <w:tcW w:w="3062"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jc w:val="both"/>
              <w:rPr>
                <w:b w:val="0"/>
                <w:sz w:val="22"/>
                <w:szCs w:val="22"/>
              </w:rPr>
            </w:pPr>
            <w:r w:rsidRPr="0016687D">
              <w:rPr>
                <w:b w:val="0"/>
                <w:sz w:val="22"/>
                <w:szCs w:val="22"/>
              </w:rPr>
              <w:t xml:space="preserve"> Đất sử dụng cho hoạt động khoáng sản </w:t>
            </w:r>
          </w:p>
        </w:tc>
        <w:tc>
          <w:tcPr>
            <w:tcW w:w="880"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SKS </w:t>
            </w:r>
          </w:p>
        </w:tc>
        <w:tc>
          <w:tcPr>
            <w:tcW w:w="1153"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976,73</w:t>
            </w:r>
          </w:p>
        </w:tc>
        <w:tc>
          <w:tcPr>
            <w:tcW w:w="1087"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489,22</w:t>
            </w:r>
          </w:p>
        </w:tc>
        <w:tc>
          <w:tcPr>
            <w:tcW w:w="1159"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-487,51</w:t>
            </w:r>
          </w:p>
        </w:tc>
        <w:tc>
          <w:tcPr>
            <w:tcW w:w="1164"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50,09</w:t>
            </w:r>
          </w:p>
        </w:tc>
      </w:tr>
      <w:tr w:rsidR="00C672B7" w:rsidRPr="00C672B7" w:rsidTr="0016687D">
        <w:trPr>
          <w:trHeight w:hRule="exact" w:val="601"/>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2.8</w:t>
            </w:r>
          </w:p>
        </w:tc>
        <w:tc>
          <w:tcPr>
            <w:tcW w:w="3062"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jc w:val="both"/>
              <w:rPr>
                <w:b w:val="0"/>
                <w:sz w:val="22"/>
                <w:szCs w:val="22"/>
              </w:rPr>
            </w:pPr>
            <w:r w:rsidRPr="0016687D">
              <w:rPr>
                <w:b w:val="0"/>
                <w:sz w:val="22"/>
                <w:szCs w:val="22"/>
              </w:rPr>
              <w:t xml:space="preserve"> Đất sản xuất vật liệu xây dựng, làm đồ gốm </w:t>
            </w:r>
          </w:p>
        </w:tc>
        <w:tc>
          <w:tcPr>
            <w:tcW w:w="880"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SKX </w:t>
            </w:r>
          </w:p>
        </w:tc>
        <w:tc>
          <w:tcPr>
            <w:tcW w:w="1153"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211,22</w:t>
            </w:r>
          </w:p>
        </w:tc>
        <w:tc>
          <w:tcPr>
            <w:tcW w:w="1087"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69,69</w:t>
            </w:r>
          </w:p>
        </w:tc>
        <w:tc>
          <w:tcPr>
            <w:tcW w:w="1159"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-141,53</w:t>
            </w:r>
          </w:p>
        </w:tc>
        <w:tc>
          <w:tcPr>
            <w:tcW w:w="1164"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32,99</w:t>
            </w:r>
          </w:p>
        </w:tc>
      </w:tr>
      <w:tr w:rsidR="00C672B7" w:rsidRPr="00C672B7" w:rsidTr="0016687D">
        <w:trPr>
          <w:trHeight w:hRule="exact" w:val="601"/>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2.9</w:t>
            </w:r>
          </w:p>
        </w:tc>
        <w:tc>
          <w:tcPr>
            <w:tcW w:w="3062"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jc w:val="both"/>
              <w:rPr>
                <w:b w:val="0"/>
                <w:sz w:val="22"/>
                <w:szCs w:val="22"/>
              </w:rPr>
            </w:pPr>
            <w:r w:rsidRPr="0016687D">
              <w:rPr>
                <w:b w:val="0"/>
                <w:sz w:val="22"/>
                <w:szCs w:val="22"/>
              </w:rPr>
              <w:t xml:space="preserve"> Đất phát triển hạ tầng cấp quốc gia, cấp tỉnh, cấp huyện, cấp xã </w:t>
            </w:r>
          </w:p>
        </w:tc>
        <w:tc>
          <w:tcPr>
            <w:tcW w:w="880"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DHT </w:t>
            </w:r>
          </w:p>
        </w:tc>
        <w:tc>
          <w:tcPr>
            <w:tcW w:w="1153"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5.352,31</w:t>
            </w:r>
          </w:p>
        </w:tc>
        <w:tc>
          <w:tcPr>
            <w:tcW w:w="1087"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4.784,87</w:t>
            </w:r>
          </w:p>
        </w:tc>
        <w:tc>
          <w:tcPr>
            <w:tcW w:w="1159"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-567,44</w:t>
            </w:r>
          </w:p>
        </w:tc>
        <w:tc>
          <w:tcPr>
            <w:tcW w:w="1164"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89,40</w:t>
            </w:r>
          </w:p>
        </w:tc>
      </w:tr>
      <w:tr w:rsidR="00C672B7" w:rsidRPr="00C672B7" w:rsidTr="0016687D">
        <w:trPr>
          <w:trHeight w:hRule="exact" w:val="34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 </w:t>
            </w:r>
          </w:p>
        </w:tc>
        <w:tc>
          <w:tcPr>
            <w:tcW w:w="3062"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Trong đó: </w:t>
            </w:r>
          </w:p>
        </w:tc>
        <w:tc>
          <w:tcPr>
            <w:tcW w:w="880"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w:t>
            </w:r>
          </w:p>
        </w:tc>
        <w:tc>
          <w:tcPr>
            <w:tcW w:w="1153"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 </w:t>
            </w:r>
          </w:p>
        </w:tc>
        <w:tc>
          <w:tcPr>
            <w:tcW w:w="1087"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 </w:t>
            </w:r>
          </w:p>
        </w:tc>
        <w:tc>
          <w:tcPr>
            <w:tcW w:w="1159"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 </w:t>
            </w:r>
          </w:p>
        </w:tc>
        <w:tc>
          <w:tcPr>
            <w:tcW w:w="1164"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 </w:t>
            </w:r>
          </w:p>
        </w:tc>
      </w:tr>
      <w:tr w:rsidR="00C672B7" w:rsidRPr="00C672B7" w:rsidTr="0016687D">
        <w:trPr>
          <w:trHeight w:hRule="exact" w:val="34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 xml:space="preserve"> - </w:t>
            </w:r>
          </w:p>
        </w:tc>
        <w:tc>
          <w:tcPr>
            <w:tcW w:w="3062"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Đất giao thông </w:t>
            </w:r>
          </w:p>
        </w:tc>
        <w:tc>
          <w:tcPr>
            <w:tcW w:w="880"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DGT </w:t>
            </w:r>
          </w:p>
        </w:tc>
        <w:tc>
          <w:tcPr>
            <w:tcW w:w="1153"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3.170,47</w:t>
            </w:r>
          </w:p>
        </w:tc>
        <w:tc>
          <w:tcPr>
            <w:tcW w:w="1087"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2.828,82</w:t>
            </w:r>
          </w:p>
        </w:tc>
        <w:tc>
          <w:tcPr>
            <w:tcW w:w="1159"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-341,65</w:t>
            </w:r>
          </w:p>
        </w:tc>
        <w:tc>
          <w:tcPr>
            <w:tcW w:w="1164"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89,22</w:t>
            </w:r>
          </w:p>
        </w:tc>
      </w:tr>
      <w:tr w:rsidR="00C672B7" w:rsidRPr="00C672B7" w:rsidTr="0016687D">
        <w:trPr>
          <w:trHeight w:hRule="exact" w:val="34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 xml:space="preserve"> - </w:t>
            </w:r>
          </w:p>
        </w:tc>
        <w:tc>
          <w:tcPr>
            <w:tcW w:w="3062"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Đất thủy lợi </w:t>
            </w:r>
          </w:p>
        </w:tc>
        <w:tc>
          <w:tcPr>
            <w:tcW w:w="880"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DTL </w:t>
            </w:r>
          </w:p>
        </w:tc>
        <w:tc>
          <w:tcPr>
            <w:tcW w:w="1153"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1.186,53</w:t>
            </w:r>
          </w:p>
        </w:tc>
        <w:tc>
          <w:tcPr>
            <w:tcW w:w="1087"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1.164,17</w:t>
            </w:r>
          </w:p>
        </w:tc>
        <w:tc>
          <w:tcPr>
            <w:tcW w:w="1159"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-22,36</w:t>
            </w:r>
          </w:p>
        </w:tc>
        <w:tc>
          <w:tcPr>
            <w:tcW w:w="1164"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98,12</w:t>
            </w:r>
          </w:p>
        </w:tc>
      </w:tr>
      <w:tr w:rsidR="00C672B7" w:rsidRPr="00C672B7" w:rsidTr="0016687D">
        <w:trPr>
          <w:trHeight w:hRule="exact" w:val="34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 xml:space="preserve"> - </w:t>
            </w:r>
          </w:p>
        </w:tc>
        <w:tc>
          <w:tcPr>
            <w:tcW w:w="3062"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Đất xây dựng cơ sở văn hóa </w:t>
            </w:r>
          </w:p>
        </w:tc>
        <w:tc>
          <w:tcPr>
            <w:tcW w:w="880"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DVH </w:t>
            </w:r>
          </w:p>
        </w:tc>
        <w:tc>
          <w:tcPr>
            <w:tcW w:w="1153"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3,99</w:t>
            </w:r>
          </w:p>
        </w:tc>
        <w:tc>
          <w:tcPr>
            <w:tcW w:w="1087"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3,98</w:t>
            </w:r>
          </w:p>
        </w:tc>
        <w:tc>
          <w:tcPr>
            <w:tcW w:w="1159"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-0,01</w:t>
            </w:r>
          </w:p>
        </w:tc>
        <w:tc>
          <w:tcPr>
            <w:tcW w:w="1164"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99,75</w:t>
            </w:r>
          </w:p>
        </w:tc>
      </w:tr>
      <w:tr w:rsidR="00C672B7" w:rsidRPr="00C672B7" w:rsidTr="0016687D">
        <w:trPr>
          <w:trHeight w:hRule="exact" w:val="34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 xml:space="preserve"> - </w:t>
            </w:r>
          </w:p>
        </w:tc>
        <w:tc>
          <w:tcPr>
            <w:tcW w:w="3062"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Đất xây dựng cơ sở y tế </w:t>
            </w:r>
          </w:p>
        </w:tc>
        <w:tc>
          <w:tcPr>
            <w:tcW w:w="880"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DYT </w:t>
            </w:r>
          </w:p>
        </w:tc>
        <w:tc>
          <w:tcPr>
            <w:tcW w:w="1153"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10,51</w:t>
            </w:r>
          </w:p>
        </w:tc>
        <w:tc>
          <w:tcPr>
            <w:tcW w:w="1087"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9,28</w:t>
            </w:r>
          </w:p>
        </w:tc>
        <w:tc>
          <w:tcPr>
            <w:tcW w:w="1159"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-1,23</w:t>
            </w:r>
          </w:p>
        </w:tc>
        <w:tc>
          <w:tcPr>
            <w:tcW w:w="1164"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88,30</w:t>
            </w:r>
          </w:p>
        </w:tc>
      </w:tr>
      <w:tr w:rsidR="00C672B7" w:rsidRPr="00C672B7" w:rsidTr="0016687D">
        <w:trPr>
          <w:trHeight w:hRule="exact" w:val="34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 xml:space="preserve"> - </w:t>
            </w:r>
          </w:p>
        </w:tc>
        <w:tc>
          <w:tcPr>
            <w:tcW w:w="3062"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Đất xây dựng cơ sở giáo dục và đào tạo </w:t>
            </w:r>
          </w:p>
        </w:tc>
        <w:tc>
          <w:tcPr>
            <w:tcW w:w="880"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DGD </w:t>
            </w:r>
          </w:p>
        </w:tc>
        <w:tc>
          <w:tcPr>
            <w:tcW w:w="1153"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104,72</w:t>
            </w:r>
          </w:p>
        </w:tc>
        <w:tc>
          <w:tcPr>
            <w:tcW w:w="1087"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95,36</w:t>
            </w:r>
          </w:p>
        </w:tc>
        <w:tc>
          <w:tcPr>
            <w:tcW w:w="1159"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-9,36</w:t>
            </w:r>
          </w:p>
        </w:tc>
        <w:tc>
          <w:tcPr>
            <w:tcW w:w="1164"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91,06</w:t>
            </w:r>
          </w:p>
        </w:tc>
      </w:tr>
      <w:tr w:rsidR="00C672B7" w:rsidRPr="00C672B7" w:rsidTr="0016687D">
        <w:trPr>
          <w:trHeight w:hRule="exact" w:val="34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 xml:space="preserve"> - </w:t>
            </w:r>
          </w:p>
        </w:tc>
        <w:tc>
          <w:tcPr>
            <w:tcW w:w="3062"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Đất xây dựng cơ sở thể dục thể thao </w:t>
            </w:r>
          </w:p>
        </w:tc>
        <w:tc>
          <w:tcPr>
            <w:tcW w:w="880"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DTT </w:t>
            </w:r>
          </w:p>
        </w:tc>
        <w:tc>
          <w:tcPr>
            <w:tcW w:w="1153"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152,06</w:t>
            </w:r>
          </w:p>
        </w:tc>
        <w:tc>
          <w:tcPr>
            <w:tcW w:w="1087"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101,21</w:t>
            </w:r>
          </w:p>
        </w:tc>
        <w:tc>
          <w:tcPr>
            <w:tcW w:w="1159"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-50,85</w:t>
            </w:r>
          </w:p>
        </w:tc>
        <w:tc>
          <w:tcPr>
            <w:tcW w:w="1164"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66,56</w:t>
            </w:r>
          </w:p>
        </w:tc>
      </w:tr>
      <w:tr w:rsidR="00C672B7" w:rsidRPr="00C672B7" w:rsidTr="0016687D">
        <w:trPr>
          <w:trHeight w:hRule="exact" w:val="34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 xml:space="preserve"> - </w:t>
            </w:r>
          </w:p>
        </w:tc>
        <w:tc>
          <w:tcPr>
            <w:tcW w:w="3062"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Đất công trình năng lượng </w:t>
            </w:r>
          </w:p>
        </w:tc>
        <w:tc>
          <w:tcPr>
            <w:tcW w:w="880"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DNL </w:t>
            </w:r>
          </w:p>
        </w:tc>
        <w:tc>
          <w:tcPr>
            <w:tcW w:w="1153"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23,50</w:t>
            </w:r>
          </w:p>
        </w:tc>
        <w:tc>
          <w:tcPr>
            <w:tcW w:w="1087"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23</w:t>
            </w:r>
          </w:p>
        </w:tc>
        <w:tc>
          <w:tcPr>
            <w:tcW w:w="1159"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-0,50</w:t>
            </w:r>
          </w:p>
        </w:tc>
        <w:tc>
          <w:tcPr>
            <w:tcW w:w="1164"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97,87</w:t>
            </w:r>
          </w:p>
        </w:tc>
      </w:tr>
      <w:tr w:rsidR="00C672B7" w:rsidRPr="00C672B7" w:rsidTr="0016687D">
        <w:trPr>
          <w:trHeight w:hRule="exact" w:val="34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 xml:space="preserve"> - </w:t>
            </w:r>
          </w:p>
        </w:tc>
        <w:tc>
          <w:tcPr>
            <w:tcW w:w="3062"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Đất công trình bưu chính, viến thông </w:t>
            </w:r>
          </w:p>
        </w:tc>
        <w:tc>
          <w:tcPr>
            <w:tcW w:w="880"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DBV </w:t>
            </w:r>
          </w:p>
        </w:tc>
        <w:tc>
          <w:tcPr>
            <w:tcW w:w="1153"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1,15</w:t>
            </w:r>
          </w:p>
        </w:tc>
        <w:tc>
          <w:tcPr>
            <w:tcW w:w="1087"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1,16</w:t>
            </w:r>
          </w:p>
        </w:tc>
        <w:tc>
          <w:tcPr>
            <w:tcW w:w="1159"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0,01</w:t>
            </w:r>
          </w:p>
        </w:tc>
        <w:tc>
          <w:tcPr>
            <w:tcW w:w="1164"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100,87</w:t>
            </w:r>
          </w:p>
        </w:tc>
      </w:tr>
      <w:tr w:rsidR="00C672B7" w:rsidRPr="00C672B7" w:rsidTr="0016687D">
        <w:trPr>
          <w:trHeight w:hRule="exact" w:val="34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 xml:space="preserve"> - </w:t>
            </w:r>
          </w:p>
        </w:tc>
        <w:tc>
          <w:tcPr>
            <w:tcW w:w="3062"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Đất xây dựng kho dự trữ quốc gia </w:t>
            </w:r>
          </w:p>
        </w:tc>
        <w:tc>
          <w:tcPr>
            <w:tcW w:w="880"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DKG </w:t>
            </w:r>
          </w:p>
        </w:tc>
        <w:tc>
          <w:tcPr>
            <w:tcW w:w="1153"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 </w:t>
            </w:r>
          </w:p>
        </w:tc>
        <w:tc>
          <w:tcPr>
            <w:tcW w:w="1087"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 </w:t>
            </w:r>
          </w:p>
        </w:tc>
        <w:tc>
          <w:tcPr>
            <w:tcW w:w="1159"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 </w:t>
            </w:r>
          </w:p>
        </w:tc>
        <w:tc>
          <w:tcPr>
            <w:tcW w:w="1164"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 </w:t>
            </w:r>
          </w:p>
        </w:tc>
      </w:tr>
      <w:tr w:rsidR="00C672B7" w:rsidRPr="00C672B7" w:rsidTr="0016687D">
        <w:trPr>
          <w:trHeight w:hRule="exact" w:val="34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 xml:space="preserve"> - </w:t>
            </w:r>
          </w:p>
        </w:tc>
        <w:tc>
          <w:tcPr>
            <w:tcW w:w="3062"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Đất có di tích lịch sử - văn hóa </w:t>
            </w:r>
          </w:p>
        </w:tc>
        <w:tc>
          <w:tcPr>
            <w:tcW w:w="880"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DDT </w:t>
            </w:r>
          </w:p>
        </w:tc>
        <w:tc>
          <w:tcPr>
            <w:tcW w:w="1153"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16,29</w:t>
            </w:r>
          </w:p>
        </w:tc>
        <w:tc>
          <w:tcPr>
            <w:tcW w:w="1087"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20,39</w:t>
            </w:r>
          </w:p>
        </w:tc>
        <w:tc>
          <w:tcPr>
            <w:tcW w:w="1159"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4,10</w:t>
            </w:r>
          </w:p>
        </w:tc>
        <w:tc>
          <w:tcPr>
            <w:tcW w:w="1164"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125,17</w:t>
            </w:r>
          </w:p>
        </w:tc>
      </w:tr>
      <w:tr w:rsidR="00C672B7" w:rsidRPr="00C672B7" w:rsidTr="0016687D">
        <w:trPr>
          <w:trHeight w:hRule="exact" w:val="34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 xml:space="preserve"> - </w:t>
            </w:r>
          </w:p>
        </w:tc>
        <w:tc>
          <w:tcPr>
            <w:tcW w:w="3062"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Đất bãi thải, xử lý chất thải </w:t>
            </w:r>
          </w:p>
        </w:tc>
        <w:tc>
          <w:tcPr>
            <w:tcW w:w="880"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DRA </w:t>
            </w:r>
          </w:p>
        </w:tc>
        <w:tc>
          <w:tcPr>
            <w:tcW w:w="1153"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71,14</w:t>
            </w:r>
          </w:p>
        </w:tc>
        <w:tc>
          <w:tcPr>
            <w:tcW w:w="1087"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4,04</w:t>
            </w:r>
          </w:p>
        </w:tc>
        <w:tc>
          <w:tcPr>
            <w:tcW w:w="1159"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-67,10</w:t>
            </w:r>
          </w:p>
        </w:tc>
        <w:tc>
          <w:tcPr>
            <w:tcW w:w="1164"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5,68</w:t>
            </w:r>
          </w:p>
        </w:tc>
      </w:tr>
      <w:tr w:rsidR="00C672B7" w:rsidRPr="00C672B7" w:rsidTr="0016687D">
        <w:trPr>
          <w:trHeight w:hRule="exact" w:val="34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 xml:space="preserve"> - </w:t>
            </w:r>
          </w:p>
        </w:tc>
        <w:tc>
          <w:tcPr>
            <w:tcW w:w="3062"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Đất cơ sở tôn giáo </w:t>
            </w:r>
          </w:p>
        </w:tc>
        <w:tc>
          <w:tcPr>
            <w:tcW w:w="880"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TON </w:t>
            </w:r>
          </w:p>
        </w:tc>
        <w:tc>
          <w:tcPr>
            <w:tcW w:w="1153"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26,54</w:t>
            </w:r>
          </w:p>
        </w:tc>
        <w:tc>
          <w:tcPr>
            <w:tcW w:w="1087"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18,01</w:t>
            </w:r>
          </w:p>
        </w:tc>
        <w:tc>
          <w:tcPr>
            <w:tcW w:w="1159"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-8,53</w:t>
            </w:r>
          </w:p>
        </w:tc>
        <w:tc>
          <w:tcPr>
            <w:tcW w:w="1164"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67,86</w:t>
            </w:r>
          </w:p>
        </w:tc>
      </w:tr>
      <w:tr w:rsidR="00C672B7" w:rsidRPr="00C672B7" w:rsidTr="0016687D">
        <w:trPr>
          <w:trHeight w:hRule="exact" w:val="621"/>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 xml:space="preserve"> - </w:t>
            </w:r>
          </w:p>
        </w:tc>
        <w:tc>
          <w:tcPr>
            <w:tcW w:w="3062"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jc w:val="both"/>
              <w:rPr>
                <w:b w:val="0"/>
                <w:sz w:val="22"/>
                <w:szCs w:val="22"/>
              </w:rPr>
            </w:pPr>
            <w:r w:rsidRPr="0016687D">
              <w:rPr>
                <w:b w:val="0"/>
                <w:sz w:val="22"/>
                <w:szCs w:val="22"/>
              </w:rPr>
              <w:t xml:space="preserve"> Đất làm nghĩa trang, nhà tang lễ, nhà hỏa táng </w:t>
            </w:r>
          </w:p>
        </w:tc>
        <w:tc>
          <w:tcPr>
            <w:tcW w:w="880"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NTD </w:t>
            </w:r>
          </w:p>
        </w:tc>
        <w:tc>
          <w:tcPr>
            <w:tcW w:w="1153"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574,92</w:t>
            </w:r>
          </w:p>
        </w:tc>
        <w:tc>
          <w:tcPr>
            <w:tcW w:w="1087"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527,97</w:t>
            </w:r>
          </w:p>
        </w:tc>
        <w:tc>
          <w:tcPr>
            <w:tcW w:w="1159"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-46,95</w:t>
            </w:r>
          </w:p>
        </w:tc>
        <w:tc>
          <w:tcPr>
            <w:tcW w:w="1164"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91,83</w:t>
            </w:r>
          </w:p>
        </w:tc>
      </w:tr>
      <w:tr w:rsidR="00C672B7" w:rsidRPr="00C672B7" w:rsidTr="006A704B">
        <w:trPr>
          <w:trHeight w:hRule="exact" w:val="568"/>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 xml:space="preserve"> - </w:t>
            </w:r>
          </w:p>
        </w:tc>
        <w:tc>
          <w:tcPr>
            <w:tcW w:w="3062"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jc w:val="both"/>
              <w:rPr>
                <w:b w:val="0"/>
                <w:sz w:val="22"/>
                <w:szCs w:val="22"/>
              </w:rPr>
            </w:pPr>
            <w:r w:rsidRPr="0016687D">
              <w:rPr>
                <w:b w:val="0"/>
                <w:sz w:val="22"/>
                <w:szCs w:val="22"/>
              </w:rPr>
              <w:t xml:space="preserve"> Đất xây dựng cơ sơ khoa học công nghệ </w:t>
            </w:r>
          </w:p>
        </w:tc>
        <w:tc>
          <w:tcPr>
            <w:tcW w:w="880"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DKH </w:t>
            </w:r>
          </w:p>
        </w:tc>
        <w:tc>
          <w:tcPr>
            <w:tcW w:w="1153"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 </w:t>
            </w:r>
          </w:p>
        </w:tc>
        <w:tc>
          <w:tcPr>
            <w:tcW w:w="1087"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w:t>
            </w:r>
          </w:p>
        </w:tc>
        <w:tc>
          <w:tcPr>
            <w:tcW w:w="1159"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 </w:t>
            </w:r>
          </w:p>
        </w:tc>
        <w:tc>
          <w:tcPr>
            <w:tcW w:w="1164"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 </w:t>
            </w:r>
          </w:p>
        </w:tc>
      </w:tr>
      <w:tr w:rsidR="00C672B7" w:rsidRPr="00C672B7" w:rsidTr="006A704B">
        <w:trPr>
          <w:trHeight w:hRule="exact" w:val="576"/>
        </w:trPr>
        <w:tc>
          <w:tcPr>
            <w:tcW w:w="724" w:type="dxa"/>
            <w:tcBorders>
              <w:top w:val="single" w:sz="4" w:space="0" w:color="auto"/>
              <w:left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 xml:space="preserve"> - </w:t>
            </w:r>
          </w:p>
        </w:tc>
        <w:tc>
          <w:tcPr>
            <w:tcW w:w="3062" w:type="dxa"/>
            <w:tcBorders>
              <w:top w:val="single" w:sz="4" w:space="0" w:color="auto"/>
              <w:left w:val="nil"/>
              <w:right w:val="single" w:sz="4" w:space="0" w:color="auto"/>
            </w:tcBorders>
            <w:shd w:val="clear" w:color="000000" w:fill="FFFFFF"/>
            <w:vAlign w:val="center"/>
            <w:hideMark/>
          </w:tcPr>
          <w:p w:rsidR="00C672B7" w:rsidRPr="0016687D" w:rsidRDefault="00C672B7" w:rsidP="009A184D">
            <w:pPr>
              <w:spacing w:before="60" w:after="60"/>
              <w:jc w:val="both"/>
              <w:rPr>
                <w:b w:val="0"/>
                <w:sz w:val="22"/>
                <w:szCs w:val="22"/>
              </w:rPr>
            </w:pPr>
            <w:r w:rsidRPr="0016687D">
              <w:rPr>
                <w:b w:val="0"/>
                <w:sz w:val="22"/>
                <w:szCs w:val="22"/>
              </w:rPr>
              <w:t xml:space="preserve"> Đất xây dựng cơ sơ dịch vụ xã hội </w:t>
            </w:r>
          </w:p>
        </w:tc>
        <w:tc>
          <w:tcPr>
            <w:tcW w:w="880" w:type="dxa"/>
            <w:tcBorders>
              <w:top w:val="single" w:sz="4" w:space="0" w:color="auto"/>
              <w:left w:val="nil"/>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DXH </w:t>
            </w:r>
          </w:p>
        </w:tc>
        <w:tc>
          <w:tcPr>
            <w:tcW w:w="1153" w:type="dxa"/>
            <w:tcBorders>
              <w:top w:val="single" w:sz="4" w:space="0" w:color="auto"/>
              <w:left w:val="nil"/>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 </w:t>
            </w:r>
          </w:p>
        </w:tc>
        <w:tc>
          <w:tcPr>
            <w:tcW w:w="1087" w:type="dxa"/>
            <w:tcBorders>
              <w:top w:val="single" w:sz="4" w:space="0" w:color="auto"/>
              <w:left w:val="nil"/>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w:t>
            </w:r>
          </w:p>
        </w:tc>
        <w:tc>
          <w:tcPr>
            <w:tcW w:w="1159" w:type="dxa"/>
            <w:tcBorders>
              <w:top w:val="single" w:sz="4" w:space="0" w:color="auto"/>
              <w:left w:val="nil"/>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 </w:t>
            </w:r>
          </w:p>
        </w:tc>
        <w:tc>
          <w:tcPr>
            <w:tcW w:w="1164" w:type="dxa"/>
            <w:tcBorders>
              <w:top w:val="single" w:sz="4" w:space="0" w:color="auto"/>
              <w:left w:val="nil"/>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 </w:t>
            </w:r>
          </w:p>
        </w:tc>
      </w:tr>
      <w:tr w:rsidR="00C672B7" w:rsidRPr="00C672B7" w:rsidTr="006A704B">
        <w:trPr>
          <w:trHeight w:hRule="exact" w:val="340"/>
        </w:trPr>
        <w:tc>
          <w:tcPr>
            <w:tcW w:w="724" w:type="dxa"/>
            <w:tcBorders>
              <w:left w:val="single" w:sz="4" w:space="0" w:color="auto"/>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 xml:space="preserve"> - </w:t>
            </w:r>
          </w:p>
        </w:tc>
        <w:tc>
          <w:tcPr>
            <w:tcW w:w="3062" w:type="dxa"/>
            <w:tcBorders>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Đất chợ </w:t>
            </w:r>
          </w:p>
        </w:tc>
        <w:tc>
          <w:tcPr>
            <w:tcW w:w="880" w:type="dxa"/>
            <w:tcBorders>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DCH </w:t>
            </w:r>
          </w:p>
        </w:tc>
        <w:tc>
          <w:tcPr>
            <w:tcW w:w="1153" w:type="dxa"/>
            <w:tcBorders>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10,49</w:t>
            </w:r>
          </w:p>
        </w:tc>
        <w:tc>
          <w:tcPr>
            <w:tcW w:w="1087" w:type="dxa"/>
            <w:tcBorders>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10,48</w:t>
            </w:r>
          </w:p>
        </w:tc>
        <w:tc>
          <w:tcPr>
            <w:tcW w:w="1159" w:type="dxa"/>
            <w:tcBorders>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-0,01</w:t>
            </w:r>
          </w:p>
        </w:tc>
        <w:tc>
          <w:tcPr>
            <w:tcW w:w="1164" w:type="dxa"/>
            <w:tcBorders>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99,90</w:t>
            </w:r>
          </w:p>
        </w:tc>
      </w:tr>
      <w:tr w:rsidR="00C672B7" w:rsidRPr="00C672B7" w:rsidTr="0016687D">
        <w:trPr>
          <w:trHeight w:hRule="exact" w:val="34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lastRenderedPageBreak/>
              <w:t>2.10</w:t>
            </w:r>
          </w:p>
        </w:tc>
        <w:tc>
          <w:tcPr>
            <w:tcW w:w="3062"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Đất danh lam thắng cảnh </w:t>
            </w:r>
          </w:p>
        </w:tc>
        <w:tc>
          <w:tcPr>
            <w:tcW w:w="880"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DDL </w:t>
            </w:r>
          </w:p>
        </w:tc>
        <w:tc>
          <w:tcPr>
            <w:tcW w:w="1153"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 </w:t>
            </w:r>
          </w:p>
        </w:tc>
        <w:tc>
          <w:tcPr>
            <w:tcW w:w="1087"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w:t>
            </w:r>
          </w:p>
        </w:tc>
        <w:tc>
          <w:tcPr>
            <w:tcW w:w="1159"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 </w:t>
            </w:r>
          </w:p>
        </w:tc>
        <w:tc>
          <w:tcPr>
            <w:tcW w:w="1164"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 </w:t>
            </w:r>
          </w:p>
        </w:tc>
      </w:tr>
      <w:tr w:rsidR="00C672B7" w:rsidRPr="00C672B7" w:rsidTr="0016687D">
        <w:trPr>
          <w:trHeight w:hRule="exact" w:val="34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2.11</w:t>
            </w:r>
          </w:p>
        </w:tc>
        <w:tc>
          <w:tcPr>
            <w:tcW w:w="3062"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Đất sinh hoạt cộng đồng </w:t>
            </w:r>
          </w:p>
        </w:tc>
        <w:tc>
          <w:tcPr>
            <w:tcW w:w="880"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DSH </w:t>
            </w:r>
          </w:p>
        </w:tc>
        <w:tc>
          <w:tcPr>
            <w:tcW w:w="1153"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45,81</w:t>
            </w:r>
          </w:p>
        </w:tc>
        <w:tc>
          <w:tcPr>
            <w:tcW w:w="1087"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42,22</w:t>
            </w:r>
          </w:p>
        </w:tc>
        <w:tc>
          <w:tcPr>
            <w:tcW w:w="1159"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-3,59</w:t>
            </w:r>
          </w:p>
        </w:tc>
        <w:tc>
          <w:tcPr>
            <w:tcW w:w="1164"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92,16</w:t>
            </w:r>
          </w:p>
        </w:tc>
      </w:tr>
      <w:tr w:rsidR="00C672B7" w:rsidRPr="00C672B7" w:rsidTr="0016687D">
        <w:trPr>
          <w:trHeight w:hRule="exact" w:val="34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2.12</w:t>
            </w:r>
          </w:p>
        </w:tc>
        <w:tc>
          <w:tcPr>
            <w:tcW w:w="3062"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Đất khu vui chơi, giải trí công cộng </w:t>
            </w:r>
          </w:p>
        </w:tc>
        <w:tc>
          <w:tcPr>
            <w:tcW w:w="880"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DKV </w:t>
            </w:r>
          </w:p>
        </w:tc>
        <w:tc>
          <w:tcPr>
            <w:tcW w:w="1153"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8,65</w:t>
            </w:r>
          </w:p>
        </w:tc>
        <w:tc>
          <w:tcPr>
            <w:tcW w:w="1087"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6,54</w:t>
            </w:r>
          </w:p>
        </w:tc>
        <w:tc>
          <w:tcPr>
            <w:tcW w:w="1159"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-2,11</w:t>
            </w:r>
          </w:p>
        </w:tc>
        <w:tc>
          <w:tcPr>
            <w:tcW w:w="1164"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75,61</w:t>
            </w:r>
          </w:p>
        </w:tc>
      </w:tr>
      <w:tr w:rsidR="00C672B7" w:rsidRPr="00C672B7" w:rsidTr="0016687D">
        <w:trPr>
          <w:trHeight w:hRule="exact" w:val="34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2.13</w:t>
            </w:r>
          </w:p>
        </w:tc>
        <w:tc>
          <w:tcPr>
            <w:tcW w:w="3062"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Đất ở tại nông thôn </w:t>
            </w:r>
          </w:p>
        </w:tc>
        <w:tc>
          <w:tcPr>
            <w:tcW w:w="880"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ONT </w:t>
            </w:r>
          </w:p>
        </w:tc>
        <w:tc>
          <w:tcPr>
            <w:tcW w:w="1153"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1.824,72</w:t>
            </w:r>
          </w:p>
        </w:tc>
        <w:tc>
          <w:tcPr>
            <w:tcW w:w="1087"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1.746,53</w:t>
            </w:r>
          </w:p>
        </w:tc>
        <w:tc>
          <w:tcPr>
            <w:tcW w:w="1159"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-78,19</w:t>
            </w:r>
          </w:p>
        </w:tc>
        <w:tc>
          <w:tcPr>
            <w:tcW w:w="1164"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95,71</w:t>
            </w:r>
          </w:p>
        </w:tc>
      </w:tr>
      <w:tr w:rsidR="00C672B7" w:rsidRPr="00C672B7" w:rsidTr="0016687D">
        <w:trPr>
          <w:trHeight w:hRule="exact" w:val="34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2.14</w:t>
            </w:r>
          </w:p>
        </w:tc>
        <w:tc>
          <w:tcPr>
            <w:tcW w:w="3062"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Đất ở tại đô thị </w:t>
            </w:r>
          </w:p>
        </w:tc>
        <w:tc>
          <w:tcPr>
            <w:tcW w:w="880"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ODT </w:t>
            </w:r>
          </w:p>
        </w:tc>
        <w:tc>
          <w:tcPr>
            <w:tcW w:w="1153"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120,82</w:t>
            </w:r>
          </w:p>
        </w:tc>
        <w:tc>
          <w:tcPr>
            <w:tcW w:w="1087"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123,19</w:t>
            </w:r>
          </w:p>
        </w:tc>
        <w:tc>
          <w:tcPr>
            <w:tcW w:w="1159"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2,37</w:t>
            </w:r>
          </w:p>
        </w:tc>
        <w:tc>
          <w:tcPr>
            <w:tcW w:w="1164"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101,96</w:t>
            </w:r>
          </w:p>
        </w:tc>
      </w:tr>
      <w:tr w:rsidR="00C672B7" w:rsidRPr="00C672B7" w:rsidTr="0016687D">
        <w:trPr>
          <w:trHeight w:hRule="exact" w:val="34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2.15</w:t>
            </w:r>
          </w:p>
        </w:tc>
        <w:tc>
          <w:tcPr>
            <w:tcW w:w="3062"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Đất xây dựng trụ sở cơ quan </w:t>
            </w:r>
          </w:p>
        </w:tc>
        <w:tc>
          <w:tcPr>
            <w:tcW w:w="880"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TSC </w:t>
            </w:r>
          </w:p>
        </w:tc>
        <w:tc>
          <w:tcPr>
            <w:tcW w:w="1153"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61,09</w:t>
            </w:r>
          </w:p>
        </w:tc>
        <w:tc>
          <w:tcPr>
            <w:tcW w:w="1087"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26,66</w:t>
            </w:r>
          </w:p>
        </w:tc>
        <w:tc>
          <w:tcPr>
            <w:tcW w:w="1159"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-34,43</w:t>
            </w:r>
          </w:p>
        </w:tc>
        <w:tc>
          <w:tcPr>
            <w:tcW w:w="1164"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43,64</w:t>
            </w:r>
          </w:p>
        </w:tc>
      </w:tr>
      <w:tr w:rsidR="00C672B7" w:rsidRPr="00C672B7" w:rsidTr="0016687D">
        <w:trPr>
          <w:trHeight w:hRule="exact" w:val="577"/>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2.16</w:t>
            </w:r>
          </w:p>
        </w:tc>
        <w:tc>
          <w:tcPr>
            <w:tcW w:w="3062"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jc w:val="both"/>
              <w:rPr>
                <w:b w:val="0"/>
                <w:sz w:val="22"/>
                <w:szCs w:val="22"/>
              </w:rPr>
            </w:pPr>
            <w:r w:rsidRPr="0016687D">
              <w:rPr>
                <w:b w:val="0"/>
                <w:sz w:val="22"/>
                <w:szCs w:val="22"/>
              </w:rPr>
              <w:t xml:space="preserve"> Đất xây dựng trụ sở của tổ chức sự nghiệp </w:t>
            </w:r>
          </w:p>
        </w:tc>
        <w:tc>
          <w:tcPr>
            <w:tcW w:w="880"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DTS </w:t>
            </w:r>
          </w:p>
        </w:tc>
        <w:tc>
          <w:tcPr>
            <w:tcW w:w="1153"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3,05</w:t>
            </w:r>
          </w:p>
        </w:tc>
        <w:tc>
          <w:tcPr>
            <w:tcW w:w="1087"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6,99</w:t>
            </w:r>
          </w:p>
        </w:tc>
        <w:tc>
          <w:tcPr>
            <w:tcW w:w="1159"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3,94</w:t>
            </w:r>
          </w:p>
        </w:tc>
        <w:tc>
          <w:tcPr>
            <w:tcW w:w="1164"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229,18</w:t>
            </w:r>
          </w:p>
        </w:tc>
      </w:tr>
      <w:tr w:rsidR="00C672B7" w:rsidRPr="00C672B7" w:rsidTr="0016687D">
        <w:trPr>
          <w:trHeight w:hRule="exact" w:val="34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2.17</w:t>
            </w:r>
          </w:p>
        </w:tc>
        <w:tc>
          <w:tcPr>
            <w:tcW w:w="3062"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Đất xây dựng cơ sở ngoại giao </w:t>
            </w:r>
          </w:p>
        </w:tc>
        <w:tc>
          <w:tcPr>
            <w:tcW w:w="880"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DNG </w:t>
            </w:r>
          </w:p>
        </w:tc>
        <w:tc>
          <w:tcPr>
            <w:tcW w:w="1153"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 </w:t>
            </w:r>
          </w:p>
        </w:tc>
        <w:tc>
          <w:tcPr>
            <w:tcW w:w="1087"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w:t>
            </w:r>
          </w:p>
        </w:tc>
        <w:tc>
          <w:tcPr>
            <w:tcW w:w="1159"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 </w:t>
            </w:r>
          </w:p>
        </w:tc>
        <w:tc>
          <w:tcPr>
            <w:tcW w:w="1164"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 </w:t>
            </w:r>
          </w:p>
        </w:tc>
      </w:tr>
      <w:tr w:rsidR="00C672B7" w:rsidRPr="00C672B7" w:rsidTr="0016687D">
        <w:trPr>
          <w:trHeight w:hRule="exact" w:val="34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2.18</w:t>
            </w:r>
          </w:p>
        </w:tc>
        <w:tc>
          <w:tcPr>
            <w:tcW w:w="3062"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Đất tín ngưỡng </w:t>
            </w:r>
          </w:p>
        </w:tc>
        <w:tc>
          <w:tcPr>
            <w:tcW w:w="880"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TIN </w:t>
            </w:r>
          </w:p>
        </w:tc>
        <w:tc>
          <w:tcPr>
            <w:tcW w:w="1153"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72,74</w:t>
            </w:r>
          </w:p>
        </w:tc>
        <w:tc>
          <w:tcPr>
            <w:tcW w:w="1087"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71,82</w:t>
            </w:r>
          </w:p>
        </w:tc>
        <w:tc>
          <w:tcPr>
            <w:tcW w:w="1159"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-0,92</w:t>
            </w:r>
          </w:p>
        </w:tc>
        <w:tc>
          <w:tcPr>
            <w:tcW w:w="1164"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98,74</w:t>
            </w:r>
          </w:p>
        </w:tc>
      </w:tr>
      <w:tr w:rsidR="00C672B7" w:rsidRPr="00C672B7" w:rsidTr="0016687D">
        <w:trPr>
          <w:trHeight w:hRule="exact" w:val="34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2.19</w:t>
            </w:r>
          </w:p>
        </w:tc>
        <w:tc>
          <w:tcPr>
            <w:tcW w:w="3062"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Đất sông, ngòi, kênh, rạch, suối  </w:t>
            </w:r>
          </w:p>
        </w:tc>
        <w:tc>
          <w:tcPr>
            <w:tcW w:w="880"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SON </w:t>
            </w:r>
          </w:p>
        </w:tc>
        <w:tc>
          <w:tcPr>
            <w:tcW w:w="1153"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1.297,02</w:t>
            </w:r>
          </w:p>
        </w:tc>
        <w:tc>
          <w:tcPr>
            <w:tcW w:w="1087"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1.435,61</w:t>
            </w:r>
          </w:p>
        </w:tc>
        <w:tc>
          <w:tcPr>
            <w:tcW w:w="1159"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138,59</w:t>
            </w:r>
          </w:p>
        </w:tc>
        <w:tc>
          <w:tcPr>
            <w:tcW w:w="1164"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110,69</w:t>
            </w:r>
          </w:p>
        </w:tc>
      </w:tr>
      <w:tr w:rsidR="00C672B7" w:rsidRPr="00C672B7" w:rsidTr="0016687D">
        <w:trPr>
          <w:trHeight w:hRule="exact" w:val="34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2.20</w:t>
            </w:r>
          </w:p>
        </w:tc>
        <w:tc>
          <w:tcPr>
            <w:tcW w:w="3062"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Đất có mặt nước chuyên dùng </w:t>
            </w:r>
          </w:p>
        </w:tc>
        <w:tc>
          <w:tcPr>
            <w:tcW w:w="880"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MNC </w:t>
            </w:r>
          </w:p>
        </w:tc>
        <w:tc>
          <w:tcPr>
            <w:tcW w:w="1153"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484,48</w:t>
            </w:r>
          </w:p>
        </w:tc>
        <w:tc>
          <w:tcPr>
            <w:tcW w:w="1087"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643,68</w:t>
            </w:r>
          </w:p>
        </w:tc>
        <w:tc>
          <w:tcPr>
            <w:tcW w:w="1159"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159,20</w:t>
            </w:r>
          </w:p>
        </w:tc>
        <w:tc>
          <w:tcPr>
            <w:tcW w:w="1164"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132,86</w:t>
            </w:r>
          </w:p>
        </w:tc>
      </w:tr>
      <w:tr w:rsidR="00C672B7" w:rsidRPr="00C672B7" w:rsidTr="0016687D">
        <w:trPr>
          <w:trHeight w:hRule="exact" w:val="34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2.21</w:t>
            </w:r>
          </w:p>
        </w:tc>
        <w:tc>
          <w:tcPr>
            <w:tcW w:w="3062"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Đất phi nông nghiệp khác </w:t>
            </w:r>
          </w:p>
        </w:tc>
        <w:tc>
          <w:tcPr>
            <w:tcW w:w="880"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both"/>
              <w:rPr>
                <w:b w:val="0"/>
                <w:sz w:val="22"/>
                <w:szCs w:val="22"/>
              </w:rPr>
            </w:pPr>
            <w:r w:rsidRPr="0016687D">
              <w:rPr>
                <w:b w:val="0"/>
                <w:sz w:val="22"/>
                <w:szCs w:val="22"/>
              </w:rPr>
              <w:t xml:space="preserve"> PNK </w:t>
            </w:r>
          </w:p>
        </w:tc>
        <w:tc>
          <w:tcPr>
            <w:tcW w:w="1153"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25,80</w:t>
            </w:r>
          </w:p>
        </w:tc>
        <w:tc>
          <w:tcPr>
            <w:tcW w:w="1087"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w:t>
            </w:r>
          </w:p>
        </w:tc>
        <w:tc>
          <w:tcPr>
            <w:tcW w:w="1159"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 </w:t>
            </w:r>
          </w:p>
        </w:tc>
        <w:tc>
          <w:tcPr>
            <w:tcW w:w="1164" w:type="dxa"/>
            <w:tcBorders>
              <w:top w:val="nil"/>
              <w:left w:val="nil"/>
              <w:bottom w:val="single" w:sz="4" w:space="0" w:color="auto"/>
              <w:right w:val="single" w:sz="4" w:space="0" w:color="auto"/>
            </w:tcBorders>
            <w:shd w:val="clear" w:color="000000" w:fill="FFFFFF"/>
            <w:vAlign w:val="center"/>
            <w:hideMark/>
          </w:tcPr>
          <w:p w:rsidR="00C672B7" w:rsidRPr="0016687D" w:rsidRDefault="00C672B7" w:rsidP="009A184D">
            <w:pPr>
              <w:spacing w:before="60" w:after="60" w:line="288" w:lineRule="auto"/>
              <w:jc w:val="right"/>
              <w:rPr>
                <w:b w:val="0"/>
                <w:sz w:val="22"/>
                <w:szCs w:val="22"/>
              </w:rPr>
            </w:pPr>
            <w:r w:rsidRPr="0016687D">
              <w:rPr>
                <w:b w:val="0"/>
                <w:sz w:val="22"/>
                <w:szCs w:val="22"/>
              </w:rPr>
              <w:t> </w:t>
            </w:r>
          </w:p>
        </w:tc>
      </w:tr>
    </w:tbl>
    <w:p w:rsidR="00C672B7" w:rsidRPr="00C672B7" w:rsidRDefault="00C672B7" w:rsidP="00064DD7">
      <w:pPr>
        <w:spacing w:before="120" w:after="120"/>
        <w:ind w:firstLine="720"/>
        <w:jc w:val="both"/>
        <w:rPr>
          <w:b w:val="0"/>
          <w:bCs w:val="0"/>
          <w:spacing w:val="-1"/>
          <w:szCs w:val="28"/>
          <w:lang w:val="vi-VN"/>
        </w:rPr>
      </w:pPr>
      <w:r w:rsidRPr="00C672B7">
        <w:rPr>
          <w:b w:val="0"/>
          <w:bCs w:val="0"/>
          <w:spacing w:val="-1"/>
          <w:szCs w:val="28"/>
        </w:rPr>
        <w:t>Diện tích đ</w:t>
      </w:r>
      <w:r w:rsidRPr="00C672B7">
        <w:rPr>
          <w:b w:val="0"/>
          <w:bCs w:val="0"/>
          <w:spacing w:val="-1"/>
          <w:szCs w:val="28"/>
          <w:lang w:val="vi-VN"/>
        </w:rPr>
        <w:t xml:space="preserve">ất </w:t>
      </w:r>
      <w:r w:rsidRPr="00C672B7">
        <w:rPr>
          <w:b w:val="0"/>
          <w:bCs w:val="0"/>
          <w:spacing w:val="-1"/>
          <w:szCs w:val="28"/>
        </w:rPr>
        <w:t>Quốc phòng</w:t>
      </w:r>
      <w:r w:rsidRPr="00C672B7">
        <w:rPr>
          <w:b w:val="0"/>
          <w:bCs w:val="0"/>
          <w:spacing w:val="-1"/>
          <w:szCs w:val="28"/>
          <w:lang w:val="vi-VN"/>
        </w:rPr>
        <w:t xml:space="preserve"> chỉ tiêu quy hoạch sử dụng đất thời kỳ 2016</w:t>
      </w:r>
      <w:r w:rsidR="00D96EB5">
        <w:rPr>
          <w:b w:val="0"/>
          <w:bCs w:val="0"/>
          <w:spacing w:val="-1"/>
          <w:szCs w:val="28"/>
        </w:rPr>
        <w:t xml:space="preserve"> </w:t>
      </w:r>
      <w:r w:rsidRPr="00C672B7">
        <w:rPr>
          <w:b w:val="0"/>
          <w:bCs w:val="0"/>
          <w:spacing w:val="-1"/>
          <w:szCs w:val="28"/>
          <w:lang w:val="vi-VN"/>
        </w:rPr>
        <w:t xml:space="preserve">-2020 được duyệt </w:t>
      </w:r>
      <w:r w:rsidRPr="00C672B7">
        <w:rPr>
          <w:b w:val="0"/>
          <w:bCs w:val="0"/>
          <w:spacing w:val="-1"/>
          <w:szCs w:val="28"/>
        </w:rPr>
        <w:t>382,37</w:t>
      </w:r>
      <w:r w:rsidRPr="00C672B7">
        <w:rPr>
          <w:b w:val="0"/>
          <w:bCs w:val="0"/>
          <w:spacing w:val="-1"/>
          <w:szCs w:val="28"/>
          <w:lang w:val="vi-VN"/>
        </w:rPr>
        <w:t xml:space="preserve">ha; kết quả thực hiện </w:t>
      </w:r>
      <w:r w:rsidRPr="00C672B7">
        <w:rPr>
          <w:b w:val="0"/>
          <w:bCs w:val="0"/>
          <w:spacing w:val="-1"/>
          <w:szCs w:val="28"/>
        </w:rPr>
        <w:t>91,07</w:t>
      </w:r>
      <w:r w:rsidRPr="00C672B7">
        <w:rPr>
          <w:b w:val="0"/>
          <w:bCs w:val="0"/>
          <w:spacing w:val="-1"/>
          <w:szCs w:val="28"/>
          <w:lang w:val="vi-VN"/>
        </w:rPr>
        <w:t xml:space="preserve">ha, thấp hơn chỉ tiêu được duyệt </w:t>
      </w:r>
      <w:r w:rsidRPr="00C672B7">
        <w:rPr>
          <w:b w:val="0"/>
          <w:bCs w:val="0"/>
          <w:spacing w:val="-1"/>
          <w:szCs w:val="28"/>
        </w:rPr>
        <w:t>291,3</w:t>
      </w:r>
      <w:r w:rsidRPr="00C672B7">
        <w:rPr>
          <w:b w:val="0"/>
          <w:bCs w:val="0"/>
          <w:spacing w:val="-1"/>
          <w:szCs w:val="28"/>
          <w:lang w:val="vi-VN"/>
        </w:rPr>
        <w:t>ha và đạ</w:t>
      </w:r>
      <w:r w:rsidRPr="00C672B7">
        <w:rPr>
          <w:b w:val="0"/>
          <w:bCs w:val="0"/>
          <w:spacing w:val="-1"/>
          <w:szCs w:val="28"/>
        </w:rPr>
        <w:t xml:space="preserve">t </w:t>
      </w:r>
      <w:r w:rsidRPr="00C672B7">
        <w:rPr>
          <w:b w:val="0"/>
          <w:bCs w:val="0"/>
          <w:spacing w:val="-1"/>
          <w:szCs w:val="28"/>
          <w:lang w:val="vi-VN"/>
        </w:rPr>
        <w:t xml:space="preserve">tỉ lệ </w:t>
      </w:r>
      <w:r w:rsidRPr="00C672B7">
        <w:rPr>
          <w:b w:val="0"/>
          <w:bCs w:val="0"/>
          <w:spacing w:val="-1"/>
          <w:szCs w:val="28"/>
        </w:rPr>
        <w:t>23,82</w:t>
      </w:r>
      <w:r w:rsidRPr="00C672B7">
        <w:rPr>
          <w:b w:val="0"/>
          <w:bCs w:val="0"/>
          <w:spacing w:val="-1"/>
          <w:szCs w:val="28"/>
          <w:lang w:val="vi-VN"/>
        </w:rPr>
        <w:t>%. Nguyên nhân diện tích đất Quốc phòng kết quả thực hiện thấp hơn chỉ tiêu được duyệt là do có một số các công trình, dự án đất Quốc phòng đưa vào quy hoạch nhưng chưa thực hiện.</w:t>
      </w:r>
    </w:p>
    <w:p w:rsidR="00C672B7" w:rsidRPr="00C672B7" w:rsidRDefault="00C672B7" w:rsidP="00064DD7">
      <w:pPr>
        <w:spacing w:before="120" w:after="120"/>
        <w:ind w:firstLine="720"/>
        <w:jc w:val="both"/>
        <w:rPr>
          <w:b w:val="0"/>
          <w:bCs w:val="0"/>
          <w:spacing w:val="-1"/>
          <w:szCs w:val="28"/>
          <w:lang w:val="vi-VN"/>
        </w:rPr>
      </w:pPr>
      <w:r w:rsidRPr="00C672B7">
        <w:rPr>
          <w:b w:val="0"/>
          <w:bCs w:val="0"/>
          <w:spacing w:val="-1"/>
          <w:szCs w:val="28"/>
          <w:lang w:val="vi-VN"/>
        </w:rPr>
        <w:t>Diện tích đất an ninh chỉ tiêu quy hoạch sử dụng đất thời kỳ 2016</w:t>
      </w:r>
      <w:r w:rsidR="00D96EB5" w:rsidRPr="00105B76">
        <w:rPr>
          <w:b w:val="0"/>
          <w:bCs w:val="0"/>
          <w:spacing w:val="-1"/>
          <w:szCs w:val="28"/>
          <w:lang w:val="vi-VN"/>
        </w:rPr>
        <w:t xml:space="preserve"> </w:t>
      </w:r>
      <w:r w:rsidRPr="00C672B7">
        <w:rPr>
          <w:b w:val="0"/>
          <w:bCs w:val="0"/>
          <w:spacing w:val="-1"/>
          <w:szCs w:val="28"/>
          <w:lang w:val="vi-VN"/>
        </w:rPr>
        <w:t>-</w:t>
      </w:r>
      <w:r w:rsidR="00D96EB5" w:rsidRPr="00105B76">
        <w:rPr>
          <w:b w:val="0"/>
          <w:bCs w:val="0"/>
          <w:spacing w:val="-1"/>
          <w:szCs w:val="28"/>
          <w:lang w:val="vi-VN"/>
        </w:rPr>
        <w:t xml:space="preserve"> </w:t>
      </w:r>
      <w:r w:rsidRPr="00C672B7">
        <w:rPr>
          <w:b w:val="0"/>
          <w:bCs w:val="0"/>
          <w:spacing w:val="-1"/>
          <w:szCs w:val="28"/>
          <w:lang w:val="vi-VN"/>
        </w:rPr>
        <w:t>2020 được duyệt 75,42ha; kết quả thực hiện 70,8ha, thấp hơn chỉ tiêu được duyệt 4,62ha và đạt tỉ lệ 93,87%. Nguyên nhân diện tích đất an ninh kết quả thực hiện thấp hơn chỉ tiêu được duyệt là do có một số các công trình, dự án đất an ninh đưa vào quy hoạch nhưng chưa thực hiện.</w:t>
      </w:r>
    </w:p>
    <w:p w:rsidR="00C672B7" w:rsidRPr="00C672B7" w:rsidRDefault="00C672B7" w:rsidP="00064DD7">
      <w:pPr>
        <w:spacing w:before="120" w:after="120"/>
        <w:ind w:firstLine="720"/>
        <w:jc w:val="both"/>
        <w:rPr>
          <w:b w:val="0"/>
          <w:bCs w:val="0"/>
          <w:spacing w:val="-1"/>
          <w:szCs w:val="28"/>
          <w:lang w:val="vi-VN"/>
        </w:rPr>
      </w:pPr>
      <w:r w:rsidRPr="00C672B7">
        <w:rPr>
          <w:b w:val="0"/>
          <w:bCs w:val="0"/>
          <w:spacing w:val="-1"/>
          <w:szCs w:val="28"/>
          <w:lang w:val="vi-VN"/>
        </w:rPr>
        <w:t>Diện tích đất cụm công nghiệp chỉ tiêu quy hoạch sử dụng đất thời kỳ 2016</w:t>
      </w:r>
      <w:r w:rsidR="00D96EB5" w:rsidRPr="00105B76">
        <w:rPr>
          <w:b w:val="0"/>
          <w:bCs w:val="0"/>
          <w:spacing w:val="-1"/>
          <w:szCs w:val="28"/>
          <w:lang w:val="vi-VN"/>
        </w:rPr>
        <w:t xml:space="preserve"> </w:t>
      </w:r>
      <w:r w:rsidRPr="00C672B7">
        <w:rPr>
          <w:b w:val="0"/>
          <w:bCs w:val="0"/>
          <w:spacing w:val="-1"/>
          <w:szCs w:val="28"/>
          <w:lang w:val="vi-VN"/>
        </w:rPr>
        <w:t>-</w:t>
      </w:r>
      <w:r w:rsidR="00D96EB5" w:rsidRPr="00105B76">
        <w:rPr>
          <w:b w:val="0"/>
          <w:bCs w:val="0"/>
          <w:spacing w:val="-1"/>
          <w:szCs w:val="28"/>
          <w:lang w:val="vi-VN"/>
        </w:rPr>
        <w:t xml:space="preserve"> </w:t>
      </w:r>
      <w:r w:rsidRPr="00C672B7">
        <w:rPr>
          <w:b w:val="0"/>
          <w:bCs w:val="0"/>
          <w:spacing w:val="-1"/>
          <w:szCs w:val="28"/>
          <w:lang w:val="vi-VN"/>
        </w:rPr>
        <w:t>2020 được duyệt 106,82ha; kết quả thực hiện 11,67ha, thấp hơn chỉ tiêu được duyệt 95,15ha và đạt tỉ lệ 10,92%. Nguyên nhân diện tích đất cụm công nghiệp kết quả thực hiện thấp hơn chỉ tiêu được duyệt là do có một số các công trình, dự án đưa vào quy hoạch nhưng chưa thực hiện.</w:t>
      </w:r>
    </w:p>
    <w:p w:rsidR="00C672B7" w:rsidRPr="00C672B7" w:rsidRDefault="00C672B7" w:rsidP="00064DD7">
      <w:pPr>
        <w:spacing w:before="120" w:after="120"/>
        <w:ind w:firstLine="720"/>
        <w:jc w:val="both"/>
        <w:rPr>
          <w:b w:val="0"/>
          <w:bCs w:val="0"/>
          <w:spacing w:val="-1"/>
          <w:szCs w:val="28"/>
          <w:lang w:val="vi-VN"/>
        </w:rPr>
      </w:pPr>
      <w:r w:rsidRPr="00C672B7">
        <w:rPr>
          <w:b w:val="0"/>
          <w:bCs w:val="0"/>
          <w:spacing w:val="-1"/>
          <w:szCs w:val="28"/>
          <w:lang w:val="vi-VN"/>
        </w:rPr>
        <w:t>Diện tích đất thương mại, dịch vụ chỉ tiêu quy hoạch sử dụng đất thời kỳ 2016</w:t>
      </w:r>
      <w:r w:rsidR="00D96EB5" w:rsidRPr="00105B76">
        <w:rPr>
          <w:b w:val="0"/>
          <w:bCs w:val="0"/>
          <w:spacing w:val="-1"/>
          <w:szCs w:val="28"/>
          <w:lang w:val="vi-VN"/>
        </w:rPr>
        <w:t xml:space="preserve"> </w:t>
      </w:r>
      <w:r w:rsidRPr="00C672B7">
        <w:rPr>
          <w:b w:val="0"/>
          <w:bCs w:val="0"/>
          <w:spacing w:val="-1"/>
          <w:szCs w:val="28"/>
          <w:lang w:val="vi-VN"/>
        </w:rPr>
        <w:t>-</w:t>
      </w:r>
      <w:r w:rsidR="00D96EB5" w:rsidRPr="00105B76">
        <w:rPr>
          <w:b w:val="0"/>
          <w:bCs w:val="0"/>
          <w:spacing w:val="-1"/>
          <w:szCs w:val="28"/>
          <w:lang w:val="vi-VN"/>
        </w:rPr>
        <w:t xml:space="preserve"> </w:t>
      </w:r>
      <w:r w:rsidRPr="00C672B7">
        <w:rPr>
          <w:b w:val="0"/>
          <w:bCs w:val="0"/>
          <w:spacing w:val="-1"/>
          <w:szCs w:val="28"/>
          <w:lang w:val="vi-VN"/>
        </w:rPr>
        <w:t>2020 được duyệt 666,31ha; kết quả thực hiện 81,47ha, thấp hơn chỉ tiêu được duyệt 584,84ha và đạt tỉ lệ 12,23%. Nguyên nhân diện tích đất thương mại, dịch vụ kết quả thực hiện thấp hơn chỉ tiêu được duyệt là do có một số các công trình, dự án đất thương mại, dịch vụ đưa vào quy hoạch nhưng chưa thực hiện.</w:t>
      </w:r>
    </w:p>
    <w:p w:rsidR="00C672B7" w:rsidRPr="00C672B7" w:rsidRDefault="00C672B7" w:rsidP="00064DD7">
      <w:pPr>
        <w:spacing w:before="120" w:after="120"/>
        <w:ind w:firstLine="720"/>
        <w:jc w:val="both"/>
        <w:rPr>
          <w:b w:val="0"/>
          <w:bCs w:val="0"/>
          <w:spacing w:val="-1"/>
          <w:szCs w:val="28"/>
          <w:lang w:val="vi-VN"/>
        </w:rPr>
      </w:pPr>
      <w:r w:rsidRPr="00C672B7">
        <w:rPr>
          <w:b w:val="0"/>
          <w:bCs w:val="0"/>
          <w:spacing w:val="-1"/>
          <w:szCs w:val="28"/>
          <w:lang w:val="vi-VN"/>
        </w:rPr>
        <w:t xml:space="preserve">Diện tích đất thương mại, dịch vụ chỉ tiêu quy hoạch sử dụng đất thời kỳ 2016-2020 được duyệt 666,31ha; kết quả thực hiện 81,47ha, thấp hơn chỉ tiêu được duyệt 584,84ha và đạt tỉ lệ 12,23%. Nguyên nhân diện tích đất thương mại, </w:t>
      </w:r>
      <w:r w:rsidRPr="00C672B7">
        <w:rPr>
          <w:b w:val="0"/>
          <w:bCs w:val="0"/>
          <w:spacing w:val="-1"/>
          <w:szCs w:val="28"/>
          <w:lang w:val="vi-VN"/>
        </w:rPr>
        <w:lastRenderedPageBreak/>
        <w:t>dịch vụ kết quả thực hiện thấp hơn chỉ tiêu được duyệt là do có một số các công trình, dự án đất thương mại, dịch vụ đưa vào quy hoạch nhưng chưa thực hiện.</w:t>
      </w:r>
    </w:p>
    <w:p w:rsidR="00C672B7" w:rsidRPr="00C672B7" w:rsidRDefault="00C672B7" w:rsidP="00064DD7">
      <w:pPr>
        <w:spacing w:before="120" w:after="120"/>
        <w:ind w:firstLine="720"/>
        <w:jc w:val="both"/>
        <w:rPr>
          <w:b w:val="0"/>
          <w:bCs w:val="0"/>
          <w:spacing w:val="-1"/>
          <w:szCs w:val="28"/>
          <w:lang w:val="vi-VN"/>
        </w:rPr>
      </w:pPr>
      <w:r w:rsidRPr="00C672B7">
        <w:rPr>
          <w:b w:val="0"/>
          <w:bCs w:val="0"/>
          <w:spacing w:val="-1"/>
          <w:szCs w:val="28"/>
          <w:lang w:val="vi-VN"/>
        </w:rPr>
        <w:t>Diện tích đất cơ sở sản xuất kinh doanh phi nông nghiệp chỉ tiêu quy hoạch sử dụng đất thời kỳ 2016</w:t>
      </w:r>
      <w:r w:rsidR="00D96EB5" w:rsidRPr="00105B76">
        <w:rPr>
          <w:b w:val="0"/>
          <w:bCs w:val="0"/>
          <w:spacing w:val="-1"/>
          <w:szCs w:val="28"/>
          <w:lang w:val="vi-VN"/>
        </w:rPr>
        <w:t xml:space="preserve"> </w:t>
      </w:r>
      <w:r w:rsidRPr="00C672B7">
        <w:rPr>
          <w:b w:val="0"/>
          <w:bCs w:val="0"/>
          <w:spacing w:val="-1"/>
          <w:szCs w:val="28"/>
          <w:lang w:val="vi-VN"/>
        </w:rPr>
        <w:t>-</w:t>
      </w:r>
      <w:r w:rsidR="00D96EB5" w:rsidRPr="00105B76">
        <w:rPr>
          <w:b w:val="0"/>
          <w:bCs w:val="0"/>
          <w:spacing w:val="-1"/>
          <w:szCs w:val="28"/>
          <w:lang w:val="vi-VN"/>
        </w:rPr>
        <w:t xml:space="preserve"> </w:t>
      </w:r>
      <w:r w:rsidRPr="00C672B7">
        <w:rPr>
          <w:b w:val="0"/>
          <w:bCs w:val="0"/>
          <w:spacing w:val="-1"/>
          <w:szCs w:val="28"/>
          <w:lang w:val="vi-VN"/>
        </w:rPr>
        <w:t>2020 được duyệt 304,06ha; kết quả thực hiện 132,11ha, thấp hơn chỉ tiêu được duyệt 171,95ha và đạt tỉ lệ 43,45%. Nguyên nhân diện tích đất cơ sở sản xuất kinh doanh phi nông nghiệp kết quả thực hiện thấp hơn chỉ tiêu được duyệt là do có một số các công trình, dự án đất cơ sở sản xuất kinh doanh phi nông nghiệp  đưa vào quy hoạch nhưng chưa thực hiện.</w:t>
      </w:r>
    </w:p>
    <w:p w:rsidR="00C672B7" w:rsidRPr="00C672B7" w:rsidRDefault="00C672B7" w:rsidP="00064DD7">
      <w:pPr>
        <w:spacing w:before="120" w:after="120"/>
        <w:ind w:firstLine="720"/>
        <w:jc w:val="both"/>
        <w:rPr>
          <w:b w:val="0"/>
          <w:bCs w:val="0"/>
          <w:spacing w:val="-1"/>
          <w:szCs w:val="28"/>
          <w:lang w:val="vi-VN"/>
        </w:rPr>
      </w:pPr>
      <w:r w:rsidRPr="00C672B7">
        <w:rPr>
          <w:b w:val="0"/>
          <w:bCs w:val="0"/>
          <w:spacing w:val="-1"/>
          <w:szCs w:val="28"/>
          <w:lang w:val="vi-VN"/>
        </w:rPr>
        <w:t>Diện tích đất sử dụng cho hoạt động khoáng sản chỉ tiêu quy hoạch sử dụng đất thời kỳ 2016</w:t>
      </w:r>
      <w:r w:rsidR="00D96EB5" w:rsidRPr="00105B76">
        <w:rPr>
          <w:b w:val="0"/>
          <w:bCs w:val="0"/>
          <w:spacing w:val="-1"/>
          <w:szCs w:val="28"/>
          <w:lang w:val="vi-VN"/>
        </w:rPr>
        <w:t xml:space="preserve"> </w:t>
      </w:r>
      <w:r w:rsidRPr="00C672B7">
        <w:rPr>
          <w:b w:val="0"/>
          <w:bCs w:val="0"/>
          <w:spacing w:val="-1"/>
          <w:szCs w:val="28"/>
          <w:lang w:val="vi-VN"/>
        </w:rPr>
        <w:t>-</w:t>
      </w:r>
      <w:r w:rsidR="00D96EB5" w:rsidRPr="00105B76">
        <w:rPr>
          <w:b w:val="0"/>
          <w:bCs w:val="0"/>
          <w:spacing w:val="-1"/>
          <w:szCs w:val="28"/>
          <w:lang w:val="vi-VN"/>
        </w:rPr>
        <w:t xml:space="preserve"> </w:t>
      </w:r>
      <w:r w:rsidRPr="00C672B7">
        <w:rPr>
          <w:b w:val="0"/>
          <w:bCs w:val="0"/>
          <w:spacing w:val="-1"/>
          <w:szCs w:val="28"/>
          <w:lang w:val="vi-VN"/>
        </w:rPr>
        <w:t>2020 được duyệt 304,06ha; kết quả thực hiện 132,11ha, thấp hơn chỉ tiêu được duyệt 171,95ha và đạt tỉ lệ 43,45%. Nguyên nhân diện tích đất sử dụng cho hoạt động khoáng sản  kết quả thực hiện thấp hơn chỉ tiêu được duyệt là do có một số các công trình, dự án đất sử dụng cho hoạt động khoáng sản đưa vào quy hoạch nhưng chưa thực hiện.</w:t>
      </w:r>
    </w:p>
    <w:p w:rsidR="00C672B7" w:rsidRPr="00C672B7" w:rsidRDefault="00C672B7" w:rsidP="00064DD7">
      <w:pPr>
        <w:spacing w:before="120" w:after="120"/>
        <w:ind w:firstLine="720"/>
        <w:jc w:val="both"/>
        <w:rPr>
          <w:b w:val="0"/>
          <w:bCs w:val="0"/>
          <w:spacing w:val="-1"/>
          <w:szCs w:val="28"/>
          <w:lang w:val="vi-VN"/>
        </w:rPr>
      </w:pPr>
      <w:r w:rsidRPr="00C672B7">
        <w:rPr>
          <w:b w:val="0"/>
          <w:bCs w:val="0"/>
          <w:spacing w:val="-1"/>
          <w:szCs w:val="28"/>
          <w:lang w:val="vi-VN"/>
        </w:rPr>
        <w:t>Diện tích đất sản xuất vật liệu xây dựng, làm đồ gốm chỉ tiêu quy hoạch sử dụng đất thời kỳ 2016-2020 được duyệt 211,22ha; kết quả thực hiện 69,69ha, thấp hơn chỉ tiêu được duyệt 141,53ha và đạt tỉ lệ 32,99%. Nguyên nhân diện tích đất sản xuất vật liệu xây dựng, làm đồ gốm  kết quả thực hiện thấp hơn chỉ tiêu được duyệt là do có một số các công trình, dự án đất sản xuất vật liệu xây dựng, làm đồ gốm đưa vào quy hoạch nhưng chưa thực hiện.</w:t>
      </w:r>
    </w:p>
    <w:p w:rsidR="00C672B7" w:rsidRPr="00C672B7" w:rsidRDefault="00C672B7" w:rsidP="00064DD7">
      <w:pPr>
        <w:spacing w:before="120" w:after="120"/>
        <w:ind w:firstLine="720"/>
        <w:jc w:val="both"/>
        <w:rPr>
          <w:b w:val="0"/>
          <w:bCs w:val="0"/>
          <w:spacing w:val="-1"/>
          <w:szCs w:val="28"/>
          <w:lang w:val="vi-VN"/>
        </w:rPr>
      </w:pPr>
      <w:r w:rsidRPr="00C672B7">
        <w:rPr>
          <w:b w:val="0"/>
          <w:bCs w:val="0"/>
          <w:spacing w:val="-1"/>
          <w:szCs w:val="28"/>
          <w:lang w:val="vi-VN"/>
        </w:rPr>
        <w:t>Diện tích đất phát triển hạ tầng chỉ tiêu quy hoạch sử dụng đất thời kỳ 2016</w:t>
      </w:r>
      <w:r w:rsidR="00D96EB5" w:rsidRPr="00105B76">
        <w:rPr>
          <w:b w:val="0"/>
          <w:bCs w:val="0"/>
          <w:spacing w:val="-1"/>
          <w:szCs w:val="28"/>
          <w:lang w:val="vi-VN"/>
        </w:rPr>
        <w:t xml:space="preserve"> </w:t>
      </w:r>
      <w:r w:rsidRPr="00C672B7">
        <w:rPr>
          <w:b w:val="0"/>
          <w:bCs w:val="0"/>
          <w:spacing w:val="-1"/>
          <w:szCs w:val="28"/>
          <w:lang w:val="vi-VN"/>
        </w:rPr>
        <w:t>-</w:t>
      </w:r>
      <w:r w:rsidR="00D96EB5" w:rsidRPr="00105B76">
        <w:rPr>
          <w:b w:val="0"/>
          <w:bCs w:val="0"/>
          <w:spacing w:val="-1"/>
          <w:szCs w:val="28"/>
          <w:lang w:val="vi-VN"/>
        </w:rPr>
        <w:t xml:space="preserve"> </w:t>
      </w:r>
      <w:r w:rsidRPr="00C672B7">
        <w:rPr>
          <w:b w:val="0"/>
          <w:bCs w:val="0"/>
          <w:spacing w:val="-1"/>
          <w:szCs w:val="28"/>
          <w:lang w:val="vi-VN"/>
        </w:rPr>
        <w:t>2020 được duyệt 5.352,31ha; kết quả thực hiện 4.784,87ha, thấp hơn chỉ tiêu được duyệt 567,44ha và đạt tỉ lệ 32,99%. Nguyên nhân diện tích đất phát triển hạ tầng  kết quả thực hiện thấp hơn chỉ tiêu được duyệt là do có một số các công trình, dự án đất phát triển hạ tầng đưa vào quy hoạch nhưng chưa thực hiện. (Chi tiết cụ thể chỉ tiêu quy hoạch sử dụng đất thời kỳ 2016-2020 của 16 loại đất trong đất phát triển hạ tầng được thể hiện tại bảng 02).</w:t>
      </w:r>
    </w:p>
    <w:p w:rsidR="00C672B7" w:rsidRPr="00C672B7" w:rsidRDefault="00C672B7" w:rsidP="00064DD7">
      <w:pPr>
        <w:widowControl w:val="0"/>
        <w:spacing w:before="120" w:after="120"/>
        <w:ind w:firstLine="720"/>
        <w:jc w:val="both"/>
        <w:rPr>
          <w:b w:val="0"/>
          <w:bCs w:val="0"/>
          <w:spacing w:val="-1"/>
          <w:szCs w:val="28"/>
          <w:lang w:val="vi-VN"/>
        </w:rPr>
      </w:pPr>
      <w:r w:rsidRPr="00C672B7">
        <w:rPr>
          <w:b w:val="0"/>
          <w:bCs w:val="0"/>
          <w:spacing w:val="-1"/>
          <w:szCs w:val="28"/>
          <w:lang w:val="vi-VN"/>
        </w:rPr>
        <w:t>Diện tích đất sinh hoạt cộng đồng chỉ tiêu quy hoạch sử dụng đất thời kỳ 2016</w:t>
      </w:r>
      <w:r w:rsidR="00D96EB5" w:rsidRPr="00105B76">
        <w:rPr>
          <w:b w:val="0"/>
          <w:bCs w:val="0"/>
          <w:spacing w:val="-1"/>
          <w:szCs w:val="28"/>
          <w:lang w:val="vi-VN"/>
        </w:rPr>
        <w:t xml:space="preserve"> </w:t>
      </w:r>
      <w:r w:rsidRPr="00C672B7">
        <w:rPr>
          <w:b w:val="0"/>
          <w:bCs w:val="0"/>
          <w:spacing w:val="-1"/>
          <w:szCs w:val="28"/>
          <w:lang w:val="vi-VN"/>
        </w:rPr>
        <w:t>-</w:t>
      </w:r>
      <w:r w:rsidR="00D96EB5" w:rsidRPr="00105B76">
        <w:rPr>
          <w:b w:val="0"/>
          <w:bCs w:val="0"/>
          <w:spacing w:val="-1"/>
          <w:szCs w:val="28"/>
          <w:lang w:val="vi-VN"/>
        </w:rPr>
        <w:t xml:space="preserve"> </w:t>
      </w:r>
      <w:r w:rsidRPr="00C672B7">
        <w:rPr>
          <w:b w:val="0"/>
          <w:bCs w:val="0"/>
          <w:spacing w:val="-1"/>
          <w:szCs w:val="28"/>
          <w:lang w:val="vi-VN"/>
        </w:rPr>
        <w:t xml:space="preserve">2020 được duyệt 45,81ha; kết quả thực hiện 42,22ha, thấp hơn chỉ tiêu được duyệt 3,59ha và đạt tỉ lệ 92,16%. Nguyên nhân diện tích đất sinh hoạt cộng đồng  kết quả thực hiện thấp hơn chỉ tiêu được duyệt là do có một số các công trình, dự án đất sinh hoạt cộng đồng đưa vào quy hoạch nhưng chưa thực hiện. </w:t>
      </w:r>
    </w:p>
    <w:p w:rsidR="00C672B7" w:rsidRPr="00C672B7" w:rsidRDefault="00C672B7" w:rsidP="00064DD7">
      <w:pPr>
        <w:widowControl w:val="0"/>
        <w:spacing w:before="120" w:after="120"/>
        <w:ind w:firstLine="720"/>
        <w:jc w:val="both"/>
        <w:rPr>
          <w:b w:val="0"/>
          <w:bCs w:val="0"/>
          <w:spacing w:val="-1"/>
          <w:szCs w:val="28"/>
          <w:lang w:val="vi-VN"/>
        </w:rPr>
      </w:pPr>
      <w:r w:rsidRPr="00C672B7">
        <w:rPr>
          <w:b w:val="0"/>
          <w:bCs w:val="0"/>
          <w:spacing w:val="-1"/>
          <w:szCs w:val="28"/>
          <w:lang w:val="vi-VN"/>
        </w:rPr>
        <w:t>Diện tích đất khu vui chơi, giải trí công cộng chỉ tiêu quy hoạch sử dụng đất thời kỳ 2016</w:t>
      </w:r>
      <w:r w:rsidR="00D96EB5" w:rsidRPr="00105B76">
        <w:rPr>
          <w:b w:val="0"/>
          <w:bCs w:val="0"/>
          <w:spacing w:val="-1"/>
          <w:szCs w:val="28"/>
          <w:lang w:val="vi-VN"/>
        </w:rPr>
        <w:t xml:space="preserve"> </w:t>
      </w:r>
      <w:r w:rsidRPr="00C672B7">
        <w:rPr>
          <w:b w:val="0"/>
          <w:bCs w:val="0"/>
          <w:spacing w:val="-1"/>
          <w:szCs w:val="28"/>
          <w:lang w:val="vi-VN"/>
        </w:rPr>
        <w:t>-</w:t>
      </w:r>
      <w:r w:rsidR="00D96EB5" w:rsidRPr="00105B76">
        <w:rPr>
          <w:b w:val="0"/>
          <w:bCs w:val="0"/>
          <w:spacing w:val="-1"/>
          <w:szCs w:val="28"/>
          <w:lang w:val="vi-VN"/>
        </w:rPr>
        <w:t xml:space="preserve"> </w:t>
      </w:r>
      <w:r w:rsidRPr="00C672B7">
        <w:rPr>
          <w:b w:val="0"/>
          <w:bCs w:val="0"/>
          <w:spacing w:val="-1"/>
          <w:szCs w:val="28"/>
          <w:lang w:val="vi-VN"/>
        </w:rPr>
        <w:t xml:space="preserve">2020 được duyệt 8,65ha; kết quả thực hiện 6,54ha, thấp hơn chỉ tiêu được duyệt 2,11ha và đạt tỉ lệ 75,61%. Nguyên nhân diện tích đất khu vui chơi, giải trí công cộng  kết quả thực hiện thấp hơn chỉ tiêu được duyệt là do có một số các công trình, dự án đất khu vui chơi, giải trí công cộng đưa vào quy hoạch nhưng chưa thực hiện. </w:t>
      </w:r>
    </w:p>
    <w:p w:rsidR="00C672B7" w:rsidRPr="00C672B7" w:rsidRDefault="00C672B7" w:rsidP="00064DD7">
      <w:pPr>
        <w:widowControl w:val="0"/>
        <w:spacing w:before="120" w:after="120"/>
        <w:ind w:firstLine="720"/>
        <w:jc w:val="both"/>
        <w:rPr>
          <w:b w:val="0"/>
          <w:bCs w:val="0"/>
          <w:spacing w:val="-1"/>
          <w:szCs w:val="28"/>
          <w:lang w:val="vi-VN"/>
        </w:rPr>
      </w:pPr>
      <w:r w:rsidRPr="00C672B7">
        <w:rPr>
          <w:b w:val="0"/>
          <w:bCs w:val="0"/>
          <w:spacing w:val="-1"/>
          <w:szCs w:val="28"/>
          <w:lang w:val="vi-VN"/>
        </w:rPr>
        <w:t>Diện tích đất ở tại nông thôn chỉ tiêu quy hoạch sử dụng đất thời kỳ 2016</w:t>
      </w:r>
      <w:r w:rsidR="00D96EB5" w:rsidRPr="00105B76">
        <w:rPr>
          <w:b w:val="0"/>
          <w:bCs w:val="0"/>
          <w:spacing w:val="-1"/>
          <w:szCs w:val="28"/>
          <w:lang w:val="vi-VN"/>
        </w:rPr>
        <w:t xml:space="preserve"> </w:t>
      </w:r>
      <w:r w:rsidRPr="00C672B7">
        <w:rPr>
          <w:b w:val="0"/>
          <w:bCs w:val="0"/>
          <w:spacing w:val="-1"/>
          <w:szCs w:val="28"/>
          <w:lang w:val="vi-VN"/>
        </w:rPr>
        <w:t xml:space="preserve">-2020 được duyệt 1.824,72ha; kết quả thực hiện 1.746,53ha, thấp hơn chỉ tiêu được duyệt 78,19ha và đạt  tỉ lệ 95,71%. Nguyên nhân diện tích đất ở tại nông thôn  kết quả thực hiện thấp hơn chỉ tiêu được duyệt là do có một số các công </w:t>
      </w:r>
      <w:r w:rsidRPr="00C672B7">
        <w:rPr>
          <w:b w:val="0"/>
          <w:bCs w:val="0"/>
          <w:spacing w:val="-1"/>
          <w:szCs w:val="28"/>
          <w:lang w:val="vi-VN"/>
        </w:rPr>
        <w:lastRenderedPageBreak/>
        <w:t xml:space="preserve">trình, dự án đất ở tại nông thôn đưa vào quy hoạch nhưng chưa thực hiện. </w:t>
      </w:r>
    </w:p>
    <w:p w:rsidR="00C672B7" w:rsidRPr="00C672B7" w:rsidRDefault="00C672B7" w:rsidP="00064DD7">
      <w:pPr>
        <w:widowControl w:val="0"/>
        <w:spacing w:before="120" w:after="120"/>
        <w:ind w:firstLine="720"/>
        <w:jc w:val="both"/>
        <w:rPr>
          <w:b w:val="0"/>
          <w:bCs w:val="0"/>
          <w:spacing w:val="-1"/>
          <w:szCs w:val="28"/>
          <w:lang w:val="vi-VN"/>
        </w:rPr>
      </w:pPr>
      <w:r w:rsidRPr="00C672B7">
        <w:rPr>
          <w:b w:val="0"/>
          <w:bCs w:val="0"/>
          <w:spacing w:val="-1"/>
          <w:szCs w:val="28"/>
          <w:lang w:val="vi-VN"/>
        </w:rPr>
        <w:t>Diện tích đất ở tại đô thị chỉ tiêu quy hoạch sử dụng đất thời kỳ 2016</w:t>
      </w:r>
      <w:r w:rsidR="00D96EB5" w:rsidRPr="00105B76">
        <w:rPr>
          <w:b w:val="0"/>
          <w:bCs w:val="0"/>
          <w:spacing w:val="-1"/>
          <w:szCs w:val="28"/>
          <w:lang w:val="vi-VN"/>
        </w:rPr>
        <w:t xml:space="preserve"> </w:t>
      </w:r>
      <w:r w:rsidRPr="00C672B7">
        <w:rPr>
          <w:b w:val="0"/>
          <w:bCs w:val="0"/>
          <w:spacing w:val="-1"/>
          <w:szCs w:val="28"/>
          <w:lang w:val="vi-VN"/>
        </w:rPr>
        <w:t xml:space="preserve">-2020 được duyệt 120,82ha; kết quả thực hiện 123,19ha, cao hơn chỉ tiêu được duyệt 2,37ha và đạt tỉ lệ 101,96%. Nguyên nhân diện tích đất ở tại đô thị  kết quả thực hiện cao hơn chỉ tiêu được duyệt là do thống kê diện tích đất ở nông thôn của xã Thạch Thanh sang đất ở đô thị trong quá trình sát nhập thị trấn Thạch Hà. </w:t>
      </w:r>
    </w:p>
    <w:p w:rsidR="00C672B7" w:rsidRPr="00C672B7" w:rsidRDefault="00C672B7" w:rsidP="00064DD7">
      <w:pPr>
        <w:widowControl w:val="0"/>
        <w:spacing w:before="120" w:after="120"/>
        <w:ind w:firstLine="720"/>
        <w:jc w:val="both"/>
        <w:rPr>
          <w:b w:val="0"/>
          <w:bCs w:val="0"/>
          <w:spacing w:val="-1"/>
          <w:szCs w:val="28"/>
          <w:lang w:val="vi-VN"/>
        </w:rPr>
      </w:pPr>
      <w:r w:rsidRPr="00C672B7">
        <w:rPr>
          <w:b w:val="0"/>
          <w:bCs w:val="0"/>
          <w:spacing w:val="-1"/>
          <w:szCs w:val="28"/>
          <w:lang w:val="vi-VN"/>
        </w:rPr>
        <w:t>Diện tích đất xây dựng trụ sở cơ quan chỉ tiêu quy hoạch sử dụng đất thời kỳ 2016</w:t>
      </w:r>
      <w:r w:rsidR="00D96EB5" w:rsidRPr="00105B76">
        <w:rPr>
          <w:b w:val="0"/>
          <w:bCs w:val="0"/>
          <w:spacing w:val="-1"/>
          <w:szCs w:val="28"/>
          <w:lang w:val="vi-VN"/>
        </w:rPr>
        <w:t xml:space="preserve"> </w:t>
      </w:r>
      <w:r w:rsidRPr="00C672B7">
        <w:rPr>
          <w:b w:val="0"/>
          <w:bCs w:val="0"/>
          <w:spacing w:val="-1"/>
          <w:szCs w:val="28"/>
          <w:lang w:val="vi-VN"/>
        </w:rPr>
        <w:t>-</w:t>
      </w:r>
      <w:r w:rsidR="00D96EB5" w:rsidRPr="00105B76">
        <w:rPr>
          <w:b w:val="0"/>
          <w:bCs w:val="0"/>
          <w:spacing w:val="-1"/>
          <w:szCs w:val="28"/>
          <w:lang w:val="vi-VN"/>
        </w:rPr>
        <w:t xml:space="preserve"> </w:t>
      </w:r>
      <w:r w:rsidRPr="00C672B7">
        <w:rPr>
          <w:b w:val="0"/>
          <w:bCs w:val="0"/>
          <w:spacing w:val="-1"/>
          <w:szCs w:val="28"/>
          <w:lang w:val="vi-VN"/>
        </w:rPr>
        <w:t xml:space="preserve">2020 được duyệt 61,09ha; kết quả thực hiện 26,66ha, thấp hơn chỉ tiêu được duyệt 34,43ha và đạt tỉ lệ 43,64%. Nguyên nhân diện tích đất xây dựng trụ sở cơ quan  kết quả thực hiện thấp hơn chỉ tiêu được duyệt là do có một số các công trình, dự án đất xây dựng trụ sở cơ quan đưa vào quy hoạch nhưng chưa thực hiện. </w:t>
      </w:r>
    </w:p>
    <w:p w:rsidR="00C672B7" w:rsidRPr="00C672B7" w:rsidRDefault="00C672B7" w:rsidP="00064DD7">
      <w:pPr>
        <w:widowControl w:val="0"/>
        <w:spacing w:before="120" w:after="120"/>
        <w:ind w:firstLine="720"/>
        <w:jc w:val="both"/>
        <w:rPr>
          <w:b w:val="0"/>
          <w:bCs w:val="0"/>
          <w:spacing w:val="-1"/>
          <w:szCs w:val="28"/>
          <w:lang w:val="vi-VN"/>
        </w:rPr>
      </w:pPr>
      <w:r w:rsidRPr="00C672B7">
        <w:rPr>
          <w:b w:val="0"/>
          <w:bCs w:val="0"/>
          <w:spacing w:val="-1"/>
          <w:szCs w:val="28"/>
          <w:lang w:val="vi-VN"/>
        </w:rPr>
        <w:t>Diện tích đất xây dựng trụ sở của tổ chức sự nghiệp chỉ tiêu quy hoạch sử dụng đất thời kỳ 2016</w:t>
      </w:r>
      <w:r w:rsidR="00D96EB5" w:rsidRPr="00105B76">
        <w:rPr>
          <w:b w:val="0"/>
          <w:bCs w:val="0"/>
          <w:spacing w:val="-1"/>
          <w:szCs w:val="28"/>
          <w:lang w:val="vi-VN"/>
        </w:rPr>
        <w:t xml:space="preserve"> </w:t>
      </w:r>
      <w:r w:rsidRPr="00C672B7">
        <w:rPr>
          <w:b w:val="0"/>
          <w:bCs w:val="0"/>
          <w:spacing w:val="-1"/>
          <w:szCs w:val="28"/>
          <w:lang w:val="vi-VN"/>
        </w:rPr>
        <w:t>-</w:t>
      </w:r>
      <w:r w:rsidR="00D96EB5" w:rsidRPr="00105B76">
        <w:rPr>
          <w:b w:val="0"/>
          <w:bCs w:val="0"/>
          <w:spacing w:val="-1"/>
          <w:szCs w:val="28"/>
          <w:lang w:val="vi-VN"/>
        </w:rPr>
        <w:t xml:space="preserve"> </w:t>
      </w:r>
      <w:r w:rsidRPr="00C672B7">
        <w:rPr>
          <w:b w:val="0"/>
          <w:bCs w:val="0"/>
          <w:spacing w:val="-1"/>
          <w:szCs w:val="28"/>
          <w:lang w:val="vi-VN"/>
        </w:rPr>
        <w:t xml:space="preserve">2020 được duyệt 3,05ha; kết quả thực hiện 6,99ha, cao hơn chỉ tiêu được duyệt 2,37ha và đạt tỉ lệ 229,18%. Nguyên nhân diện tích đất xây dựng trụ sở của tổ chức sự nghiệp kết quả thực hiện cao hơn chỉ tiêu được duyệt là do có một số các công trình, dự án đất xây dựng trụ sở của tổ chức sự nghiệp đưa vào quy hoạch nhưng chưa thực hiện và 1 phần diện tích tăng do xác định lại loại đất trong 2 kỳ kiểm kê đất đai. </w:t>
      </w:r>
    </w:p>
    <w:p w:rsidR="00C672B7" w:rsidRPr="00C672B7" w:rsidRDefault="00C672B7" w:rsidP="00064DD7">
      <w:pPr>
        <w:widowControl w:val="0"/>
        <w:spacing w:before="120" w:after="120"/>
        <w:ind w:firstLine="720"/>
        <w:jc w:val="both"/>
        <w:rPr>
          <w:b w:val="0"/>
          <w:bCs w:val="0"/>
          <w:spacing w:val="-1"/>
          <w:szCs w:val="28"/>
          <w:lang w:val="vi-VN"/>
        </w:rPr>
      </w:pPr>
      <w:r w:rsidRPr="00C672B7">
        <w:rPr>
          <w:b w:val="0"/>
          <w:bCs w:val="0"/>
          <w:spacing w:val="-1"/>
          <w:szCs w:val="28"/>
          <w:lang w:val="vi-VN"/>
        </w:rPr>
        <w:t>Diện tích đất tín ngưỡng chỉ tiêu quy hoạch sử dụng đất thời kỳ 2016</w:t>
      </w:r>
      <w:r w:rsidR="00D96EB5" w:rsidRPr="00105B76">
        <w:rPr>
          <w:b w:val="0"/>
          <w:bCs w:val="0"/>
          <w:spacing w:val="-1"/>
          <w:szCs w:val="28"/>
          <w:lang w:val="vi-VN"/>
        </w:rPr>
        <w:t xml:space="preserve"> </w:t>
      </w:r>
      <w:r w:rsidRPr="00C672B7">
        <w:rPr>
          <w:b w:val="0"/>
          <w:bCs w:val="0"/>
          <w:spacing w:val="-1"/>
          <w:szCs w:val="28"/>
          <w:lang w:val="vi-VN"/>
        </w:rPr>
        <w:t xml:space="preserve">-2020 được duyệt 72,74ha; kết quả thực hiện 71,82ha, thấp hơn chỉ tiêu được duyệt 0,92ha và đạt tỉ lệ 98,74%. Nguyên nhân diện tích đất tín ngưỡng  kết quả thực hiện thấp hơn chỉ tiêu được duyệt là do có một số các công trình, dự án đất tín ngưỡng đưa vào quy hoạch nhưng chưa thực hiện. </w:t>
      </w:r>
    </w:p>
    <w:p w:rsidR="00C672B7" w:rsidRPr="00C672B7" w:rsidRDefault="00C672B7" w:rsidP="00064DD7">
      <w:pPr>
        <w:widowControl w:val="0"/>
        <w:spacing w:before="120" w:after="120"/>
        <w:ind w:firstLine="720"/>
        <w:jc w:val="both"/>
        <w:rPr>
          <w:b w:val="0"/>
          <w:bCs w:val="0"/>
          <w:spacing w:val="-1"/>
          <w:szCs w:val="28"/>
          <w:lang w:val="vi-VN"/>
        </w:rPr>
      </w:pPr>
      <w:r w:rsidRPr="00C672B7">
        <w:rPr>
          <w:b w:val="0"/>
          <w:bCs w:val="0"/>
          <w:spacing w:val="-1"/>
          <w:szCs w:val="28"/>
          <w:lang w:val="vi-VN"/>
        </w:rPr>
        <w:t>Diện tích đất sông, ngòi, kênh, rạch, suối  chỉ tiêu quy hoạch sử dụng đất thời kỳ 2016</w:t>
      </w:r>
      <w:r w:rsidR="00D96EB5" w:rsidRPr="00105B76">
        <w:rPr>
          <w:b w:val="0"/>
          <w:bCs w:val="0"/>
          <w:spacing w:val="-1"/>
          <w:szCs w:val="28"/>
          <w:lang w:val="vi-VN"/>
        </w:rPr>
        <w:t xml:space="preserve"> </w:t>
      </w:r>
      <w:r w:rsidRPr="00C672B7">
        <w:rPr>
          <w:b w:val="0"/>
          <w:bCs w:val="0"/>
          <w:spacing w:val="-1"/>
          <w:szCs w:val="28"/>
          <w:lang w:val="vi-VN"/>
        </w:rPr>
        <w:t>-</w:t>
      </w:r>
      <w:r w:rsidR="00D96EB5" w:rsidRPr="00105B76">
        <w:rPr>
          <w:b w:val="0"/>
          <w:bCs w:val="0"/>
          <w:spacing w:val="-1"/>
          <w:szCs w:val="28"/>
          <w:lang w:val="vi-VN"/>
        </w:rPr>
        <w:t xml:space="preserve"> </w:t>
      </w:r>
      <w:r w:rsidRPr="00C672B7">
        <w:rPr>
          <w:b w:val="0"/>
          <w:bCs w:val="0"/>
          <w:spacing w:val="-1"/>
          <w:szCs w:val="28"/>
          <w:lang w:val="vi-VN"/>
        </w:rPr>
        <w:t xml:space="preserve">2020 được duyệt 1.297,02ha; kết quả thực hiện 1.435,61ha, cao hơn chỉ tiêu được duyệt 138,59ha và đạt tỉ lệ 110,69%. Nguyên nhân diện tích đất sông, ngòi, kênh, rạch, suối   kết quả thực hiện thấp hơn chỉ tiêu được duyệt là do có một số các công trình, dự án lấy trên đất sông, ngòi, kênh, rạch, suối nhưng chưa thực hiện, 1 phần diện tích do chênh lệch trong 2 kỳ kiểm kê đất đai. </w:t>
      </w:r>
    </w:p>
    <w:p w:rsidR="00C672B7" w:rsidRPr="00C672B7" w:rsidRDefault="00C672B7" w:rsidP="00064DD7">
      <w:pPr>
        <w:widowControl w:val="0"/>
        <w:spacing w:before="120" w:after="120"/>
        <w:ind w:firstLine="720"/>
        <w:jc w:val="both"/>
        <w:rPr>
          <w:b w:val="0"/>
          <w:bCs w:val="0"/>
          <w:spacing w:val="-1"/>
          <w:szCs w:val="28"/>
          <w:lang w:val="vi-VN"/>
        </w:rPr>
      </w:pPr>
      <w:r w:rsidRPr="00C672B7">
        <w:rPr>
          <w:b w:val="0"/>
          <w:bCs w:val="0"/>
          <w:spacing w:val="-1"/>
          <w:szCs w:val="28"/>
          <w:lang w:val="vi-VN"/>
        </w:rPr>
        <w:t>Diện tích đất có mặt nước chuyên dùng chỉ tiêu quy hoạch sử dụng đất thời kỳ 2016</w:t>
      </w:r>
      <w:r w:rsidR="00D96EB5" w:rsidRPr="00105B76">
        <w:rPr>
          <w:b w:val="0"/>
          <w:bCs w:val="0"/>
          <w:spacing w:val="-1"/>
          <w:szCs w:val="28"/>
          <w:lang w:val="vi-VN"/>
        </w:rPr>
        <w:t xml:space="preserve"> </w:t>
      </w:r>
      <w:r w:rsidRPr="00C672B7">
        <w:rPr>
          <w:b w:val="0"/>
          <w:bCs w:val="0"/>
          <w:spacing w:val="-1"/>
          <w:szCs w:val="28"/>
          <w:lang w:val="vi-VN"/>
        </w:rPr>
        <w:t>-</w:t>
      </w:r>
      <w:r w:rsidR="00D96EB5" w:rsidRPr="00105B76">
        <w:rPr>
          <w:b w:val="0"/>
          <w:bCs w:val="0"/>
          <w:spacing w:val="-1"/>
          <w:szCs w:val="28"/>
          <w:lang w:val="vi-VN"/>
        </w:rPr>
        <w:t xml:space="preserve"> </w:t>
      </w:r>
      <w:r w:rsidRPr="00C672B7">
        <w:rPr>
          <w:b w:val="0"/>
          <w:bCs w:val="0"/>
          <w:spacing w:val="-1"/>
          <w:szCs w:val="28"/>
          <w:lang w:val="vi-VN"/>
        </w:rPr>
        <w:t xml:space="preserve">2020 được duyệt 484,48ha; kết quả thực hiện 643,68ha, cao hơn chỉ tiêu được duyệt 159,2ha và đạt tỉ lệ 132,86%. Nguyên nhân diện tích đất có mặt nước chuyên dùng  kết quả thực hiện cao hơn chỉ tiêu được duyệt là do có một số các công trình, dự án lấy trên đất có mặt nước chuyên dùng nhưng chưa thực hiện, 1 phần diện tích do chênh lệch trong 2 kỳ kiểm kê đất đai. </w:t>
      </w:r>
    </w:p>
    <w:p w:rsidR="00C672B7" w:rsidRPr="00105B76" w:rsidRDefault="00C672B7" w:rsidP="00064DD7">
      <w:pPr>
        <w:widowControl w:val="0"/>
        <w:spacing w:before="120" w:after="120"/>
        <w:ind w:firstLine="720"/>
        <w:jc w:val="both"/>
        <w:rPr>
          <w:b w:val="0"/>
          <w:bCs w:val="0"/>
          <w:spacing w:val="-1"/>
          <w:szCs w:val="28"/>
          <w:lang w:val="vi-VN"/>
        </w:rPr>
      </w:pPr>
      <w:r w:rsidRPr="00105B76">
        <w:rPr>
          <w:b w:val="0"/>
          <w:bCs w:val="0"/>
          <w:spacing w:val="-1"/>
          <w:szCs w:val="28"/>
          <w:lang w:val="vi-VN"/>
        </w:rPr>
        <w:t>c. Đất chưa sử dụng.</w:t>
      </w:r>
    </w:p>
    <w:p w:rsidR="00C672B7" w:rsidRPr="00C672B7" w:rsidRDefault="00C672B7" w:rsidP="00064DD7">
      <w:pPr>
        <w:widowControl w:val="0"/>
        <w:spacing w:before="120" w:after="120"/>
        <w:ind w:firstLine="720"/>
        <w:jc w:val="both"/>
        <w:rPr>
          <w:b w:val="0"/>
          <w:bCs w:val="0"/>
          <w:spacing w:val="-1"/>
          <w:szCs w:val="28"/>
          <w:lang w:val="vi-VN"/>
        </w:rPr>
      </w:pPr>
      <w:r w:rsidRPr="00C672B7">
        <w:rPr>
          <w:b w:val="0"/>
          <w:bCs w:val="0"/>
          <w:spacing w:val="-1"/>
          <w:szCs w:val="28"/>
          <w:lang w:val="vi-VN"/>
        </w:rPr>
        <w:t>Diện tích đất chưa sử dụng</w:t>
      </w:r>
      <w:r w:rsidRPr="00105B76">
        <w:rPr>
          <w:b w:val="0"/>
          <w:bCs w:val="0"/>
          <w:spacing w:val="-1"/>
          <w:szCs w:val="28"/>
          <w:lang w:val="vi-VN"/>
        </w:rPr>
        <w:t xml:space="preserve"> </w:t>
      </w:r>
      <w:r w:rsidRPr="00C672B7">
        <w:rPr>
          <w:b w:val="0"/>
          <w:bCs w:val="0"/>
          <w:spacing w:val="-1"/>
          <w:szCs w:val="28"/>
          <w:lang w:val="vi-VN"/>
        </w:rPr>
        <w:t>chỉ tiêu quy hoạch sử dụng đất thời kỳ 2016</w:t>
      </w:r>
      <w:r w:rsidR="00D96EB5" w:rsidRPr="00105B76">
        <w:rPr>
          <w:b w:val="0"/>
          <w:bCs w:val="0"/>
          <w:spacing w:val="-1"/>
          <w:szCs w:val="28"/>
          <w:lang w:val="vi-VN"/>
        </w:rPr>
        <w:t xml:space="preserve"> </w:t>
      </w:r>
      <w:r w:rsidRPr="00C672B7">
        <w:rPr>
          <w:b w:val="0"/>
          <w:bCs w:val="0"/>
          <w:spacing w:val="-1"/>
          <w:szCs w:val="28"/>
          <w:lang w:val="vi-VN"/>
        </w:rPr>
        <w:t xml:space="preserve">-2020 được duyệt </w:t>
      </w:r>
      <w:r w:rsidRPr="00105B76">
        <w:rPr>
          <w:b w:val="0"/>
          <w:bCs w:val="0"/>
          <w:spacing w:val="-1"/>
          <w:szCs w:val="28"/>
          <w:lang w:val="vi-VN"/>
        </w:rPr>
        <w:t>308,46</w:t>
      </w:r>
      <w:r w:rsidRPr="00C672B7">
        <w:rPr>
          <w:b w:val="0"/>
          <w:bCs w:val="0"/>
          <w:spacing w:val="-1"/>
          <w:szCs w:val="28"/>
          <w:lang w:val="vi-VN"/>
        </w:rPr>
        <w:t xml:space="preserve">ha; kết quả thực hiện </w:t>
      </w:r>
      <w:r w:rsidRPr="00105B76">
        <w:rPr>
          <w:b w:val="0"/>
          <w:bCs w:val="0"/>
          <w:spacing w:val="-1"/>
          <w:szCs w:val="28"/>
          <w:lang w:val="vi-VN"/>
        </w:rPr>
        <w:t>1.806,65</w:t>
      </w:r>
      <w:r w:rsidRPr="00C672B7">
        <w:rPr>
          <w:b w:val="0"/>
          <w:bCs w:val="0"/>
          <w:spacing w:val="-1"/>
          <w:szCs w:val="28"/>
          <w:lang w:val="vi-VN"/>
        </w:rPr>
        <w:t xml:space="preserve">ha, cao hơn chỉ tiêu được duyệt </w:t>
      </w:r>
      <w:r w:rsidRPr="00105B76">
        <w:rPr>
          <w:b w:val="0"/>
          <w:bCs w:val="0"/>
          <w:spacing w:val="-1"/>
          <w:szCs w:val="28"/>
          <w:lang w:val="vi-VN"/>
        </w:rPr>
        <w:t>1.498,19</w:t>
      </w:r>
      <w:r w:rsidRPr="00C672B7">
        <w:rPr>
          <w:b w:val="0"/>
          <w:bCs w:val="0"/>
          <w:spacing w:val="-1"/>
          <w:szCs w:val="28"/>
          <w:lang w:val="vi-VN"/>
        </w:rPr>
        <w:t xml:space="preserve">ha và đạt tỉ lệ </w:t>
      </w:r>
      <w:r w:rsidRPr="00105B76">
        <w:rPr>
          <w:b w:val="0"/>
          <w:bCs w:val="0"/>
          <w:spacing w:val="-1"/>
          <w:szCs w:val="28"/>
          <w:lang w:val="vi-VN"/>
        </w:rPr>
        <w:t>585,7</w:t>
      </w:r>
      <w:r w:rsidRPr="00C672B7">
        <w:rPr>
          <w:b w:val="0"/>
          <w:bCs w:val="0"/>
          <w:spacing w:val="-1"/>
          <w:szCs w:val="28"/>
          <w:lang w:val="vi-VN"/>
        </w:rPr>
        <w:t xml:space="preserve">%. Nguyên nhân diện tích đất chưa sử dụng kết quả thực hiện cao hơn chỉ tiêu được duyệt là do các công trình, dự án lấy trên đất chưa sử dụng nhưng chưa thực hiện, 1 phần diện tích tăng do chênh lệch </w:t>
      </w:r>
      <w:r w:rsidRPr="00C672B7">
        <w:rPr>
          <w:b w:val="0"/>
          <w:bCs w:val="0"/>
          <w:spacing w:val="-1"/>
          <w:szCs w:val="28"/>
          <w:lang w:val="vi-VN"/>
        </w:rPr>
        <w:lastRenderedPageBreak/>
        <w:t xml:space="preserve">trong 2 kỳ kiểm kê đất đai. </w:t>
      </w:r>
    </w:p>
    <w:p w:rsidR="0099793A" w:rsidRPr="00105B76" w:rsidRDefault="0099793A" w:rsidP="00064DD7">
      <w:pPr>
        <w:pStyle w:val="2"/>
        <w:spacing w:before="120" w:after="120" w:line="240" w:lineRule="auto"/>
        <w:rPr>
          <w:color w:val="auto"/>
          <w:lang w:val="vi-VN"/>
        </w:rPr>
      </w:pPr>
      <w:bookmarkStart w:id="93" w:name="_Toc58220752"/>
      <w:r w:rsidRPr="00105B76">
        <w:rPr>
          <w:color w:val="auto"/>
          <w:lang w:val="vi-VN"/>
        </w:rPr>
        <w:t>3.2. Đánh giá những mặt được, những tồn tại và nguyên nhân của tồn tại trong thực hiện quy hoạch sử dụng đất kỳ trước.</w:t>
      </w:r>
      <w:bookmarkEnd w:id="93"/>
      <w:r w:rsidRPr="00105B76">
        <w:rPr>
          <w:color w:val="auto"/>
          <w:lang w:val="vi-VN"/>
        </w:rPr>
        <w:t xml:space="preserve"> </w:t>
      </w:r>
    </w:p>
    <w:p w:rsidR="00607657" w:rsidRPr="00105B76" w:rsidRDefault="00607657" w:rsidP="00064DD7">
      <w:pPr>
        <w:pStyle w:val="3"/>
        <w:spacing w:before="120" w:after="120" w:line="240" w:lineRule="auto"/>
        <w:rPr>
          <w:color w:val="auto"/>
          <w:lang w:val="vi-VN"/>
        </w:rPr>
      </w:pPr>
      <w:bookmarkStart w:id="94" w:name="_Toc58220753"/>
      <w:r w:rsidRPr="00105B76">
        <w:rPr>
          <w:color w:val="auto"/>
          <w:lang w:val="vi-VN"/>
        </w:rPr>
        <w:t>3.2.1. Những mặt đạt được</w:t>
      </w:r>
      <w:bookmarkEnd w:id="94"/>
    </w:p>
    <w:p w:rsidR="009B48A5" w:rsidRPr="00105B76" w:rsidRDefault="009B48A5" w:rsidP="00064DD7">
      <w:pPr>
        <w:widowControl w:val="0"/>
        <w:spacing w:before="120" w:after="120"/>
        <w:ind w:firstLine="720"/>
        <w:jc w:val="both"/>
        <w:rPr>
          <w:b w:val="0"/>
          <w:bCs w:val="0"/>
          <w:spacing w:val="-1"/>
          <w:szCs w:val="28"/>
          <w:lang w:val="vi-VN"/>
        </w:rPr>
      </w:pPr>
      <w:r w:rsidRPr="00105B76">
        <w:rPr>
          <w:b w:val="0"/>
          <w:bCs w:val="0"/>
          <w:spacing w:val="-1"/>
          <w:szCs w:val="28"/>
          <w:lang w:val="vi-VN"/>
        </w:rPr>
        <w:t xml:space="preserve">Quy hoạch sử dụng đất huyện Thạch Hà giai đoạn 2010 </w:t>
      </w:r>
      <w:r w:rsidR="00171945" w:rsidRPr="00105B76">
        <w:rPr>
          <w:b w:val="0"/>
          <w:bCs w:val="0"/>
          <w:spacing w:val="-1"/>
          <w:szCs w:val="28"/>
          <w:lang w:val="vi-VN"/>
        </w:rPr>
        <w:t>-</w:t>
      </w:r>
      <w:r w:rsidRPr="00105B76">
        <w:rPr>
          <w:b w:val="0"/>
          <w:bCs w:val="0"/>
          <w:spacing w:val="-1"/>
          <w:szCs w:val="28"/>
          <w:lang w:val="vi-VN"/>
        </w:rPr>
        <w:t xml:space="preserve"> 2020, KHSD đất kỳ đầu 2013-2015, thời kỳ 2016</w:t>
      </w:r>
      <w:r w:rsidR="00D96EB5" w:rsidRPr="00105B76">
        <w:rPr>
          <w:b w:val="0"/>
          <w:bCs w:val="0"/>
          <w:spacing w:val="-1"/>
          <w:szCs w:val="28"/>
          <w:lang w:val="vi-VN"/>
        </w:rPr>
        <w:t xml:space="preserve"> </w:t>
      </w:r>
      <w:r w:rsidRPr="00105B76">
        <w:rPr>
          <w:b w:val="0"/>
          <w:bCs w:val="0"/>
          <w:spacing w:val="-1"/>
          <w:szCs w:val="28"/>
          <w:lang w:val="vi-VN"/>
        </w:rPr>
        <w:t>-</w:t>
      </w:r>
      <w:r w:rsidR="00D96EB5" w:rsidRPr="00105B76">
        <w:rPr>
          <w:b w:val="0"/>
          <w:bCs w:val="0"/>
          <w:spacing w:val="-1"/>
          <w:szCs w:val="28"/>
          <w:lang w:val="vi-VN"/>
        </w:rPr>
        <w:t xml:space="preserve"> </w:t>
      </w:r>
      <w:r w:rsidRPr="00105B76">
        <w:rPr>
          <w:b w:val="0"/>
          <w:bCs w:val="0"/>
          <w:spacing w:val="-1"/>
          <w:szCs w:val="28"/>
          <w:lang w:val="vi-VN"/>
        </w:rPr>
        <w:t xml:space="preserve">2020, được phê duyệt tại các quyết định: </w:t>
      </w:r>
      <w:r w:rsidRPr="009B48A5">
        <w:rPr>
          <w:rStyle w:val="fontstyle01"/>
          <w:b w:val="0"/>
          <w:lang w:val="it-IT"/>
        </w:rPr>
        <w:t>Quyết định số 1037/QĐ-UBND ngày 10/4/2019 về việc phê duyệt Điều chỉnh quy hoạch sử dụng đất đến năm 2020 của huyện Thạch Hà và Quyết định số 2581/QĐ-UBND ngày 11/8/2020 của UBND tỉnh về việc phê duyệt Điều chỉnh, bổ sung quy hoạch sử dụng đất đến năm 2020;</w:t>
      </w:r>
      <w:r w:rsidRPr="00105B76">
        <w:rPr>
          <w:b w:val="0"/>
          <w:bCs w:val="0"/>
          <w:spacing w:val="-1"/>
          <w:szCs w:val="28"/>
          <w:lang w:val="vi-VN"/>
        </w:rPr>
        <w:t xml:space="preserve"> </w:t>
      </w:r>
    </w:p>
    <w:p w:rsidR="009B48A5" w:rsidRPr="00105B76" w:rsidRDefault="009B48A5" w:rsidP="00064DD7">
      <w:pPr>
        <w:widowControl w:val="0"/>
        <w:spacing w:before="120" w:after="120"/>
        <w:ind w:firstLine="720"/>
        <w:jc w:val="both"/>
        <w:rPr>
          <w:b w:val="0"/>
          <w:bCs w:val="0"/>
          <w:spacing w:val="-1"/>
          <w:szCs w:val="28"/>
          <w:lang w:val="vi-VN"/>
        </w:rPr>
      </w:pPr>
      <w:r w:rsidRPr="009B48A5">
        <w:rPr>
          <w:b w:val="0"/>
          <w:szCs w:val="28"/>
          <w:highlight w:val="white"/>
          <w:lang w:val="sq-AL"/>
        </w:rPr>
        <w:t xml:space="preserve">Đến nay việc thực hiện </w:t>
      </w:r>
      <w:r w:rsidRPr="009B48A5">
        <w:rPr>
          <w:b w:val="0"/>
          <w:szCs w:val="28"/>
          <w:lang w:val="sq-AL"/>
        </w:rPr>
        <w:t>quy hoạch sử dụng đất th</w:t>
      </w:r>
      <w:r w:rsidRPr="00105B76">
        <w:rPr>
          <w:b w:val="0"/>
          <w:bCs w:val="0"/>
          <w:spacing w:val="-1"/>
          <w:szCs w:val="28"/>
          <w:lang w:val="vi-VN"/>
        </w:rPr>
        <w:t>ời kỳ 2016</w:t>
      </w:r>
      <w:r w:rsidR="00D96EB5" w:rsidRPr="00105B76">
        <w:rPr>
          <w:b w:val="0"/>
          <w:bCs w:val="0"/>
          <w:spacing w:val="-1"/>
          <w:szCs w:val="28"/>
          <w:lang w:val="vi-VN"/>
        </w:rPr>
        <w:t xml:space="preserve"> </w:t>
      </w:r>
      <w:r w:rsidRPr="00105B76">
        <w:rPr>
          <w:b w:val="0"/>
          <w:bCs w:val="0"/>
          <w:spacing w:val="-1"/>
          <w:szCs w:val="28"/>
          <w:lang w:val="vi-VN"/>
        </w:rPr>
        <w:t>-</w:t>
      </w:r>
      <w:r w:rsidR="00D96EB5" w:rsidRPr="00105B76">
        <w:rPr>
          <w:b w:val="0"/>
          <w:bCs w:val="0"/>
          <w:spacing w:val="-1"/>
          <w:szCs w:val="28"/>
          <w:lang w:val="vi-VN"/>
        </w:rPr>
        <w:t xml:space="preserve"> </w:t>
      </w:r>
      <w:r w:rsidRPr="00105B76">
        <w:rPr>
          <w:b w:val="0"/>
          <w:bCs w:val="0"/>
          <w:spacing w:val="-1"/>
          <w:szCs w:val="28"/>
          <w:lang w:val="vi-VN"/>
        </w:rPr>
        <w:t>2020</w:t>
      </w:r>
      <w:r w:rsidRPr="009B48A5">
        <w:rPr>
          <w:b w:val="0"/>
          <w:szCs w:val="28"/>
          <w:highlight w:val="white"/>
          <w:lang w:val="sq-AL"/>
        </w:rPr>
        <w:t xml:space="preserve"> của UBND huyện Thạch Hà đã đạt được những kết quả nhất định;</w:t>
      </w:r>
      <w:r w:rsidRPr="009B48A5">
        <w:rPr>
          <w:b w:val="0"/>
          <w:szCs w:val="28"/>
          <w:lang w:val="sq-AL"/>
        </w:rPr>
        <w:t xml:space="preserve"> giúp cho việc quản lý, sử dụng đất trên địa bàn có hiệu quả, đảm bảo sử dụng tiết kiệm, hợp lý và bền vững nguồn tài nguyên đất đai, bảo vệ môi trường sinh thái; đáp ứng yêu cầu thực hiện thu hồi, </w:t>
      </w:r>
      <w:r w:rsidRPr="009B48A5">
        <w:rPr>
          <w:b w:val="0"/>
          <w:szCs w:val="28"/>
          <w:highlight w:val="white"/>
          <w:lang w:val="sq-AL"/>
        </w:rPr>
        <w:t xml:space="preserve">chuyển mục đích, </w:t>
      </w:r>
      <w:r w:rsidRPr="009B48A5">
        <w:rPr>
          <w:b w:val="0"/>
          <w:szCs w:val="28"/>
          <w:lang w:val="sq-AL"/>
        </w:rPr>
        <w:t>giao đất, cho thuê đất</w:t>
      </w:r>
      <w:r w:rsidRPr="009B48A5">
        <w:rPr>
          <w:b w:val="0"/>
          <w:szCs w:val="28"/>
          <w:highlight w:val="white"/>
          <w:lang w:val="sq-AL"/>
        </w:rPr>
        <w:t>; đồng thời là c</w:t>
      </w:r>
      <w:r w:rsidRPr="009B48A5">
        <w:rPr>
          <w:b w:val="0"/>
          <w:szCs w:val="28"/>
          <w:highlight w:val="white"/>
          <w:lang w:val="vi-VN"/>
        </w:rPr>
        <w:t xml:space="preserve">ơ sở quan trọng </w:t>
      </w:r>
      <w:r w:rsidRPr="009B48A5">
        <w:rPr>
          <w:b w:val="0"/>
          <w:szCs w:val="28"/>
          <w:highlight w:val="white"/>
          <w:lang w:val="sq-AL"/>
        </w:rPr>
        <w:t xml:space="preserve">để xác định nhu cầu </w:t>
      </w:r>
      <w:r w:rsidRPr="009B48A5">
        <w:rPr>
          <w:b w:val="0"/>
          <w:szCs w:val="28"/>
          <w:highlight w:val="white"/>
          <w:lang w:val="vi-VN"/>
        </w:rPr>
        <w:t>lập</w:t>
      </w:r>
      <w:r w:rsidRPr="00105B76">
        <w:rPr>
          <w:b w:val="0"/>
          <w:szCs w:val="28"/>
          <w:highlight w:val="white"/>
          <w:lang w:val="vi-VN"/>
        </w:rPr>
        <w:t xml:space="preserve"> quy</w:t>
      </w:r>
      <w:r w:rsidRPr="009B48A5">
        <w:rPr>
          <w:b w:val="0"/>
          <w:szCs w:val="28"/>
          <w:highlight w:val="white"/>
          <w:lang w:val="vi-VN"/>
        </w:rPr>
        <w:t xml:space="preserve"> hoạch sử dụng </w:t>
      </w:r>
      <w:r w:rsidRPr="00105B76">
        <w:rPr>
          <w:b w:val="0"/>
          <w:szCs w:val="28"/>
          <w:highlight w:val="white"/>
          <w:lang w:val="vi-VN"/>
        </w:rPr>
        <w:t xml:space="preserve">đất </w:t>
      </w:r>
      <w:r w:rsidRPr="00105B76">
        <w:rPr>
          <w:b w:val="0"/>
          <w:szCs w:val="28"/>
          <w:lang w:val="vi-VN"/>
        </w:rPr>
        <w:t>thời kỳ 2021</w:t>
      </w:r>
      <w:r w:rsidR="00D96EB5" w:rsidRPr="00105B76">
        <w:rPr>
          <w:b w:val="0"/>
          <w:szCs w:val="28"/>
          <w:lang w:val="vi-VN"/>
        </w:rPr>
        <w:t xml:space="preserve"> </w:t>
      </w:r>
      <w:r w:rsidRPr="00105B76">
        <w:rPr>
          <w:b w:val="0"/>
          <w:szCs w:val="28"/>
          <w:lang w:val="vi-VN"/>
        </w:rPr>
        <w:t>-2030.</w:t>
      </w:r>
    </w:p>
    <w:p w:rsidR="00607657" w:rsidRPr="00105B76" w:rsidRDefault="00607657" w:rsidP="00064DD7">
      <w:pPr>
        <w:widowControl w:val="0"/>
        <w:spacing w:before="120" w:after="120"/>
        <w:ind w:firstLine="720"/>
        <w:jc w:val="both"/>
        <w:rPr>
          <w:b w:val="0"/>
          <w:bCs w:val="0"/>
          <w:spacing w:val="-1"/>
          <w:szCs w:val="28"/>
          <w:lang w:val="vi-VN"/>
        </w:rPr>
      </w:pPr>
      <w:r w:rsidRPr="00105B76">
        <w:rPr>
          <w:b w:val="0"/>
          <w:bCs w:val="0"/>
          <w:spacing w:val="-1"/>
          <w:szCs w:val="28"/>
          <w:lang w:val="vi-VN"/>
        </w:rPr>
        <w:t>- Đảm bảo tính đồng bộ, thống nhất trong công tác lập và thực hiện quy hoạch, kế hoạch sử dụng đất các cấp, cũng như quy hoạch, kế hoạch phát triển của các ngành, lĩnh vực.</w:t>
      </w:r>
    </w:p>
    <w:p w:rsidR="00607657" w:rsidRPr="00105B76" w:rsidRDefault="00607657" w:rsidP="00064DD7">
      <w:pPr>
        <w:widowControl w:val="0"/>
        <w:spacing w:before="120" w:after="120"/>
        <w:ind w:firstLine="720"/>
        <w:jc w:val="both"/>
        <w:rPr>
          <w:b w:val="0"/>
          <w:bCs w:val="0"/>
          <w:spacing w:val="-1"/>
          <w:szCs w:val="28"/>
          <w:lang w:val="vi-VN"/>
        </w:rPr>
      </w:pPr>
      <w:r w:rsidRPr="00105B76">
        <w:rPr>
          <w:b w:val="0"/>
          <w:bCs w:val="0"/>
          <w:spacing w:val="-1"/>
          <w:szCs w:val="28"/>
          <w:lang w:val="vi-VN"/>
        </w:rPr>
        <w:t>- Công tác quy hoạch, kế hoạch sử dụng đất đã góp phần tích cực cho công tác quản lý đất đai theo quy hoạch, kế hoạch sử dụng đất sát thực hơn; khắc phục được tình trạng giao đất, cho thuê đất trái thẩm quyền, không đúng đối tượng và là căn cứ pháp lý quan trọng để (thu hồi đất, giao đất, cho thuê đất, chuyển mục đích sử dụng đất, cấp giấy chứng nhận quyền sử dụng đất....).</w:t>
      </w:r>
    </w:p>
    <w:p w:rsidR="00607657" w:rsidRPr="00105B76" w:rsidRDefault="00607657" w:rsidP="00064DD7">
      <w:pPr>
        <w:widowControl w:val="0"/>
        <w:spacing w:before="120" w:after="120"/>
        <w:ind w:firstLine="720"/>
        <w:jc w:val="both"/>
        <w:rPr>
          <w:b w:val="0"/>
          <w:bCs w:val="0"/>
          <w:spacing w:val="-1"/>
          <w:szCs w:val="28"/>
          <w:lang w:val="vi-VN"/>
        </w:rPr>
      </w:pPr>
      <w:r w:rsidRPr="00105B76">
        <w:rPr>
          <w:b w:val="0"/>
          <w:bCs w:val="0"/>
          <w:spacing w:val="-1"/>
          <w:szCs w:val="28"/>
          <w:lang w:val="vi-VN"/>
        </w:rPr>
        <w:t xml:space="preserve">- Việc lập và thực hiện kế hoạch sử dụng đất hàng năm của </w:t>
      </w:r>
      <w:r w:rsidR="009B48A5" w:rsidRPr="00105B76">
        <w:rPr>
          <w:b w:val="0"/>
          <w:bCs w:val="0"/>
          <w:spacing w:val="-1"/>
          <w:szCs w:val="28"/>
          <w:lang w:val="vi-VN"/>
        </w:rPr>
        <w:t>huyện</w:t>
      </w:r>
      <w:r w:rsidRPr="00105B76">
        <w:rPr>
          <w:b w:val="0"/>
          <w:bCs w:val="0"/>
          <w:spacing w:val="-1"/>
          <w:szCs w:val="28"/>
          <w:lang w:val="vi-VN"/>
        </w:rPr>
        <w:t xml:space="preserve"> đã góp phần dự báo sát nhu cầu sử dụng đất của các ngành, lĩnh vực; từ đó có biện pháp chấn chỉnh kịp thời những vi phạm trong quá trình sử dụng đất.</w:t>
      </w:r>
    </w:p>
    <w:p w:rsidR="00607657" w:rsidRPr="00105B76" w:rsidRDefault="00607657" w:rsidP="00064DD7">
      <w:pPr>
        <w:widowControl w:val="0"/>
        <w:spacing w:before="120" w:after="120"/>
        <w:ind w:firstLine="720"/>
        <w:jc w:val="both"/>
        <w:rPr>
          <w:b w:val="0"/>
          <w:bCs w:val="0"/>
          <w:spacing w:val="-1"/>
          <w:szCs w:val="28"/>
          <w:lang w:val="vi-VN"/>
        </w:rPr>
      </w:pPr>
      <w:r w:rsidRPr="00105B76">
        <w:rPr>
          <w:b w:val="0"/>
          <w:bCs w:val="0"/>
          <w:spacing w:val="-1"/>
          <w:szCs w:val="28"/>
          <w:lang w:val="vi-VN"/>
        </w:rPr>
        <w:t xml:space="preserve">- Thông qua quy hoạch, kế hoạch sử dụng đất, </w:t>
      </w:r>
      <w:r w:rsidR="009B48A5" w:rsidRPr="00105B76">
        <w:rPr>
          <w:b w:val="0"/>
          <w:bCs w:val="0"/>
          <w:spacing w:val="-1"/>
          <w:szCs w:val="28"/>
          <w:lang w:val="vi-VN"/>
        </w:rPr>
        <w:t>huyện</w:t>
      </w:r>
      <w:r w:rsidRPr="00105B76">
        <w:rPr>
          <w:b w:val="0"/>
          <w:bCs w:val="0"/>
          <w:spacing w:val="-1"/>
          <w:szCs w:val="28"/>
          <w:lang w:val="vi-VN"/>
        </w:rPr>
        <w:t xml:space="preserve"> đã chủ động dành quỹ đất phục vụ cho phát triển các ngành, các lĩnh vực theo như định hướng phát triển kinh tế - xã hội của địa phương.</w:t>
      </w:r>
    </w:p>
    <w:p w:rsidR="00607657" w:rsidRPr="00105B76" w:rsidRDefault="00607657" w:rsidP="00064DD7">
      <w:pPr>
        <w:widowControl w:val="0"/>
        <w:spacing w:before="120" w:after="120"/>
        <w:ind w:firstLine="720"/>
        <w:jc w:val="both"/>
        <w:rPr>
          <w:b w:val="0"/>
          <w:bCs w:val="0"/>
          <w:spacing w:val="-1"/>
          <w:szCs w:val="28"/>
          <w:lang w:val="vi-VN"/>
        </w:rPr>
      </w:pPr>
      <w:r w:rsidRPr="00105B76">
        <w:rPr>
          <w:b w:val="0"/>
          <w:bCs w:val="0"/>
          <w:spacing w:val="-1"/>
          <w:szCs w:val="28"/>
          <w:lang w:val="vi-VN"/>
        </w:rPr>
        <w:t xml:space="preserve">- Quy hoạch, kế hoạch sử dụng đất đã góp phần khai thác tốt hơn nguồn lực đất đai; làm cho việc sử dụng đất đai ngày càng tiết kiệm và đạt được hiệu quả cao. Nguồn thu từ đất trở thành nguồn lực quan trọng của </w:t>
      </w:r>
      <w:r w:rsidR="009B48A5" w:rsidRPr="00105B76">
        <w:rPr>
          <w:b w:val="0"/>
          <w:bCs w:val="0"/>
          <w:spacing w:val="-1"/>
          <w:szCs w:val="28"/>
          <w:lang w:val="vi-VN"/>
        </w:rPr>
        <w:t xml:space="preserve"> huyện</w:t>
      </w:r>
      <w:r w:rsidRPr="00105B76">
        <w:rPr>
          <w:b w:val="0"/>
          <w:bCs w:val="0"/>
          <w:spacing w:val="-1"/>
          <w:szCs w:val="28"/>
          <w:lang w:val="vi-VN"/>
        </w:rPr>
        <w:t xml:space="preserve"> và đóng góp đáng kể vào tăng trưởng kinh tế và tăng thu ngân sách trong giai đoạn 2015 - 2020.</w:t>
      </w:r>
    </w:p>
    <w:p w:rsidR="00607657" w:rsidRPr="00105B76" w:rsidRDefault="00607657" w:rsidP="00064DD7">
      <w:pPr>
        <w:widowControl w:val="0"/>
        <w:spacing w:before="120" w:after="120"/>
        <w:ind w:firstLine="720"/>
        <w:jc w:val="both"/>
        <w:rPr>
          <w:b w:val="0"/>
          <w:bCs w:val="0"/>
          <w:spacing w:val="-1"/>
          <w:szCs w:val="28"/>
          <w:lang w:val="vi-VN"/>
        </w:rPr>
      </w:pPr>
      <w:r w:rsidRPr="00105B76">
        <w:rPr>
          <w:b w:val="0"/>
          <w:bCs w:val="0"/>
          <w:spacing w:val="-1"/>
          <w:szCs w:val="28"/>
          <w:lang w:val="vi-VN"/>
        </w:rPr>
        <w:t>- Công tác lập và quản lý quy hoạch đã đi vào nền nếp; tăng cường giám sát, quản lý quy hoạch đã được phê duyệt. Hệ thống giao thông trên các xã</w:t>
      </w:r>
      <w:r w:rsidR="009B48A5" w:rsidRPr="00105B76">
        <w:rPr>
          <w:b w:val="0"/>
          <w:bCs w:val="0"/>
          <w:spacing w:val="-1"/>
          <w:szCs w:val="28"/>
          <w:lang w:val="vi-VN"/>
        </w:rPr>
        <w:t>, thị trấn</w:t>
      </w:r>
      <w:r w:rsidRPr="00105B76">
        <w:rPr>
          <w:b w:val="0"/>
          <w:bCs w:val="0"/>
          <w:spacing w:val="-1"/>
          <w:szCs w:val="28"/>
          <w:lang w:val="vi-VN"/>
        </w:rPr>
        <w:t xml:space="preserve"> cơ bản đã được cắm mốc chỉ giới đường đỏ. Ban hành Quy </w:t>
      </w:r>
      <w:r w:rsidR="009B48A5" w:rsidRPr="00105B76">
        <w:rPr>
          <w:b w:val="0"/>
          <w:bCs w:val="0"/>
          <w:spacing w:val="-1"/>
          <w:szCs w:val="28"/>
          <w:lang w:val="vi-VN"/>
        </w:rPr>
        <w:t>định một số nội dung về quản lý</w:t>
      </w:r>
      <w:r w:rsidRPr="00105B76">
        <w:rPr>
          <w:b w:val="0"/>
          <w:bCs w:val="0"/>
          <w:spacing w:val="-1"/>
          <w:szCs w:val="28"/>
          <w:lang w:val="vi-VN"/>
        </w:rPr>
        <w:t xml:space="preserve">; tăng cường công tác kiểm tra, đôn đốc, xử lý các vi phạm sử dụng đất đai, trật tự xây dựng. </w:t>
      </w:r>
    </w:p>
    <w:p w:rsidR="00607657" w:rsidRPr="00105B76" w:rsidRDefault="00607657" w:rsidP="00064DD7">
      <w:pPr>
        <w:widowControl w:val="0"/>
        <w:spacing w:before="120" w:after="120"/>
        <w:ind w:firstLine="720"/>
        <w:jc w:val="both"/>
        <w:rPr>
          <w:b w:val="0"/>
          <w:bCs w:val="0"/>
          <w:spacing w:val="-1"/>
          <w:szCs w:val="28"/>
          <w:lang w:val="vi-VN"/>
        </w:rPr>
      </w:pPr>
      <w:r w:rsidRPr="00105B76">
        <w:rPr>
          <w:b w:val="0"/>
          <w:bCs w:val="0"/>
          <w:spacing w:val="-1"/>
          <w:szCs w:val="28"/>
          <w:lang w:val="vi-VN"/>
        </w:rPr>
        <w:lastRenderedPageBreak/>
        <w:t>- Đảm bảo sử dụng đất tiết kiệm, hợp lý, có hiệu quả và gắn với bảo vệ môi trường sinh thái.</w:t>
      </w:r>
    </w:p>
    <w:p w:rsidR="00607657" w:rsidRPr="00105B76" w:rsidRDefault="00607657" w:rsidP="00064DD7">
      <w:pPr>
        <w:pStyle w:val="3"/>
        <w:spacing w:before="120" w:after="120" w:line="240" w:lineRule="auto"/>
        <w:rPr>
          <w:color w:val="auto"/>
          <w:lang w:val="vi-VN"/>
        </w:rPr>
      </w:pPr>
      <w:bookmarkStart w:id="95" w:name="_Toc58220754"/>
      <w:r w:rsidRPr="00105B76">
        <w:rPr>
          <w:color w:val="auto"/>
          <w:lang w:val="vi-VN"/>
        </w:rPr>
        <w:t>3.2.2. Những tồn tại và nguyên nhân</w:t>
      </w:r>
      <w:bookmarkEnd w:id="95"/>
    </w:p>
    <w:p w:rsidR="00607657" w:rsidRPr="00105B76" w:rsidRDefault="00607657" w:rsidP="00064DD7">
      <w:pPr>
        <w:widowControl w:val="0"/>
        <w:spacing w:before="120" w:after="120"/>
        <w:ind w:firstLine="720"/>
        <w:jc w:val="both"/>
        <w:rPr>
          <w:b w:val="0"/>
          <w:bCs w:val="0"/>
          <w:spacing w:val="-1"/>
          <w:szCs w:val="28"/>
          <w:lang w:val="vi-VN"/>
        </w:rPr>
      </w:pPr>
      <w:r w:rsidRPr="00105B76">
        <w:rPr>
          <w:b w:val="0"/>
          <w:bCs w:val="0"/>
          <w:spacing w:val="-1"/>
          <w:szCs w:val="28"/>
          <w:lang w:val="vi-VN"/>
        </w:rPr>
        <w:t xml:space="preserve">- Tồn Tại: </w:t>
      </w:r>
    </w:p>
    <w:p w:rsidR="00607657" w:rsidRPr="00105B76" w:rsidRDefault="00607657" w:rsidP="00064DD7">
      <w:pPr>
        <w:widowControl w:val="0"/>
        <w:spacing w:before="120" w:after="120"/>
        <w:ind w:firstLine="720"/>
        <w:jc w:val="both"/>
        <w:rPr>
          <w:b w:val="0"/>
          <w:bCs w:val="0"/>
          <w:spacing w:val="-1"/>
          <w:szCs w:val="28"/>
          <w:lang w:val="vi-VN"/>
        </w:rPr>
      </w:pPr>
      <w:r w:rsidRPr="00105B76">
        <w:rPr>
          <w:b w:val="0"/>
          <w:bCs w:val="0"/>
          <w:spacing w:val="-1"/>
          <w:szCs w:val="28"/>
          <w:lang w:val="vi-VN"/>
        </w:rPr>
        <w:t>+ Thực tế quá trình tổ chức triển khai thực hiện Q</w:t>
      </w:r>
      <w:r w:rsidR="00171945" w:rsidRPr="00105B76">
        <w:rPr>
          <w:b w:val="0"/>
          <w:bCs w:val="0"/>
          <w:spacing w:val="-1"/>
          <w:szCs w:val="28"/>
          <w:lang w:val="vi-VN"/>
        </w:rPr>
        <w:t>uy hoạch sử dụng đất</w:t>
      </w:r>
      <w:r w:rsidRPr="00105B76">
        <w:rPr>
          <w:b w:val="0"/>
          <w:bCs w:val="0"/>
          <w:spacing w:val="-1"/>
          <w:szCs w:val="28"/>
          <w:lang w:val="vi-VN"/>
        </w:rPr>
        <w:t xml:space="preserve"> đến năm 2020, </w:t>
      </w:r>
      <w:r w:rsidR="00171945" w:rsidRPr="00105B76">
        <w:rPr>
          <w:b w:val="0"/>
          <w:bCs w:val="0"/>
          <w:spacing w:val="-1"/>
          <w:szCs w:val="28"/>
          <w:lang w:val="vi-VN"/>
        </w:rPr>
        <w:t>kế hoạch sử dụng</w:t>
      </w:r>
      <w:r w:rsidRPr="00105B76">
        <w:rPr>
          <w:b w:val="0"/>
          <w:bCs w:val="0"/>
          <w:spacing w:val="-1"/>
          <w:szCs w:val="28"/>
          <w:lang w:val="vi-VN"/>
        </w:rPr>
        <w:t xml:space="preserve"> đất kỳ đầu (2013</w:t>
      </w:r>
      <w:r w:rsidR="00D96EB5" w:rsidRPr="00105B76">
        <w:rPr>
          <w:b w:val="0"/>
          <w:bCs w:val="0"/>
          <w:spacing w:val="-1"/>
          <w:szCs w:val="28"/>
          <w:lang w:val="vi-VN"/>
        </w:rPr>
        <w:t xml:space="preserve"> </w:t>
      </w:r>
      <w:r w:rsidRPr="00105B76">
        <w:rPr>
          <w:b w:val="0"/>
          <w:bCs w:val="0"/>
          <w:spacing w:val="-1"/>
          <w:szCs w:val="28"/>
          <w:lang w:val="vi-VN"/>
        </w:rPr>
        <w:t>-</w:t>
      </w:r>
      <w:r w:rsidR="00D96EB5" w:rsidRPr="00105B76">
        <w:rPr>
          <w:b w:val="0"/>
          <w:bCs w:val="0"/>
          <w:spacing w:val="-1"/>
          <w:szCs w:val="28"/>
          <w:lang w:val="vi-VN"/>
        </w:rPr>
        <w:t xml:space="preserve"> </w:t>
      </w:r>
      <w:r w:rsidRPr="00105B76">
        <w:rPr>
          <w:b w:val="0"/>
          <w:bCs w:val="0"/>
          <w:spacing w:val="-1"/>
          <w:szCs w:val="28"/>
          <w:lang w:val="vi-VN"/>
        </w:rPr>
        <w:t xml:space="preserve">2015) và Điều chỉnh Quy hoạch đến năm 2020 trên địa bàn </w:t>
      </w:r>
      <w:r w:rsidR="00171945" w:rsidRPr="00105B76">
        <w:rPr>
          <w:b w:val="0"/>
          <w:bCs w:val="0"/>
          <w:spacing w:val="-1"/>
          <w:szCs w:val="28"/>
          <w:lang w:val="vi-VN"/>
        </w:rPr>
        <w:t>huyện</w:t>
      </w:r>
      <w:r w:rsidRPr="00105B76">
        <w:rPr>
          <w:b w:val="0"/>
          <w:bCs w:val="0"/>
          <w:spacing w:val="-1"/>
          <w:szCs w:val="28"/>
          <w:lang w:val="vi-VN"/>
        </w:rPr>
        <w:t xml:space="preserve"> đã đạt được những thành tựu nhất định. Tuy nhiên qua phân tích những kết quả thực hiện các chỉ tiêu sử dụng đất thì nhiều chỉ tiêu thực hiện còn thấp so với kế hoạch được duyệt. </w:t>
      </w:r>
    </w:p>
    <w:p w:rsidR="00607657" w:rsidRPr="00105B76" w:rsidRDefault="00607657" w:rsidP="00064DD7">
      <w:pPr>
        <w:widowControl w:val="0"/>
        <w:spacing w:before="120" w:after="120"/>
        <w:ind w:firstLine="720"/>
        <w:jc w:val="both"/>
        <w:rPr>
          <w:b w:val="0"/>
          <w:bCs w:val="0"/>
          <w:spacing w:val="-1"/>
          <w:szCs w:val="28"/>
          <w:lang w:val="vi-VN"/>
        </w:rPr>
      </w:pPr>
      <w:r w:rsidRPr="00105B76">
        <w:rPr>
          <w:b w:val="0"/>
          <w:bCs w:val="0"/>
          <w:spacing w:val="-1"/>
          <w:szCs w:val="28"/>
          <w:lang w:val="vi-VN"/>
        </w:rPr>
        <w:t xml:space="preserve">+ Nhiều chỉ tiêu quy hoạch, kế hoạch sử dụng đất có tỷ lệ thực hiện đạt thấp, chênh lệch khá lớn so với chỉ tiêu hiện trạng sử dụng đất, như chỉ tiêu đất trồng cây hàng năm, đất trồng cây lâu năm, đất nuôi trồng thủy sản, </w:t>
      </w:r>
      <w:r w:rsidR="00171945" w:rsidRPr="00105B76">
        <w:rPr>
          <w:b w:val="0"/>
          <w:bCs w:val="0"/>
          <w:spacing w:val="-1"/>
          <w:szCs w:val="28"/>
          <w:lang w:val="vi-VN"/>
        </w:rPr>
        <w:t xml:space="preserve">đất trồng rừng sản xuất, đất nông nghiệp khác, </w:t>
      </w:r>
      <w:r w:rsidRPr="00105B76">
        <w:rPr>
          <w:b w:val="0"/>
          <w:bCs w:val="0"/>
          <w:spacing w:val="-1"/>
          <w:szCs w:val="28"/>
          <w:lang w:val="vi-VN"/>
        </w:rPr>
        <w:t xml:space="preserve">đất cụm công nghiệp, đất cơ sở sản xuất phi nông nghiệp, </w:t>
      </w:r>
      <w:r w:rsidR="00171945" w:rsidRPr="00105B76">
        <w:rPr>
          <w:b w:val="0"/>
          <w:bCs w:val="0"/>
          <w:spacing w:val="-1"/>
          <w:szCs w:val="28"/>
          <w:lang w:val="vi-VN"/>
        </w:rPr>
        <w:t xml:space="preserve">đất thương mại dịch vụ, đất  sử dụng cho hoạt động khoáng sản, </w:t>
      </w:r>
      <w:r w:rsidRPr="00105B76">
        <w:rPr>
          <w:b w:val="0"/>
          <w:bCs w:val="0"/>
          <w:spacing w:val="-1"/>
          <w:szCs w:val="28"/>
          <w:lang w:val="vi-VN"/>
        </w:rPr>
        <w:t>đất ở tại</w:t>
      </w:r>
      <w:r w:rsidR="00171945" w:rsidRPr="00105B76">
        <w:rPr>
          <w:b w:val="0"/>
          <w:bCs w:val="0"/>
          <w:spacing w:val="-1"/>
          <w:szCs w:val="28"/>
          <w:lang w:val="vi-VN"/>
        </w:rPr>
        <w:t xml:space="preserve"> nông thôn, đất cho phát triển hạ tầng cấp quốc gia, cấp tỉnh, cấp huyện, cấp xã ,..</w:t>
      </w:r>
      <w:r w:rsidRPr="00105B76">
        <w:rPr>
          <w:b w:val="0"/>
          <w:bCs w:val="0"/>
          <w:spacing w:val="-1"/>
          <w:szCs w:val="28"/>
          <w:lang w:val="vi-VN"/>
        </w:rPr>
        <w:t>... Nhiều công trình, dự án đăng ký thực hiện nhưng do không có vốn hoặc chậm làm thủ tục nên phải chuyển sang thực hiện năm sau.</w:t>
      </w:r>
    </w:p>
    <w:p w:rsidR="00607657" w:rsidRPr="00105B76" w:rsidRDefault="00607657" w:rsidP="00064DD7">
      <w:pPr>
        <w:widowControl w:val="0"/>
        <w:spacing w:before="120" w:after="120"/>
        <w:ind w:firstLine="720"/>
        <w:jc w:val="both"/>
        <w:rPr>
          <w:b w:val="0"/>
          <w:bCs w:val="0"/>
          <w:spacing w:val="-1"/>
          <w:szCs w:val="28"/>
          <w:lang w:val="vi-VN"/>
        </w:rPr>
      </w:pPr>
      <w:r w:rsidRPr="00105B76">
        <w:rPr>
          <w:b w:val="0"/>
          <w:bCs w:val="0"/>
          <w:spacing w:val="-1"/>
          <w:szCs w:val="28"/>
          <w:lang w:val="vi-VN"/>
        </w:rPr>
        <w:t>+ Việc tổ chức thực hiện quy hoạch, kế hoạch sử dụng đất đã được phê duyệt chưa được các cấp, các ngành quan tâm đúng mức, sự phối hợp giữa các ngành có liên quan đến sử dụng đất chưa thực sự chặt chẽ và đồng bộ.</w:t>
      </w:r>
    </w:p>
    <w:p w:rsidR="00607657" w:rsidRPr="00105B76" w:rsidRDefault="00607657" w:rsidP="00064DD7">
      <w:pPr>
        <w:widowControl w:val="0"/>
        <w:spacing w:before="120" w:after="120"/>
        <w:ind w:firstLine="720"/>
        <w:jc w:val="both"/>
        <w:rPr>
          <w:b w:val="0"/>
          <w:bCs w:val="0"/>
          <w:spacing w:val="-1"/>
          <w:szCs w:val="28"/>
          <w:lang w:val="vi-VN"/>
        </w:rPr>
      </w:pPr>
      <w:r w:rsidRPr="00105B76">
        <w:rPr>
          <w:b w:val="0"/>
          <w:bCs w:val="0"/>
          <w:spacing w:val="-1"/>
          <w:szCs w:val="28"/>
          <w:lang w:val="vi-VN"/>
        </w:rPr>
        <w:t>+ Việc lập dự án đầu tư, lập phương án thu hồi, đền bù, giải phóng mặt bằng vẫn còn những tồn tại nhất định, dẫn tới thời gian triển khai các dự án đôi khi phải kéo dài, làm bỏ lỡ cơ hội sản xuất, kinh doanh của các nhà đầu tư.</w:t>
      </w:r>
    </w:p>
    <w:p w:rsidR="009A4970" w:rsidRPr="00105B76" w:rsidRDefault="00607657" w:rsidP="00064DD7">
      <w:pPr>
        <w:widowControl w:val="0"/>
        <w:spacing w:before="120" w:after="120"/>
        <w:ind w:firstLine="720"/>
        <w:jc w:val="both"/>
        <w:rPr>
          <w:b w:val="0"/>
          <w:bCs w:val="0"/>
          <w:spacing w:val="-1"/>
          <w:szCs w:val="28"/>
          <w:lang w:val="vi-VN"/>
        </w:rPr>
      </w:pPr>
      <w:r w:rsidRPr="00105B76">
        <w:rPr>
          <w:b w:val="0"/>
          <w:bCs w:val="0"/>
          <w:spacing w:val="-1"/>
          <w:szCs w:val="28"/>
          <w:lang w:val="vi-VN"/>
        </w:rPr>
        <w:t xml:space="preserve">- Nguyên nhân </w:t>
      </w:r>
    </w:p>
    <w:p w:rsidR="007C4C47" w:rsidRPr="00105B76" w:rsidRDefault="007C4C47" w:rsidP="00064DD7">
      <w:pPr>
        <w:widowControl w:val="0"/>
        <w:spacing w:before="120" w:after="120"/>
        <w:ind w:firstLine="720"/>
        <w:jc w:val="both"/>
        <w:rPr>
          <w:b w:val="0"/>
          <w:bCs w:val="0"/>
          <w:spacing w:val="-1"/>
          <w:szCs w:val="28"/>
          <w:lang w:val="vi-VN"/>
        </w:rPr>
      </w:pPr>
      <w:r w:rsidRPr="00105B76">
        <w:rPr>
          <w:b w:val="0"/>
          <w:bCs w:val="0"/>
          <w:spacing w:val="-1"/>
          <w:szCs w:val="28"/>
          <w:lang w:val="vi-VN"/>
        </w:rPr>
        <w:t>+ Công tác phân tích thông tin đầu vào về hiện trạng kinh tế - xã hội, cũng như xác định các vấn đề, tầm nhìn, chiến lược dài hạn, dự báo nhu cầu sử dụng đất cho các mục tiêu phát triển kinh tế - xã hội còn hạn chế, dẫn tới tình trạng đăng ký danh mục công trình nhưng tính khả thi không cao, làm chậm tiến độ thực hiện.</w:t>
      </w:r>
    </w:p>
    <w:p w:rsidR="00607657" w:rsidRPr="00105B76" w:rsidRDefault="00607657" w:rsidP="00064DD7">
      <w:pPr>
        <w:widowControl w:val="0"/>
        <w:spacing w:before="120" w:after="120"/>
        <w:ind w:firstLine="720"/>
        <w:jc w:val="both"/>
        <w:rPr>
          <w:b w:val="0"/>
          <w:bCs w:val="0"/>
          <w:spacing w:val="-1"/>
          <w:szCs w:val="28"/>
          <w:lang w:val="vi-VN"/>
        </w:rPr>
      </w:pPr>
      <w:r w:rsidRPr="00105B76">
        <w:rPr>
          <w:b w:val="0"/>
          <w:bCs w:val="0"/>
          <w:spacing w:val="-1"/>
          <w:szCs w:val="28"/>
          <w:lang w:val="vi-VN"/>
        </w:rPr>
        <w:t xml:space="preserve">+ Điều chỉnh Quy hoạch sử dụng đất đến năm 2020 được tiến hành lập từ năm 2016, đến năm 2019 mới được UBND tỉnh phê duyệt, như vậy thời gian thực hiện chỉ có 02 năm. Điều này đã gây ra khó khăn, làm chậm tiến độ triển khai thực hiện các công trình, dự án trên địa bàn </w:t>
      </w:r>
      <w:r w:rsidR="00A02B74" w:rsidRPr="00105B76">
        <w:rPr>
          <w:b w:val="0"/>
          <w:bCs w:val="0"/>
          <w:spacing w:val="-1"/>
          <w:szCs w:val="28"/>
          <w:lang w:val="vi-VN"/>
        </w:rPr>
        <w:t>huyện</w:t>
      </w:r>
      <w:r w:rsidRPr="00105B76">
        <w:rPr>
          <w:b w:val="0"/>
          <w:bCs w:val="0"/>
          <w:spacing w:val="-1"/>
          <w:szCs w:val="28"/>
          <w:lang w:val="vi-VN"/>
        </w:rPr>
        <w:t>.</w:t>
      </w:r>
    </w:p>
    <w:p w:rsidR="00607657" w:rsidRPr="00105B76" w:rsidRDefault="00607657" w:rsidP="00064DD7">
      <w:pPr>
        <w:widowControl w:val="0"/>
        <w:spacing w:before="120" w:after="120"/>
        <w:ind w:firstLine="720"/>
        <w:jc w:val="both"/>
        <w:rPr>
          <w:b w:val="0"/>
          <w:bCs w:val="0"/>
          <w:spacing w:val="-1"/>
          <w:szCs w:val="28"/>
          <w:lang w:val="vi-VN"/>
        </w:rPr>
      </w:pPr>
      <w:r w:rsidRPr="00105B76">
        <w:rPr>
          <w:b w:val="0"/>
          <w:bCs w:val="0"/>
          <w:spacing w:val="-1"/>
          <w:szCs w:val="28"/>
          <w:lang w:val="vi-VN"/>
        </w:rPr>
        <w:t>+ Giai đoạn 2015 – 2020, trong bối cảnh Chính phủ thắt chặt chi tiêu công nhằm kiềm chế lạm phát, việc phân bổ nguồn vốn ngân sách để thực hiện các dự án đầu tư, nhất là các dự án cơ sở hạ tầng thúc đẩy phát triển các lĩnh vực kinh tế - xã hội gặp nhiều khó khăn; trong khi nhu cầu vốn đầu tư là rất lớn.</w:t>
      </w:r>
    </w:p>
    <w:p w:rsidR="00607657" w:rsidRPr="00105B76" w:rsidRDefault="00607657" w:rsidP="00064DD7">
      <w:pPr>
        <w:widowControl w:val="0"/>
        <w:spacing w:before="120" w:after="120"/>
        <w:ind w:firstLine="720"/>
        <w:jc w:val="both"/>
        <w:rPr>
          <w:b w:val="0"/>
          <w:bCs w:val="0"/>
          <w:spacing w:val="-1"/>
          <w:szCs w:val="28"/>
          <w:lang w:val="vi-VN"/>
        </w:rPr>
      </w:pPr>
      <w:r w:rsidRPr="00105B76">
        <w:rPr>
          <w:b w:val="0"/>
          <w:bCs w:val="0"/>
          <w:spacing w:val="-1"/>
          <w:szCs w:val="28"/>
          <w:lang w:val="vi-VN"/>
        </w:rPr>
        <w:t xml:space="preserve">+ </w:t>
      </w:r>
      <w:r w:rsidR="007C4C47" w:rsidRPr="00105B76">
        <w:rPr>
          <w:b w:val="0"/>
          <w:bCs w:val="0"/>
          <w:spacing w:val="-1"/>
          <w:szCs w:val="28"/>
          <w:lang w:val="vi-VN"/>
        </w:rPr>
        <w:t>Nhận thức của một bộ phận người dân về pháp luật đất đai còn hạn chế, cũng như ý thức trách nhiệm của một số công dân chưa tốt đã gây khó khăn cho công tác bồi thường giải phóng mặt bằng, ảnh hưởng đến tiến độ thực hiện dự án.</w:t>
      </w:r>
    </w:p>
    <w:p w:rsidR="0099793A" w:rsidRPr="00105B76" w:rsidRDefault="0099793A" w:rsidP="00064DD7">
      <w:pPr>
        <w:pStyle w:val="2"/>
        <w:spacing w:before="120" w:after="120" w:line="240" w:lineRule="auto"/>
        <w:rPr>
          <w:color w:val="auto"/>
          <w:lang w:val="vi-VN"/>
        </w:rPr>
      </w:pPr>
      <w:bookmarkStart w:id="96" w:name="_Toc58220755"/>
      <w:r w:rsidRPr="00105B76">
        <w:rPr>
          <w:color w:val="auto"/>
          <w:lang w:val="vi-VN"/>
        </w:rPr>
        <w:lastRenderedPageBreak/>
        <w:t>3.3. Bài học kinh nghiệm trong việc thực hiện quy hoạch, kế hoạch sử dụng đất sử dụng đất kỳ tới.</w:t>
      </w:r>
      <w:bookmarkEnd w:id="96"/>
      <w:r w:rsidRPr="00105B76">
        <w:rPr>
          <w:color w:val="auto"/>
          <w:lang w:val="vi-VN"/>
        </w:rPr>
        <w:t xml:space="preserve"> </w:t>
      </w:r>
    </w:p>
    <w:p w:rsidR="007C4C47" w:rsidRPr="00105B76" w:rsidRDefault="007C4C47" w:rsidP="00064DD7">
      <w:pPr>
        <w:widowControl w:val="0"/>
        <w:spacing w:before="120" w:after="120"/>
        <w:ind w:firstLine="720"/>
        <w:jc w:val="both"/>
        <w:rPr>
          <w:b w:val="0"/>
          <w:bCs w:val="0"/>
          <w:spacing w:val="-1"/>
          <w:szCs w:val="28"/>
          <w:lang w:val="vi-VN"/>
        </w:rPr>
      </w:pPr>
      <w:r w:rsidRPr="00105B76">
        <w:rPr>
          <w:b w:val="0"/>
          <w:bCs w:val="0"/>
          <w:spacing w:val="-1"/>
          <w:szCs w:val="28"/>
          <w:lang w:val="vi-VN"/>
        </w:rPr>
        <w:t xml:space="preserve">- Quy hoạch, kế hoạch sử dụng đất phải phù hợp với chiến lược, quy hoạch tổng thể, kế hoạch phát triển kinh tế - xã hội, quốc phòng, an ninh của địa phương. </w:t>
      </w:r>
    </w:p>
    <w:p w:rsidR="007C4C47" w:rsidRPr="00105B76" w:rsidRDefault="007C4C47" w:rsidP="00064DD7">
      <w:pPr>
        <w:widowControl w:val="0"/>
        <w:spacing w:before="120" w:after="120"/>
        <w:ind w:firstLine="720"/>
        <w:jc w:val="both"/>
        <w:rPr>
          <w:b w:val="0"/>
          <w:bCs w:val="0"/>
          <w:spacing w:val="-1"/>
          <w:szCs w:val="28"/>
          <w:lang w:val="vi-VN"/>
        </w:rPr>
      </w:pPr>
      <w:r w:rsidRPr="00105B76">
        <w:rPr>
          <w:b w:val="0"/>
          <w:bCs w:val="0"/>
          <w:spacing w:val="-1"/>
          <w:szCs w:val="28"/>
          <w:lang w:val="vi-VN"/>
        </w:rPr>
        <w:t>- Quy hoạch sử dụng đất phải đảm bảo nguyên tắc được lập từ tổng thể đến chi tiết; quy hoạch sử dụng đất của cấp dưới phải phù hợp với quy hoạch sử dụng đất của cấp trên; kế hoạch sử dụng đất phải phù hợp với quy hoạch sử dụng đất đã được cơ quan có thẩm quyền phê duyệt. Quy hoạch, kế hoạch của các ngành, lĩnh vực, địa phương có sử dụng đất phải bảo đảm phù hợp với quy hoạch, kế hoạch sử dụng đất đã được phê duyệt.</w:t>
      </w:r>
    </w:p>
    <w:p w:rsidR="007C4C47" w:rsidRPr="00105B76" w:rsidRDefault="007C4C47" w:rsidP="00064DD7">
      <w:pPr>
        <w:widowControl w:val="0"/>
        <w:spacing w:before="120" w:after="120"/>
        <w:ind w:firstLine="720"/>
        <w:jc w:val="both"/>
        <w:rPr>
          <w:b w:val="0"/>
          <w:bCs w:val="0"/>
          <w:spacing w:val="-1"/>
          <w:szCs w:val="28"/>
          <w:lang w:val="vi-VN"/>
        </w:rPr>
      </w:pPr>
      <w:r w:rsidRPr="00105B76">
        <w:rPr>
          <w:b w:val="0"/>
          <w:bCs w:val="0"/>
          <w:spacing w:val="-1"/>
          <w:szCs w:val="28"/>
          <w:lang w:val="vi-VN"/>
        </w:rPr>
        <w:t xml:space="preserve">- Cần phải thường xuyên kiểm tra, giám sát việc thi công các công trình, dự án để chủ đầu tư thực hiện đúng theo QH, KHSD đất được duyệt. </w:t>
      </w:r>
    </w:p>
    <w:p w:rsidR="007C4C47" w:rsidRPr="00105B76" w:rsidRDefault="007C4C47" w:rsidP="00064DD7">
      <w:pPr>
        <w:widowControl w:val="0"/>
        <w:spacing w:before="120" w:after="120"/>
        <w:ind w:firstLine="720"/>
        <w:jc w:val="both"/>
        <w:rPr>
          <w:b w:val="0"/>
          <w:bCs w:val="0"/>
          <w:spacing w:val="-1"/>
          <w:szCs w:val="28"/>
          <w:lang w:val="vi-VN"/>
        </w:rPr>
      </w:pPr>
      <w:r w:rsidRPr="00105B76">
        <w:rPr>
          <w:b w:val="0"/>
          <w:bCs w:val="0"/>
          <w:spacing w:val="-1"/>
          <w:szCs w:val="28"/>
          <w:lang w:val="vi-VN"/>
        </w:rPr>
        <w:t>- Tiếp tục thực hiện cải cách cách thủ tục hành chính, đặc biệt trong lĩnh vực đất đai để tạo điều kiện thuận lợi cho các nhà đầu tư và nhân dân khai thác tiềm năng đất đai, chuyển mục đích sử dụng đất thuận lợi hơn nhằm nâng cao hiệu quả sử dụng đất.</w:t>
      </w:r>
    </w:p>
    <w:p w:rsidR="009A4970" w:rsidRPr="00105B76" w:rsidRDefault="007C4C47" w:rsidP="00064DD7">
      <w:pPr>
        <w:widowControl w:val="0"/>
        <w:spacing w:before="120" w:after="120"/>
        <w:ind w:firstLine="720"/>
        <w:jc w:val="both"/>
        <w:rPr>
          <w:b w:val="0"/>
          <w:bCs w:val="0"/>
          <w:spacing w:val="-1"/>
          <w:szCs w:val="28"/>
          <w:lang w:val="vi-VN"/>
        </w:rPr>
      </w:pPr>
      <w:r w:rsidRPr="00105B76">
        <w:rPr>
          <w:b w:val="0"/>
          <w:bCs w:val="0"/>
          <w:spacing w:val="-1"/>
          <w:szCs w:val="28"/>
          <w:lang w:val="vi-VN"/>
        </w:rPr>
        <w:t>- Các cấp, các ngành cần huy động mọi nguồn lực, vốn đầu tư để thực hiện các công trình, dự án đã đăng ký nhu cầu sử dụng đất trong kỳ quy hoạch, KHSD đất để đạt được mục tiêu phát triển của từng ngành, lĩnh vực đề ra; góp phần thực hiện kế hoạch phát triển kinh tế-xã hội trong từng giai đoạn phát triển.</w:t>
      </w:r>
    </w:p>
    <w:p w:rsidR="0099793A" w:rsidRPr="00105B76" w:rsidRDefault="0099793A" w:rsidP="00064DD7">
      <w:pPr>
        <w:pStyle w:val="2"/>
        <w:spacing w:before="120" w:after="120" w:line="240" w:lineRule="auto"/>
        <w:rPr>
          <w:color w:val="auto"/>
          <w:lang w:val="vi-VN"/>
        </w:rPr>
      </w:pPr>
      <w:bookmarkStart w:id="97" w:name="_Toc58220756"/>
      <w:r w:rsidRPr="00105B76">
        <w:rPr>
          <w:color w:val="auto"/>
          <w:lang w:val="vi-VN"/>
        </w:rPr>
        <w:t>IV. TIỀM NĂNG ĐẤT ĐAI</w:t>
      </w:r>
      <w:bookmarkEnd w:id="97"/>
      <w:r w:rsidRPr="00105B76">
        <w:rPr>
          <w:color w:val="auto"/>
          <w:lang w:val="vi-VN"/>
        </w:rPr>
        <w:t xml:space="preserve"> </w:t>
      </w:r>
    </w:p>
    <w:p w:rsidR="004667E8" w:rsidRPr="00105B76" w:rsidRDefault="00A02B74" w:rsidP="00064DD7">
      <w:pPr>
        <w:widowControl w:val="0"/>
        <w:spacing w:before="120" w:after="120"/>
        <w:ind w:firstLine="720"/>
        <w:jc w:val="both"/>
        <w:rPr>
          <w:b w:val="0"/>
          <w:bCs w:val="0"/>
          <w:spacing w:val="-1"/>
          <w:szCs w:val="28"/>
          <w:lang w:val="vi-VN"/>
        </w:rPr>
      </w:pPr>
      <w:r w:rsidRPr="00105B76">
        <w:rPr>
          <w:b w:val="0"/>
          <w:bCs w:val="0"/>
          <w:spacing w:val="-1"/>
          <w:szCs w:val="28"/>
          <w:lang w:val="vi-VN"/>
        </w:rPr>
        <w:t>Thạch Hà</w:t>
      </w:r>
      <w:r w:rsidR="004667E8" w:rsidRPr="00105B76">
        <w:rPr>
          <w:b w:val="0"/>
          <w:bCs w:val="0"/>
          <w:spacing w:val="-1"/>
          <w:szCs w:val="28"/>
          <w:lang w:val="vi-VN"/>
        </w:rPr>
        <w:t xml:space="preserve"> là </w:t>
      </w:r>
      <w:r w:rsidRPr="00105B76">
        <w:rPr>
          <w:b w:val="0"/>
          <w:bCs w:val="0"/>
          <w:spacing w:val="-1"/>
          <w:szCs w:val="28"/>
          <w:lang w:val="vi-VN"/>
        </w:rPr>
        <w:t xml:space="preserve">huyện </w:t>
      </w:r>
      <w:r w:rsidR="004667E8" w:rsidRPr="00105B76">
        <w:rPr>
          <w:b w:val="0"/>
          <w:bCs w:val="0"/>
          <w:spacing w:val="-1"/>
          <w:szCs w:val="28"/>
          <w:lang w:val="vi-VN"/>
        </w:rPr>
        <w:t xml:space="preserve">nằm </w:t>
      </w:r>
      <w:r w:rsidRPr="00105B76">
        <w:rPr>
          <w:b w:val="0"/>
          <w:bCs w:val="0"/>
          <w:spacing w:val="-1"/>
          <w:szCs w:val="28"/>
          <w:lang w:val="vi-VN"/>
        </w:rPr>
        <w:t xml:space="preserve">bao quanh </w:t>
      </w:r>
      <w:r w:rsidR="004667E8" w:rsidRPr="00105B76">
        <w:rPr>
          <w:b w:val="0"/>
          <w:bCs w:val="0"/>
          <w:spacing w:val="-1"/>
          <w:szCs w:val="28"/>
          <w:lang w:val="vi-VN"/>
        </w:rPr>
        <w:t xml:space="preserve"> TP. Hà Tĩnh. Diện tích đất sử dụng cho các mục đích phi nông nghiệp tuy chiếm tỷ lệ thấp nhưng có ý nghĩa lớn đối với sự phát triển kinh tế - xã hội, khai thác hợp lý bền vững nguồn tài nguyên trên địa bàn </w:t>
      </w:r>
      <w:r w:rsidRPr="00105B76">
        <w:rPr>
          <w:b w:val="0"/>
          <w:bCs w:val="0"/>
          <w:spacing w:val="-1"/>
          <w:szCs w:val="28"/>
          <w:lang w:val="vi-VN"/>
        </w:rPr>
        <w:t>huyện</w:t>
      </w:r>
      <w:r w:rsidR="004667E8" w:rsidRPr="00105B76">
        <w:rPr>
          <w:b w:val="0"/>
          <w:bCs w:val="0"/>
          <w:spacing w:val="-1"/>
          <w:szCs w:val="28"/>
          <w:lang w:val="vi-VN"/>
        </w:rPr>
        <w:t>. Vì vậy sử dụng đất cho</w:t>
      </w:r>
      <w:r w:rsidR="00DF5201" w:rsidRPr="00105B76">
        <w:rPr>
          <w:b w:val="0"/>
          <w:bCs w:val="0"/>
          <w:spacing w:val="-1"/>
          <w:szCs w:val="28"/>
          <w:lang w:val="vi-VN"/>
        </w:rPr>
        <w:t xml:space="preserve"> mục đích </w:t>
      </w:r>
      <w:r w:rsidR="004667E8" w:rsidRPr="00105B76">
        <w:rPr>
          <w:b w:val="0"/>
          <w:bCs w:val="0"/>
          <w:spacing w:val="-1"/>
          <w:szCs w:val="28"/>
          <w:lang w:val="vi-VN"/>
        </w:rPr>
        <w:t>nông nghiệp</w:t>
      </w:r>
      <w:r w:rsidR="00DF5201" w:rsidRPr="00105B76">
        <w:rPr>
          <w:b w:val="0"/>
          <w:bCs w:val="0"/>
          <w:spacing w:val="-1"/>
          <w:szCs w:val="28"/>
          <w:lang w:val="vi-VN"/>
        </w:rPr>
        <w:t>,</w:t>
      </w:r>
      <w:r w:rsidR="004667E8" w:rsidRPr="00105B76">
        <w:rPr>
          <w:b w:val="0"/>
          <w:bCs w:val="0"/>
          <w:spacing w:val="-1"/>
          <w:szCs w:val="28"/>
          <w:lang w:val="vi-VN"/>
        </w:rPr>
        <w:t xml:space="preserve"> phi nông nghiệp là 2 đối tượng chính để đánh giá tiềm năng đất đai.</w:t>
      </w:r>
    </w:p>
    <w:p w:rsidR="009A4970" w:rsidRPr="00105B76" w:rsidRDefault="0099793A" w:rsidP="00064DD7">
      <w:pPr>
        <w:pStyle w:val="2"/>
        <w:spacing w:before="120" w:after="120" w:line="240" w:lineRule="auto"/>
        <w:rPr>
          <w:color w:val="auto"/>
          <w:lang w:val="vi-VN"/>
        </w:rPr>
      </w:pPr>
      <w:bookmarkStart w:id="98" w:name="_Toc58220757"/>
      <w:r w:rsidRPr="00105B76">
        <w:rPr>
          <w:color w:val="auto"/>
          <w:lang w:val="vi-VN"/>
        </w:rPr>
        <w:t>4.1. Phân tích, đánh giá tiềm năng đất đai cho lĩnh vực nông nghiệp.</w:t>
      </w:r>
      <w:bookmarkEnd w:id="98"/>
    </w:p>
    <w:p w:rsidR="00B71660" w:rsidRPr="00105B76" w:rsidRDefault="00B71660" w:rsidP="00064DD7">
      <w:pPr>
        <w:spacing w:before="120" w:after="120"/>
        <w:jc w:val="both"/>
        <w:rPr>
          <w:b w:val="0"/>
          <w:szCs w:val="27"/>
          <w:lang w:val="vi-VN"/>
        </w:rPr>
      </w:pPr>
      <w:r w:rsidRPr="00105B76">
        <w:rPr>
          <w:b w:val="0"/>
          <w:szCs w:val="27"/>
          <w:highlight w:val="white"/>
          <w:lang w:val="vi-VN"/>
        </w:rPr>
        <w:tab/>
        <w:t>Với vị trí bao quanh thành phố Hà Tĩnh, giáp với các khu du lịch lớn như KDLQG Thiên Cầm</w:t>
      </w:r>
      <w:r w:rsidR="00DF5201" w:rsidRPr="00105B76">
        <w:rPr>
          <w:b w:val="0"/>
          <w:szCs w:val="27"/>
          <w:highlight w:val="white"/>
          <w:lang w:val="vi-VN"/>
        </w:rPr>
        <w:t xml:space="preserve"> (huyện Cẩm Xuyên)</w:t>
      </w:r>
      <w:r w:rsidRPr="00105B76">
        <w:rPr>
          <w:b w:val="0"/>
          <w:szCs w:val="27"/>
          <w:highlight w:val="white"/>
          <w:lang w:val="vi-VN"/>
        </w:rPr>
        <w:t>, khu du lịch biển Thạch Bằng</w:t>
      </w:r>
      <w:r w:rsidR="00DF5201" w:rsidRPr="00105B76">
        <w:rPr>
          <w:b w:val="0"/>
          <w:szCs w:val="27"/>
          <w:highlight w:val="white"/>
          <w:lang w:val="vi-VN"/>
        </w:rPr>
        <w:t xml:space="preserve"> (huyện Lộc Hà)</w:t>
      </w:r>
      <w:r w:rsidRPr="00105B76">
        <w:rPr>
          <w:b w:val="0"/>
          <w:szCs w:val="27"/>
          <w:highlight w:val="white"/>
          <w:lang w:val="vi-VN"/>
        </w:rPr>
        <w:t>, có hệ thống giao thông thuận lợi, Thạch Hà có thị trường cung ứng sản phẩm nông nghiệp lớn phục vụ chính bản thân địa phương và các đô thị, khu vực lân cận. Với sự đa dạng về địa hình, thổ nhưỡng, Thạch Hà có tiềm năng lớn cho phát triển nông nghiệp:</w:t>
      </w:r>
    </w:p>
    <w:p w:rsidR="00B71660" w:rsidRPr="00105B76" w:rsidRDefault="00B71660" w:rsidP="00064DD7">
      <w:pPr>
        <w:spacing w:before="120" w:after="120"/>
        <w:jc w:val="both"/>
        <w:rPr>
          <w:b w:val="0"/>
          <w:szCs w:val="27"/>
          <w:lang w:val="vi-VN"/>
        </w:rPr>
      </w:pPr>
      <w:r w:rsidRPr="00105B76">
        <w:rPr>
          <w:b w:val="0"/>
          <w:szCs w:val="27"/>
          <w:lang w:val="vi-VN"/>
        </w:rPr>
        <w:tab/>
        <w:t xml:space="preserve">- Vùng đồi núi phía Tây (trà sơn): Có tiềm năng phát triển kinh tế </w:t>
      </w:r>
      <w:r w:rsidRPr="00105B76">
        <w:rPr>
          <w:b w:val="0"/>
          <w:szCs w:val="27"/>
          <w:u w:color="FF0000"/>
          <w:lang w:val="vi-VN"/>
        </w:rPr>
        <w:t>vườn đồi</w:t>
      </w:r>
      <w:r w:rsidRPr="00105B76">
        <w:rPr>
          <w:b w:val="0"/>
          <w:szCs w:val="27"/>
          <w:lang w:val="vi-VN"/>
        </w:rPr>
        <w:t>, với các sản phẩm trồng cây ăn quả, rừng nguyên liệu, vườn giống, chăn nuôi trang trại</w:t>
      </w:r>
      <w:r w:rsidR="00DF5201" w:rsidRPr="00105B76">
        <w:rPr>
          <w:b w:val="0"/>
          <w:szCs w:val="27"/>
          <w:lang w:val="vi-VN"/>
        </w:rPr>
        <w:t xml:space="preserve"> ….</w:t>
      </w:r>
      <w:r w:rsidRPr="00105B76">
        <w:rPr>
          <w:b w:val="0"/>
          <w:szCs w:val="27"/>
          <w:lang w:val="vi-VN"/>
        </w:rPr>
        <w:t>.</w:t>
      </w:r>
    </w:p>
    <w:p w:rsidR="00B71660" w:rsidRPr="00105B76" w:rsidRDefault="00B71660" w:rsidP="00064DD7">
      <w:pPr>
        <w:spacing w:before="120" w:after="120"/>
        <w:jc w:val="both"/>
        <w:rPr>
          <w:b w:val="0"/>
          <w:szCs w:val="27"/>
          <w:lang w:val="vi-VN"/>
        </w:rPr>
      </w:pPr>
      <w:r w:rsidRPr="00105B76">
        <w:rPr>
          <w:b w:val="0"/>
          <w:szCs w:val="27"/>
          <w:lang w:val="vi-VN"/>
        </w:rPr>
        <w:tab/>
        <w:t>- Vùng đồng bằng: Có tiềm năng phát triển cây lương thực chất lượng cao, năng suất cao, cung ứng thực phẩm sạch, nông nghiệp chất lượng cao</w:t>
      </w:r>
      <w:r w:rsidR="00DF5201" w:rsidRPr="00105B76">
        <w:rPr>
          <w:b w:val="0"/>
          <w:szCs w:val="27"/>
          <w:lang w:val="vi-VN"/>
        </w:rPr>
        <w:t>,</w:t>
      </w:r>
      <w:r w:rsidRPr="00105B76">
        <w:rPr>
          <w:b w:val="0"/>
          <w:szCs w:val="27"/>
          <w:lang w:val="vi-VN"/>
        </w:rPr>
        <w:t xml:space="preserve"> có thể phát triển mô hình chăn nuôi, trồng trọt kết hợp, nuôi trồng, đánh bắt thủy sản nước ngọt, nước lợ.</w:t>
      </w:r>
    </w:p>
    <w:p w:rsidR="00B71660" w:rsidRPr="00105B76" w:rsidRDefault="00B71660" w:rsidP="00064DD7">
      <w:pPr>
        <w:spacing w:before="120" w:after="120"/>
        <w:jc w:val="both"/>
        <w:rPr>
          <w:b w:val="0"/>
          <w:szCs w:val="27"/>
          <w:lang w:val="vi-VN"/>
        </w:rPr>
      </w:pPr>
      <w:r w:rsidRPr="00105B76">
        <w:rPr>
          <w:b w:val="0"/>
          <w:szCs w:val="27"/>
          <w:lang w:val="vi-VN"/>
        </w:rPr>
        <w:lastRenderedPageBreak/>
        <w:tab/>
        <w:t xml:space="preserve">- </w:t>
      </w:r>
      <w:r w:rsidRPr="00105B76">
        <w:rPr>
          <w:b w:val="0"/>
          <w:szCs w:val="27"/>
          <w:u w:color="FF0000"/>
          <w:lang w:val="vi-VN"/>
        </w:rPr>
        <w:t>Vùng cát</w:t>
      </w:r>
      <w:r w:rsidRPr="00105B76">
        <w:rPr>
          <w:b w:val="0"/>
          <w:szCs w:val="27"/>
          <w:lang w:val="vi-VN"/>
        </w:rPr>
        <w:t xml:space="preserve"> ven biển: Có tiềm năng phát triển nông nghiệp trên cát với các sản phẩm nuôi trồng, đánh bắt thủy hải sản, nông nghiệp trên cát.</w:t>
      </w:r>
    </w:p>
    <w:p w:rsidR="004667E8" w:rsidRPr="005E79AC" w:rsidRDefault="00B71660" w:rsidP="00064DD7">
      <w:pPr>
        <w:spacing w:before="120" w:after="120"/>
        <w:ind w:firstLine="425"/>
        <w:jc w:val="both"/>
        <w:rPr>
          <w:b w:val="0"/>
          <w:spacing w:val="-2"/>
          <w:szCs w:val="28"/>
          <w:lang w:val="sv-SE"/>
        </w:rPr>
      </w:pPr>
      <w:r>
        <w:rPr>
          <w:b w:val="0"/>
          <w:bCs w:val="0"/>
          <w:i/>
          <w:iCs/>
          <w:spacing w:val="-2"/>
          <w:szCs w:val="28"/>
          <w:lang w:val="sv-SE"/>
        </w:rPr>
        <w:tab/>
      </w:r>
      <w:r w:rsidR="004667E8" w:rsidRPr="005E79AC">
        <w:rPr>
          <w:b w:val="0"/>
          <w:bCs w:val="0"/>
          <w:i/>
          <w:iCs/>
          <w:spacing w:val="-2"/>
          <w:szCs w:val="28"/>
          <w:lang w:val="sv-SE"/>
        </w:rPr>
        <w:t xml:space="preserve">- </w:t>
      </w:r>
      <w:r w:rsidR="004667E8" w:rsidRPr="005E79AC">
        <w:rPr>
          <w:b w:val="0"/>
          <w:spacing w:val="-2"/>
          <w:szCs w:val="28"/>
          <w:lang w:val="sv-SE"/>
        </w:rPr>
        <w:t xml:space="preserve">Dựa vào mức độ phổ biến và yêu cầu sử dụng đất của các loại hình sử dụng đất đang tồn tại trên địa bàn </w:t>
      </w:r>
      <w:r w:rsidR="00A02B74">
        <w:rPr>
          <w:b w:val="0"/>
          <w:spacing w:val="-2"/>
          <w:szCs w:val="28"/>
          <w:lang w:val="sv-SE"/>
        </w:rPr>
        <w:t>huyện</w:t>
      </w:r>
      <w:r w:rsidR="004667E8" w:rsidRPr="005E79AC">
        <w:rPr>
          <w:b w:val="0"/>
          <w:spacing w:val="-2"/>
          <w:szCs w:val="28"/>
          <w:lang w:val="sv-SE"/>
        </w:rPr>
        <w:t xml:space="preserve"> để xác định các loại hình sử dụng đất và đánh giá khả năng thích nghi đất đai cho các mục đích: </w:t>
      </w:r>
      <w:r w:rsidR="004667E8" w:rsidRPr="005E79AC">
        <w:rPr>
          <w:b w:val="0"/>
          <w:spacing w:val="-2"/>
          <w:szCs w:val="28"/>
          <w:lang w:val="sv-SE"/>
        </w:rPr>
        <w:tab/>
      </w:r>
    </w:p>
    <w:p w:rsidR="004667E8" w:rsidRPr="005E79AC" w:rsidRDefault="004667E8" w:rsidP="00064DD7">
      <w:pPr>
        <w:spacing w:before="120" w:after="120"/>
        <w:ind w:firstLine="720"/>
        <w:jc w:val="both"/>
        <w:rPr>
          <w:b w:val="0"/>
          <w:spacing w:val="-2"/>
          <w:szCs w:val="28"/>
          <w:lang w:val="sv-SE"/>
        </w:rPr>
      </w:pPr>
      <w:r w:rsidRPr="005E79AC">
        <w:rPr>
          <w:b w:val="0"/>
          <w:spacing w:val="-2"/>
          <w:szCs w:val="28"/>
          <w:lang w:val="sv-SE"/>
        </w:rPr>
        <w:t>+ Đất trồng lúa nước,</w:t>
      </w:r>
    </w:p>
    <w:p w:rsidR="004667E8" w:rsidRPr="005E79AC" w:rsidRDefault="004667E8" w:rsidP="00064DD7">
      <w:pPr>
        <w:spacing w:before="120" w:after="120"/>
        <w:jc w:val="both"/>
        <w:rPr>
          <w:b w:val="0"/>
          <w:spacing w:val="-2"/>
          <w:szCs w:val="28"/>
          <w:lang w:val="sv-SE"/>
        </w:rPr>
      </w:pPr>
      <w:r w:rsidRPr="005E79AC">
        <w:rPr>
          <w:b w:val="0"/>
          <w:spacing w:val="-2"/>
          <w:szCs w:val="28"/>
          <w:lang w:val="sv-SE"/>
        </w:rPr>
        <w:tab/>
        <w:t>+ Đất trồng cây hàng năm khác,</w:t>
      </w:r>
    </w:p>
    <w:p w:rsidR="004667E8" w:rsidRPr="005E79AC" w:rsidRDefault="004667E8" w:rsidP="00064DD7">
      <w:pPr>
        <w:spacing w:before="120" w:after="120"/>
        <w:jc w:val="both"/>
        <w:rPr>
          <w:b w:val="0"/>
          <w:spacing w:val="-2"/>
          <w:szCs w:val="28"/>
          <w:lang w:val="sv-SE"/>
        </w:rPr>
      </w:pPr>
      <w:r w:rsidRPr="005E79AC">
        <w:rPr>
          <w:b w:val="0"/>
          <w:spacing w:val="-2"/>
          <w:szCs w:val="28"/>
          <w:lang w:val="sv-SE"/>
        </w:rPr>
        <w:tab/>
        <w:t>+ Đất trồng cây lâu năm,</w:t>
      </w:r>
    </w:p>
    <w:p w:rsidR="004667E8" w:rsidRPr="005E79AC" w:rsidRDefault="004667E8" w:rsidP="00064DD7">
      <w:pPr>
        <w:spacing w:before="120" w:after="120"/>
        <w:jc w:val="both"/>
        <w:rPr>
          <w:b w:val="0"/>
          <w:spacing w:val="-2"/>
          <w:szCs w:val="28"/>
          <w:lang w:val="sv-SE"/>
        </w:rPr>
      </w:pPr>
      <w:r w:rsidRPr="005E79AC">
        <w:rPr>
          <w:b w:val="0"/>
          <w:spacing w:val="-2"/>
          <w:szCs w:val="28"/>
          <w:lang w:val="sv-SE"/>
        </w:rPr>
        <w:tab/>
        <w:t>+ Đất trồng cây nông lâm kết hợp,</w:t>
      </w:r>
    </w:p>
    <w:p w:rsidR="004667E8" w:rsidRPr="005E79AC" w:rsidRDefault="004667E8" w:rsidP="00064DD7">
      <w:pPr>
        <w:spacing w:before="120" w:after="120"/>
        <w:jc w:val="both"/>
        <w:rPr>
          <w:b w:val="0"/>
          <w:spacing w:val="-2"/>
          <w:szCs w:val="28"/>
          <w:lang w:val="sv-SE"/>
        </w:rPr>
      </w:pPr>
      <w:r w:rsidRPr="005E79AC">
        <w:rPr>
          <w:b w:val="0"/>
          <w:spacing w:val="-2"/>
          <w:szCs w:val="28"/>
          <w:lang w:val="sv-SE"/>
        </w:rPr>
        <w:tab/>
        <w:t>+ Đất trồng rừng,</w:t>
      </w:r>
    </w:p>
    <w:p w:rsidR="004667E8" w:rsidRPr="005E79AC" w:rsidRDefault="004667E8" w:rsidP="00064DD7">
      <w:pPr>
        <w:spacing w:before="120" w:after="120"/>
        <w:jc w:val="both"/>
        <w:rPr>
          <w:b w:val="0"/>
          <w:spacing w:val="-2"/>
          <w:szCs w:val="28"/>
          <w:lang w:val="sv-SE"/>
        </w:rPr>
      </w:pPr>
      <w:r w:rsidRPr="005E79AC">
        <w:rPr>
          <w:b w:val="0"/>
          <w:spacing w:val="-2"/>
          <w:szCs w:val="28"/>
          <w:lang w:val="sv-SE"/>
        </w:rPr>
        <w:tab/>
        <w:t>+ Đất nuôi trồng thủy sản.</w:t>
      </w:r>
    </w:p>
    <w:p w:rsidR="004667E8" w:rsidRDefault="004667E8" w:rsidP="00064DD7">
      <w:pPr>
        <w:spacing w:before="120" w:after="120"/>
        <w:jc w:val="both"/>
        <w:rPr>
          <w:b w:val="0"/>
          <w:spacing w:val="-2"/>
          <w:szCs w:val="28"/>
          <w:lang w:val="sv-SE"/>
        </w:rPr>
      </w:pPr>
      <w:r w:rsidRPr="005E79AC">
        <w:rPr>
          <w:b w:val="0"/>
          <w:spacing w:val="-2"/>
          <w:szCs w:val="28"/>
          <w:lang w:val="sv-SE"/>
        </w:rPr>
        <w:tab/>
        <w:t>+ Đất nông nghiệp khác</w:t>
      </w:r>
      <w:r w:rsidR="00DF5201">
        <w:rPr>
          <w:b w:val="0"/>
          <w:spacing w:val="-2"/>
          <w:szCs w:val="28"/>
          <w:lang w:val="sv-SE"/>
        </w:rPr>
        <w:t>.</w:t>
      </w:r>
    </w:p>
    <w:p w:rsidR="004667E8" w:rsidRPr="005E79AC" w:rsidRDefault="004667E8" w:rsidP="00064DD7">
      <w:pPr>
        <w:spacing w:before="120" w:after="120"/>
        <w:ind w:firstLine="425"/>
        <w:jc w:val="both"/>
        <w:rPr>
          <w:b w:val="0"/>
          <w:spacing w:val="-2"/>
          <w:szCs w:val="28"/>
          <w:lang w:val="sv-SE"/>
        </w:rPr>
      </w:pPr>
      <w:r w:rsidRPr="005E79AC">
        <w:rPr>
          <w:b w:val="0"/>
          <w:spacing w:val="-2"/>
          <w:szCs w:val="28"/>
          <w:lang w:val="sv-SE"/>
        </w:rPr>
        <w:t>- Xét về các yếu tố điều kiện tự nhiên, khả năng sử dụng đất đai cho mục đích nông nghiệp phù th</w:t>
      </w:r>
      <w:r w:rsidR="000A6FC2">
        <w:rPr>
          <w:b w:val="0"/>
          <w:spacing w:val="-2"/>
          <w:szCs w:val="28"/>
          <w:lang w:val="sv-SE"/>
        </w:rPr>
        <w:t>uộc chủ yếu vào yếu tố địa hình, vùng miền</w:t>
      </w:r>
      <w:r w:rsidRPr="005E79AC">
        <w:rPr>
          <w:b w:val="0"/>
          <w:spacing w:val="-2"/>
          <w:szCs w:val="28"/>
          <w:lang w:val="sv-SE"/>
        </w:rPr>
        <w:t xml:space="preserve">. Địa hình </w:t>
      </w:r>
      <w:r w:rsidR="000A6FC2">
        <w:rPr>
          <w:b w:val="0"/>
          <w:spacing w:val="-2"/>
          <w:szCs w:val="28"/>
          <w:lang w:val="sv-SE"/>
        </w:rPr>
        <w:t>huyện Thạch Hà</w:t>
      </w:r>
      <w:r w:rsidRPr="005E79AC">
        <w:rPr>
          <w:b w:val="0"/>
          <w:spacing w:val="-2"/>
          <w:szCs w:val="28"/>
          <w:lang w:val="sv-SE"/>
        </w:rPr>
        <w:t xml:space="preserve"> chia thành </w:t>
      </w:r>
      <w:r w:rsidR="000A6FC2">
        <w:rPr>
          <w:b w:val="0"/>
          <w:spacing w:val="-2"/>
          <w:szCs w:val="28"/>
          <w:lang w:val="sv-SE"/>
        </w:rPr>
        <w:t>2 vùng</w:t>
      </w:r>
      <w:r w:rsidRPr="005E79AC">
        <w:rPr>
          <w:b w:val="0"/>
          <w:spacing w:val="-2"/>
          <w:szCs w:val="28"/>
          <w:lang w:val="sv-SE"/>
        </w:rPr>
        <w:t xml:space="preserve"> như sau:</w:t>
      </w:r>
    </w:p>
    <w:p w:rsidR="004667E8" w:rsidRPr="00DF5201" w:rsidRDefault="00C04351" w:rsidP="00064DD7">
      <w:pPr>
        <w:spacing w:before="120" w:after="120"/>
        <w:ind w:firstLine="425"/>
        <w:jc w:val="both"/>
        <w:rPr>
          <w:b w:val="0"/>
          <w:szCs w:val="28"/>
          <w:lang w:val="sv-SE"/>
        </w:rPr>
      </w:pPr>
      <w:r w:rsidRPr="00B71660">
        <w:rPr>
          <w:b w:val="0"/>
          <w:spacing w:val="-2"/>
          <w:szCs w:val="28"/>
          <w:lang w:val="sv-SE"/>
        </w:rPr>
        <w:t>+ Diện tích đất có độ dốc &lt; 5</w:t>
      </w:r>
      <w:r w:rsidR="004667E8" w:rsidRPr="00B71660">
        <w:rPr>
          <w:b w:val="0"/>
          <w:spacing w:val="-2"/>
          <w:szCs w:val="28"/>
          <w:lang w:val="sv-SE"/>
        </w:rPr>
        <w:t>0 có thể sử dụng hoàn toàn vào sản xuất nông nghiệp</w:t>
      </w:r>
      <w:r w:rsidR="004667E8" w:rsidRPr="005E79AC">
        <w:rPr>
          <w:b w:val="0"/>
          <w:spacing w:val="-12"/>
          <w:szCs w:val="28"/>
          <w:lang w:val="sv-SE"/>
        </w:rPr>
        <w:t xml:space="preserve"> (</w:t>
      </w:r>
      <w:r w:rsidR="004667E8" w:rsidRPr="00B71660">
        <w:rPr>
          <w:b w:val="0"/>
          <w:bCs w:val="0"/>
          <w:i/>
          <w:iCs/>
          <w:spacing w:val="-4"/>
          <w:szCs w:val="28"/>
          <w:lang w:val="sv-SE"/>
        </w:rPr>
        <w:t>trồng cây nông nghiệp hàng năm, lâu năm</w:t>
      </w:r>
      <w:r w:rsidRPr="00B71660">
        <w:rPr>
          <w:b w:val="0"/>
          <w:bCs w:val="0"/>
          <w:i/>
          <w:iCs/>
          <w:spacing w:val="-4"/>
          <w:szCs w:val="28"/>
          <w:lang w:val="sv-SE"/>
        </w:rPr>
        <w:t>, nuôi trồng thủy sản</w:t>
      </w:r>
      <w:r w:rsidR="004667E8" w:rsidRPr="00B71660">
        <w:rPr>
          <w:b w:val="0"/>
          <w:bCs w:val="0"/>
          <w:i/>
          <w:iCs/>
          <w:spacing w:val="-4"/>
          <w:szCs w:val="28"/>
          <w:lang w:val="sv-SE"/>
        </w:rPr>
        <w:t>),</w:t>
      </w:r>
      <w:r w:rsidR="004667E8" w:rsidRPr="005E79AC">
        <w:rPr>
          <w:b w:val="0"/>
          <w:spacing w:val="-12"/>
          <w:szCs w:val="28"/>
          <w:lang w:val="sv-SE"/>
        </w:rPr>
        <w:t xml:space="preserve"> </w:t>
      </w:r>
      <w:r w:rsidR="004667E8" w:rsidRPr="00DF5201">
        <w:rPr>
          <w:b w:val="0"/>
          <w:szCs w:val="28"/>
          <w:lang w:val="sv-SE"/>
        </w:rPr>
        <w:t xml:space="preserve">có khoảng </w:t>
      </w:r>
      <w:r w:rsidRPr="00DF5201">
        <w:rPr>
          <w:b w:val="0"/>
          <w:szCs w:val="28"/>
          <w:lang w:val="sv-SE"/>
        </w:rPr>
        <w:t>1</w:t>
      </w:r>
      <w:r w:rsidR="008127EB" w:rsidRPr="00DF5201">
        <w:rPr>
          <w:b w:val="0"/>
          <w:szCs w:val="28"/>
          <w:lang w:val="sv-SE"/>
        </w:rPr>
        <w:t>2</w:t>
      </w:r>
      <w:r w:rsidRPr="00DF5201">
        <w:rPr>
          <w:b w:val="0"/>
          <w:szCs w:val="28"/>
          <w:lang w:val="sv-SE"/>
        </w:rPr>
        <w:t>.</w:t>
      </w:r>
      <w:r w:rsidR="008127EB" w:rsidRPr="00DF5201">
        <w:rPr>
          <w:b w:val="0"/>
          <w:szCs w:val="28"/>
          <w:lang w:val="sv-SE"/>
        </w:rPr>
        <w:t>270,44</w:t>
      </w:r>
      <w:r w:rsidR="004667E8" w:rsidRPr="00DF5201">
        <w:rPr>
          <w:b w:val="0"/>
          <w:szCs w:val="28"/>
          <w:lang w:val="sv-SE"/>
        </w:rPr>
        <w:t xml:space="preserve"> ha, chiếm khoảng </w:t>
      </w:r>
      <w:r w:rsidR="008127EB" w:rsidRPr="00DF5201">
        <w:rPr>
          <w:b w:val="0"/>
          <w:szCs w:val="28"/>
          <w:lang w:val="sv-SE"/>
        </w:rPr>
        <w:t>34,70</w:t>
      </w:r>
      <w:r w:rsidR="004667E8" w:rsidRPr="00DF5201">
        <w:rPr>
          <w:b w:val="0"/>
          <w:szCs w:val="28"/>
          <w:lang w:val="sv-SE"/>
        </w:rPr>
        <w:t>% diện tích tự nhiên.</w:t>
      </w:r>
    </w:p>
    <w:p w:rsidR="004667E8" w:rsidRPr="005E79AC" w:rsidRDefault="004667E8" w:rsidP="00064DD7">
      <w:pPr>
        <w:spacing w:before="120" w:after="120"/>
        <w:ind w:firstLine="425"/>
        <w:jc w:val="both"/>
        <w:rPr>
          <w:b w:val="0"/>
          <w:spacing w:val="-2"/>
          <w:szCs w:val="28"/>
          <w:lang w:val="sv-SE"/>
        </w:rPr>
      </w:pPr>
      <w:r w:rsidRPr="005E79AC">
        <w:rPr>
          <w:b w:val="0"/>
          <w:spacing w:val="-2"/>
          <w:szCs w:val="28"/>
          <w:lang w:val="sv-SE"/>
        </w:rPr>
        <w:t xml:space="preserve">+ Diện tích đất có độ dốc từ </w:t>
      </w:r>
      <w:r w:rsidR="008127EB">
        <w:rPr>
          <w:b w:val="0"/>
          <w:spacing w:val="-2"/>
          <w:szCs w:val="28"/>
          <w:lang w:val="sv-SE"/>
        </w:rPr>
        <w:t>5</w:t>
      </w:r>
      <w:r w:rsidRPr="005E79AC">
        <w:rPr>
          <w:b w:val="0"/>
          <w:spacing w:val="-2"/>
          <w:szCs w:val="28"/>
          <w:vertAlign w:val="superscript"/>
          <w:lang w:val="sv-SE"/>
        </w:rPr>
        <w:t>0</w:t>
      </w:r>
      <w:r w:rsidRPr="005E79AC">
        <w:rPr>
          <w:b w:val="0"/>
          <w:spacing w:val="-2"/>
          <w:szCs w:val="28"/>
          <w:lang w:val="sv-SE"/>
        </w:rPr>
        <w:t xml:space="preserve"> -</w:t>
      </w:r>
      <w:r w:rsidRPr="005E79AC">
        <w:rPr>
          <w:b w:val="0"/>
          <w:spacing w:val="-2"/>
          <w:szCs w:val="28"/>
          <w:vertAlign w:val="superscript"/>
          <w:lang w:val="sv-SE"/>
        </w:rPr>
        <w:t xml:space="preserve"> </w:t>
      </w:r>
      <w:r w:rsidRPr="005E79AC">
        <w:rPr>
          <w:b w:val="0"/>
          <w:spacing w:val="-2"/>
          <w:szCs w:val="28"/>
          <w:lang w:val="sv-SE"/>
        </w:rPr>
        <w:t>15</w:t>
      </w:r>
      <w:r w:rsidRPr="005E79AC">
        <w:rPr>
          <w:b w:val="0"/>
          <w:spacing w:val="-2"/>
          <w:szCs w:val="28"/>
          <w:vertAlign w:val="superscript"/>
          <w:lang w:val="sv-SE"/>
        </w:rPr>
        <w:t>0</w:t>
      </w:r>
      <w:r w:rsidRPr="005E79AC">
        <w:rPr>
          <w:b w:val="0"/>
          <w:spacing w:val="-2"/>
          <w:szCs w:val="28"/>
          <w:lang w:val="sv-SE"/>
        </w:rPr>
        <w:t xml:space="preserve"> sử dụng cho </w:t>
      </w:r>
      <w:r w:rsidR="00672087">
        <w:rPr>
          <w:b w:val="0"/>
          <w:spacing w:val="-2"/>
          <w:szCs w:val="28"/>
          <w:lang w:val="sv-SE"/>
        </w:rPr>
        <w:t xml:space="preserve">trồng cây nông </w:t>
      </w:r>
      <w:r w:rsidRPr="005E79AC">
        <w:rPr>
          <w:b w:val="0"/>
          <w:spacing w:val="-2"/>
          <w:szCs w:val="28"/>
          <w:lang w:val="sv-SE"/>
        </w:rPr>
        <w:t xml:space="preserve">nghiệp </w:t>
      </w:r>
      <w:r w:rsidR="00672087">
        <w:rPr>
          <w:b w:val="0"/>
          <w:spacing w:val="-2"/>
          <w:szCs w:val="28"/>
          <w:lang w:val="sv-SE"/>
        </w:rPr>
        <w:t xml:space="preserve">còn kết hợp </w:t>
      </w:r>
      <w:r w:rsidRPr="005E79AC">
        <w:rPr>
          <w:b w:val="0"/>
          <w:spacing w:val="-2"/>
          <w:szCs w:val="28"/>
          <w:lang w:val="sv-SE"/>
        </w:rPr>
        <w:t xml:space="preserve">theo mô hình nông lâm kết hợp có trên </w:t>
      </w:r>
      <w:r w:rsidR="008127EB">
        <w:rPr>
          <w:b w:val="0"/>
          <w:spacing w:val="-2"/>
          <w:szCs w:val="28"/>
          <w:lang w:val="sv-SE"/>
        </w:rPr>
        <w:t>11.422,48</w:t>
      </w:r>
      <w:r w:rsidRPr="005E79AC">
        <w:rPr>
          <w:b w:val="0"/>
          <w:spacing w:val="-2"/>
          <w:szCs w:val="28"/>
          <w:lang w:val="sv-SE"/>
        </w:rPr>
        <w:t xml:space="preserve"> ha, chiếm khoảng 3</w:t>
      </w:r>
      <w:r w:rsidR="008127EB">
        <w:rPr>
          <w:b w:val="0"/>
          <w:spacing w:val="-2"/>
          <w:szCs w:val="28"/>
          <w:lang w:val="sv-SE"/>
        </w:rPr>
        <w:t>2,30</w:t>
      </w:r>
      <w:r w:rsidRPr="005E79AC">
        <w:rPr>
          <w:b w:val="0"/>
          <w:spacing w:val="-2"/>
          <w:szCs w:val="28"/>
          <w:lang w:val="sv-SE"/>
        </w:rPr>
        <w:t xml:space="preserve">3% diện tích tự nhiên. </w:t>
      </w:r>
      <w:r w:rsidR="00672087">
        <w:rPr>
          <w:b w:val="0"/>
          <w:spacing w:val="-2"/>
          <w:szCs w:val="28"/>
          <w:lang w:val="sv-SE"/>
        </w:rPr>
        <w:t>Được</w:t>
      </w:r>
      <w:r w:rsidRPr="005E79AC">
        <w:rPr>
          <w:b w:val="0"/>
          <w:spacing w:val="-2"/>
          <w:szCs w:val="28"/>
          <w:lang w:val="sv-SE"/>
        </w:rPr>
        <w:t xml:space="preserve"> phân bố chủ yếu ở địa bàn </w:t>
      </w:r>
      <w:r w:rsidR="00672087">
        <w:rPr>
          <w:b w:val="0"/>
          <w:spacing w:val="-2"/>
          <w:szCs w:val="28"/>
          <w:lang w:val="sv-SE"/>
        </w:rPr>
        <w:t>xã Lưu Vĩnh Sơn, xã Nam Điền, xã Ngọc Sơn, xã Đỉnh Bàn, xã Thạch Ngọc</w:t>
      </w:r>
      <w:r w:rsidRPr="005E79AC">
        <w:rPr>
          <w:b w:val="0"/>
          <w:spacing w:val="-2"/>
          <w:szCs w:val="28"/>
          <w:lang w:val="sv-SE"/>
        </w:rPr>
        <w:t>.</w:t>
      </w:r>
    </w:p>
    <w:p w:rsidR="004667E8" w:rsidRPr="005E79AC" w:rsidRDefault="004667E8" w:rsidP="00064DD7">
      <w:pPr>
        <w:spacing w:before="120" w:after="120"/>
        <w:ind w:firstLine="425"/>
        <w:jc w:val="both"/>
        <w:rPr>
          <w:b w:val="0"/>
          <w:spacing w:val="-2"/>
          <w:szCs w:val="28"/>
          <w:lang w:val="sv-SE"/>
        </w:rPr>
      </w:pPr>
      <w:r w:rsidRPr="00523366">
        <w:rPr>
          <w:b w:val="0"/>
          <w:spacing w:val="-2"/>
          <w:szCs w:val="28"/>
          <w:lang w:val="sv-SE"/>
        </w:rPr>
        <w:t>Tiềm năng đất đai đối với một số loại đất chính, như sau:</w:t>
      </w:r>
    </w:p>
    <w:p w:rsidR="004667E8" w:rsidRPr="00BD1C8A" w:rsidRDefault="004667E8" w:rsidP="00064DD7">
      <w:pPr>
        <w:spacing w:before="120" w:after="120"/>
        <w:ind w:firstLine="425"/>
        <w:jc w:val="both"/>
        <w:rPr>
          <w:b w:val="0"/>
          <w:szCs w:val="28"/>
          <w:lang w:val="sv-SE"/>
        </w:rPr>
      </w:pPr>
      <w:r w:rsidRPr="005E79AC">
        <w:rPr>
          <w:b w:val="0"/>
          <w:bCs w:val="0"/>
          <w:i/>
          <w:iCs/>
          <w:spacing w:val="-4"/>
          <w:szCs w:val="28"/>
          <w:lang w:val="sv-SE"/>
        </w:rPr>
        <w:t>* Đất trồng lúa:</w:t>
      </w:r>
      <w:r w:rsidRPr="005E79AC">
        <w:rPr>
          <w:b w:val="0"/>
          <w:spacing w:val="-4"/>
          <w:szCs w:val="28"/>
          <w:lang w:val="sv-SE"/>
        </w:rPr>
        <w:t xml:space="preserve"> Hiện trạng năm 2020 có </w:t>
      </w:r>
      <w:r w:rsidR="002E6465">
        <w:rPr>
          <w:b w:val="0"/>
          <w:spacing w:val="-4"/>
          <w:szCs w:val="28"/>
          <w:lang w:val="sv-SE"/>
        </w:rPr>
        <w:t>9.486,75</w:t>
      </w:r>
      <w:r w:rsidRPr="005E79AC">
        <w:rPr>
          <w:b w:val="0"/>
          <w:spacing w:val="-4"/>
          <w:szCs w:val="28"/>
          <w:lang w:val="sv-SE"/>
        </w:rPr>
        <w:t xml:space="preserve"> ha. </w:t>
      </w:r>
      <w:r w:rsidRPr="00BD1C8A">
        <w:rPr>
          <w:b w:val="0"/>
          <w:szCs w:val="28"/>
          <w:lang w:val="sv-SE"/>
        </w:rPr>
        <w:t>Đi</w:t>
      </w:r>
      <w:r w:rsidR="002E6465" w:rsidRPr="00BD1C8A">
        <w:rPr>
          <w:b w:val="0"/>
          <w:szCs w:val="28"/>
          <w:lang w:val="sv-SE"/>
        </w:rPr>
        <w:t xml:space="preserve">ều kiện mở rộng đất lúa rất ít. </w:t>
      </w:r>
      <w:r w:rsidRPr="00BD1C8A">
        <w:rPr>
          <w:b w:val="0"/>
          <w:szCs w:val="28"/>
          <w:lang w:val="sv-SE"/>
        </w:rPr>
        <w:t xml:space="preserve">Diện tích đất lúa có chiều hướng giảm dần do chuyển sang đất xây dựng cơ sở hạ tầng, </w:t>
      </w:r>
      <w:r w:rsidR="00377949" w:rsidRPr="00BD1C8A">
        <w:rPr>
          <w:b w:val="0"/>
          <w:szCs w:val="28"/>
          <w:lang w:val="sv-SE"/>
        </w:rPr>
        <w:t>đất phi nông nghiệp, đất ở,</w:t>
      </w:r>
      <w:r w:rsidRPr="00BD1C8A">
        <w:rPr>
          <w:b w:val="0"/>
          <w:szCs w:val="28"/>
          <w:lang w:val="sv-SE"/>
        </w:rPr>
        <w:t>.....</w:t>
      </w:r>
    </w:p>
    <w:p w:rsidR="004667E8" w:rsidRPr="005E79AC" w:rsidRDefault="004667E8" w:rsidP="00064DD7">
      <w:pPr>
        <w:spacing w:before="120" w:after="120"/>
        <w:ind w:firstLine="425"/>
        <w:jc w:val="both"/>
        <w:rPr>
          <w:b w:val="0"/>
          <w:szCs w:val="28"/>
          <w:lang w:val="sv-SE"/>
        </w:rPr>
      </w:pPr>
      <w:r w:rsidRPr="005E79AC">
        <w:rPr>
          <w:b w:val="0"/>
          <w:bCs w:val="0"/>
          <w:i/>
          <w:iCs/>
          <w:szCs w:val="28"/>
          <w:lang w:val="sv-SE"/>
        </w:rPr>
        <w:t xml:space="preserve">* Đất trồng cây hàng năm </w:t>
      </w:r>
      <w:r w:rsidR="00377949">
        <w:rPr>
          <w:b w:val="0"/>
          <w:bCs w:val="0"/>
          <w:i/>
          <w:iCs/>
          <w:szCs w:val="28"/>
          <w:lang w:val="sv-SE"/>
        </w:rPr>
        <w:t>khác</w:t>
      </w:r>
      <w:r w:rsidRPr="005E79AC">
        <w:rPr>
          <w:b w:val="0"/>
          <w:bCs w:val="0"/>
          <w:i/>
          <w:iCs/>
          <w:szCs w:val="28"/>
          <w:lang w:val="sv-SE"/>
        </w:rPr>
        <w:t>:</w:t>
      </w:r>
      <w:r w:rsidRPr="005E79AC">
        <w:rPr>
          <w:b w:val="0"/>
          <w:szCs w:val="28"/>
          <w:lang w:val="sv-SE"/>
        </w:rPr>
        <w:t xml:space="preserve"> Năm 20</w:t>
      </w:r>
      <w:r w:rsidR="00655F04" w:rsidRPr="005E79AC">
        <w:rPr>
          <w:b w:val="0"/>
          <w:szCs w:val="28"/>
          <w:lang w:val="sv-SE"/>
        </w:rPr>
        <w:t>20</w:t>
      </w:r>
      <w:r w:rsidRPr="005E79AC">
        <w:rPr>
          <w:b w:val="0"/>
          <w:szCs w:val="28"/>
          <w:lang w:val="sv-SE"/>
        </w:rPr>
        <w:t xml:space="preserve"> có</w:t>
      </w:r>
      <w:r w:rsidR="00377949">
        <w:rPr>
          <w:b w:val="0"/>
          <w:szCs w:val="28"/>
          <w:lang w:val="sv-SE"/>
        </w:rPr>
        <w:t xml:space="preserve"> 1.539,65</w:t>
      </w:r>
      <w:r w:rsidRPr="005E79AC">
        <w:rPr>
          <w:b w:val="0"/>
          <w:szCs w:val="28"/>
          <w:lang w:val="sv-SE"/>
        </w:rPr>
        <w:t xml:space="preserve"> ha; chủ yếu là trồng đậu, ngô, lạc, cây thức ăn gia súc</w:t>
      </w:r>
      <w:r w:rsidR="00BD1C8A">
        <w:rPr>
          <w:b w:val="0"/>
          <w:szCs w:val="28"/>
          <w:lang w:val="sv-SE"/>
        </w:rPr>
        <w:t>.</w:t>
      </w:r>
      <w:r w:rsidRPr="005E79AC">
        <w:rPr>
          <w:b w:val="0"/>
          <w:szCs w:val="28"/>
          <w:lang w:val="sv-SE"/>
        </w:rPr>
        <w:t xml:space="preserve">... Khả năng chuyển đổi giữa các cây trồng này rất linh động, đã hình thành những vùng cây trồng tập trung, ít có khả năng chuyển đổi cây trồng khác trong nông lâm nghiệp sang trồng cây hàng năm mà thực tế đang có xu hướng chuyển đổi đất trồng cây hàng năm sang trồng cây lâu năm. </w:t>
      </w:r>
    </w:p>
    <w:p w:rsidR="004667E8" w:rsidRPr="005E79AC" w:rsidRDefault="004667E8" w:rsidP="00064DD7">
      <w:pPr>
        <w:spacing w:before="120" w:after="120"/>
        <w:ind w:firstLine="425"/>
        <w:jc w:val="both"/>
        <w:rPr>
          <w:b w:val="0"/>
          <w:spacing w:val="-2"/>
          <w:szCs w:val="28"/>
          <w:lang w:val="sv-SE"/>
        </w:rPr>
      </w:pPr>
      <w:r w:rsidRPr="005E79AC">
        <w:rPr>
          <w:b w:val="0"/>
          <w:bCs w:val="0"/>
          <w:i/>
          <w:iCs/>
          <w:spacing w:val="-2"/>
          <w:szCs w:val="28"/>
          <w:lang w:val="sv-SE"/>
        </w:rPr>
        <w:t>* Đất t</w:t>
      </w:r>
      <w:r w:rsidR="004665AF">
        <w:rPr>
          <w:b w:val="0"/>
          <w:bCs w:val="0"/>
          <w:i/>
          <w:iCs/>
          <w:spacing w:val="-2"/>
          <w:szCs w:val="28"/>
          <w:lang w:val="sv-SE"/>
        </w:rPr>
        <w:t>rồng cây lâu năm:</w:t>
      </w:r>
      <w:r w:rsidR="00655F04" w:rsidRPr="005E79AC">
        <w:rPr>
          <w:b w:val="0"/>
          <w:spacing w:val="-2"/>
          <w:szCs w:val="28"/>
          <w:lang w:val="sv-SE"/>
        </w:rPr>
        <w:t xml:space="preserve"> hiện có </w:t>
      </w:r>
      <w:r w:rsidR="002D0106">
        <w:rPr>
          <w:b w:val="0"/>
          <w:spacing w:val="-2"/>
          <w:szCs w:val="28"/>
          <w:lang w:val="sv-SE"/>
        </w:rPr>
        <w:t>3.355,42</w:t>
      </w:r>
      <w:r w:rsidRPr="005E79AC">
        <w:rPr>
          <w:b w:val="0"/>
          <w:spacing w:val="-2"/>
          <w:szCs w:val="28"/>
          <w:lang w:val="sv-SE"/>
        </w:rPr>
        <w:t xml:space="preserve"> ha, với 2 nhóm cây trồng chính là cây công nghiệp lâu năm </w:t>
      </w:r>
      <w:r w:rsidRPr="002D0106">
        <w:rPr>
          <w:b w:val="0"/>
          <w:i/>
          <w:spacing w:val="-2"/>
          <w:szCs w:val="28"/>
          <w:lang w:val="sv-SE"/>
        </w:rPr>
        <w:t>(</w:t>
      </w:r>
      <w:r w:rsidR="002D0106" w:rsidRPr="002D0106">
        <w:rPr>
          <w:b w:val="0"/>
          <w:i/>
          <w:spacing w:val="-2"/>
          <w:szCs w:val="28"/>
          <w:lang w:val="sv-SE"/>
        </w:rPr>
        <w:t>Tràm</w:t>
      </w:r>
      <w:r w:rsidRPr="002D0106">
        <w:rPr>
          <w:b w:val="0"/>
          <w:i/>
          <w:spacing w:val="-2"/>
          <w:szCs w:val="28"/>
          <w:lang w:val="sv-SE"/>
        </w:rPr>
        <w:t>)</w:t>
      </w:r>
      <w:r w:rsidRPr="005E79AC">
        <w:rPr>
          <w:b w:val="0"/>
          <w:spacing w:val="-2"/>
          <w:szCs w:val="28"/>
          <w:lang w:val="sv-SE"/>
        </w:rPr>
        <w:t xml:space="preserve"> và cây ăn quả (</w:t>
      </w:r>
      <w:r w:rsidRPr="005E79AC">
        <w:rPr>
          <w:b w:val="0"/>
          <w:i/>
          <w:iCs/>
          <w:spacing w:val="-2"/>
          <w:szCs w:val="28"/>
          <w:lang w:val="sv-SE"/>
        </w:rPr>
        <w:t>bưởi,</w:t>
      </w:r>
      <w:r w:rsidRPr="005E79AC">
        <w:rPr>
          <w:b w:val="0"/>
          <w:spacing w:val="-2"/>
          <w:szCs w:val="28"/>
          <w:lang w:val="sv-SE"/>
        </w:rPr>
        <w:t xml:space="preserve"> </w:t>
      </w:r>
      <w:r w:rsidRPr="005E79AC">
        <w:rPr>
          <w:b w:val="0"/>
          <w:i/>
          <w:iCs/>
          <w:spacing w:val="-2"/>
          <w:szCs w:val="28"/>
          <w:lang w:val="sv-SE"/>
        </w:rPr>
        <w:t>cam, quýt, nhãn, vải</w:t>
      </w:r>
      <w:r w:rsidRPr="005E79AC">
        <w:rPr>
          <w:b w:val="0"/>
          <w:spacing w:val="-2"/>
          <w:szCs w:val="28"/>
          <w:lang w:val="sv-SE"/>
        </w:rPr>
        <w:t>). Đây là những cây trồng có khả năng thích nghi rộng rãi với điều kiện đất đồi núi.</w:t>
      </w:r>
    </w:p>
    <w:p w:rsidR="004667E8" w:rsidRPr="005E79AC" w:rsidRDefault="004667E8" w:rsidP="00064DD7">
      <w:pPr>
        <w:spacing w:before="120" w:after="120"/>
        <w:ind w:firstLine="425"/>
        <w:jc w:val="both"/>
        <w:rPr>
          <w:b w:val="0"/>
          <w:szCs w:val="28"/>
          <w:lang w:val="sv-SE"/>
        </w:rPr>
      </w:pPr>
      <w:r w:rsidRPr="005E79AC">
        <w:rPr>
          <w:b w:val="0"/>
          <w:bCs w:val="0"/>
          <w:i/>
          <w:iCs/>
          <w:spacing w:val="-2"/>
          <w:szCs w:val="28"/>
          <w:lang w:val="sv-SE"/>
        </w:rPr>
        <w:t>* Đất lâm nghiệp:</w:t>
      </w:r>
      <w:r w:rsidR="004665AF">
        <w:rPr>
          <w:b w:val="0"/>
          <w:bCs w:val="0"/>
          <w:i/>
          <w:iCs/>
          <w:spacing w:val="-2"/>
          <w:szCs w:val="28"/>
          <w:lang w:val="sv-SE"/>
        </w:rPr>
        <w:t xml:space="preserve"> </w:t>
      </w:r>
      <w:r w:rsidR="004665AF" w:rsidRPr="004665AF">
        <w:rPr>
          <w:b w:val="0"/>
          <w:bCs w:val="0"/>
          <w:iCs/>
          <w:spacing w:val="-2"/>
          <w:szCs w:val="28"/>
          <w:lang w:val="sv-SE"/>
        </w:rPr>
        <w:t>hiện có</w:t>
      </w:r>
      <w:r w:rsidR="004665AF">
        <w:rPr>
          <w:b w:val="0"/>
          <w:bCs w:val="0"/>
          <w:iCs/>
          <w:spacing w:val="-2"/>
          <w:szCs w:val="28"/>
          <w:lang w:val="sv-SE"/>
        </w:rPr>
        <w:t xml:space="preserve"> 8.021,30 ha,</w:t>
      </w:r>
      <w:r w:rsidR="004665AF">
        <w:rPr>
          <w:b w:val="0"/>
          <w:bCs w:val="0"/>
          <w:i/>
          <w:iCs/>
          <w:spacing w:val="-2"/>
          <w:szCs w:val="28"/>
          <w:lang w:val="sv-SE"/>
        </w:rPr>
        <w:t xml:space="preserve"> </w:t>
      </w:r>
      <w:r w:rsidRPr="005E79AC">
        <w:rPr>
          <w:b w:val="0"/>
          <w:bCs w:val="0"/>
          <w:i/>
          <w:iCs/>
          <w:spacing w:val="-2"/>
          <w:szCs w:val="28"/>
          <w:lang w:val="sv-SE"/>
        </w:rPr>
        <w:t xml:space="preserve"> </w:t>
      </w:r>
      <w:r w:rsidR="004665AF" w:rsidRPr="004665AF">
        <w:rPr>
          <w:b w:val="0"/>
          <w:bCs w:val="0"/>
          <w:iCs/>
          <w:spacing w:val="-2"/>
          <w:szCs w:val="28"/>
          <w:lang w:val="sv-SE"/>
        </w:rPr>
        <w:t>đ</w:t>
      </w:r>
      <w:r w:rsidRPr="004665AF">
        <w:rPr>
          <w:b w:val="0"/>
          <w:spacing w:val="-2"/>
          <w:szCs w:val="28"/>
          <w:lang w:val="sv-SE"/>
        </w:rPr>
        <w:t>iề</w:t>
      </w:r>
      <w:r w:rsidRPr="005E79AC">
        <w:rPr>
          <w:b w:val="0"/>
          <w:spacing w:val="-2"/>
          <w:szCs w:val="28"/>
          <w:lang w:val="sv-SE"/>
        </w:rPr>
        <w:t xml:space="preserve">u kiện Khí hậu, thổ nhưỡng của </w:t>
      </w:r>
      <w:r w:rsidR="004665AF">
        <w:rPr>
          <w:b w:val="0"/>
          <w:spacing w:val="-2"/>
          <w:szCs w:val="28"/>
          <w:lang w:val="sv-SE"/>
        </w:rPr>
        <w:t>huyện Thạch Hà</w:t>
      </w:r>
      <w:r w:rsidRPr="005E79AC">
        <w:rPr>
          <w:b w:val="0"/>
          <w:spacing w:val="-2"/>
          <w:szCs w:val="28"/>
          <w:lang w:val="sv-SE"/>
        </w:rPr>
        <w:t xml:space="preserve"> thích hợp cho phát triển rừng, từ loại rừng cây lá kim đến cây lá rộng, </w:t>
      </w:r>
      <w:r w:rsidR="002D0106">
        <w:rPr>
          <w:b w:val="0"/>
          <w:spacing w:val="-2"/>
          <w:szCs w:val="28"/>
          <w:lang w:val="sv-SE"/>
        </w:rPr>
        <w:t>Thông, keo, ..</w:t>
      </w:r>
      <w:r w:rsidRPr="005E79AC">
        <w:rPr>
          <w:b w:val="0"/>
          <w:spacing w:val="-2"/>
          <w:szCs w:val="28"/>
          <w:lang w:val="sv-SE"/>
        </w:rPr>
        <w:t>.</w:t>
      </w:r>
      <w:r w:rsidR="004665AF">
        <w:rPr>
          <w:b w:val="0"/>
          <w:spacing w:val="-2"/>
          <w:szCs w:val="28"/>
          <w:lang w:val="sv-SE"/>
        </w:rPr>
        <w:t>.</w:t>
      </w:r>
      <w:r w:rsidRPr="005E79AC">
        <w:rPr>
          <w:b w:val="0"/>
          <w:spacing w:val="-2"/>
          <w:szCs w:val="28"/>
          <w:lang w:val="sv-SE"/>
        </w:rPr>
        <w:t xml:space="preserve"> </w:t>
      </w:r>
    </w:p>
    <w:p w:rsidR="004667E8" w:rsidRPr="004665AF" w:rsidRDefault="004667E8" w:rsidP="00064DD7">
      <w:pPr>
        <w:widowControl w:val="0"/>
        <w:spacing w:before="120" w:after="120"/>
        <w:ind w:firstLine="720"/>
        <w:jc w:val="both"/>
        <w:rPr>
          <w:b w:val="0"/>
          <w:spacing w:val="-2"/>
          <w:szCs w:val="28"/>
          <w:lang w:val="sv-SE"/>
        </w:rPr>
      </w:pPr>
      <w:r w:rsidRPr="004665AF">
        <w:rPr>
          <w:b w:val="0"/>
          <w:bCs w:val="0"/>
          <w:i/>
          <w:iCs/>
          <w:spacing w:val="-8"/>
          <w:szCs w:val="28"/>
          <w:lang w:val="sv-SE"/>
        </w:rPr>
        <w:lastRenderedPageBreak/>
        <w:t>*</w:t>
      </w:r>
      <w:r w:rsidRPr="004665AF">
        <w:rPr>
          <w:b w:val="0"/>
          <w:bCs w:val="0"/>
          <w:i/>
          <w:iCs/>
          <w:spacing w:val="-2"/>
          <w:szCs w:val="28"/>
          <w:lang w:val="sv-SE"/>
        </w:rPr>
        <w:t xml:space="preserve"> Tiềm năng đất nuôi trồng thủy sản:</w:t>
      </w:r>
      <w:r w:rsidRPr="005E79AC">
        <w:rPr>
          <w:b w:val="0"/>
          <w:bCs w:val="0"/>
          <w:spacing w:val="-8"/>
          <w:szCs w:val="28"/>
          <w:lang w:val="sv-SE"/>
        </w:rPr>
        <w:t xml:space="preserve"> </w:t>
      </w:r>
      <w:r w:rsidR="004665AF" w:rsidRPr="004665AF">
        <w:rPr>
          <w:b w:val="0"/>
          <w:spacing w:val="-2"/>
          <w:szCs w:val="28"/>
          <w:lang w:val="sv-SE"/>
        </w:rPr>
        <w:t>hiện</w:t>
      </w:r>
      <w:r w:rsidRPr="004665AF">
        <w:rPr>
          <w:b w:val="0"/>
          <w:spacing w:val="-2"/>
          <w:szCs w:val="28"/>
          <w:lang w:val="sv-SE"/>
        </w:rPr>
        <w:t xml:space="preserve"> có </w:t>
      </w:r>
      <w:r w:rsidR="002343CB" w:rsidRPr="004665AF">
        <w:rPr>
          <w:b w:val="0"/>
          <w:spacing w:val="-2"/>
          <w:szCs w:val="28"/>
          <w:lang w:val="sv-SE"/>
        </w:rPr>
        <w:t>989,29</w:t>
      </w:r>
      <w:r w:rsidRPr="004665AF">
        <w:rPr>
          <w:b w:val="0"/>
          <w:spacing w:val="-2"/>
          <w:szCs w:val="28"/>
          <w:lang w:val="sv-SE"/>
        </w:rPr>
        <w:t xml:space="preserve"> ha mặt nước có điều kiện đầu tư thâm canh. Ngoài ra có thể n</w:t>
      </w:r>
      <w:r w:rsidR="00655F04" w:rsidRPr="004665AF">
        <w:rPr>
          <w:b w:val="0"/>
          <w:spacing w:val="-2"/>
          <w:szCs w:val="28"/>
          <w:lang w:val="sv-SE"/>
        </w:rPr>
        <w:t>uôi trồng thủy sản kết hợp trên</w:t>
      </w:r>
      <w:r w:rsidR="00BD1C8A">
        <w:rPr>
          <w:b w:val="0"/>
          <w:spacing w:val="-2"/>
          <w:szCs w:val="28"/>
          <w:lang w:val="sv-SE"/>
        </w:rPr>
        <w:t xml:space="preserve"> diện tích sông</w:t>
      </w:r>
      <w:r w:rsidRPr="004665AF">
        <w:rPr>
          <w:b w:val="0"/>
          <w:spacing w:val="-2"/>
          <w:szCs w:val="28"/>
          <w:lang w:val="sv-SE"/>
        </w:rPr>
        <w:t>, ruộng trũng, lầy thụt</w:t>
      </w:r>
      <w:r w:rsidR="00BD1C8A">
        <w:rPr>
          <w:b w:val="0"/>
          <w:spacing w:val="-2"/>
          <w:szCs w:val="28"/>
          <w:lang w:val="sv-SE"/>
        </w:rPr>
        <w:t>, nuôi tôm trên cát</w:t>
      </w:r>
      <w:r w:rsidRPr="004665AF">
        <w:rPr>
          <w:b w:val="0"/>
          <w:spacing w:val="-2"/>
          <w:szCs w:val="28"/>
          <w:lang w:val="sv-SE"/>
        </w:rPr>
        <w:t xml:space="preserve"> đây là tiềm năng cho ngành thuỷ sản trong giai đoạn </w:t>
      </w:r>
      <w:r w:rsidR="00655F04" w:rsidRPr="004665AF">
        <w:rPr>
          <w:b w:val="0"/>
          <w:spacing w:val="-2"/>
          <w:szCs w:val="28"/>
          <w:lang w:val="sv-SE"/>
        </w:rPr>
        <w:t>tới</w:t>
      </w:r>
      <w:r w:rsidRPr="004665AF">
        <w:rPr>
          <w:b w:val="0"/>
          <w:spacing w:val="-2"/>
          <w:szCs w:val="28"/>
          <w:lang w:val="sv-SE"/>
        </w:rPr>
        <w:t>.</w:t>
      </w:r>
    </w:p>
    <w:p w:rsidR="0099793A" w:rsidRPr="005E79AC" w:rsidRDefault="0099793A" w:rsidP="00064DD7">
      <w:pPr>
        <w:pStyle w:val="2"/>
        <w:spacing w:before="120" w:after="120" w:line="240" w:lineRule="auto"/>
        <w:rPr>
          <w:color w:val="auto"/>
          <w:lang w:val="sv-SE"/>
        </w:rPr>
      </w:pPr>
      <w:bookmarkStart w:id="99" w:name="_Toc58220758"/>
      <w:r w:rsidRPr="005E79AC">
        <w:rPr>
          <w:color w:val="auto"/>
          <w:lang w:val="sv-SE"/>
        </w:rPr>
        <w:t>4.2. Phân tích, đánh giá tiềm năng đất đai cho lĩnh vực phi nông nghiệp.</w:t>
      </w:r>
      <w:bookmarkEnd w:id="99"/>
    </w:p>
    <w:p w:rsidR="00655F04" w:rsidRPr="005E79AC" w:rsidRDefault="00655F04" w:rsidP="00064DD7">
      <w:pPr>
        <w:widowControl w:val="0"/>
        <w:spacing w:before="120" w:after="120"/>
        <w:ind w:firstLine="720"/>
        <w:jc w:val="both"/>
        <w:rPr>
          <w:b w:val="0"/>
          <w:bCs w:val="0"/>
          <w:spacing w:val="-1"/>
          <w:szCs w:val="28"/>
          <w:lang w:val="sv-SE"/>
        </w:rPr>
      </w:pPr>
      <w:r w:rsidRPr="005E79AC">
        <w:rPr>
          <w:b w:val="0"/>
          <w:bCs w:val="0"/>
          <w:spacing w:val="-1"/>
          <w:szCs w:val="28"/>
          <w:lang w:val="sv-SE"/>
        </w:rPr>
        <w:t>* Tiềm năng đất phát triển công nghiệp</w:t>
      </w:r>
    </w:p>
    <w:p w:rsidR="00655F04" w:rsidRPr="005E79AC" w:rsidRDefault="00655F04" w:rsidP="00064DD7">
      <w:pPr>
        <w:widowControl w:val="0"/>
        <w:spacing w:before="120" w:after="120"/>
        <w:ind w:firstLine="720"/>
        <w:jc w:val="both"/>
        <w:rPr>
          <w:b w:val="0"/>
          <w:bCs w:val="0"/>
          <w:spacing w:val="-1"/>
          <w:szCs w:val="28"/>
          <w:lang w:val="sv-SE"/>
        </w:rPr>
      </w:pPr>
      <w:r w:rsidRPr="005E79AC">
        <w:rPr>
          <w:b w:val="0"/>
          <w:bCs w:val="0"/>
          <w:spacing w:val="-1"/>
          <w:szCs w:val="28"/>
          <w:lang w:val="sv-SE"/>
        </w:rPr>
        <w:t xml:space="preserve">Những lĩnh vực công nghiệp đã được xác định có triển vọng của </w:t>
      </w:r>
      <w:r w:rsidR="00E74C2A">
        <w:rPr>
          <w:b w:val="0"/>
          <w:bCs w:val="0"/>
          <w:spacing w:val="-1"/>
          <w:szCs w:val="28"/>
          <w:lang w:val="sv-SE"/>
        </w:rPr>
        <w:t>huyện</w:t>
      </w:r>
      <w:r w:rsidRPr="005E79AC">
        <w:rPr>
          <w:b w:val="0"/>
          <w:bCs w:val="0"/>
          <w:spacing w:val="-1"/>
          <w:szCs w:val="28"/>
          <w:lang w:val="sv-SE"/>
        </w:rPr>
        <w:t xml:space="preserve"> là: Công nghiệp chế biến nông - lâm sản, khai thác và chế biến khoáng sản, khai thác và sản xuất vật liệu xây dựng, công nghiệp năng lượng.</w:t>
      </w:r>
    </w:p>
    <w:p w:rsidR="00655F04" w:rsidRPr="005E79AC" w:rsidRDefault="00F80611" w:rsidP="00064DD7">
      <w:pPr>
        <w:widowControl w:val="0"/>
        <w:spacing w:before="120" w:after="120"/>
        <w:ind w:firstLine="720"/>
        <w:jc w:val="both"/>
        <w:rPr>
          <w:b w:val="0"/>
          <w:bCs w:val="0"/>
          <w:spacing w:val="-1"/>
          <w:szCs w:val="28"/>
          <w:lang w:val="sv-SE"/>
        </w:rPr>
      </w:pPr>
      <w:r>
        <w:rPr>
          <w:b w:val="0"/>
          <w:bCs w:val="0"/>
          <w:spacing w:val="-1"/>
          <w:szCs w:val="28"/>
          <w:lang w:val="sv-SE"/>
        </w:rPr>
        <w:t>-  Về công nghiệp, tiểu thủ công nghiệp</w:t>
      </w:r>
      <w:r w:rsidR="00655F04" w:rsidRPr="005E79AC">
        <w:rPr>
          <w:b w:val="0"/>
          <w:bCs w:val="0"/>
          <w:spacing w:val="-1"/>
          <w:szCs w:val="28"/>
          <w:lang w:val="sv-SE"/>
        </w:rPr>
        <w:t xml:space="preserve">: </w:t>
      </w:r>
      <w:r>
        <w:rPr>
          <w:b w:val="0"/>
          <w:bCs w:val="0"/>
          <w:spacing w:val="-1"/>
          <w:szCs w:val="28"/>
          <w:lang w:val="sv-SE"/>
        </w:rPr>
        <w:t>phân</w:t>
      </w:r>
      <w:r w:rsidR="00655F04" w:rsidRPr="005E79AC">
        <w:rPr>
          <w:b w:val="0"/>
          <w:bCs w:val="0"/>
          <w:spacing w:val="-1"/>
          <w:szCs w:val="28"/>
          <w:lang w:val="sv-SE"/>
        </w:rPr>
        <w:t xml:space="preserve"> bố trên khắp </w:t>
      </w:r>
      <w:r>
        <w:rPr>
          <w:b w:val="0"/>
          <w:bCs w:val="0"/>
          <w:spacing w:val="-1"/>
          <w:szCs w:val="28"/>
          <w:lang w:val="sv-SE"/>
        </w:rPr>
        <w:t xml:space="preserve"> trên địa bàn huyện</w:t>
      </w:r>
      <w:r w:rsidR="00655F04" w:rsidRPr="005E79AC">
        <w:rPr>
          <w:b w:val="0"/>
          <w:bCs w:val="0"/>
          <w:spacing w:val="-1"/>
          <w:szCs w:val="28"/>
          <w:lang w:val="sv-SE"/>
        </w:rPr>
        <w:t xml:space="preserve">. Do đó có thể phát triển </w:t>
      </w:r>
      <w:r>
        <w:rPr>
          <w:b w:val="0"/>
          <w:bCs w:val="0"/>
          <w:spacing w:val="-1"/>
          <w:szCs w:val="28"/>
          <w:lang w:val="sv-SE"/>
        </w:rPr>
        <w:t xml:space="preserve">tiểu thủ công nghiệp, làng nghề </w:t>
      </w:r>
      <w:r w:rsidR="00655F04" w:rsidRPr="005E79AC">
        <w:rPr>
          <w:b w:val="0"/>
          <w:bCs w:val="0"/>
          <w:spacing w:val="-1"/>
          <w:szCs w:val="28"/>
          <w:lang w:val="sv-SE"/>
        </w:rPr>
        <w:t xml:space="preserve">ở nhiều nơi. Địa bàn phát triển </w:t>
      </w:r>
      <w:r>
        <w:rPr>
          <w:b w:val="0"/>
          <w:bCs w:val="0"/>
          <w:spacing w:val="-1"/>
          <w:szCs w:val="28"/>
          <w:lang w:val="sv-SE"/>
        </w:rPr>
        <w:t xml:space="preserve"> cụm công nghiệp Phù Việt, cụm công nghiệp Lưu Vĩnh Sơn, cụm công nghiệp Thạch Khê trong tương lai</w:t>
      </w:r>
      <w:r w:rsidR="0084750E">
        <w:rPr>
          <w:b w:val="0"/>
          <w:bCs w:val="0"/>
          <w:spacing w:val="-1"/>
          <w:szCs w:val="28"/>
          <w:lang w:val="sv-SE"/>
        </w:rPr>
        <w:t xml:space="preserve"> gần</w:t>
      </w:r>
      <w:r>
        <w:rPr>
          <w:b w:val="0"/>
          <w:bCs w:val="0"/>
          <w:spacing w:val="-1"/>
          <w:szCs w:val="28"/>
          <w:lang w:val="sv-SE"/>
        </w:rPr>
        <w:t>.</w:t>
      </w:r>
    </w:p>
    <w:p w:rsidR="00655F04" w:rsidRPr="005E79AC" w:rsidRDefault="00655F04" w:rsidP="00064DD7">
      <w:pPr>
        <w:widowControl w:val="0"/>
        <w:spacing w:before="120" w:after="120"/>
        <w:ind w:firstLine="720"/>
        <w:jc w:val="both"/>
        <w:rPr>
          <w:b w:val="0"/>
          <w:bCs w:val="0"/>
          <w:spacing w:val="-1"/>
          <w:szCs w:val="28"/>
          <w:lang w:val="sv-SE"/>
        </w:rPr>
      </w:pPr>
      <w:r w:rsidRPr="005E79AC">
        <w:rPr>
          <w:b w:val="0"/>
          <w:bCs w:val="0"/>
          <w:spacing w:val="-1"/>
          <w:szCs w:val="28"/>
          <w:lang w:val="sv-SE"/>
        </w:rPr>
        <w:t xml:space="preserve">+ Giao thông đường bộ, đường sông, mạng lưới điện, phát triển thuận lợi </w:t>
      </w:r>
    </w:p>
    <w:p w:rsidR="00655F04" w:rsidRPr="005E79AC" w:rsidRDefault="00655F04" w:rsidP="00064DD7">
      <w:pPr>
        <w:widowControl w:val="0"/>
        <w:spacing w:before="120" w:after="120"/>
        <w:ind w:firstLine="720"/>
        <w:jc w:val="both"/>
        <w:rPr>
          <w:b w:val="0"/>
          <w:bCs w:val="0"/>
          <w:spacing w:val="-1"/>
          <w:szCs w:val="28"/>
          <w:lang w:val="sv-SE"/>
        </w:rPr>
      </w:pPr>
      <w:r w:rsidRPr="005E79AC">
        <w:rPr>
          <w:b w:val="0"/>
          <w:bCs w:val="0"/>
          <w:spacing w:val="-1"/>
          <w:szCs w:val="28"/>
          <w:lang w:val="sv-SE"/>
        </w:rPr>
        <w:t>+ Đã có nhiều cơ sở công nghiệp phát triển quy mô vừa và nhỏ, ổn định như sản xuất, khai thác vật liệu xây dựng, cơ Khí, chế biến lâm sản...</w:t>
      </w:r>
      <w:r w:rsidRPr="005E79AC">
        <w:rPr>
          <w:b w:val="0"/>
          <w:bCs w:val="0"/>
          <w:spacing w:val="-1"/>
          <w:szCs w:val="28"/>
          <w:lang w:val="sv-SE"/>
        </w:rPr>
        <w:tab/>
      </w:r>
    </w:p>
    <w:p w:rsidR="00655F04" w:rsidRPr="005E79AC" w:rsidRDefault="00655F04" w:rsidP="00064DD7">
      <w:pPr>
        <w:widowControl w:val="0"/>
        <w:spacing w:before="120" w:after="120"/>
        <w:ind w:firstLine="720"/>
        <w:jc w:val="both"/>
        <w:rPr>
          <w:b w:val="0"/>
          <w:bCs w:val="0"/>
          <w:spacing w:val="-1"/>
          <w:szCs w:val="28"/>
          <w:lang w:val="sv-SE"/>
        </w:rPr>
      </w:pPr>
      <w:r w:rsidRPr="005E79AC">
        <w:rPr>
          <w:b w:val="0"/>
          <w:bCs w:val="0"/>
          <w:spacing w:val="-1"/>
          <w:szCs w:val="28"/>
          <w:lang w:val="sv-SE"/>
        </w:rPr>
        <w:t xml:space="preserve">+ Điều kiện đất đai để xây dựng dễ bố trí vì ở địa hình đồi núi thấp. </w:t>
      </w:r>
    </w:p>
    <w:p w:rsidR="00655F04" w:rsidRPr="005E79AC" w:rsidRDefault="00655F04" w:rsidP="00064DD7">
      <w:pPr>
        <w:widowControl w:val="0"/>
        <w:spacing w:before="120" w:after="120"/>
        <w:ind w:firstLine="720"/>
        <w:jc w:val="both"/>
        <w:rPr>
          <w:b w:val="0"/>
          <w:bCs w:val="0"/>
          <w:spacing w:val="-1"/>
          <w:szCs w:val="28"/>
          <w:lang w:val="sv-SE"/>
        </w:rPr>
      </w:pPr>
      <w:r w:rsidRPr="005E79AC">
        <w:rPr>
          <w:b w:val="0"/>
          <w:bCs w:val="0"/>
          <w:spacing w:val="-1"/>
          <w:szCs w:val="28"/>
          <w:lang w:val="sv-SE"/>
        </w:rPr>
        <w:t xml:space="preserve">- Công nghiệp khai thác khoáng sản: </w:t>
      </w:r>
      <w:r w:rsidR="00F80611">
        <w:rPr>
          <w:b w:val="0"/>
          <w:bCs w:val="0"/>
          <w:spacing w:val="-1"/>
          <w:szCs w:val="28"/>
          <w:lang w:val="sv-SE"/>
        </w:rPr>
        <w:t>Thạch Hà</w:t>
      </w:r>
      <w:r w:rsidRPr="005E79AC">
        <w:rPr>
          <w:b w:val="0"/>
          <w:bCs w:val="0"/>
          <w:spacing w:val="-1"/>
          <w:szCs w:val="28"/>
          <w:lang w:val="sv-SE"/>
        </w:rPr>
        <w:t xml:space="preserve"> có rất nhiều mỏ khoáng sản. Địa bàn có điều kiện phát triển </w:t>
      </w:r>
      <w:r w:rsidR="00F80611">
        <w:rPr>
          <w:b w:val="0"/>
          <w:bCs w:val="0"/>
          <w:spacing w:val="-1"/>
          <w:szCs w:val="28"/>
          <w:lang w:val="sv-SE"/>
        </w:rPr>
        <w:t xml:space="preserve"> Lưu Vĩnh Sơn, Nam Điền ...</w:t>
      </w:r>
      <w:r w:rsidRPr="005E79AC">
        <w:rPr>
          <w:b w:val="0"/>
          <w:bCs w:val="0"/>
          <w:spacing w:val="-1"/>
          <w:szCs w:val="28"/>
          <w:lang w:val="sv-SE"/>
        </w:rPr>
        <w:t xml:space="preserve">. Những điều kiện thuận lợi cơ bản của các khu vực này là: </w:t>
      </w:r>
    </w:p>
    <w:p w:rsidR="00655F04" w:rsidRPr="005E79AC" w:rsidRDefault="00655F04" w:rsidP="00064DD7">
      <w:pPr>
        <w:widowControl w:val="0"/>
        <w:spacing w:before="120" w:after="120"/>
        <w:ind w:firstLine="720"/>
        <w:jc w:val="both"/>
        <w:rPr>
          <w:b w:val="0"/>
          <w:bCs w:val="0"/>
          <w:spacing w:val="-1"/>
          <w:szCs w:val="28"/>
          <w:lang w:val="sv-SE"/>
        </w:rPr>
      </w:pPr>
      <w:r w:rsidRPr="005E79AC">
        <w:rPr>
          <w:b w:val="0"/>
          <w:bCs w:val="0"/>
          <w:spacing w:val="-1"/>
          <w:szCs w:val="28"/>
          <w:lang w:val="sv-SE"/>
        </w:rPr>
        <w:t>+ Gần và có đường giao thông lớn đi qua.</w:t>
      </w:r>
    </w:p>
    <w:p w:rsidR="00655F04" w:rsidRPr="005E79AC" w:rsidRDefault="00655F04" w:rsidP="00064DD7">
      <w:pPr>
        <w:widowControl w:val="0"/>
        <w:spacing w:before="120" w:after="120"/>
        <w:ind w:firstLine="720"/>
        <w:jc w:val="both"/>
        <w:rPr>
          <w:b w:val="0"/>
          <w:bCs w:val="0"/>
          <w:spacing w:val="-1"/>
          <w:szCs w:val="28"/>
          <w:lang w:val="sv-SE"/>
        </w:rPr>
      </w:pPr>
      <w:r w:rsidRPr="005E79AC">
        <w:rPr>
          <w:b w:val="0"/>
          <w:bCs w:val="0"/>
          <w:spacing w:val="-1"/>
          <w:szCs w:val="28"/>
          <w:lang w:val="sv-SE"/>
        </w:rPr>
        <w:t>+ Không quá xa các trung tâm kinh tế xã hội, nguồn lao động dồi dào.</w:t>
      </w:r>
    </w:p>
    <w:p w:rsidR="00655F04" w:rsidRPr="005E79AC" w:rsidRDefault="00655F04" w:rsidP="00064DD7">
      <w:pPr>
        <w:widowControl w:val="0"/>
        <w:spacing w:before="120" w:after="120"/>
        <w:ind w:firstLine="720"/>
        <w:jc w:val="both"/>
        <w:rPr>
          <w:b w:val="0"/>
          <w:bCs w:val="0"/>
          <w:spacing w:val="-1"/>
          <w:szCs w:val="28"/>
          <w:lang w:val="sv-SE"/>
        </w:rPr>
      </w:pPr>
      <w:r w:rsidRPr="005E79AC">
        <w:rPr>
          <w:b w:val="0"/>
          <w:bCs w:val="0"/>
          <w:spacing w:val="-1"/>
          <w:szCs w:val="28"/>
          <w:lang w:val="sv-SE"/>
        </w:rPr>
        <w:t>Mặt hạn chế cơ bản về công nghiệp khai khoáng là do hầu hết các mỏ có trữ lượng không lớn và phân tán, phải bố trí khai thác quy mô nhỏ. Vì vậy cần tập trung sản phẩm khai thác được về nơi tuyển chọn, tinh chế mới có hiệu quả kinh tế cao.</w:t>
      </w:r>
    </w:p>
    <w:p w:rsidR="00655F04" w:rsidRPr="005E79AC" w:rsidRDefault="00655F04" w:rsidP="00064DD7">
      <w:pPr>
        <w:widowControl w:val="0"/>
        <w:spacing w:before="120" w:after="120"/>
        <w:ind w:firstLine="720"/>
        <w:jc w:val="both"/>
        <w:rPr>
          <w:b w:val="0"/>
          <w:bCs w:val="0"/>
          <w:spacing w:val="-1"/>
          <w:szCs w:val="28"/>
          <w:lang w:val="sv-SE"/>
        </w:rPr>
      </w:pPr>
      <w:r w:rsidRPr="005E79AC">
        <w:rPr>
          <w:b w:val="0"/>
          <w:bCs w:val="0"/>
          <w:spacing w:val="-1"/>
          <w:szCs w:val="28"/>
          <w:lang w:val="sv-SE"/>
        </w:rPr>
        <w:t xml:space="preserve">- Công nghiệp khai thác và sản xuất vật liệu xây dựng: Lĩnh vực này bao gồm sản xuất ngói, gạch xây, đá, </w:t>
      </w:r>
      <w:r w:rsidR="007769CF">
        <w:rPr>
          <w:b w:val="0"/>
          <w:bCs w:val="0"/>
          <w:spacing w:val="-1"/>
          <w:szCs w:val="28"/>
          <w:lang w:val="sv-SE"/>
        </w:rPr>
        <w:t>đất san lấp</w:t>
      </w:r>
      <w:r w:rsidRPr="005E79AC">
        <w:rPr>
          <w:b w:val="0"/>
          <w:bCs w:val="0"/>
          <w:spacing w:val="-1"/>
          <w:szCs w:val="28"/>
          <w:lang w:val="sv-SE"/>
        </w:rPr>
        <w:t xml:space="preserve">... Nguồn nguyên liệu cho công nghiệp này dồi dào và phân bố rộng. Riêng khai thác </w:t>
      </w:r>
      <w:r w:rsidR="007769CF">
        <w:rPr>
          <w:b w:val="0"/>
          <w:bCs w:val="0"/>
          <w:spacing w:val="-1"/>
          <w:szCs w:val="28"/>
          <w:lang w:val="sv-SE"/>
        </w:rPr>
        <w:t>đất san lấp</w:t>
      </w:r>
      <w:r w:rsidRPr="005E79AC">
        <w:rPr>
          <w:b w:val="0"/>
          <w:bCs w:val="0"/>
          <w:spacing w:val="-1"/>
          <w:szCs w:val="28"/>
          <w:lang w:val="sv-SE"/>
        </w:rPr>
        <w:t xml:space="preserve"> quy mô lớn thuận lợi </w:t>
      </w:r>
      <w:r w:rsidR="007769CF">
        <w:rPr>
          <w:b w:val="0"/>
          <w:bCs w:val="0"/>
          <w:spacing w:val="-1"/>
          <w:szCs w:val="28"/>
          <w:lang w:val="sv-SE"/>
        </w:rPr>
        <w:t xml:space="preserve"> cho việc san lấp các mặt bằng dự án vệ tinh của TP Hà Tĩnh.</w:t>
      </w:r>
    </w:p>
    <w:p w:rsidR="00655F04" w:rsidRPr="005E79AC" w:rsidRDefault="00655F04" w:rsidP="00064DD7">
      <w:pPr>
        <w:widowControl w:val="0"/>
        <w:spacing w:before="120" w:after="120"/>
        <w:ind w:firstLine="720"/>
        <w:jc w:val="both"/>
        <w:rPr>
          <w:b w:val="0"/>
          <w:bCs w:val="0"/>
          <w:spacing w:val="-1"/>
          <w:szCs w:val="28"/>
          <w:lang w:val="sv-SE"/>
        </w:rPr>
      </w:pPr>
      <w:r w:rsidRPr="005E79AC">
        <w:rPr>
          <w:b w:val="0"/>
          <w:bCs w:val="0"/>
          <w:spacing w:val="-1"/>
          <w:szCs w:val="28"/>
          <w:lang w:val="sv-SE"/>
        </w:rPr>
        <w:t>* Tiềm năng đất phát triển hạ tầng cơ sở (giao thông, thuỷ lợi, chuyển dẫn năng lượng, truyền thông,...)</w:t>
      </w:r>
    </w:p>
    <w:p w:rsidR="00655F04" w:rsidRPr="005E79AC" w:rsidRDefault="00655F04" w:rsidP="00064DD7">
      <w:pPr>
        <w:widowControl w:val="0"/>
        <w:spacing w:before="120" w:after="120"/>
        <w:ind w:firstLine="720"/>
        <w:jc w:val="both"/>
        <w:rPr>
          <w:b w:val="0"/>
          <w:bCs w:val="0"/>
          <w:spacing w:val="-1"/>
          <w:szCs w:val="28"/>
          <w:lang w:val="sv-SE"/>
        </w:rPr>
      </w:pPr>
      <w:r w:rsidRPr="005E79AC">
        <w:rPr>
          <w:b w:val="0"/>
          <w:bCs w:val="0"/>
          <w:spacing w:val="-1"/>
          <w:szCs w:val="28"/>
          <w:lang w:val="sv-SE"/>
        </w:rPr>
        <w:t>Là địa bàn bán sơn địa có mật độ dân cư và mật độ xây dựng còn thấp nên việc mở rộng đất cho phát triển hạ tầng kỹ thuật có nhiều thuận lợi.</w:t>
      </w:r>
    </w:p>
    <w:p w:rsidR="00655F04" w:rsidRPr="005E79AC" w:rsidRDefault="00655F04" w:rsidP="00064DD7">
      <w:pPr>
        <w:widowControl w:val="0"/>
        <w:spacing w:before="120" w:after="120"/>
        <w:ind w:firstLine="720"/>
        <w:jc w:val="both"/>
        <w:rPr>
          <w:b w:val="0"/>
          <w:bCs w:val="0"/>
          <w:spacing w:val="-1"/>
          <w:szCs w:val="28"/>
          <w:lang w:val="sv-SE"/>
        </w:rPr>
      </w:pPr>
      <w:r w:rsidRPr="005E79AC">
        <w:rPr>
          <w:b w:val="0"/>
          <w:bCs w:val="0"/>
          <w:spacing w:val="-1"/>
          <w:szCs w:val="28"/>
          <w:lang w:val="sv-SE"/>
        </w:rPr>
        <w:t>* Xây dựng, mở rộng đô thị và khu dân cư</w:t>
      </w:r>
    </w:p>
    <w:p w:rsidR="00B71660" w:rsidRPr="00105B76" w:rsidRDefault="00B71660" w:rsidP="00064DD7">
      <w:pPr>
        <w:spacing w:before="120" w:after="120"/>
        <w:jc w:val="both"/>
        <w:rPr>
          <w:b w:val="0"/>
          <w:lang w:val="sv-SE"/>
        </w:rPr>
      </w:pPr>
      <w:r w:rsidRPr="00105B76">
        <w:rPr>
          <w:b w:val="0"/>
          <w:lang w:val="sv-SE"/>
        </w:rPr>
        <w:tab/>
        <w:t xml:space="preserve">Không gian đô thị xanh là khởi nguồn cho đô thị bền vững. Trong định hướng Quy hoạch xây dựng toàn tỉnh Hà Tĩnh đã định hướng rõ sự phát triển không gian </w:t>
      </w:r>
      <w:r w:rsidRPr="00105B76">
        <w:rPr>
          <w:b w:val="0"/>
          <w:u w:color="FF0000"/>
          <w:lang w:val="sv-SE"/>
        </w:rPr>
        <w:t>toàn vùng</w:t>
      </w:r>
      <w:r w:rsidRPr="00105B76">
        <w:rPr>
          <w:b w:val="0"/>
          <w:lang w:val="sv-SE"/>
        </w:rPr>
        <w:t xml:space="preserve"> theo hướng gắn kết hài hòa giữa không gian đô thị xanh, du lịch, sản xuất nông lâm nghiệp và thủy sản.</w:t>
      </w:r>
    </w:p>
    <w:p w:rsidR="00B71660" w:rsidRPr="00B71660" w:rsidRDefault="00B71660" w:rsidP="00064DD7">
      <w:pPr>
        <w:widowControl w:val="0"/>
        <w:spacing w:before="120" w:after="120"/>
        <w:ind w:firstLine="720"/>
        <w:jc w:val="both"/>
        <w:rPr>
          <w:b w:val="0"/>
          <w:bCs w:val="0"/>
          <w:spacing w:val="-1"/>
          <w:szCs w:val="28"/>
          <w:lang w:val="sv-SE"/>
        </w:rPr>
      </w:pPr>
      <w:r w:rsidRPr="00105B76">
        <w:rPr>
          <w:b w:val="0"/>
          <w:lang w:val="sv-SE"/>
        </w:rPr>
        <w:lastRenderedPageBreak/>
        <w:t>Với hơn 3/4 ranh giới của TP Hà Tĩnh giáp với huyện Thạch Hà, việc phát triển các vùng đô thị, cận đô thị với xu hướng đô thị xanh, đô thị thông minh sẽ là tiềm năng lớn với các vùng đất giáp ranh. Đây là hướng phát triển tất yếu trong quá trình phát triển đô thị lớn nhất của tỉnh và là cơ hội, tiềm năng lớn cho vùng huyện Thạch Hà.</w:t>
      </w:r>
    </w:p>
    <w:p w:rsidR="00655F04" w:rsidRDefault="00655F04" w:rsidP="00064DD7">
      <w:pPr>
        <w:widowControl w:val="0"/>
        <w:spacing w:before="120" w:after="120"/>
        <w:ind w:firstLine="720"/>
        <w:jc w:val="both"/>
        <w:rPr>
          <w:b w:val="0"/>
          <w:bCs w:val="0"/>
          <w:spacing w:val="-1"/>
          <w:szCs w:val="28"/>
          <w:lang w:val="sv-SE"/>
        </w:rPr>
      </w:pPr>
      <w:r w:rsidRPr="005E79AC">
        <w:rPr>
          <w:b w:val="0"/>
          <w:bCs w:val="0"/>
          <w:spacing w:val="-1"/>
          <w:szCs w:val="28"/>
          <w:lang w:val="sv-SE"/>
        </w:rPr>
        <w:t>* Tiềm năng đất đai phát triển du lịch - dịch vụ</w:t>
      </w:r>
    </w:p>
    <w:p w:rsidR="00B71660" w:rsidRPr="00B71660" w:rsidRDefault="00B71660" w:rsidP="00064DD7">
      <w:pPr>
        <w:widowControl w:val="0"/>
        <w:spacing w:before="120" w:after="120"/>
        <w:ind w:firstLine="720"/>
        <w:jc w:val="both"/>
        <w:rPr>
          <w:b w:val="0"/>
          <w:bCs w:val="0"/>
          <w:spacing w:val="-1"/>
          <w:szCs w:val="28"/>
          <w:lang w:val="sv-SE"/>
        </w:rPr>
      </w:pPr>
      <w:r w:rsidRPr="00105B76">
        <w:rPr>
          <w:b w:val="0"/>
          <w:szCs w:val="27"/>
          <w:lang w:val="sv-SE"/>
        </w:rPr>
        <w:t xml:space="preserve">Thạch Hà là huyện có địa hình tự nhiên đa dạng: Miền núi, đồng bằng, </w:t>
      </w:r>
      <w:r w:rsidRPr="00105B76">
        <w:rPr>
          <w:b w:val="0"/>
          <w:szCs w:val="27"/>
          <w:u w:color="FF0000"/>
          <w:lang w:val="sv-SE"/>
        </w:rPr>
        <w:t>biển ngang</w:t>
      </w:r>
      <w:r w:rsidRPr="00105B76">
        <w:rPr>
          <w:b w:val="0"/>
          <w:szCs w:val="27"/>
          <w:lang w:val="sv-SE"/>
        </w:rPr>
        <w:t xml:space="preserve"> ven biển; có vị trí là cửa ngõ phía Bắc Thành phố Hà Tĩnh, do vậy Thạch Hà hội tụ nhiều yếu tố để phát triển du lịch, dịch vụ, thương mại với các sản phẩm phục vụ người dân bản địa và du khách thập phương.</w:t>
      </w:r>
    </w:p>
    <w:p w:rsidR="00B71660" w:rsidRPr="00105B76" w:rsidRDefault="00655F04" w:rsidP="00064DD7">
      <w:pPr>
        <w:spacing w:before="120" w:after="120"/>
        <w:jc w:val="both"/>
        <w:rPr>
          <w:b w:val="0"/>
          <w:szCs w:val="27"/>
          <w:lang w:val="sv-SE"/>
        </w:rPr>
      </w:pPr>
      <w:r w:rsidRPr="005E79AC">
        <w:rPr>
          <w:b w:val="0"/>
          <w:bCs w:val="0"/>
          <w:spacing w:val="-1"/>
          <w:szCs w:val="28"/>
          <w:lang w:val="sv-SE"/>
        </w:rPr>
        <w:t xml:space="preserve">  </w:t>
      </w:r>
      <w:r w:rsidR="00B71660" w:rsidRPr="00105B76">
        <w:rPr>
          <w:b w:val="0"/>
          <w:szCs w:val="27"/>
          <w:lang w:val="sv-SE"/>
        </w:rPr>
        <w:t xml:space="preserve">Thạch Hà có diện tích đất lớn, đường bờ biển kéo dài, nguồn tài nguyên </w:t>
      </w:r>
      <w:r w:rsidR="00B71660" w:rsidRPr="00105B76">
        <w:rPr>
          <w:b w:val="0"/>
          <w:szCs w:val="27"/>
          <w:u w:color="FF0000"/>
          <w:lang w:val="sv-SE"/>
        </w:rPr>
        <w:t>đa dạng</w:t>
      </w:r>
      <w:r w:rsidR="00B71660" w:rsidRPr="00105B76">
        <w:rPr>
          <w:b w:val="0"/>
          <w:szCs w:val="27"/>
          <w:lang w:val="sv-SE"/>
        </w:rPr>
        <w:t>, Chương trình quốc gia xây dựng nông thôn mới được phát huy mạnh mẽ, hệ thống giao thông hạ tầng đồng bộ… cùng với các chiến lược, cơ chế kêu gọi, thu hút đầu tư sẽ là tiềm năng lớn cho phát triển du lịch, dịch vụ, thương mại, đặc biệt là du lịch biển kết hợp với du lịch tâm linh, du lịch cộng đồng.</w:t>
      </w:r>
      <w:r w:rsidR="00B71660" w:rsidRPr="00105B76">
        <w:rPr>
          <w:b w:val="0"/>
          <w:noProof/>
          <w:lang w:val="sv-SE"/>
        </w:rPr>
        <w:t xml:space="preserve"> </w:t>
      </w:r>
    </w:p>
    <w:p w:rsidR="00B71660" w:rsidRPr="00105B76" w:rsidRDefault="00B71660" w:rsidP="00064DD7">
      <w:pPr>
        <w:spacing w:before="120" w:after="120"/>
        <w:ind w:firstLine="720"/>
        <w:jc w:val="both"/>
        <w:rPr>
          <w:b w:val="0"/>
          <w:shd w:val="clear" w:color="auto" w:fill="FFFFFF"/>
          <w:lang w:val="sv-SE"/>
        </w:rPr>
      </w:pPr>
      <w:r w:rsidRPr="00105B76">
        <w:rPr>
          <w:b w:val="0"/>
          <w:shd w:val="clear" w:color="auto" w:fill="FFFFFF"/>
          <w:lang w:val="sv-SE"/>
        </w:rPr>
        <w:t xml:space="preserve">Nét riêng của bờ biển Thạch Hà là dãy cồn cát cao, kéo dài phía ngoài, phía trong là các </w:t>
      </w:r>
      <w:r w:rsidRPr="00105B76">
        <w:rPr>
          <w:b w:val="0"/>
          <w:u w:color="FF0000"/>
          <w:shd w:val="clear" w:color="auto" w:fill="FFFFFF"/>
          <w:lang w:val="sv-SE"/>
        </w:rPr>
        <w:t>bàu nước</w:t>
      </w:r>
      <w:r w:rsidRPr="00105B76">
        <w:rPr>
          <w:b w:val="0"/>
          <w:shd w:val="clear" w:color="auto" w:fill="FFFFFF"/>
          <w:lang w:val="sv-SE"/>
        </w:rPr>
        <w:t xml:space="preserve">, </w:t>
      </w:r>
      <w:r w:rsidRPr="00105B76">
        <w:rPr>
          <w:b w:val="0"/>
          <w:u w:color="FF0000"/>
          <w:shd w:val="clear" w:color="auto" w:fill="FFFFFF"/>
          <w:lang w:val="sv-SE"/>
        </w:rPr>
        <w:t>trảng cây</w:t>
      </w:r>
      <w:r w:rsidRPr="00105B76">
        <w:rPr>
          <w:b w:val="0"/>
          <w:shd w:val="clear" w:color="auto" w:fill="FFFFFF"/>
          <w:lang w:val="sv-SE"/>
        </w:rPr>
        <w:t xml:space="preserve"> như: tràm, sim, mua rồi đến làng mạc, đồng ruộng xen kẽ. Nước trong các bàu ven biển trong xanh và có nhiều cá nước ngọt; mùa thu, mùa xuân, chim di trú </w:t>
      </w:r>
      <w:r w:rsidRPr="00105B76">
        <w:rPr>
          <w:b w:val="0"/>
          <w:u w:color="FF0000"/>
          <w:shd w:val="clear" w:color="auto" w:fill="FFFFFF"/>
          <w:lang w:val="sv-SE"/>
        </w:rPr>
        <w:t>vượt vời</w:t>
      </w:r>
      <w:r w:rsidRPr="00105B76">
        <w:rPr>
          <w:b w:val="0"/>
          <w:shd w:val="clear" w:color="auto" w:fill="FFFFFF"/>
          <w:lang w:val="sv-SE"/>
        </w:rPr>
        <w:t xml:space="preserve">, vượt biển về hội tụ. </w:t>
      </w:r>
      <w:r w:rsidRPr="00105B76">
        <w:rPr>
          <w:b w:val="0"/>
          <w:u w:color="FF0000"/>
          <w:shd w:val="clear" w:color="auto" w:fill="FFFFFF"/>
          <w:lang w:val="sv-SE"/>
        </w:rPr>
        <w:t>Trên dọc</w:t>
      </w:r>
      <w:r w:rsidRPr="00105B76">
        <w:rPr>
          <w:b w:val="0"/>
          <w:shd w:val="clear" w:color="auto" w:fill="FFFFFF"/>
          <w:lang w:val="sv-SE"/>
        </w:rPr>
        <w:t xml:space="preserve"> các </w:t>
      </w:r>
      <w:r w:rsidRPr="00105B76">
        <w:rPr>
          <w:b w:val="0"/>
          <w:u w:color="FF0000"/>
          <w:shd w:val="clear" w:color="auto" w:fill="FFFFFF"/>
          <w:lang w:val="sv-SE"/>
        </w:rPr>
        <w:t>triền cát</w:t>
      </w:r>
      <w:r w:rsidRPr="00105B76">
        <w:rPr>
          <w:b w:val="0"/>
          <w:shd w:val="clear" w:color="auto" w:fill="FFFFFF"/>
          <w:lang w:val="sv-SE"/>
        </w:rPr>
        <w:t xml:space="preserve"> ven biển có nhiều đền, miếu, chùa như: chùa Nhan Tự (Thạch Hội), đền Đức Ông - Thờ Đô đốc tướng quân Hồ Phi Chấn (Thạch Văn), đền Cả, miếu Ao (Thạch Trị), đền Đại Hải, đình Thượng Hải, đền thờ vọng Lê Khôi (Thạch Hải)…</w:t>
      </w:r>
      <w:r w:rsidRPr="00105B76">
        <w:rPr>
          <w:b w:val="0"/>
          <w:lang w:val="sv-SE"/>
        </w:rPr>
        <w:t xml:space="preserve"> </w:t>
      </w:r>
    </w:p>
    <w:p w:rsidR="00B71660" w:rsidRPr="00105B76" w:rsidRDefault="00B71660" w:rsidP="00064DD7">
      <w:pPr>
        <w:spacing w:before="120" w:after="120"/>
        <w:ind w:firstLine="720"/>
        <w:jc w:val="both"/>
        <w:rPr>
          <w:b w:val="0"/>
          <w:shd w:val="clear" w:color="auto" w:fill="FFFFFF"/>
          <w:lang w:val="sv-SE"/>
        </w:rPr>
      </w:pPr>
      <w:r w:rsidRPr="00105B76">
        <w:rPr>
          <w:b w:val="0"/>
          <w:shd w:val="clear" w:color="auto" w:fill="FFFFFF"/>
          <w:lang w:val="sv-SE"/>
        </w:rPr>
        <w:t xml:space="preserve">Thạch Hà có nhiều </w:t>
      </w:r>
      <w:r w:rsidRPr="00105B76">
        <w:rPr>
          <w:b w:val="0"/>
          <w:u w:color="FF0000"/>
          <w:shd w:val="clear" w:color="auto" w:fill="FFFFFF"/>
          <w:lang w:val="sv-SE"/>
        </w:rPr>
        <w:t>bãi biển</w:t>
      </w:r>
      <w:r w:rsidRPr="00105B76">
        <w:rPr>
          <w:b w:val="0"/>
          <w:shd w:val="clear" w:color="auto" w:fill="FFFFFF"/>
          <w:lang w:val="sv-SE"/>
        </w:rPr>
        <w:t xml:space="preserve"> đẹp, trong đó nổi lên là bãi biển Thạch Hải - hội tụ nhiều thuận lợi do yếu tố địa lí, lịch sử đem lại. Bãi biển Thạch Hải bắt đầu từ núi Nam Giới, </w:t>
      </w:r>
      <w:r w:rsidRPr="00105B76">
        <w:rPr>
          <w:b w:val="0"/>
          <w:u w:color="FF0000"/>
          <w:shd w:val="clear" w:color="auto" w:fill="FFFFFF"/>
          <w:lang w:val="sv-SE"/>
        </w:rPr>
        <w:t>trải dài</w:t>
      </w:r>
      <w:r w:rsidRPr="00105B76">
        <w:rPr>
          <w:b w:val="0"/>
          <w:shd w:val="clear" w:color="auto" w:fill="FFFFFF"/>
          <w:lang w:val="sv-SE"/>
        </w:rPr>
        <w:t xml:space="preserve"> 4</w:t>
      </w:r>
      <w:r w:rsidR="00AE23BE" w:rsidRPr="00105B76">
        <w:rPr>
          <w:b w:val="0"/>
          <w:shd w:val="clear" w:color="auto" w:fill="FFFFFF"/>
          <w:lang w:val="sv-SE"/>
        </w:rPr>
        <w:t>,0</w:t>
      </w:r>
      <w:r w:rsidRPr="00105B76">
        <w:rPr>
          <w:b w:val="0"/>
          <w:shd w:val="clear" w:color="auto" w:fill="FFFFFF"/>
          <w:lang w:val="sv-SE"/>
        </w:rPr>
        <w:t xml:space="preserve"> km về phía nam, nước trong, </w:t>
      </w:r>
      <w:r w:rsidRPr="00105B76">
        <w:rPr>
          <w:b w:val="0"/>
          <w:u w:color="FF0000"/>
          <w:shd w:val="clear" w:color="auto" w:fill="FFFFFF"/>
          <w:lang w:val="sv-SE"/>
        </w:rPr>
        <w:t>cát mịt</w:t>
      </w:r>
      <w:r w:rsidRPr="00105B76">
        <w:rPr>
          <w:b w:val="0"/>
          <w:shd w:val="clear" w:color="auto" w:fill="FFFFFF"/>
          <w:lang w:val="sv-SE"/>
        </w:rPr>
        <w:t xml:space="preserve"> và bằng phẳng, có thể </w:t>
      </w:r>
      <w:r w:rsidRPr="00105B76">
        <w:rPr>
          <w:b w:val="0"/>
          <w:u w:color="FF0000"/>
          <w:shd w:val="clear" w:color="auto" w:fill="FFFFFF"/>
          <w:lang w:val="sv-SE"/>
        </w:rPr>
        <w:t>lội bộ</w:t>
      </w:r>
      <w:r w:rsidRPr="00105B76">
        <w:rPr>
          <w:b w:val="0"/>
          <w:shd w:val="clear" w:color="auto" w:fill="FFFFFF"/>
          <w:lang w:val="sv-SE"/>
        </w:rPr>
        <w:t xml:space="preserve"> xa bờ hàng trăm mét. Dọc theo bãi biển là những hàng phi lao xanh. Đến với biển Thạch Hải, du khách không chỉ có thể tắm biển, thưởng thức các đặc sản biển như tôm, cá, cua, ghẹ mà có thể du ngoạn núi Nam Giới - </w:t>
      </w:r>
      <w:r w:rsidRPr="00105B76">
        <w:rPr>
          <w:b w:val="0"/>
          <w:u w:color="FF0000"/>
          <w:shd w:val="clear" w:color="auto" w:fill="FFFFFF"/>
          <w:lang w:val="sv-SE"/>
        </w:rPr>
        <w:t>nơi gắn</w:t>
      </w:r>
      <w:r w:rsidRPr="00105B76">
        <w:rPr>
          <w:b w:val="0"/>
          <w:shd w:val="clear" w:color="auto" w:fill="FFFFFF"/>
          <w:lang w:val="sv-SE"/>
        </w:rPr>
        <w:t xml:space="preserve"> với sự tích Chử Đồng Tử tu tiên đắc đạo, </w:t>
      </w:r>
      <w:r w:rsidRPr="00105B76">
        <w:rPr>
          <w:b w:val="0"/>
          <w:u w:color="FF0000"/>
          <w:shd w:val="clear" w:color="auto" w:fill="FFFFFF"/>
          <w:lang w:val="sv-SE"/>
        </w:rPr>
        <w:t>ngắm đỉnh</w:t>
      </w:r>
      <w:r w:rsidRPr="00105B76">
        <w:rPr>
          <w:b w:val="0"/>
          <w:shd w:val="clear" w:color="auto" w:fill="FFFFFF"/>
          <w:lang w:val="sv-SE"/>
        </w:rPr>
        <w:t xml:space="preserve"> Long Ngâm hình rồng hút nước biển Đông và viếng thăm đền thờ Chiêu Trưng Đại Vương Lê Khôi - một công trình kiến trúc nghệ thuật nổi tiếng ở Hà Tĩnh. Sự hòa quyện của núi, sông, biển cả cùng những truyền thuyết hấp dẫn, </w:t>
      </w:r>
      <w:r w:rsidRPr="00105B76">
        <w:rPr>
          <w:b w:val="0"/>
          <w:u w:color="FF0000"/>
          <w:shd w:val="clear" w:color="auto" w:fill="FFFFFF"/>
          <w:lang w:val="sv-SE"/>
        </w:rPr>
        <w:t>li kỳ</w:t>
      </w:r>
      <w:r w:rsidRPr="00105B76">
        <w:rPr>
          <w:b w:val="0"/>
          <w:shd w:val="clear" w:color="auto" w:fill="FFFFFF"/>
          <w:lang w:val="sv-SE"/>
        </w:rPr>
        <w:t xml:space="preserve"> cuốn hút làm mê say lòng người, kích thích trí tưởng tượng, khám phá. Theo Tỉnh lộ 26, 27 có thể đến bãi biển Thạch Hải một cách thuận lợi.</w:t>
      </w:r>
    </w:p>
    <w:p w:rsidR="007769CF" w:rsidRPr="00105B76" w:rsidRDefault="007769CF" w:rsidP="00064DD7">
      <w:pPr>
        <w:spacing w:before="120" w:after="120"/>
        <w:jc w:val="both"/>
        <w:rPr>
          <w:b w:val="0"/>
          <w:lang w:val="sv-SE"/>
        </w:rPr>
      </w:pPr>
      <w:r w:rsidRPr="00105B76">
        <w:rPr>
          <w:u w:color="FF0000"/>
          <w:lang w:val="sv-SE"/>
        </w:rPr>
        <w:tab/>
      </w:r>
      <w:r w:rsidRPr="00105B76">
        <w:rPr>
          <w:b w:val="0"/>
          <w:u w:color="FF0000"/>
          <w:lang w:val="sv-SE"/>
        </w:rPr>
        <w:t>Với lợi</w:t>
      </w:r>
      <w:r w:rsidRPr="00105B76">
        <w:rPr>
          <w:b w:val="0"/>
          <w:lang w:val="sv-SE"/>
        </w:rPr>
        <w:t xml:space="preserve"> thế về các trục giao thông Quốc gia, tỉnh lộ, Thạch Hà có vai trò và </w:t>
      </w:r>
      <w:r w:rsidRPr="00105B76">
        <w:rPr>
          <w:b w:val="0"/>
          <w:u w:color="FF0000"/>
          <w:lang w:val="sv-SE"/>
        </w:rPr>
        <w:t>lợi thê lớn</w:t>
      </w:r>
      <w:r w:rsidRPr="00105B76">
        <w:rPr>
          <w:b w:val="0"/>
          <w:lang w:val="sv-SE"/>
        </w:rPr>
        <w:t xml:space="preserve"> trong việc phát triển các loại hình dịch vụ như: kho bãi, </w:t>
      </w:r>
      <w:r w:rsidRPr="00105B76">
        <w:rPr>
          <w:b w:val="0"/>
          <w:u w:color="FF0000"/>
          <w:lang w:val="sv-SE"/>
        </w:rPr>
        <w:t>logistic</w:t>
      </w:r>
      <w:r w:rsidRPr="00105B76">
        <w:rPr>
          <w:b w:val="0"/>
          <w:lang w:val="sv-SE"/>
        </w:rPr>
        <w:t>, đầu mối hàng hóa cũng như nhân lực phi nông nghiệp cho các địa phương. Cơ cấu lao động phi nông nghiệp cao cũng là cơ hội để phát triển dân doanh, doanh nghiệp phục vụ tại chỗ bên cạnh thị trường rộng lớn khác.</w:t>
      </w:r>
    </w:p>
    <w:p w:rsidR="009A4970" w:rsidRPr="00B71660" w:rsidRDefault="009A4970" w:rsidP="00B71660">
      <w:pPr>
        <w:widowControl w:val="0"/>
        <w:spacing w:line="288" w:lineRule="auto"/>
        <w:ind w:firstLine="720"/>
        <w:jc w:val="both"/>
        <w:rPr>
          <w:b w:val="0"/>
          <w:bCs w:val="0"/>
          <w:spacing w:val="-1"/>
          <w:szCs w:val="28"/>
          <w:lang w:val="sv-SE"/>
        </w:rPr>
      </w:pPr>
    </w:p>
    <w:p w:rsidR="0099793A" w:rsidRPr="003373A2" w:rsidRDefault="00655F04" w:rsidP="00450263">
      <w:pPr>
        <w:pStyle w:val="1"/>
        <w:spacing w:after="120"/>
        <w:rPr>
          <w:color w:val="auto"/>
          <w:lang w:val="sv-SE"/>
        </w:rPr>
      </w:pPr>
      <w:r w:rsidRPr="00B71660">
        <w:rPr>
          <w:b w:val="0"/>
          <w:color w:val="auto"/>
          <w:lang w:val="sv-SE"/>
        </w:rPr>
        <w:br w:type="page"/>
      </w:r>
      <w:bookmarkStart w:id="100" w:name="_Toc58220759"/>
      <w:r w:rsidR="0099793A" w:rsidRPr="003373A2">
        <w:rPr>
          <w:color w:val="auto"/>
          <w:lang w:val="sv-SE"/>
        </w:rPr>
        <w:lastRenderedPageBreak/>
        <w:t>PHẦN III: PHƯƠNG ÁN QUY HOẠCH SỬ DỤNG ĐẤT</w:t>
      </w:r>
      <w:bookmarkEnd w:id="100"/>
    </w:p>
    <w:p w:rsidR="0099793A" w:rsidRPr="00AA0A60" w:rsidRDefault="0099793A" w:rsidP="00450263">
      <w:pPr>
        <w:pStyle w:val="2"/>
        <w:spacing w:before="120" w:after="120" w:line="240" w:lineRule="auto"/>
        <w:rPr>
          <w:color w:val="auto"/>
          <w:lang w:val="sv-SE"/>
        </w:rPr>
      </w:pPr>
      <w:bookmarkStart w:id="101" w:name="_Toc58220760"/>
      <w:r w:rsidRPr="00AA0A60">
        <w:rPr>
          <w:color w:val="auto"/>
          <w:lang w:val="sv-SE"/>
        </w:rPr>
        <w:t>I. ĐỊNH HƯỚNG SỬ DỤNG ĐẤT</w:t>
      </w:r>
      <w:bookmarkEnd w:id="101"/>
      <w:r w:rsidRPr="00AA0A60">
        <w:rPr>
          <w:color w:val="auto"/>
          <w:lang w:val="sv-SE"/>
        </w:rPr>
        <w:t xml:space="preserve"> </w:t>
      </w:r>
    </w:p>
    <w:p w:rsidR="007C4C47" w:rsidRPr="005E79AC" w:rsidRDefault="0099793A" w:rsidP="00450263">
      <w:pPr>
        <w:pStyle w:val="2"/>
        <w:spacing w:before="120" w:after="120" w:line="240" w:lineRule="auto"/>
        <w:rPr>
          <w:color w:val="auto"/>
          <w:lang w:val="sv-SE"/>
        </w:rPr>
      </w:pPr>
      <w:bookmarkStart w:id="102" w:name="_Toc58220761"/>
      <w:r w:rsidRPr="00AA0A60">
        <w:rPr>
          <w:color w:val="auto"/>
          <w:lang w:val="sv-SE"/>
        </w:rPr>
        <w:t>1.1. Khái quát phương hướng, mục tiêu phát triển kinh tế - xã hội.</w:t>
      </w:r>
      <w:bookmarkEnd w:id="102"/>
    </w:p>
    <w:p w:rsidR="00EB1838" w:rsidRPr="00EB1838" w:rsidRDefault="0099793A" w:rsidP="00450263">
      <w:pPr>
        <w:spacing w:before="120" w:after="120"/>
        <w:ind w:firstLine="567"/>
        <w:jc w:val="both"/>
        <w:rPr>
          <w:b w:val="0"/>
          <w:szCs w:val="28"/>
          <w:lang w:val="vi-VN"/>
        </w:rPr>
      </w:pPr>
      <w:r w:rsidRPr="005E79AC">
        <w:rPr>
          <w:bCs w:val="0"/>
          <w:spacing w:val="-1"/>
          <w:szCs w:val="28"/>
          <w:lang w:val="sv-SE"/>
        </w:rPr>
        <w:t xml:space="preserve"> </w:t>
      </w:r>
      <w:r w:rsidR="00C224A7" w:rsidRPr="005E79AC">
        <w:rPr>
          <w:b w:val="0"/>
          <w:bCs w:val="0"/>
          <w:spacing w:val="-1"/>
          <w:szCs w:val="28"/>
          <w:lang w:val="sv-SE"/>
        </w:rPr>
        <w:t xml:space="preserve">Báo cáo chính trị của Ban Chấp hành Đảng bộ </w:t>
      </w:r>
      <w:r w:rsidR="00EB1838">
        <w:rPr>
          <w:b w:val="0"/>
          <w:bCs w:val="0"/>
          <w:spacing w:val="-1"/>
          <w:szCs w:val="28"/>
          <w:lang w:val="sv-SE"/>
        </w:rPr>
        <w:t xml:space="preserve">huyện Thạch Hà </w:t>
      </w:r>
      <w:r w:rsidR="00450263">
        <w:rPr>
          <w:b w:val="0"/>
          <w:szCs w:val="28"/>
          <w:lang w:val="vi-VN"/>
        </w:rPr>
        <w:t>lần thứ XX</w:t>
      </w:r>
      <w:r w:rsidR="00EB1838" w:rsidRPr="00EB1838">
        <w:rPr>
          <w:b w:val="0"/>
          <w:szCs w:val="28"/>
          <w:lang w:val="vi-VN"/>
        </w:rPr>
        <w:t>X, định hướng nhiệm vụ, giải pháp trong</w:t>
      </w:r>
      <w:r w:rsidR="00733F84" w:rsidRPr="00105B76">
        <w:rPr>
          <w:b w:val="0"/>
          <w:szCs w:val="28"/>
          <w:lang w:val="sv-SE"/>
        </w:rPr>
        <w:t xml:space="preserve"> thời gian</w:t>
      </w:r>
      <w:r w:rsidR="00EB1838" w:rsidRPr="00EB1838">
        <w:rPr>
          <w:b w:val="0"/>
          <w:szCs w:val="28"/>
          <w:lang w:val="vi-VN"/>
        </w:rPr>
        <w:t xml:space="preserve"> tới. Đại hội xác định chủ đề: “Xây dựng Đảng và hệ thống chính trị trong sạch, vững mạnh; phát huy dân chủ, đoàn kết, sáng tạo; khai thác tối đa tiềm năng, lợi thế, huy động mọi nguồn lực xây dựng Thạch Hà đạt chuẩn huyện nông thôn mới nâng cao, bền vững”.</w:t>
      </w:r>
    </w:p>
    <w:p w:rsidR="00C224A7" w:rsidRPr="005E79AC" w:rsidRDefault="00C224A7" w:rsidP="00450263">
      <w:pPr>
        <w:pStyle w:val="3"/>
        <w:spacing w:before="120" w:after="120" w:line="240" w:lineRule="auto"/>
        <w:rPr>
          <w:color w:val="auto"/>
          <w:lang w:val="sv-SE"/>
        </w:rPr>
      </w:pPr>
      <w:bookmarkStart w:id="103" w:name="_Toc58220762"/>
      <w:r w:rsidRPr="005E79AC">
        <w:rPr>
          <w:color w:val="auto"/>
          <w:lang w:val="sv-SE"/>
        </w:rPr>
        <w:t>1.1.1. Về kinh tế</w:t>
      </w:r>
      <w:bookmarkEnd w:id="103"/>
    </w:p>
    <w:p w:rsidR="00C224A7" w:rsidRPr="005E79AC" w:rsidRDefault="00C224A7" w:rsidP="00450263">
      <w:pPr>
        <w:pStyle w:val="4"/>
        <w:spacing w:before="120" w:after="120" w:line="240" w:lineRule="auto"/>
        <w:rPr>
          <w:color w:val="auto"/>
          <w:lang w:val="sv-SE"/>
        </w:rPr>
      </w:pPr>
      <w:r w:rsidRPr="005E79AC">
        <w:rPr>
          <w:color w:val="auto"/>
          <w:lang w:val="sv-SE"/>
        </w:rPr>
        <w:t>1.1.</w:t>
      </w:r>
      <w:r w:rsidR="003373A2">
        <w:rPr>
          <w:color w:val="auto"/>
          <w:lang w:val="sv-SE"/>
        </w:rPr>
        <w:t>1.</w:t>
      </w:r>
      <w:r w:rsidRPr="005E79AC">
        <w:rPr>
          <w:color w:val="auto"/>
          <w:lang w:val="sv-SE"/>
        </w:rPr>
        <w:t xml:space="preserve">1.Tăng cường huy động nguồn lực xây dựng </w:t>
      </w:r>
      <w:r w:rsidR="001108ED">
        <w:rPr>
          <w:color w:val="auto"/>
          <w:lang w:val="sv-SE"/>
        </w:rPr>
        <w:t>huyện Thạch Hà</w:t>
      </w:r>
      <w:r w:rsidRPr="005E79AC">
        <w:rPr>
          <w:color w:val="auto"/>
          <w:lang w:val="sv-SE"/>
        </w:rPr>
        <w:t xml:space="preserve"> phát triển toàn diện</w:t>
      </w:r>
    </w:p>
    <w:p w:rsidR="00C224A7" w:rsidRPr="005E79AC" w:rsidRDefault="00C224A7" w:rsidP="00450263">
      <w:pPr>
        <w:spacing w:before="120" w:after="120"/>
        <w:ind w:firstLine="720"/>
        <w:jc w:val="both"/>
        <w:rPr>
          <w:b w:val="0"/>
          <w:bCs w:val="0"/>
          <w:spacing w:val="-1"/>
          <w:szCs w:val="28"/>
          <w:lang w:val="sv-SE"/>
        </w:rPr>
      </w:pPr>
      <w:r w:rsidRPr="005E79AC">
        <w:rPr>
          <w:b w:val="0"/>
          <w:bCs w:val="0"/>
          <w:spacing w:val="-1"/>
          <w:szCs w:val="28"/>
          <w:lang w:val="sv-SE"/>
        </w:rPr>
        <w:t xml:space="preserve">Tập trung huy động nguồn vốn từ ngân sách các cấp, ODA và các nguồn lực khác trong xã hội để đầu tư kết cấu hạ tầng đô thị: Đường trục chính trung tâm </w:t>
      </w:r>
      <w:r w:rsidR="001108ED">
        <w:rPr>
          <w:b w:val="0"/>
          <w:bCs w:val="0"/>
          <w:spacing w:val="-1"/>
          <w:szCs w:val="28"/>
          <w:lang w:val="sv-SE"/>
        </w:rPr>
        <w:t xml:space="preserve"> huyện</w:t>
      </w:r>
      <w:r w:rsidR="001108ED" w:rsidRPr="00105B76">
        <w:rPr>
          <w:lang w:val="sv-SE"/>
        </w:rPr>
        <w:t xml:space="preserve"> </w:t>
      </w:r>
      <w:r w:rsidR="001108ED" w:rsidRPr="00105B76">
        <w:rPr>
          <w:b w:val="0"/>
          <w:lang w:val="sv-SE"/>
        </w:rPr>
        <w:t>Tập trung thu hút đầu tư xây dựng cơ sở hạ tầng đồng bộ, phát triển thương mại dịch vụ đô thị, làm động lực cho các vùng kinh tế lân cận. Xây dựng đô thị Thạch Hà là trung tâm cho các vùng phát triển trong huyện, là đầu mối cho các nhà đầu tư và du khách thập phương.</w:t>
      </w:r>
      <w:r w:rsidRPr="005E79AC">
        <w:rPr>
          <w:b w:val="0"/>
          <w:bCs w:val="0"/>
          <w:spacing w:val="-1"/>
          <w:szCs w:val="28"/>
          <w:lang w:val="sv-SE"/>
        </w:rPr>
        <w:t xml:space="preserve"> Tiếp tục thực hiện xã hội hoá các nguồn lực để chỉnh trang đô thị theo hướng xanh - sạch - đẹp.</w:t>
      </w:r>
    </w:p>
    <w:p w:rsidR="00C224A7" w:rsidRPr="005E79AC" w:rsidRDefault="00C224A7" w:rsidP="00450263">
      <w:pPr>
        <w:pStyle w:val="4"/>
        <w:spacing w:before="120" w:after="120" w:line="240" w:lineRule="auto"/>
        <w:rPr>
          <w:color w:val="auto"/>
          <w:lang w:val="sv-SE"/>
        </w:rPr>
      </w:pPr>
      <w:r w:rsidRPr="005E79AC">
        <w:rPr>
          <w:color w:val="auto"/>
          <w:lang w:val="sv-SE"/>
        </w:rPr>
        <w:t>1.1.1.2. Phát triển công nghiệp, tiểu thủ công nghiệp</w:t>
      </w:r>
    </w:p>
    <w:p w:rsidR="00C224A7" w:rsidRPr="005E79AC" w:rsidRDefault="00C224A7" w:rsidP="00450263">
      <w:pPr>
        <w:widowControl w:val="0"/>
        <w:spacing w:before="120" w:after="120"/>
        <w:ind w:firstLine="720"/>
        <w:jc w:val="both"/>
        <w:rPr>
          <w:b w:val="0"/>
          <w:bCs w:val="0"/>
          <w:spacing w:val="-1"/>
          <w:szCs w:val="28"/>
          <w:lang w:val="sv-SE"/>
        </w:rPr>
      </w:pPr>
      <w:r w:rsidRPr="005E79AC">
        <w:rPr>
          <w:b w:val="0"/>
          <w:bCs w:val="0"/>
          <w:spacing w:val="-1"/>
          <w:szCs w:val="28"/>
          <w:lang w:val="sv-SE"/>
        </w:rPr>
        <w:t>Tiếp tục xác định phát triển công nghiệp là động lực phát triển kinh tế; phấn đấu giá trị sản xuất ngành Công nghiệp tăng trưởng bình quân hàng năm trên 1</w:t>
      </w:r>
      <w:r w:rsidR="0082675D">
        <w:rPr>
          <w:b w:val="0"/>
          <w:bCs w:val="0"/>
          <w:spacing w:val="-1"/>
          <w:szCs w:val="28"/>
          <w:lang w:val="sv-SE"/>
        </w:rPr>
        <w:t>8,5</w:t>
      </w:r>
      <w:r w:rsidRPr="005E79AC">
        <w:rPr>
          <w:b w:val="0"/>
          <w:bCs w:val="0"/>
          <w:spacing w:val="-1"/>
          <w:szCs w:val="28"/>
          <w:lang w:val="sv-SE"/>
        </w:rPr>
        <w:t xml:space="preserve">%. Tập trung xây dựng hạ tầng các cụm công nghiệp </w:t>
      </w:r>
      <w:r w:rsidR="00B276C5">
        <w:rPr>
          <w:b w:val="0"/>
          <w:bCs w:val="0"/>
          <w:spacing w:val="-1"/>
          <w:szCs w:val="28"/>
          <w:lang w:val="sv-SE"/>
        </w:rPr>
        <w:t xml:space="preserve">Phù Việt, cụm công nghiệp phía Tây thành phố Hà Tĩnh </w:t>
      </w:r>
      <w:r w:rsidRPr="005E79AC">
        <w:rPr>
          <w:b w:val="0"/>
          <w:bCs w:val="0"/>
          <w:spacing w:val="-1"/>
          <w:szCs w:val="28"/>
          <w:lang w:val="sv-SE"/>
        </w:rPr>
        <w:t xml:space="preserve">đảm bảo tiến độ; huy động nguồn lực đầu tư cụm công nghiệp làng nghề </w:t>
      </w:r>
      <w:r w:rsidR="00B276C5">
        <w:rPr>
          <w:b w:val="0"/>
          <w:bCs w:val="0"/>
          <w:spacing w:val="-1"/>
          <w:szCs w:val="28"/>
          <w:lang w:val="sv-SE"/>
        </w:rPr>
        <w:t xml:space="preserve"> Việt Tiến</w:t>
      </w:r>
      <w:r w:rsidRPr="005E79AC">
        <w:rPr>
          <w:b w:val="0"/>
          <w:bCs w:val="0"/>
          <w:spacing w:val="-1"/>
          <w:szCs w:val="28"/>
          <w:lang w:val="sv-SE"/>
        </w:rPr>
        <w:t xml:space="preserve"> theo đúng quy hoạch; thành lập thêm một số cụm công nghiệp mới theo quy hoạch; phấn đấu tỷ lệ lấp đầy các cụm công nghiệp trên 80%. Đồng hành với các nhà đầu tư để đẩy nhanh tiến độ triển khai các dự án đã được phê duyệt; động viên, giúp đỡ các doanh nghiệp đổi mới công nghệ, mở rộng quy mô sản xuất và thị trường tiêu thụ sản phẩm.</w:t>
      </w:r>
    </w:p>
    <w:p w:rsidR="00C224A7" w:rsidRPr="005E79AC" w:rsidRDefault="00C224A7" w:rsidP="00450263">
      <w:pPr>
        <w:widowControl w:val="0"/>
        <w:spacing w:before="120" w:after="120"/>
        <w:ind w:firstLine="720"/>
        <w:jc w:val="both"/>
        <w:rPr>
          <w:b w:val="0"/>
          <w:bCs w:val="0"/>
          <w:spacing w:val="-1"/>
          <w:szCs w:val="28"/>
          <w:lang w:val="sv-SE"/>
        </w:rPr>
      </w:pPr>
      <w:r w:rsidRPr="005E79AC">
        <w:rPr>
          <w:b w:val="0"/>
          <w:bCs w:val="0"/>
          <w:spacing w:val="-1"/>
          <w:szCs w:val="28"/>
          <w:lang w:val="sv-SE"/>
        </w:rPr>
        <w:t>Tích cực kêu gọi, thu hút các dự án đầu tư trên lĩnh vực công nghiệp thân thiện môi trường, sử dụng nhiều lao động. Triển khai thực hiện có hiệu quả các cơ chế, chính sách về hỗ trợ phát triển hoạt động khoa học và công nghệ.</w:t>
      </w:r>
    </w:p>
    <w:p w:rsidR="00C224A7" w:rsidRPr="005E79AC" w:rsidRDefault="00C224A7" w:rsidP="00450263">
      <w:pPr>
        <w:pStyle w:val="4"/>
        <w:spacing w:before="120" w:after="120" w:line="240" w:lineRule="auto"/>
        <w:rPr>
          <w:color w:val="auto"/>
          <w:lang w:val="sv-SE"/>
        </w:rPr>
      </w:pPr>
      <w:r w:rsidRPr="005E79AC">
        <w:rPr>
          <w:color w:val="auto"/>
          <w:lang w:val="sv-SE"/>
        </w:rPr>
        <w:t>1.1.1.3. Phát triển và nâng cao chất lượng các loại hình dịch vụ</w:t>
      </w:r>
    </w:p>
    <w:p w:rsidR="00C224A7" w:rsidRPr="005E79AC" w:rsidRDefault="00C224A7" w:rsidP="00450263">
      <w:pPr>
        <w:widowControl w:val="0"/>
        <w:spacing w:before="120" w:after="120"/>
        <w:ind w:firstLine="720"/>
        <w:jc w:val="both"/>
        <w:rPr>
          <w:b w:val="0"/>
          <w:bCs w:val="0"/>
          <w:spacing w:val="-1"/>
          <w:szCs w:val="28"/>
          <w:lang w:val="sv-SE"/>
        </w:rPr>
      </w:pPr>
      <w:r w:rsidRPr="005E79AC">
        <w:rPr>
          <w:b w:val="0"/>
          <w:bCs w:val="0"/>
          <w:spacing w:val="-1"/>
          <w:szCs w:val="28"/>
          <w:lang w:val="sv-SE"/>
        </w:rPr>
        <w:t xml:space="preserve">Tiến hành rà soát các loại hình dịch vụ trên cơ sở đánh giá đúng hiện trạng, tiềm năng và xu hướng phát triển, từ đó xây dựng chương trình, kế hoạch phát triển phù hợp. Phát huy tiềm năng, lợi thế về du lịch văn hóa, du lịch tâm linh và sinh thái; nghiên cứu và xây dựng các sản phẩm du lịch đặc trưng của </w:t>
      </w:r>
      <w:r w:rsidR="0082675D">
        <w:rPr>
          <w:b w:val="0"/>
          <w:bCs w:val="0"/>
          <w:spacing w:val="-1"/>
          <w:szCs w:val="28"/>
          <w:lang w:val="sv-SE"/>
        </w:rPr>
        <w:t>Thạch Hà</w:t>
      </w:r>
      <w:r w:rsidRPr="005E79AC">
        <w:rPr>
          <w:b w:val="0"/>
          <w:bCs w:val="0"/>
          <w:spacing w:val="-1"/>
          <w:szCs w:val="28"/>
          <w:lang w:val="sv-SE"/>
        </w:rPr>
        <w:t xml:space="preserve">; có các hình thức phù hợp để xúc tiến, quảng bá du lịch. </w:t>
      </w:r>
    </w:p>
    <w:p w:rsidR="00C224A7" w:rsidRPr="005E79AC" w:rsidRDefault="00C224A7" w:rsidP="00450263">
      <w:pPr>
        <w:widowControl w:val="0"/>
        <w:spacing w:before="120" w:after="120"/>
        <w:ind w:firstLine="720"/>
        <w:jc w:val="both"/>
        <w:rPr>
          <w:b w:val="0"/>
          <w:bCs w:val="0"/>
          <w:spacing w:val="-1"/>
          <w:szCs w:val="28"/>
          <w:lang w:val="sv-SE"/>
        </w:rPr>
      </w:pPr>
      <w:r w:rsidRPr="005E79AC">
        <w:rPr>
          <w:b w:val="0"/>
          <w:bCs w:val="0"/>
          <w:spacing w:val="-1"/>
          <w:szCs w:val="28"/>
          <w:lang w:val="sv-SE"/>
        </w:rPr>
        <w:t>Khai thác có hiệu quả các cơ sở thương mại, dịch vụ đã có; tăng cường xúc tiến và phát triển thương mại theo hướng hình thành một số trung tâm cung cấp hàng hoá..</w:t>
      </w:r>
      <w:r w:rsidR="00DD2C7C">
        <w:rPr>
          <w:b w:val="0"/>
          <w:bCs w:val="0"/>
          <w:spacing w:val="-1"/>
          <w:szCs w:val="28"/>
          <w:lang w:val="sv-SE"/>
        </w:rPr>
        <w:t>...</w:t>
      </w:r>
      <w:r w:rsidRPr="005E79AC">
        <w:rPr>
          <w:b w:val="0"/>
          <w:bCs w:val="0"/>
          <w:spacing w:val="-1"/>
          <w:szCs w:val="28"/>
          <w:lang w:val="sv-SE"/>
        </w:rPr>
        <w:t xml:space="preserve">Xây dựng một số thương hiệu sản phẩm dịch vụ có lợi thế của </w:t>
      </w:r>
      <w:r w:rsidR="0082675D">
        <w:rPr>
          <w:b w:val="0"/>
          <w:bCs w:val="0"/>
          <w:spacing w:val="-1"/>
          <w:szCs w:val="28"/>
          <w:lang w:val="sv-SE"/>
        </w:rPr>
        <w:lastRenderedPageBreak/>
        <w:t>huyện Thạch Hà.</w:t>
      </w:r>
    </w:p>
    <w:p w:rsidR="00C224A7" w:rsidRPr="005E79AC" w:rsidRDefault="00C224A7" w:rsidP="00450263">
      <w:pPr>
        <w:pStyle w:val="4"/>
        <w:spacing w:before="120" w:after="120" w:line="240" w:lineRule="auto"/>
        <w:rPr>
          <w:color w:val="auto"/>
          <w:lang w:val="sv-SE"/>
        </w:rPr>
      </w:pPr>
      <w:r w:rsidRPr="005E79AC">
        <w:rPr>
          <w:color w:val="auto"/>
          <w:lang w:val="sv-SE"/>
        </w:rPr>
        <w:t>1.1.1.4. Tiếp tục cải thiện môi trường đầu tư; nâng cao hiệu quả thu hút các nguồn vốn đầu tư phát triển sản xuất, kinh doanh</w:t>
      </w:r>
    </w:p>
    <w:p w:rsidR="00C224A7" w:rsidRPr="005E79AC" w:rsidRDefault="00C224A7" w:rsidP="00450263">
      <w:pPr>
        <w:widowControl w:val="0"/>
        <w:spacing w:before="120" w:after="120"/>
        <w:ind w:firstLine="720"/>
        <w:jc w:val="both"/>
        <w:rPr>
          <w:b w:val="0"/>
          <w:bCs w:val="0"/>
          <w:spacing w:val="-1"/>
          <w:szCs w:val="28"/>
          <w:lang w:val="sv-SE"/>
        </w:rPr>
      </w:pPr>
      <w:r w:rsidRPr="005E79AC">
        <w:rPr>
          <w:b w:val="0"/>
          <w:bCs w:val="0"/>
          <w:spacing w:val="-1"/>
          <w:szCs w:val="28"/>
          <w:lang w:val="sv-SE"/>
        </w:rPr>
        <w:t>Tăng cường cải cách thủ tục hành chính; tạo điều kiện thuận lợi về khả năng tiếp cận đất đai, thực hiện tốt các chính sách hỗ trợ đầu tư và doanh nghiệp. Rà soát, điều chỉnh, bổ sung hoàn thiện và công bố danh mục dự án kêu gọi thu hút đầu tư. Tăng cường đối thoại với doanh nghiệp, kịp thời phát hiện và tháo gỡ  những khó khăn, vướng mắc, nâng cao hiệu quả hoạt động của các doanh nghiệp.</w:t>
      </w:r>
    </w:p>
    <w:p w:rsidR="00C224A7" w:rsidRPr="005E79AC" w:rsidRDefault="00C224A7" w:rsidP="00450263">
      <w:pPr>
        <w:widowControl w:val="0"/>
        <w:spacing w:before="120" w:after="120"/>
        <w:ind w:firstLine="720"/>
        <w:jc w:val="both"/>
        <w:rPr>
          <w:b w:val="0"/>
          <w:bCs w:val="0"/>
          <w:spacing w:val="-1"/>
          <w:szCs w:val="28"/>
          <w:lang w:val="sv-SE"/>
        </w:rPr>
      </w:pPr>
      <w:r w:rsidRPr="005E79AC">
        <w:rPr>
          <w:b w:val="0"/>
          <w:bCs w:val="0"/>
          <w:spacing w:val="-1"/>
          <w:szCs w:val="28"/>
          <w:lang w:val="sv-SE"/>
        </w:rPr>
        <w:t xml:space="preserve">Chủ động gặp gỡ, làm việc, giới thiệu, quảng bá tiềm năng, lợi thế của </w:t>
      </w:r>
      <w:r w:rsidR="0082675D">
        <w:rPr>
          <w:b w:val="0"/>
          <w:bCs w:val="0"/>
          <w:spacing w:val="-1"/>
          <w:szCs w:val="28"/>
          <w:lang w:val="sv-SE"/>
        </w:rPr>
        <w:t>Thạch Hà</w:t>
      </w:r>
      <w:r w:rsidRPr="005E79AC">
        <w:rPr>
          <w:b w:val="0"/>
          <w:bCs w:val="0"/>
          <w:spacing w:val="-1"/>
          <w:szCs w:val="28"/>
          <w:lang w:val="sv-SE"/>
        </w:rPr>
        <w:t xml:space="preserve"> với các doanh nghiệp, các nhà đầu tư trong và ngoài nước. Quan tâm thúc đẩy phát triển kinh tế hợp tác trên tất cả các lĩnh vực.</w:t>
      </w:r>
    </w:p>
    <w:p w:rsidR="00C224A7" w:rsidRPr="00140265" w:rsidRDefault="00C224A7" w:rsidP="00450263">
      <w:pPr>
        <w:pStyle w:val="4"/>
        <w:spacing w:before="120" w:after="120" w:line="240" w:lineRule="auto"/>
        <w:rPr>
          <w:color w:val="auto"/>
          <w:spacing w:val="-6"/>
          <w:lang w:val="sv-SE"/>
        </w:rPr>
      </w:pPr>
      <w:r w:rsidRPr="00140265">
        <w:rPr>
          <w:color w:val="auto"/>
          <w:spacing w:val="-6"/>
          <w:lang w:val="sv-SE"/>
        </w:rPr>
        <w:t>1.1.1.5. Phát triển kinh tế nông nghiệp và xây dựng nông thôn mới theo hướng đô thị</w:t>
      </w:r>
    </w:p>
    <w:p w:rsidR="00C224A7" w:rsidRPr="005E79AC" w:rsidRDefault="00C224A7" w:rsidP="00450263">
      <w:pPr>
        <w:widowControl w:val="0"/>
        <w:spacing w:before="120" w:after="120"/>
        <w:ind w:firstLine="720"/>
        <w:jc w:val="both"/>
        <w:rPr>
          <w:b w:val="0"/>
          <w:bCs w:val="0"/>
          <w:spacing w:val="-1"/>
          <w:szCs w:val="28"/>
          <w:lang w:val="sv-SE"/>
        </w:rPr>
      </w:pPr>
      <w:r w:rsidRPr="005E79AC">
        <w:rPr>
          <w:b w:val="0"/>
          <w:bCs w:val="0"/>
          <w:spacing w:val="-1"/>
          <w:szCs w:val="28"/>
          <w:lang w:val="sv-SE"/>
        </w:rPr>
        <w:t xml:space="preserve">Rà soát, sửa đổi, bổ sung Đề án tái cơ cấu ngành nông nghiệp; điều chỉnh các cơ chế, chính sách khuyến khích phát triển nông nghiệp theo hướng đô thị. Hỗ trợ phát triển thị trường, tiêu thụ sản phẩm thông qua thực hiện Chương trình OCOP…Thu hút các doanh nghiệp đầu tư phát triển sản xuất nông nghiệp, liên kết sản xuất theo chuỗi giá trị, ứng dụng công nghệ cao, sản xuất hàng hóa. </w:t>
      </w:r>
    </w:p>
    <w:p w:rsidR="00C224A7" w:rsidRPr="005E79AC" w:rsidRDefault="00C224A7" w:rsidP="00450263">
      <w:pPr>
        <w:widowControl w:val="0"/>
        <w:spacing w:before="120" w:after="120"/>
        <w:ind w:firstLine="720"/>
        <w:jc w:val="both"/>
        <w:rPr>
          <w:b w:val="0"/>
          <w:bCs w:val="0"/>
          <w:spacing w:val="-1"/>
          <w:szCs w:val="28"/>
          <w:lang w:val="sv-SE"/>
        </w:rPr>
      </w:pPr>
      <w:r w:rsidRPr="005E79AC">
        <w:rPr>
          <w:b w:val="0"/>
          <w:bCs w:val="0"/>
          <w:spacing w:val="-1"/>
          <w:szCs w:val="28"/>
          <w:lang w:val="sv-SE"/>
        </w:rPr>
        <w:t xml:space="preserve">Nâng cao hiệu quả sử dụng đất nông nghiệp, chuyển đổi các khu vực trồng lúa kém hiệu quả sang trồng các loại rau, màu, hoa và cây ăn quả. Tăng cường hệ thống khuyến nông, khuyến lâm, thú y, bảo vệ thực vật và các dịch vụ kỹ thuật phục vụ sản xuất nông nghiệp. </w:t>
      </w:r>
    </w:p>
    <w:p w:rsidR="00C224A7" w:rsidRPr="005E79AC" w:rsidRDefault="00C224A7" w:rsidP="00450263">
      <w:pPr>
        <w:pStyle w:val="4"/>
        <w:spacing w:before="120" w:after="120" w:line="240" w:lineRule="auto"/>
        <w:rPr>
          <w:color w:val="auto"/>
          <w:lang w:val="sv-SE"/>
        </w:rPr>
      </w:pPr>
      <w:r w:rsidRPr="005E79AC">
        <w:rPr>
          <w:color w:val="auto"/>
          <w:lang w:val="sv-SE"/>
        </w:rPr>
        <w:t>1.1.1.6. Nâng cao hiệu quả sử dụng đất, tài nguyên, khoáng sản và bảo vệ môi trường bền vững</w:t>
      </w:r>
    </w:p>
    <w:p w:rsidR="00C224A7" w:rsidRPr="005E79AC" w:rsidRDefault="00C224A7" w:rsidP="00450263">
      <w:pPr>
        <w:widowControl w:val="0"/>
        <w:spacing w:before="120" w:after="120"/>
        <w:ind w:firstLine="720"/>
        <w:jc w:val="both"/>
        <w:rPr>
          <w:b w:val="0"/>
          <w:bCs w:val="0"/>
          <w:spacing w:val="-1"/>
          <w:szCs w:val="28"/>
          <w:lang w:val="sv-SE"/>
        </w:rPr>
      </w:pPr>
      <w:r w:rsidRPr="005E79AC">
        <w:rPr>
          <w:b w:val="0"/>
          <w:bCs w:val="0"/>
          <w:spacing w:val="-1"/>
          <w:szCs w:val="28"/>
          <w:lang w:val="sv-SE"/>
        </w:rPr>
        <w:t>Nâng cao chất lượng công tác quy hoạch, kế hoạch sử dụng đất, phát triển thị trường đất; quản lý, khai thác hiệu quả quỹ đất theo hướng chuyển đổi mục đích sử dụng những khu đất kém hiệu quả sang lĩnh vực hiệu quả hơn đồng thời phục vụ thu hút đầu tư, phát triển đô thị. Xử lý tốt mối quan hệ giữa phát triển kinh tế, đô thị hoá với việc sử dụng hợp lý nguồn tài nguyên, kiên quyết không đưa các dự án ô nhiễm môi trường vào địa bàn. Sử dụng hiệu quả cơ sở dữ liệu quản lý đất đai…Tăng cường thanh tra, kiểm tra và thực hiện có hiệu quả các kết luận thanh tra, kiểm tra về quản lý, sử dụng đất và môi trường.</w:t>
      </w:r>
    </w:p>
    <w:p w:rsidR="00C224A7" w:rsidRPr="005E79AC" w:rsidRDefault="00C224A7" w:rsidP="00450263">
      <w:pPr>
        <w:pStyle w:val="4"/>
        <w:spacing w:before="120" w:after="120" w:line="240" w:lineRule="auto"/>
        <w:rPr>
          <w:color w:val="auto"/>
          <w:lang w:val="sv-SE"/>
        </w:rPr>
      </w:pPr>
      <w:r w:rsidRPr="005E79AC">
        <w:rPr>
          <w:color w:val="auto"/>
          <w:lang w:val="sv-SE"/>
        </w:rPr>
        <w:t xml:space="preserve">1.1.1.7. Nâng cao hiệu quả công tác quy hoạch, quản lý quy hoạch  </w:t>
      </w:r>
    </w:p>
    <w:p w:rsidR="00C224A7" w:rsidRDefault="00C224A7" w:rsidP="00450263">
      <w:pPr>
        <w:widowControl w:val="0"/>
        <w:spacing w:before="120" w:after="120"/>
        <w:ind w:firstLine="720"/>
        <w:jc w:val="both"/>
        <w:rPr>
          <w:b w:val="0"/>
          <w:bCs w:val="0"/>
          <w:spacing w:val="-1"/>
          <w:szCs w:val="28"/>
          <w:lang w:val="sv-SE"/>
        </w:rPr>
      </w:pPr>
      <w:r w:rsidRPr="005E79AC">
        <w:rPr>
          <w:b w:val="0"/>
          <w:bCs w:val="0"/>
          <w:spacing w:val="-1"/>
          <w:szCs w:val="28"/>
          <w:lang w:val="sv-SE"/>
        </w:rPr>
        <w:t xml:space="preserve">Đẩy mạnh, nâng cao chất lượng công tác quy hoạch và quản lý quy hoạch. Tiếp tục  rà soát, điều chỉnh quy hoạch chung, quy hoạch phân khu và bổ sung các quy hoạch chi tiết để phù hợp yêu cầu phát triển kinh tế, xã hội trên địa bàn. Chỉ đạo thực hiện nghiêm Quy chế quản lý quy hoạch, kiến trúc đô thị; hoàn thiện và triển khai Chương trình phát triển đô thị đến năm 2030. Tham mưu cho Tỉnh ủy, UBND tỉnh thực hiện kết nối hạ tầng </w:t>
      </w:r>
      <w:r w:rsidR="0082675D">
        <w:rPr>
          <w:b w:val="0"/>
          <w:bCs w:val="0"/>
          <w:spacing w:val="-1"/>
          <w:szCs w:val="28"/>
          <w:lang w:val="sv-SE"/>
        </w:rPr>
        <w:t xml:space="preserve"> huyện Thạch Hà</w:t>
      </w:r>
      <w:r w:rsidRPr="005E79AC">
        <w:rPr>
          <w:b w:val="0"/>
          <w:bCs w:val="0"/>
          <w:spacing w:val="-1"/>
          <w:szCs w:val="28"/>
          <w:lang w:val="sv-SE"/>
        </w:rPr>
        <w:t xml:space="preserve"> với hạ t</w:t>
      </w:r>
      <w:r w:rsidR="0082675D">
        <w:rPr>
          <w:b w:val="0"/>
          <w:bCs w:val="0"/>
          <w:spacing w:val="-1"/>
          <w:szCs w:val="28"/>
          <w:lang w:val="sv-SE"/>
        </w:rPr>
        <w:t>ầng nông thôn các huyện phụ cận</w:t>
      </w:r>
      <w:r w:rsidRPr="005E79AC">
        <w:rPr>
          <w:b w:val="0"/>
          <w:bCs w:val="0"/>
          <w:spacing w:val="-1"/>
          <w:szCs w:val="28"/>
          <w:lang w:val="sv-SE"/>
        </w:rPr>
        <w:t xml:space="preserve">. Đẩy mạnh công tác quản lý, duy tu, bảo </w:t>
      </w:r>
      <w:r w:rsidR="0082675D">
        <w:rPr>
          <w:b w:val="0"/>
          <w:bCs w:val="0"/>
          <w:spacing w:val="-1"/>
          <w:szCs w:val="28"/>
          <w:lang w:val="sv-SE"/>
        </w:rPr>
        <w:t>dưỡng hệ thống hạ tầng kỹ thuật.</w:t>
      </w:r>
      <w:r w:rsidRPr="005E79AC">
        <w:rPr>
          <w:b w:val="0"/>
          <w:bCs w:val="0"/>
          <w:spacing w:val="-1"/>
          <w:szCs w:val="28"/>
          <w:lang w:val="sv-SE"/>
        </w:rPr>
        <w:t xml:space="preserve"> Giao thông, cấp thoát nước, điện, cây xanh....</w:t>
      </w:r>
    </w:p>
    <w:p w:rsidR="00140265" w:rsidRPr="005E79AC" w:rsidRDefault="00140265" w:rsidP="00450263">
      <w:pPr>
        <w:widowControl w:val="0"/>
        <w:spacing w:before="120" w:after="120"/>
        <w:ind w:firstLine="720"/>
        <w:jc w:val="both"/>
        <w:rPr>
          <w:b w:val="0"/>
          <w:bCs w:val="0"/>
          <w:spacing w:val="-1"/>
          <w:szCs w:val="28"/>
          <w:lang w:val="sv-SE"/>
        </w:rPr>
      </w:pPr>
    </w:p>
    <w:p w:rsidR="00C224A7" w:rsidRPr="005E79AC" w:rsidRDefault="00C224A7" w:rsidP="00450263">
      <w:pPr>
        <w:pStyle w:val="3"/>
        <w:spacing w:before="120" w:after="120" w:line="240" w:lineRule="auto"/>
        <w:rPr>
          <w:color w:val="auto"/>
          <w:lang w:val="sv-SE"/>
        </w:rPr>
      </w:pPr>
      <w:bookmarkStart w:id="104" w:name="_Toc58220763"/>
      <w:r w:rsidRPr="005E79AC">
        <w:rPr>
          <w:color w:val="auto"/>
          <w:lang w:val="sv-SE"/>
        </w:rPr>
        <w:lastRenderedPageBreak/>
        <w:t>1.1.2. Về văn hóa - xã hội</w:t>
      </w:r>
      <w:bookmarkEnd w:id="104"/>
      <w:r w:rsidRPr="005E79AC">
        <w:rPr>
          <w:color w:val="auto"/>
          <w:lang w:val="sv-SE"/>
        </w:rPr>
        <w:t xml:space="preserve"> </w:t>
      </w:r>
    </w:p>
    <w:p w:rsidR="00C224A7" w:rsidRPr="005E79AC" w:rsidRDefault="00C224A7" w:rsidP="00450263">
      <w:pPr>
        <w:pStyle w:val="4"/>
        <w:spacing w:before="120" w:after="120" w:line="240" w:lineRule="auto"/>
        <w:rPr>
          <w:color w:val="auto"/>
          <w:lang w:val="sv-SE"/>
        </w:rPr>
      </w:pPr>
      <w:r w:rsidRPr="005E79AC">
        <w:rPr>
          <w:color w:val="auto"/>
          <w:lang w:val="sv-SE"/>
        </w:rPr>
        <w:t xml:space="preserve">1.1.2.1. Nâng cao chất lượng nếp sống văn hóa, văn minh đô thị; từng bước hoàn thiện các thiết chế văn hóa, thể thao </w:t>
      </w:r>
    </w:p>
    <w:p w:rsidR="00C224A7" w:rsidRPr="005E79AC" w:rsidRDefault="00C224A7" w:rsidP="00450263">
      <w:pPr>
        <w:widowControl w:val="0"/>
        <w:spacing w:before="120" w:after="120"/>
        <w:ind w:firstLine="720"/>
        <w:jc w:val="both"/>
        <w:rPr>
          <w:b w:val="0"/>
          <w:bCs w:val="0"/>
          <w:spacing w:val="-1"/>
          <w:szCs w:val="28"/>
          <w:lang w:val="sv-SE"/>
        </w:rPr>
      </w:pPr>
      <w:r w:rsidRPr="005E79AC">
        <w:rPr>
          <w:b w:val="0"/>
          <w:bCs w:val="0"/>
          <w:spacing w:val="-1"/>
          <w:szCs w:val="28"/>
          <w:lang w:val="sv-SE"/>
        </w:rPr>
        <w:t xml:space="preserve">Đổi mới nội dung, hình thức thực hiện phong trào “Toàn dân đoàn kết xây dựng đời sống văn hoá” gắn với cuộc vận động “xây dựng đô thị văn minh, nông thôn mới”. Tiếp tục thực hiện có hiệu quả Đề án xây dựng và nâng cao chất lượng nếp sống văn hóa, văn minh đô thị. Chú trọng nâng cao tỷ lệ và chất lượng các danh hiệu văn hóa . Tăng cường công tác quản lý nhà nước các hoạt động văn hoá, thể thao.  Tiếp tục huy động các nguồn lực đầu tư cơ sở vật chất, tổ chức các hoạt động văn hóa, thể thao, trùng tu, tôn tạo các di tích lịch sử - văn hóa.  </w:t>
      </w:r>
    </w:p>
    <w:p w:rsidR="00C224A7" w:rsidRPr="005E79AC" w:rsidRDefault="00C224A7" w:rsidP="00450263">
      <w:pPr>
        <w:widowControl w:val="0"/>
        <w:spacing w:before="120" w:after="120"/>
        <w:ind w:firstLine="720"/>
        <w:jc w:val="both"/>
        <w:rPr>
          <w:b w:val="0"/>
          <w:bCs w:val="0"/>
          <w:spacing w:val="-1"/>
          <w:szCs w:val="28"/>
          <w:lang w:val="sv-SE"/>
        </w:rPr>
      </w:pPr>
      <w:r w:rsidRPr="005E79AC">
        <w:rPr>
          <w:b w:val="0"/>
          <w:bCs w:val="0"/>
          <w:spacing w:val="-1"/>
          <w:szCs w:val="28"/>
          <w:lang w:val="sv-SE"/>
        </w:rPr>
        <w:t>Chỉ đạo ứng dụng mạnh mẽ công nghệ thông tin vào công tác quản lý, điều hành, hoạt động trong các cơ quan, đơn vị, doanh nghiệp</w:t>
      </w:r>
      <w:r w:rsidR="0082675D">
        <w:rPr>
          <w:b w:val="0"/>
          <w:bCs w:val="0"/>
          <w:spacing w:val="-1"/>
          <w:szCs w:val="28"/>
          <w:lang w:val="sv-SE"/>
        </w:rPr>
        <w:t>.</w:t>
      </w:r>
    </w:p>
    <w:p w:rsidR="00C224A7" w:rsidRPr="005E79AC" w:rsidRDefault="00C224A7" w:rsidP="00450263">
      <w:pPr>
        <w:pStyle w:val="4"/>
        <w:spacing w:before="120" w:after="120" w:line="240" w:lineRule="auto"/>
        <w:rPr>
          <w:color w:val="auto"/>
          <w:lang w:val="sv-SE"/>
        </w:rPr>
      </w:pPr>
      <w:r w:rsidRPr="005E79AC">
        <w:rPr>
          <w:color w:val="auto"/>
          <w:lang w:val="sv-SE"/>
        </w:rPr>
        <w:t>1.1.2.2. Tiếp tục đổi mới phương pháp dạy và học, nâng cao chất lượng giáo dục toàn diện và đào tạo nghề; tích cực ứng dụng, chuyển giao các tiến bộ kỹ thuật, công nghệ</w:t>
      </w:r>
    </w:p>
    <w:p w:rsidR="00C224A7" w:rsidRPr="005E79AC" w:rsidRDefault="00C224A7" w:rsidP="00450263">
      <w:pPr>
        <w:widowControl w:val="0"/>
        <w:spacing w:before="120" w:after="120"/>
        <w:ind w:firstLine="720"/>
        <w:jc w:val="both"/>
        <w:rPr>
          <w:b w:val="0"/>
          <w:bCs w:val="0"/>
          <w:spacing w:val="-1"/>
          <w:szCs w:val="28"/>
          <w:lang w:val="sv-SE"/>
        </w:rPr>
      </w:pPr>
      <w:r w:rsidRPr="005E79AC">
        <w:rPr>
          <w:b w:val="0"/>
          <w:bCs w:val="0"/>
          <w:spacing w:val="-1"/>
          <w:szCs w:val="28"/>
          <w:lang w:val="sv-SE"/>
        </w:rPr>
        <w:t>Tiếp tục đổi mới công tác quản lý, xây dựng, bồi dưỡng đội ngũ cán bộ, giáo viên đáp ứng yêu cầu nhiệm vụ dạy và học; nâng cao chất lượng giáo dục đại trà và giáo dục mũi nhọn. Tích cực áp dụng các phương pháp dạy và học tiên tiến. Duy trì và nâng cao chất lượng các tiêu chí phổ cập giáo dục. Thực hiện xã hội hóa giáo dục, huy động các nguồn lực xây dựng cơ sở vật chất theo tiêu chí kiểm định chất lượng giáo dục và công nhận đạt chuẩn quốc gia. Khuyến khích các thành phần kinh tế đầu tư phát triển giáo dục. Triển khai thực hiện có hiệu quả Đề án phát triển giáo dục mầm non, tiểu học, trung học cơ sở trên địa bàn</w:t>
      </w:r>
      <w:r w:rsidR="0082675D">
        <w:rPr>
          <w:b w:val="0"/>
          <w:bCs w:val="0"/>
          <w:spacing w:val="-1"/>
          <w:szCs w:val="28"/>
          <w:lang w:val="sv-SE"/>
        </w:rPr>
        <w:t xml:space="preserve"> huyện</w:t>
      </w:r>
      <w:r w:rsidRPr="005E79AC">
        <w:rPr>
          <w:b w:val="0"/>
          <w:bCs w:val="0"/>
          <w:spacing w:val="-1"/>
          <w:szCs w:val="28"/>
          <w:lang w:val="sv-SE"/>
        </w:rPr>
        <w:t xml:space="preserve">. Quan tâm nâng cao chất lượng đào tạo nghề gắn với mở rộng thị trường lao động của trường Trung cấp kỹ nghệ Hà Tĩnh và trường Cao đẳng Công thương; xây dựng xã hội học tập phù hợp với nhu cầu của người dân. Thực hiện chuyển giao, khuyến khích việc ứng dụng các tiến bộ kỹ thuật và công nghệ tiên tiến vào sản xuất, đời sống. </w:t>
      </w:r>
    </w:p>
    <w:p w:rsidR="00C224A7" w:rsidRPr="005E79AC" w:rsidRDefault="00C224A7" w:rsidP="00450263">
      <w:pPr>
        <w:pStyle w:val="4"/>
        <w:spacing w:before="120" w:after="120" w:line="240" w:lineRule="auto"/>
        <w:rPr>
          <w:color w:val="auto"/>
          <w:lang w:val="sv-SE"/>
        </w:rPr>
      </w:pPr>
      <w:r w:rsidRPr="005E79AC">
        <w:rPr>
          <w:color w:val="auto"/>
          <w:lang w:val="sv-SE"/>
        </w:rPr>
        <w:t>1.1.2.3. Chủ động công tác phòng, chống dịch bệnh, nâng cao chất lượng chăm sóc sức khoẻ nhân dân và chất lượng dân số</w:t>
      </w:r>
    </w:p>
    <w:p w:rsidR="00C224A7" w:rsidRPr="005E79AC" w:rsidRDefault="00C224A7" w:rsidP="00450263">
      <w:pPr>
        <w:widowControl w:val="0"/>
        <w:spacing w:before="120" w:after="120"/>
        <w:ind w:firstLine="720"/>
        <w:jc w:val="both"/>
        <w:rPr>
          <w:b w:val="0"/>
          <w:bCs w:val="0"/>
          <w:spacing w:val="-1"/>
          <w:szCs w:val="28"/>
          <w:lang w:val="sv-SE"/>
        </w:rPr>
      </w:pPr>
      <w:r w:rsidRPr="005E79AC">
        <w:rPr>
          <w:b w:val="0"/>
          <w:bCs w:val="0"/>
          <w:spacing w:val="-1"/>
          <w:szCs w:val="28"/>
          <w:lang w:val="sv-SE"/>
        </w:rPr>
        <w:t xml:space="preserve">Thực hiện tốt công tác quản lý nhà nước về y tế; chủ động phòng, chống các loại dịch bệnh, ứng phó kịp thời với các tình huống khẩn cấp, không để dịch bệnh lớn xẩy ra; phát huy tốt hệ thống cơ sở vật chất và đội ngũ các trạm y tế </w:t>
      </w:r>
      <w:r w:rsidR="0082675D">
        <w:rPr>
          <w:b w:val="0"/>
          <w:bCs w:val="0"/>
          <w:spacing w:val="-1"/>
          <w:szCs w:val="28"/>
          <w:lang w:val="sv-SE"/>
        </w:rPr>
        <w:t xml:space="preserve"> cấp </w:t>
      </w:r>
      <w:r w:rsidRPr="005E79AC">
        <w:rPr>
          <w:b w:val="0"/>
          <w:bCs w:val="0"/>
          <w:spacing w:val="-1"/>
          <w:szCs w:val="28"/>
          <w:lang w:val="sv-SE"/>
        </w:rPr>
        <w:t xml:space="preserve"> xã. Xây dựng đội ngũ cán bộ, nhân viên y tế trên địa bàn </w:t>
      </w:r>
      <w:r w:rsidR="0082675D">
        <w:rPr>
          <w:b w:val="0"/>
          <w:bCs w:val="0"/>
          <w:spacing w:val="-1"/>
          <w:szCs w:val="28"/>
          <w:lang w:val="sv-SE"/>
        </w:rPr>
        <w:t>huyện Thạch Hà</w:t>
      </w:r>
      <w:r w:rsidRPr="005E79AC">
        <w:rPr>
          <w:b w:val="0"/>
          <w:bCs w:val="0"/>
          <w:spacing w:val="-1"/>
          <w:szCs w:val="28"/>
          <w:lang w:val="sv-SE"/>
        </w:rPr>
        <w:t xml:space="preserve"> đáp ứng yêu cầu y đức và chuyên môn, nghiệp vụ. Phát huy hiệu quả hệ thống cơ sở vật chất, trang thiết bị hiện có; tiếp tục huy động nguồn lực đầu tư các thiết bị, kỹ thuật hiện đại đáp ứng nhu cầu khám, chữa bệnh ngày càng cao của nhân dân. Tiếp tục huy động xã hội hoá đầu tư nâng cấp các cơ sở khám chữa bệnh ngoài công lập.</w:t>
      </w:r>
    </w:p>
    <w:p w:rsidR="00C224A7" w:rsidRPr="005E79AC" w:rsidRDefault="00C224A7" w:rsidP="00450263">
      <w:pPr>
        <w:widowControl w:val="0"/>
        <w:spacing w:before="120" w:after="120"/>
        <w:ind w:firstLine="720"/>
        <w:jc w:val="both"/>
        <w:rPr>
          <w:b w:val="0"/>
          <w:bCs w:val="0"/>
          <w:spacing w:val="-1"/>
          <w:szCs w:val="28"/>
          <w:lang w:val="sv-SE"/>
        </w:rPr>
      </w:pPr>
      <w:r w:rsidRPr="005E79AC">
        <w:rPr>
          <w:b w:val="0"/>
          <w:bCs w:val="0"/>
          <w:spacing w:val="-1"/>
          <w:szCs w:val="28"/>
          <w:lang w:val="sv-SE"/>
        </w:rPr>
        <w:t xml:space="preserve">Thực hiện hiệu quả chính sách dân số - KHHGĐ, xây dựng mô hình gia đình no ấm, bình đẳng, tiến bộ, hạnh phúc. Có cơ chế khuyến khích và biện pháp đảm bảo duy trì tỷ lệ phát triển dân số tự nhiên ở mức dưới 1%. Quan tâm chăm </w:t>
      </w:r>
      <w:r w:rsidRPr="005E79AC">
        <w:rPr>
          <w:b w:val="0"/>
          <w:bCs w:val="0"/>
          <w:spacing w:val="-1"/>
          <w:szCs w:val="28"/>
          <w:lang w:val="sv-SE"/>
        </w:rPr>
        <w:lastRenderedPageBreak/>
        <w:t>sóc, bảo vệ và thực hiện đầy đủ quyền trẻ em; thực hiện tốt công tác bình đẳng giới.</w:t>
      </w:r>
    </w:p>
    <w:p w:rsidR="00C224A7" w:rsidRPr="005E79AC" w:rsidRDefault="00C224A7" w:rsidP="00450263">
      <w:pPr>
        <w:pStyle w:val="4"/>
        <w:spacing w:before="120" w:after="120" w:line="240" w:lineRule="auto"/>
        <w:rPr>
          <w:color w:val="auto"/>
          <w:lang w:val="sv-SE"/>
        </w:rPr>
      </w:pPr>
      <w:r w:rsidRPr="005E79AC">
        <w:rPr>
          <w:color w:val="auto"/>
          <w:lang w:val="sv-SE"/>
        </w:rPr>
        <w:t>1.1.2.4. Thực hiện tốt các chế độ, chính sách đối với người có công, đảm bảo an sinh xã hội, chương trình giảm nghèo bền vững và giải quyết việc làm</w:t>
      </w:r>
    </w:p>
    <w:p w:rsidR="00C224A7" w:rsidRPr="005E79AC" w:rsidRDefault="00C224A7" w:rsidP="00450263">
      <w:pPr>
        <w:widowControl w:val="0"/>
        <w:spacing w:before="120" w:after="120"/>
        <w:ind w:firstLine="720"/>
        <w:jc w:val="both"/>
        <w:rPr>
          <w:b w:val="0"/>
          <w:bCs w:val="0"/>
          <w:spacing w:val="-1"/>
          <w:szCs w:val="28"/>
          <w:lang w:val="sv-SE"/>
        </w:rPr>
      </w:pPr>
      <w:r w:rsidRPr="005E79AC">
        <w:rPr>
          <w:b w:val="0"/>
          <w:bCs w:val="0"/>
          <w:spacing w:val="-1"/>
          <w:szCs w:val="28"/>
          <w:lang w:val="sv-SE"/>
        </w:rPr>
        <w:t>Thực hiện kịp thời, đúng chế độ, chính sách đối với người có công; đẩy mạnh xã hội hóa các hoạt động đền ơn đáp nghĩa, đảm bảo đời sống vật chất và tinh thần cho người có công cao hơn mức trung bình chung của địa phương. Tiếp tục thực hiện tốt chính sách an sinh xã hội và giảm nghèo bền vững.</w:t>
      </w:r>
    </w:p>
    <w:p w:rsidR="00C224A7" w:rsidRPr="005E79AC" w:rsidRDefault="00C224A7" w:rsidP="00450263">
      <w:pPr>
        <w:widowControl w:val="0"/>
        <w:spacing w:before="120" w:after="120"/>
        <w:ind w:firstLine="720"/>
        <w:jc w:val="both"/>
        <w:rPr>
          <w:b w:val="0"/>
          <w:bCs w:val="0"/>
          <w:spacing w:val="-1"/>
          <w:szCs w:val="28"/>
          <w:lang w:val="sv-SE"/>
        </w:rPr>
      </w:pPr>
      <w:r w:rsidRPr="005E79AC">
        <w:rPr>
          <w:b w:val="0"/>
          <w:bCs w:val="0"/>
          <w:spacing w:val="-1"/>
          <w:szCs w:val="28"/>
          <w:lang w:val="sv-SE"/>
        </w:rPr>
        <w:t xml:space="preserve">Nâng cao chất lượng nguồn nhân lực đáp ứng yêu cầu phát triển kinh tế - xã hội của </w:t>
      </w:r>
      <w:r w:rsidR="007832B2">
        <w:rPr>
          <w:b w:val="0"/>
          <w:bCs w:val="0"/>
          <w:spacing w:val="-1"/>
          <w:szCs w:val="28"/>
          <w:lang w:val="sv-SE"/>
        </w:rPr>
        <w:t>huyện</w:t>
      </w:r>
      <w:r w:rsidRPr="005E79AC">
        <w:rPr>
          <w:b w:val="0"/>
          <w:bCs w:val="0"/>
          <w:spacing w:val="-1"/>
          <w:szCs w:val="28"/>
          <w:lang w:val="sv-SE"/>
        </w:rPr>
        <w:t>; đổi mới giáo dục nghề nghiệp, phân luồng mạnh mẽ học sinh sau tốt nghiệp trung học cơ sở. Tạo điều kiện thuận lợi để người lao động tiếp cận, tham gia thị trường lao động có nhiều việc làm mới với thu nhập khá; chuyển dịch mạnh mẽ cơ cấu lao động phù hợp với phát triển đô thị, đẩy mạnh hoạt động xuất khẩu lao động . Thực hiện tốt chế độ bảo hộ lao động và các chế độ chính sách đối với người lao động.</w:t>
      </w:r>
    </w:p>
    <w:p w:rsidR="00C224A7" w:rsidRPr="005E79AC" w:rsidRDefault="00C224A7" w:rsidP="00450263">
      <w:pPr>
        <w:pStyle w:val="3"/>
        <w:spacing w:before="120" w:after="120" w:line="240" w:lineRule="auto"/>
        <w:rPr>
          <w:color w:val="auto"/>
          <w:lang w:val="sv-SE"/>
        </w:rPr>
      </w:pPr>
      <w:bookmarkStart w:id="105" w:name="_Toc58220764"/>
      <w:r w:rsidRPr="005E79AC">
        <w:rPr>
          <w:color w:val="auto"/>
          <w:lang w:val="sv-SE"/>
        </w:rPr>
        <w:t>1.1.3. Củng cố quốc phòng - an ninh, đảm bảo trật tự an toàn xã hội</w:t>
      </w:r>
      <w:bookmarkEnd w:id="105"/>
      <w:r w:rsidRPr="005E79AC">
        <w:rPr>
          <w:color w:val="auto"/>
          <w:lang w:val="sv-SE"/>
        </w:rPr>
        <w:t xml:space="preserve"> </w:t>
      </w:r>
    </w:p>
    <w:p w:rsidR="00C224A7" w:rsidRPr="005E79AC" w:rsidRDefault="00C224A7" w:rsidP="00450263">
      <w:pPr>
        <w:widowControl w:val="0"/>
        <w:spacing w:before="120" w:after="120"/>
        <w:ind w:firstLine="720"/>
        <w:jc w:val="both"/>
        <w:rPr>
          <w:b w:val="0"/>
          <w:bCs w:val="0"/>
          <w:spacing w:val="-1"/>
          <w:szCs w:val="28"/>
          <w:lang w:val="sv-SE"/>
        </w:rPr>
      </w:pPr>
      <w:r w:rsidRPr="005E79AC">
        <w:rPr>
          <w:b w:val="0"/>
          <w:bCs w:val="0"/>
          <w:spacing w:val="-1"/>
          <w:szCs w:val="28"/>
          <w:lang w:val="sv-SE"/>
        </w:rPr>
        <w:t xml:space="preserve"> Tiếp tục quán triệt, triển khai thực hiện chiến lược bảo vệ Tổ quốc, chiến lược bảo đảm an ninh quốc gia trong tình hình mới. Tập trung xây dựng thế trận quốc phòng toàn dân gắn với thế trận an ninh nhân dân vững chắc. Thườn</w:t>
      </w:r>
      <w:r w:rsidR="00511EC9">
        <w:rPr>
          <w:b w:val="0"/>
          <w:bCs w:val="0"/>
          <w:spacing w:val="-1"/>
          <w:szCs w:val="28"/>
          <w:lang w:val="sv-SE"/>
        </w:rPr>
        <w:t>g xuyên củng cố, xây dựng</w:t>
      </w:r>
      <w:r w:rsidRPr="005E79AC">
        <w:rPr>
          <w:b w:val="0"/>
          <w:bCs w:val="0"/>
          <w:spacing w:val="-1"/>
          <w:szCs w:val="28"/>
          <w:lang w:val="sv-SE"/>
        </w:rPr>
        <w:t xml:space="preserve"> xã</w:t>
      </w:r>
      <w:r w:rsidR="00511EC9">
        <w:rPr>
          <w:b w:val="0"/>
          <w:bCs w:val="0"/>
          <w:spacing w:val="-1"/>
          <w:szCs w:val="28"/>
          <w:lang w:val="sv-SE"/>
        </w:rPr>
        <w:t>, th</w:t>
      </w:r>
      <w:r w:rsidR="00511EC9" w:rsidRPr="00511EC9">
        <w:rPr>
          <w:b w:val="0"/>
          <w:bCs w:val="0"/>
          <w:spacing w:val="-1"/>
          <w:szCs w:val="28"/>
          <w:lang w:val="sv-SE"/>
        </w:rPr>
        <w:t>ị</w:t>
      </w:r>
      <w:r w:rsidR="00511EC9">
        <w:rPr>
          <w:b w:val="0"/>
          <w:bCs w:val="0"/>
          <w:spacing w:val="-1"/>
          <w:szCs w:val="28"/>
          <w:lang w:val="sv-SE"/>
        </w:rPr>
        <w:t xml:space="preserve"> tr</w:t>
      </w:r>
      <w:r w:rsidR="00511EC9" w:rsidRPr="00511EC9">
        <w:rPr>
          <w:b w:val="0"/>
          <w:bCs w:val="0"/>
          <w:spacing w:val="-1"/>
          <w:szCs w:val="28"/>
          <w:lang w:val="sv-SE"/>
        </w:rPr>
        <w:t>ấn</w:t>
      </w:r>
      <w:r w:rsidRPr="005E79AC">
        <w:rPr>
          <w:b w:val="0"/>
          <w:bCs w:val="0"/>
          <w:spacing w:val="-1"/>
          <w:szCs w:val="28"/>
          <w:lang w:val="sv-SE"/>
        </w:rPr>
        <w:t xml:space="preserve"> vững mạnh toàn diện, cụm an toàn làm chủ - sẵn sàng chiến đấu. Nâng cao hiệu quả công tác bồi dưỡng kiến thức quốc phòng, an ninh cho các đối tượng. Thực hiện tốt công tác tuyển quân, huấn luyện, diễn tập; đảm bảo chế độ, chính sách về quốc phòng, an ninh và hậu phương quân đội; công tác phòng tránh thiên tai, cháy, nổ, tìm kiếm cứu hộ, cứu nạn. Triển khai thực hiện có hiệu quả các mô hình, đề án về an ninh trật tự. Chủ động mở các đợt cao điểm tấn công truy quét tội phạm và các hành vi vi phạm pháp luật; chủ động năm tình hình, tham mưu giải quyết kịp thời những vụ việc phát sinh ngay tại cơ sở không để phức tạp, bị động bất ngờ; thực hiện đồng bộ các giải pháp kiềm chế tai nạn giao thông. Giữ vững ổn định an ninh chính trị, trật tự an toàn xã hội tạo môi trường thuận lợi để phát triển kinh tế, văn hoá, xã hội.</w:t>
      </w:r>
    </w:p>
    <w:p w:rsidR="007C4C47" w:rsidRPr="005E79AC" w:rsidRDefault="0099793A" w:rsidP="00450263">
      <w:pPr>
        <w:pStyle w:val="2"/>
        <w:spacing w:before="120" w:after="120" w:line="240" w:lineRule="auto"/>
        <w:rPr>
          <w:color w:val="auto"/>
          <w:lang w:val="sv-SE"/>
        </w:rPr>
      </w:pPr>
      <w:bookmarkStart w:id="106" w:name="_Toc58220765"/>
      <w:r w:rsidRPr="005E79AC">
        <w:rPr>
          <w:color w:val="auto"/>
          <w:lang w:val="sv-SE"/>
        </w:rPr>
        <w:t>1.2. Quan điểm sử dụng đất.</w:t>
      </w:r>
      <w:bookmarkEnd w:id="106"/>
    </w:p>
    <w:p w:rsidR="00C224A7" w:rsidRPr="005E79AC" w:rsidRDefault="0099793A" w:rsidP="00450263">
      <w:pPr>
        <w:widowControl w:val="0"/>
        <w:spacing w:before="120" w:after="120"/>
        <w:ind w:firstLine="720"/>
        <w:jc w:val="both"/>
        <w:rPr>
          <w:b w:val="0"/>
          <w:bCs w:val="0"/>
          <w:spacing w:val="-1"/>
          <w:szCs w:val="28"/>
          <w:lang w:val="sv-SE"/>
        </w:rPr>
      </w:pPr>
      <w:r w:rsidRPr="005E79AC">
        <w:rPr>
          <w:b w:val="0"/>
          <w:bCs w:val="0"/>
          <w:spacing w:val="-1"/>
          <w:szCs w:val="28"/>
          <w:lang w:val="sv-SE"/>
        </w:rPr>
        <w:t xml:space="preserve"> </w:t>
      </w:r>
      <w:r w:rsidR="00C224A7" w:rsidRPr="005E79AC">
        <w:rPr>
          <w:b w:val="0"/>
          <w:bCs w:val="0"/>
          <w:spacing w:val="-1"/>
          <w:szCs w:val="28"/>
          <w:lang w:val="sv-SE"/>
        </w:rPr>
        <w:t>- Sử dụng đất phải tuân thủ theo quy hoạch, kế hoạch sử dụng đất đã được cấp có thẩm quyền xét duyệt đảm bảo t</w:t>
      </w:r>
      <w:r w:rsidR="007832B2">
        <w:rPr>
          <w:b w:val="0"/>
          <w:bCs w:val="0"/>
          <w:spacing w:val="-1"/>
          <w:szCs w:val="28"/>
          <w:lang w:val="sv-SE"/>
        </w:rPr>
        <w:t>ính thống nhất mối liên hệ của  huyện trong tỉnh và giữa các</w:t>
      </w:r>
      <w:r w:rsidR="00C224A7" w:rsidRPr="005E79AC">
        <w:rPr>
          <w:b w:val="0"/>
          <w:bCs w:val="0"/>
          <w:spacing w:val="-1"/>
          <w:szCs w:val="28"/>
          <w:lang w:val="sv-SE"/>
        </w:rPr>
        <w:t xml:space="preserve"> xã</w:t>
      </w:r>
      <w:r w:rsidR="007832B2">
        <w:rPr>
          <w:b w:val="0"/>
          <w:bCs w:val="0"/>
          <w:spacing w:val="-1"/>
          <w:szCs w:val="28"/>
          <w:lang w:val="sv-SE"/>
        </w:rPr>
        <w:t>, thị trấn</w:t>
      </w:r>
      <w:r w:rsidR="00C224A7" w:rsidRPr="005E79AC">
        <w:rPr>
          <w:b w:val="0"/>
          <w:bCs w:val="0"/>
          <w:spacing w:val="-1"/>
          <w:szCs w:val="28"/>
          <w:lang w:val="sv-SE"/>
        </w:rPr>
        <w:t xml:space="preserve"> trong </w:t>
      </w:r>
      <w:r w:rsidR="007832B2">
        <w:rPr>
          <w:b w:val="0"/>
          <w:bCs w:val="0"/>
          <w:spacing w:val="-1"/>
          <w:szCs w:val="28"/>
          <w:lang w:val="sv-SE"/>
        </w:rPr>
        <w:t xml:space="preserve"> huyện</w:t>
      </w:r>
      <w:r w:rsidR="00C224A7" w:rsidRPr="005E79AC">
        <w:rPr>
          <w:b w:val="0"/>
          <w:bCs w:val="0"/>
          <w:spacing w:val="-1"/>
          <w:szCs w:val="28"/>
          <w:lang w:val="sv-SE"/>
        </w:rPr>
        <w:t>.</w:t>
      </w:r>
    </w:p>
    <w:p w:rsidR="00C224A7" w:rsidRPr="005E79AC" w:rsidRDefault="00C224A7" w:rsidP="00450263">
      <w:pPr>
        <w:widowControl w:val="0"/>
        <w:spacing w:before="120" w:after="120"/>
        <w:ind w:firstLine="720"/>
        <w:jc w:val="both"/>
        <w:rPr>
          <w:b w:val="0"/>
          <w:bCs w:val="0"/>
          <w:spacing w:val="-1"/>
          <w:szCs w:val="28"/>
          <w:lang w:val="sv-SE"/>
        </w:rPr>
      </w:pPr>
      <w:r w:rsidRPr="005E79AC">
        <w:rPr>
          <w:b w:val="0"/>
          <w:bCs w:val="0"/>
          <w:spacing w:val="-1"/>
          <w:szCs w:val="28"/>
          <w:lang w:val="sv-SE"/>
        </w:rPr>
        <w:t>- Bố trí sử dụng đất trên cơ sở cân đối nhu cầu sử dụng đất của các ngành, lĩnh vực đáp ứng mục tiêu, chiến lược phát triển kinh tế - xã hội, quốc phòng - an ninh nhằm sử dụng hợp lý, tiết kiệm có hiệu quả nguồn tài nguyên đất.</w:t>
      </w:r>
    </w:p>
    <w:p w:rsidR="00C224A7" w:rsidRPr="005E79AC" w:rsidRDefault="00C224A7" w:rsidP="00450263">
      <w:pPr>
        <w:widowControl w:val="0"/>
        <w:spacing w:before="120" w:after="120"/>
        <w:ind w:firstLine="720"/>
        <w:jc w:val="both"/>
        <w:rPr>
          <w:b w:val="0"/>
          <w:bCs w:val="0"/>
          <w:spacing w:val="-1"/>
          <w:szCs w:val="28"/>
          <w:lang w:val="sv-SE"/>
        </w:rPr>
      </w:pPr>
      <w:r w:rsidRPr="005E79AC">
        <w:rPr>
          <w:b w:val="0"/>
          <w:bCs w:val="0"/>
          <w:spacing w:val="-1"/>
          <w:szCs w:val="28"/>
          <w:lang w:val="sv-SE"/>
        </w:rPr>
        <w:t xml:space="preserve">- Chuyển đổi cơ cấu sử dụng đất phải gắn kết chặt chẽ với quá trình tái cấu trúc nền kinh tế và chuyển đổi mô hình tăng trưởng, gắn kết với quá trình tái cơ cấu ngành nông nghiệp theo hướng gia tăng giá trị và bền vững, đảm bảo khai thác triệt để tiềm năng đất đai, tiềm năng về con người và lợi thế tự nhiên. Khai </w:t>
      </w:r>
      <w:r w:rsidRPr="005E79AC">
        <w:rPr>
          <w:b w:val="0"/>
          <w:bCs w:val="0"/>
          <w:spacing w:val="-1"/>
          <w:szCs w:val="28"/>
          <w:lang w:val="sv-SE"/>
        </w:rPr>
        <w:lastRenderedPageBreak/>
        <w:t>thác sử dụng đi đối với cải tạo, bồi bổ, làm giàu quỹ đất, gắn lợi ích kinh tế với bảo vệ môi trường, cảnh quan tự nhiên.</w:t>
      </w:r>
    </w:p>
    <w:p w:rsidR="00C224A7" w:rsidRPr="005E79AC" w:rsidRDefault="00C224A7" w:rsidP="00450263">
      <w:pPr>
        <w:widowControl w:val="0"/>
        <w:spacing w:before="120" w:after="120"/>
        <w:ind w:firstLine="720"/>
        <w:jc w:val="both"/>
        <w:rPr>
          <w:b w:val="0"/>
          <w:bCs w:val="0"/>
          <w:spacing w:val="-1"/>
          <w:szCs w:val="28"/>
          <w:lang w:val="sv-SE"/>
        </w:rPr>
      </w:pPr>
      <w:r w:rsidRPr="005E79AC">
        <w:rPr>
          <w:b w:val="0"/>
          <w:bCs w:val="0"/>
          <w:spacing w:val="-1"/>
          <w:szCs w:val="28"/>
          <w:lang w:val="sv-SE"/>
        </w:rPr>
        <w:t>- Bố trí sử dụng đất nông nghiệp theo hướng tập trung, chuyên canh, tạo ra sản phẩm hàng hóa và cung cấp nguyên liệu cho công nghiệp; duy trì và bảo vệ nghiêm ngặt diện tích đất trồng lúa nước cần thiết để đảm bảo vấn đề an ninh lương thực; đất rừng phòng hộ và đất di tích, danh thắng cần bảo vệ vì cảnh quan môi trường, đa dạng sinh học, phát triển bền vững.</w:t>
      </w:r>
    </w:p>
    <w:p w:rsidR="00C224A7" w:rsidRPr="005E79AC" w:rsidRDefault="00C224A7" w:rsidP="00450263">
      <w:pPr>
        <w:widowControl w:val="0"/>
        <w:spacing w:before="120" w:after="120"/>
        <w:ind w:firstLine="720"/>
        <w:jc w:val="both"/>
        <w:rPr>
          <w:b w:val="0"/>
          <w:bCs w:val="0"/>
          <w:spacing w:val="-1"/>
          <w:szCs w:val="28"/>
          <w:lang w:val="sv-SE"/>
        </w:rPr>
      </w:pPr>
      <w:r w:rsidRPr="005E79AC">
        <w:rPr>
          <w:b w:val="0"/>
          <w:bCs w:val="0"/>
          <w:spacing w:val="-1"/>
          <w:szCs w:val="28"/>
          <w:lang w:val="sv-SE"/>
        </w:rPr>
        <w:t>- Đảm bảo quỹ đất để phát triển đồng bộ cơ sở hạ tầng kỹ thuật, hạ tầng xã hội (giao thông, thủy lợi, văn hóa, thể thao, giáo dục - đào tạo...), phù hợp với quy hoạch chung xây dựng và quy hoạch xây dựng nông thôn mới; khai thác triệt để có hiệu quả đất đai và làm cơ sở xây dựng cơ chế tài chính, tăng nguồn thu cho ngân sách Nhà nước.</w:t>
      </w:r>
    </w:p>
    <w:p w:rsidR="00C224A7" w:rsidRPr="005E79AC" w:rsidRDefault="00C224A7" w:rsidP="00450263">
      <w:pPr>
        <w:widowControl w:val="0"/>
        <w:spacing w:before="120" w:after="120"/>
        <w:ind w:firstLine="720"/>
        <w:jc w:val="both"/>
        <w:rPr>
          <w:b w:val="0"/>
          <w:bCs w:val="0"/>
          <w:spacing w:val="-1"/>
          <w:szCs w:val="28"/>
          <w:lang w:val="sv-SE"/>
        </w:rPr>
      </w:pPr>
      <w:r w:rsidRPr="005E79AC">
        <w:rPr>
          <w:b w:val="0"/>
          <w:bCs w:val="0"/>
          <w:spacing w:val="-1"/>
          <w:szCs w:val="28"/>
          <w:lang w:val="sv-SE"/>
        </w:rPr>
        <w:t>- Ưu tiên bố trí đất đai cho các lĩnh vực then chốt như: Phát triển cụm công nghiệp, phát triển đô thị, khu sản xuất kinh doanh tập trung, khu thương mại dịch vụ tập trung, phát triển hạ tầng trọng điểm, đáp ứng yêu cầu công nghiệp hóa, hiện đại hóa. Ưu tiên những dự án quan trọng tạo đột phá phát triển và có tác động lan tỏa lớn. Đảm bảo đủ quỹ đất để thiết lập, duy trì và quản lý hành lang bảo vệ các công trình thuộc hệ thống giao thông, thủy lợi, điện lực, nguồn nước, di tích lịch sử, danh lam thắng cảnh, theo quy định hiện hành.</w:t>
      </w:r>
    </w:p>
    <w:p w:rsidR="00C224A7" w:rsidRPr="005E79AC" w:rsidRDefault="00C224A7" w:rsidP="00450263">
      <w:pPr>
        <w:widowControl w:val="0"/>
        <w:spacing w:before="120" w:after="120"/>
        <w:ind w:firstLine="720"/>
        <w:jc w:val="both"/>
        <w:rPr>
          <w:b w:val="0"/>
          <w:bCs w:val="0"/>
          <w:spacing w:val="-1"/>
          <w:szCs w:val="28"/>
          <w:lang w:val="sv-SE"/>
        </w:rPr>
      </w:pPr>
      <w:r w:rsidRPr="005E79AC">
        <w:rPr>
          <w:b w:val="0"/>
          <w:bCs w:val="0"/>
          <w:spacing w:val="-1"/>
          <w:szCs w:val="28"/>
          <w:lang w:val="sv-SE"/>
        </w:rPr>
        <w:t>- Khai thác sử dụng đất phải coi trọng tính đặc thù như quốc phòng – an ninh. Ưu tiên bố trí những vùng đất có địa thế tự nhiên thuận lợi cho an ninh – quốc phòng, kết hợp với kinh tế, xây dựng nền quốc phòng toàn dân và thế trận an ninh nhân dân.</w:t>
      </w:r>
    </w:p>
    <w:p w:rsidR="0099793A" w:rsidRPr="005E79AC" w:rsidRDefault="00C224A7" w:rsidP="00450263">
      <w:pPr>
        <w:widowControl w:val="0"/>
        <w:spacing w:before="120" w:after="120"/>
        <w:ind w:firstLine="720"/>
        <w:jc w:val="both"/>
        <w:rPr>
          <w:b w:val="0"/>
          <w:bCs w:val="0"/>
          <w:spacing w:val="-1"/>
          <w:szCs w:val="28"/>
          <w:lang w:val="sv-SE"/>
        </w:rPr>
      </w:pPr>
      <w:r w:rsidRPr="005E79AC">
        <w:rPr>
          <w:b w:val="0"/>
          <w:bCs w:val="0"/>
          <w:spacing w:val="-1"/>
          <w:szCs w:val="28"/>
          <w:lang w:val="sv-SE"/>
        </w:rPr>
        <w:t>- Bảo vệ và có quy hoạch, kế hoạch, chính sách khai thác đất chưa sử dụng; ngăn chặn tình trạng đất bị xâm hại, sạt lở, lấn chiếm gây hủy hoại môi trường đất. Áp dụng các thành tựu khoa học kỹ thuật trong việc sử dụng, cải tạo, bồi bổ, làm tăng độ phì của đất.</w:t>
      </w:r>
    </w:p>
    <w:p w:rsidR="0099793A" w:rsidRPr="00F461CB" w:rsidRDefault="00F461CB" w:rsidP="00450263">
      <w:pPr>
        <w:pStyle w:val="2"/>
        <w:spacing w:before="120" w:after="120" w:line="240" w:lineRule="auto"/>
        <w:rPr>
          <w:color w:val="auto"/>
          <w:lang w:val="sv-SE"/>
        </w:rPr>
      </w:pPr>
      <w:bookmarkStart w:id="107" w:name="_Toc58220766"/>
      <w:r w:rsidRPr="00F461CB">
        <w:rPr>
          <w:color w:val="auto"/>
          <w:lang w:val="sv-SE"/>
        </w:rPr>
        <w:t>1</w:t>
      </w:r>
      <w:r w:rsidR="0099793A" w:rsidRPr="00F461CB">
        <w:rPr>
          <w:color w:val="auto"/>
          <w:lang w:val="sv-SE"/>
        </w:rPr>
        <w:t xml:space="preserve">.3. Định hướng </w:t>
      </w:r>
      <w:r w:rsidR="007C4C47" w:rsidRPr="00F461CB">
        <w:rPr>
          <w:color w:val="auto"/>
          <w:lang w:val="sv-SE"/>
        </w:rPr>
        <w:t>sử dụng đất theo khu chức năng.</w:t>
      </w:r>
      <w:bookmarkEnd w:id="107"/>
    </w:p>
    <w:p w:rsidR="00C224A7" w:rsidRPr="005E79AC" w:rsidRDefault="00F461CB" w:rsidP="00450263">
      <w:pPr>
        <w:pStyle w:val="3"/>
        <w:spacing w:before="120" w:after="120" w:line="240" w:lineRule="auto"/>
        <w:rPr>
          <w:color w:val="auto"/>
          <w:lang w:val="pt-BR"/>
        </w:rPr>
      </w:pPr>
      <w:bookmarkStart w:id="108" w:name="_Toc58220767"/>
      <w:r w:rsidRPr="00105B76">
        <w:rPr>
          <w:color w:val="auto"/>
          <w:lang w:val="sv-SE"/>
        </w:rPr>
        <w:t>1</w:t>
      </w:r>
      <w:r w:rsidR="00C224A7" w:rsidRPr="00F461CB">
        <w:rPr>
          <w:color w:val="auto"/>
          <w:lang w:val="vi-VN"/>
        </w:rPr>
        <w:t>.</w:t>
      </w:r>
      <w:r w:rsidR="00C224A7" w:rsidRPr="00F461CB">
        <w:rPr>
          <w:color w:val="auto"/>
          <w:lang w:val="pt-BR"/>
        </w:rPr>
        <w:t>3</w:t>
      </w:r>
      <w:r w:rsidR="00C224A7" w:rsidRPr="00F461CB">
        <w:rPr>
          <w:color w:val="auto"/>
          <w:lang w:val="vi-VN"/>
        </w:rPr>
        <w:t>.</w:t>
      </w:r>
      <w:r w:rsidR="00C224A7" w:rsidRPr="00F461CB">
        <w:rPr>
          <w:color w:val="auto"/>
          <w:lang w:val="pt-BR"/>
        </w:rPr>
        <w:t>1</w:t>
      </w:r>
      <w:r w:rsidR="00C224A7" w:rsidRPr="00F461CB">
        <w:rPr>
          <w:color w:val="auto"/>
          <w:lang w:val="vi-VN"/>
        </w:rPr>
        <w:t>.</w:t>
      </w:r>
      <w:r w:rsidR="00C224A7" w:rsidRPr="00F461CB">
        <w:rPr>
          <w:color w:val="auto"/>
          <w:lang w:val="pt-BR"/>
        </w:rPr>
        <w:t xml:space="preserve"> Khu vực chuyên trồng lúa nước</w:t>
      </w:r>
      <w:bookmarkEnd w:id="108"/>
    </w:p>
    <w:p w:rsidR="00C224A7" w:rsidRPr="005E79AC" w:rsidRDefault="00C224A7" w:rsidP="00450263">
      <w:pPr>
        <w:widowControl w:val="0"/>
        <w:spacing w:before="120" w:after="120"/>
        <w:ind w:firstLine="851"/>
        <w:jc w:val="both"/>
        <w:rPr>
          <w:b w:val="0"/>
          <w:bCs w:val="0"/>
          <w:spacing w:val="-4"/>
          <w:lang w:val="vi-VN"/>
        </w:rPr>
      </w:pPr>
      <w:r w:rsidRPr="005E79AC">
        <w:rPr>
          <w:b w:val="0"/>
          <w:bCs w:val="0"/>
          <w:spacing w:val="-4"/>
          <w:lang w:val="pt-BR"/>
        </w:rPr>
        <w:t>Phát triển sản xuất quy mô lớn, tập trung gắn với công nghiệp hóa trong các khâu từ làm đất, gieo trồng, chăm sóc đến thu hoạch, bảo quản, chế biến và tiêu thụ sản phẩm theo chuỗi giá trị tạo ra nền nông nghiệp sản xuất hàng hóa, từng bước đưa sản phẩm có giá trị kinh tế cao, bền vững</w:t>
      </w:r>
      <w:r w:rsidRPr="005E79AC">
        <w:rPr>
          <w:b w:val="0"/>
          <w:bCs w:val="0"/>
          <w:spacing w:val="-4"/>
          <w:lang w:val="vi-VN"/>
        </w:rPr>
        <w:t>.</w:t>
      </w:r>
      <w:r w:rsidRPr="005E79AC">
        <w:rPr>
          <w:b w:val="0"/>
          <w:bCs w:val="0"/>
          <w:spacing w:val="-4"/>
          <w:lang w:val="pt-BR"/>
        </w:rPr>
        <w:t xml:space="preserve"> Đẩy mạnh áp dụng tiến bộ kỹ thuật về giống, công nghệ cao nhằm tăng năng suất, chất lượng, giảm giá thành và thích ứng với biến đổi khí hậu. </w:t>
      </w:r>
    </w:p>
    <w:p w:rsidR="00C224A7" w:rsidRPr="005E79AC" w:rsidRDefault="00A94114" w:rsidP="00450263">
      <w:pPr>
        <w:pStyle w:val="3"/>
        <w:spacing w:before="120" w:after="120" w:line="240" w:lineRule="auto"/>
        <w:rPr>
          <w:color w:val="auto"/>
          <w:lang w:val="pt-BR"/>
        </w:rPr>
      </w:pPr>
      <w:bookmarkStart w:id="109" w:name="_Toc58220768"/>
      <w:r w:rsidRPr="00105B76">
        <w:rPr>
          <w:color w:val="auto"/>
          <w:lang w:val="vi-VN"/>
        </w:rPr>
        <w:t>1</w:t>
      </w:r>
      <w:r w:rsidR="00C224A7" w:rsidRPr="005E79AC">
        <w:rPr>
          <w:color w:val="auto"/>
          <w:lang w:val="vi-VN"/>
        </w:rPr>
        <w:t>.</w:t>
      </w:r>
      <w:r w:rsidR="00C224A7" w:rsidRPr="005E79AC">
        <w:rPr>
          <w:color w:val="auto"/>
          <w:lang w:val="pt-BR"/>
        </w:rPr>
        <w:t>3</w:t>
      </w:r>
      <w:r w:rsidR="00C224A7" w:rsidRPr="005E79AC">
        <w:rPr>
          <w:color w:val="auto"/>
          <w:lang w:val="vi-VN"/>
        </w:rPr>
        <w:t>.</w:t>
      </w:r>
      <w:r w:rsidR="00C224A7" w:rsidRPr="005E79AC">
        <w:rPr>
          <w:color w:val="auto"/>
          <w:lang w:val="pt-BR"/>
        </w:rPr>
        <w:t>2</w:t>
      </w:r>
      <w:r w:rsidR="00C224A7" w:rsidRPr="005E79AC">
        <w:rPr>
          <w:color w:val="auto"/>
          <w:lang w:val="vi-VN"/>
        </w:rPr>
        <w:t>.</w:t>
      </w:r>
      <w:r w:rsidR="00C224A7" w:rsidRPr="005E79AC">
        <w:rPr>
          <w:color w:val="auto"/>
          <w:lang w:val="pt-BR"/>
        </w:rPr>
        <w:t xml:space="preserve"> Khu vực rừng phòng hộ</w:t>
      </w:r>
      <w:bookmarkEnd w:id="109"/>
    </w:p>
    <w:p w:rsidR="00C224A7" w:rsidRPr="005E79AC" w:rsidRDefault="00C224A7" w:rsidP="00450263">
      <w:pPr>
        <w:widowControl w:val="0"/>
        <w:spacing w:before="120" w:after="120"/>
        <w:ind w:firstLine="851"/>
        <w:jc w:val="both"/>
        <w:rPr>
          <w:b w:val="0"/>
          <w:lang w:val="vi-VN"/>
        </w:rPr>
      </w:pPr>
      <w:r w:rsidRPr="005E79AC">
        <w:rPr>
          <w:b w:val="0"/>
          <w:lang w:val="pt-BR"/>
        </w:rPr>
        <w:t>Thực hiện đẩy mạnh công tác trồng mới kết hợp với bảo vệ, khoanh nuôi tái sinh rừng phòng hộ, phủ xanh đất trống đồi núi trọc</w:t>
      </w:r>
      <w:r w:rsidRPr="005E79AC">
        <w:rPr>
          <w:b w:val="0"/>
          <w:lang w:val="vi-VN"/>
        </w:rPr>
        <w:t>.</w:t>
      </w:r>
    </w:p>
    <w:p w:rsidR="00C224A7" w:rsidRPr="005E79AC" w:rsidRDefault="00A94114" w:rsidP="00450263">
      <w:pPr>
        <w:pStyle w:val="3"/>
        <w:spacing w:before="120" w:after="120" w:line="240" w:lineRule="auto"/>
        <w:rPr>
          <w:color w:val="auto"/>
          <w:lang w:val="pt-BR"/>
        </w:rPr>
      </w:pPr>
      <w:bookmarkStart w:id="110" w:name="_Toc58220769"/>
      <w:r w:rsidRPr="00105B76">
        <w:rPr>
          <w:color w:val="auto"/>
          <w:lang w:val="vi-VN"/>
        </w:rPr>
        <w:t>1</w:t>
      </w:r>
      <w:r w:rsidR="00C224A7" w:rsidRPr="005E79AC">
        <w:rPr>
          <w:color w:val="auto"/>
          <w:lang w:val="vi-VN"/>
        </w:rPr>
        <w:t>.</w:t>
      </w:r>
      <w:r w:rsidR="00C224A7" w:rsidRPr="005E79AC">
        <w:rPr>
          <w:color w:val="auto"/>
          <w:lang w:val="pt-BR"/>
        </w:rPr>
        <w:t>3</w:t>
      </w:r>
      <w:r w:rsidR="00C224A7" w:rsidRPr="005E79AC">
        <w:rPr>
          <w:color w:val="auto"/>
          <w:lang w:val="vi-VN"/>
        </w:rPr>
        <w:t>.</w:t>
      </w:r>
      <w:r w:rsidR="00C224A7" w:rsidRPr="005E79AC">
        <w:rPr>
          <w:color w:val="auto"/>
          <w:lang w:val="pt-BR"/>
        </w:rPr>
        <w:t>3</w:t>
      </w:r>
      <w:r w:rsidR="00C224A7" w:rsidRPr="005E79AC">
        <w:rPr>
          <w:color w:val="auto"/>
          <w:lang w:val="vi-VN"/>
        </w:rPr>
        <w:t>.</w:t>
      </w:r>
      <w:r w:rsidR="00C224A7" w:rsidRPr="005E79AC">
        <w:rPr>
          <w:color w:val="auto"/>
          <w:lang w:val="pt-BR"/>
        </w:rPr>
        <w:t xml:space="preserve"> Khu vực công nghiệp, cụm công nghiệp</w:t>
      </w:r>
      <w:bookmarkEnd w:id="110"/>
    </w:p>
    <w:p w:rsidR="00E17934" w:rsidRPr="00105B76" w:rsidRDefault="00C224A7" w:rsidP="00450263">
      <w:pPr>
        <w:widowControl w:val="0"/>
        <w:tabs>
          <w:tab w:val="left" w:pos="270"/>
        </w:tabs>
        <w:spacing w:before="120" w:after="120"/>
        <w:ind w:firstLine="851"/>
        <w:jc w:val="both"/>
        <w:rPr>
          <w:b w:val="0"/>
          <w:lang w:val="pt-BR"/>
        </w:rPr>
      </w:pPr>
      <w:r w:rsidRPr="00043923">
        <w:rPr>
          <w:b w:val="0"/>
          <w:lang w:val="de-DE"/>
        </w:rPr>
        <w:t xml:space="preserve">Quy hoạch phân khu xây dựng tỷ lệ 1/2000 </w:t>
      </w:r>
      <w:r w:rsidR="00F50B60" w:rsidRPr="00043923">
        <w:rPr>
          <w:b w:val="0"/>
          <w:lang w:val="de-DE"/>
        </w:rPr>
        <w:t xml:space="preserve"> thị trấn và khu du lịch biển</w:t>
      </w:r>
      <w:r w:rsidR="00DB6D1D">
        <w:rPr>
          <w:b w:val="0"/>
          <w:lang w:val="de-DE"/>
        </w:rPr>
        <w:t xml:space="preserve"> </w:t>
      </w:r>
      <w:r w:rsidR="00E17934" w:rsidRPr="00105B76">
        <w:rPr>
          <w:b w:val="0"/>
          <w:lang w:val="pt-BR"/>
        </w:rPr>
        <w:lastRenderedPageBreak/>
        <w:t>Theo định hướng chung của huyện, phát triển công nghiệp chỉ xác định ở cụm công nghiệp Phù Việt (xã Việt Tiến) đã đi vào hoạt động có diện tích 42,17 ha với ngành nghề chính là sản xuất VLXD, cơ khí, chiết nạp khí đốt … Và 01 cụm công nghiệp tại xã Lưu Vĩnh Sơn với diện tích 75 ha, ngành nghề chính là sản xuất VLXD, cơ khí vừa và nhỏ, bao bì, đóng gói sản phẩm nông nghiệp …</w:t>
      </w:r>
    </w:p>
    <w:p w:rsidR="00A21257" w:rsidRPr="00105B76" w:rsidRDefault="00A21257" w:rsidP="00450263">
      <w:pPr>
        <w:pStyle w:val="Heading2"/>
        <w:rPr>
          <w:lang w:val="pt-BR"/>
        </w:rPr>
      </w:pPr>
      <w:r w:rsidRPr="00105B76">
        <w:rPr>
          <w:lang w:val="pt-BR"/>
        </w:rPr>
        <w:t>Phân vùng phát triển làng nghề. Quy hoạch 05 làng nghề truyền thống với tổng diện tích khoảng 5,0 ha, phân bố ở các địa phương:</w:t>
      </w:r>
    </w:p>
    <w:p w:rsidR="00A21257" w:rsidRPr="00105B76" w:rsidRDefault="00A21257" w:rsidP="00450263">
      <w:pPr>
        <w:spacing w:before="120" w:after="120"/>
        <w:ind w:firstLine="720"/>
        <w:rPr>
          <w:b w:val="0"/>
          <w:lang w:val="pt-BR"/>
        </w:rPr>
      </w:pPr>
      <w:r w:rsidRPr="00105B76">
        <w:rPr>
          <w:b w:val="0"/>
          <w:u w:color="FF0000"/>
          <w:lang w:val="pt-BR"/>
        </w:rPr>
        <w:t>+</w:t>
      </w:r>
      <w:r w:rsidRPr="00105B76">
        <w:rPr>
          <w:b w:val="0"/>
          <w:lang w:val="pt-BR"/>
        </w:rPr>
        <w:t xml:space="preserve"> Làng </w:t>
      </w:r>
      <w:r w:rsidRPr="00105B76">
        <w:rPr>
          <w:b w:val="0"/>
          <w:u w:color="FF0000"/>
          <w:lang w:val="pt-BR"/>
        </w:rPr>
        <w:t>nghề mây tre đan xã</w:t>
      </w:r>
      <w:r w:rsidRPr="00105B76">
        <w:rPr>
          <w:b w:val="0"/>
          <w:lang w:val="pt-BR"/>
        </w:rPr>
        <w:t xml:space="preserve"> Thạch Liên.</w:t>
      </w:r>
    </w:p>
    <w:p w:rsidR="00A21257" w:rsidRPr="00105B76" w:rsidRDefault="00A21257" w:rsidP="00450263">
      <w:pPr>
        <w:spacing w:before="120" w:after="120"/>
        <w:ind w:firstLine="720"/>
        <w:rPr>
          <w:b w:val="0"/>
          <w:lang w:val="pt-BR"/>
        </w:rPr>
      </w:pPr>
      <w:r w:rsidRPr="00105B76">
        <w:rPr>
          <w:b w:val="0"/>
          <w:lang w:val="pt-BR"/>
        </w:rPr>
        <w:t xml:space="preserve">+ Làng nghề sản xuất </w:t>
      </w:r>
      <w:r w:rsidRPr="00105B76">
        <w:rPr>
          <w:b w:val="0"/>
          <w:u w:color="FF0000"/>
          <w:lang w:val="pt-BR"/>
        </w:rPr>
        <w:t>bún bánh</w:t>
      </w:r>
      <w:r w:rsidRPr="00105B76">
        <w:rPr>
          <w:b w:val="0"/>
          <w:lang w:val="pt-BR"/>
        </w:rPr>
        <w:t xml:space="preserve"> ở thị trấn Thạch Hà.</w:t>
      </w:r>
    </w:p>
    <w:p w:rsidR="00A21257" w:rsidRPr="00105B76" w:rsidRDefault="00A21257" w:rsidP="00450263">
      <w:pPr>
        <w:spacing w:before="120" w:after="120"/>
        <w:ind w:firstLine="720"/>
        <w:rPr>
          <w:b w:val="0"/>
          <w:lang w:val="pt-BR"/>
        </w:rPr>
      </w:pPr>
      <w:r w:rsidRPr="00105B76">
        <w:rPr>
          <w:b w:val="0"/>
          <w:u w:color="FF0000"/>
          <w:lang w:val="pt-BR"/>
        </w:rPr>
        <w:t>+</w:t>
      </w:r>
      <w:r w:rsidRPr="00105B76">
        <w:rPr>
          <w:b w:val="0"/>
          <w:lang w:val="pt-BR"/>
        </w:rPr>
        <w:t xml:space="preserve"> Làng </w:t>
      </w:r>
      <w:r w:rsidRPr="00105B76">
        <w:rPr>
          <w:b w:val="0"/>
          <w:u w:color="FF0000"/>
          <w:lang w:val="pt-BR"/>
        </w:rPr>
        <w:t>nghề bún bánh</w:t>
      </w:r>
      <w:r w:rsidRPr="00105B76">
        <w:rPr>
          <w:b w:val="0"/>
          <w:lang w:val="pt-BR"/>
        </w:rPr>
        <w:t xml:space="preserve"> ở xã Việt Tiến.</w:t>
      </w:r>
    </w:p>
    <w:p w:rsidR="00A21257" w:rsidRPr="00105B76" w:rsidRDefault="00A21257" w:rsidP="00450263">
      <w:pPr>
        <w:spacing w:before="120" w:after="120"/>
        <w:ind w:firstLine="720"/>
        <w:rPr>
          <w:b w:val="0"/>
          <w:lang w:val="pt-BR"/>
        </w:rPr>
      </w:pPr>
      <w:r w:rsidRPr="00105B76">
        <w:rPr>
          <w:b w:val="0"/>
          <w:lang w:val="pt-BR"/>
        </w:rPr>
        <w:t>+ Làng nghề chế biến thủy sản ở xã Thạch Hải.</w:t>
      </w:r>
    </w:p>
    <w:p w:rsidR="00A21257" w:rsidRPr="00105B76" w:rsidRDefault="00A21257" w:rsidP="00450263">
      <w:pPr>
        <w:spacing w:before="120" w:after="120"/>
        <w:ind w:firstLine="720"/>
        <w:rPr>
          <w:b w:val="0"/>
          <w:lang w:val="pt-BR"/>
        </w:rPr>
      </w:pPr>
      <w:r w:rsidRPr="00105B76">
        <w:rPr>
          <w:b w:val="0"/>
          <w:lang w:val="pt-BR"/>
        </w:rPr>
        <w:t>+ Làng nghề sản xuất trống ở xã Thạch Hội.</w:t>
      </w:r>
    </w:p>
    <w:p w:rsidR="00C224A7" w:rsidRPr="00140265" w:rsidRDefault="00C224A7" w:rsidP="00140265">
      <w:pPr>
        <w:spacing w:before="120" w:after="120"/>
        <w:ind w:firstLine="720"/>
        <w:rPr>
          <w:b w:val="0"/>
          <w:lang w:val="pt-BR"/>
        </w:rPr>
      </w:pPr>
      <w:r w:rsidRPr="00140265">
        <w:rPr>
          <w:b w:val="0"/>
          <w:lang w:val="pt-BR"/>
        </w:rPr>
        <w:t>- Phát triển vùng sản xuất công nghiệp công nghệ cao và thu hút nhà đầu tư để thực hiện các dự án liên quan</w:t>
      </w:r>
      <w:r w:rsidR="00655F04" w:rsidRPr="00140265">
        <w:rPr>
          <w:b w:val="0"/>
          <w:lang w:val="pt-BR"/>
        </w:rPr>
        <w:t>.</w:t>
      </w:r>
    </w:p>
    <w:p w:rsidR="00C224A7" w:rsidRPr="005E79AC" w:rsidRDefault="00C224A7" w:rsidP="00450263">
      <w:pPr>
        <w:pStyle w:val="3"/>
        <w:spacing w:before="120" w:after="120" w:line="240" w:lineRule="auto"/>
        <w:rPr>
          <w:color w:val="auto"/>
          <w:lang w:val="pt-BR"/>
        </w:rPr>
      </w:pPr>
      <w:bookmarkStart w:id="111" w:name="_Toc58220770"/>
      <w:r w:rsidRPr="005E79AC">
        <w:rPr>
          <w:color w:val="auto"/>
          <w:lang w:val="vi-VN"/>
        </w:rPr>
        <w:t>1.</w:t>
      </w:r>
      <w:r w:rsidRPr="005E79AC">
        <w:rPr>
          <w:color w:val="auto"/>
          <w:lang w:val="pt-BR"/>
        </w:rPr>
        <w:t>3</w:t>
      </w:r>
      <w:r w:rsidRPr="005E79AC">
        <w:rPr>
          <w:color w:val="auto"/>
          <w:lang w:val="vi-VN"/>
        </w:rPr>
        <w:t>.</w:t>
      </w:r>
      <w:r w:rsidRPr="005E79AC">
        <w:rPr>
          <w:color w:val="auto"/>
          <w:lang w:val="sv-SE"/>
        </w:rPr>
        <w:t>4</w:t>
      </w:r>
      <w:r w:rsidRPr="005E79AC">
        <w:rPr>
          <w:color w:val="auto"/>
          <w:lang w:val="vi-VN"/>
        </w:rPr>
        <w:t>.</w:t>
      </w:r>
      <w:r w:rsidRPr="005E79AC">
        <w:rPr>
          <w:color w:val="auto"/>
          <w:lang w:val="pt-BR"/>
        </w:rPr>
        <w:t xml:space="preserve"> Khu đô thị - thương mại - dịch vụ</w:t>
      </w:r>
      <w:bookmarkEnd w:id="111"/>
    </w:p>
    <w:p w:rsidR="00F20313" w:rsidRPr="00105B76" w:rsidRDefault="00F20313" w:rsidP="00450263">
      <w:pPr>
        <w:pStyle w:val="Default"/>
        <w:spacing w:before="120" w:after="120"/>
        <w:jc w:val="both"/>
        <w:rPr>
          <w:sz w:val="28"/>
          <w:szCs w:val="28"/>
          <w:lang w:val="vi-VN"/>
        </w:rPr>
      </w:pPr>
      <w:bookmarkStart w:id="112" w:name="_Toc311423365"/>
      <w:bookmarkStart w:id="113" w:name="_Toc302481149"/>
      <w:bookmarkStart w:id="114" w:name="_Toc303607342"/>
      <w:bookmarkStart w:id="115" w:name="_Toc303607530"/>
      <w:bookmarkStart w:id="116" w:name="_Toc303607717"/>
      <w:r w:rsidRPr="00105B76">
        <w:rPr>
          <w:sz w:val="28"/>
          <w:szCs w:val="28"/>
          <w:lang w:val="vi-VN"/>
        </w:rPr>
        <w:tab/>
        <w:t xml:space="preserve">- Đô thị Thạch Hà: Thị trấn Thạch Hà phát triển thành đô thị loại IV. Là trung tâm chính trị, kinh tế, văn hóa xã hội của huyện. Tập trung thu hút đầu tư xây dựng cơ sở hạ tầng đồng bộ, phát triển thương mại dịch vụ đô thị, làm động lực cho các vùng kinh tế lân cận trong huyện. </w:t>
      </w:r>
    </w:p>
    <w:p w:rsidR="00F20313" w:rsidRPr="00105B76" w:rsidRDefault="00F20313" w:rsidP="00450263">
      <w:pPr>
        <w:pStyle w:val="Default"/>
        <w:spacing w:before="120" w:after="120"/>
        <w:jc w:val="both"/>
        <w:rPr>
          <w:sz w:val="28"/>
          <w:szCs w:val="28"/>
          <w:lang w:val="vi-VN"/>
        </w:rPr>
      </w:pPr>
      <w:r w:rsidRPr="00105B76">
        <w:rPr>
          <w:sz w:val="28"/>
          <w:szCs w:val="28"/>
          <w:lang w:val="vi-VN"/>
        </w:rPr>
        <w:tab/>
        <w:t xml:space="preserve">- Đô thị Việt Tiến: phát triển thành đô thị loại V. Là trung tâm kinh tế động lực cho các vùng Bắc Thạch Hà; kết nối đô thị Thạch Hà, thành phố Hà Tĩnh và khu di tích lịch sử quốc gia Ngã ba Đồng Lộc. Phát triển dịch vụ đô thị, du lịch văn hóa tâm linh. </w:t>
      </w:r>
    </w:p>
    <w:p w:rsidR="00C224A7" w:rsidRPr="00367E8E" w:rsidRDefault="00F20313" w:rsidP="00450263">
      <w:pPr>
        <w:widowControl w:val="0"/>
        <w:spacing w:before="120" w:after="120"/>
        <w:ind w:firstLine="851"/>
        <w:jc w:val="both"/>
        <w:rPr>
          <w:b w:val="0"/>
          <w:szCs w:val="28"/>
          <w:lang w:val="de-DE"/>
        </w:rPr>
      </w:pPr>
      <w:r w:rsidRPr="00105B76">
        <w:rPr>
          <w:b w:val="0"/>
          <w:szCs w:val="28"/>
          <w:lang w:val="vi-VN"/>
        </w:rPr>
        <w:t>- Đô thị du lịch biển Văn Trị: bao gồm xã Thạch Văn và Thạch Trị, phát triển thành đô thị loại V. Khu vực du lịch biển Văn Trị là trọng tâm, thuộc chuỗi du lịch biển với phía Bắc là khu du lịch biển Thạch Hải kéo dài đến Quỳnh Viên và phía Nam. Phát triển thương mại dịch vụ tận dụng lợi thế về giao thông với QL.15B, đường vành đai thành phố nối QL.15B và QL.1.</w:t>
      </w:r>
      <w:bookmarkEnd w:id="112"/>
      <w:bookmarkEnd w:id="113"/>
      <w:bookmarkEnd w:id="114"/>
      <w:bookmarkEnd w:id="115"/>
      <w:bookmarkEnd w:id="116"/>
    </w:p>
    <w:p w:rsidR="00C224A7" w:rsidRPr="005E79AC" w:rsidRDefault="00C224A7" w:rsidP="00450263">
      <w:pPr>
        <w:pStyle w:val="3"/>
        <w:spacing w:before="120" w:after="120" w:line="240" w:lineRule="auto"/>
        <w:rPr>
          <w:color w:val="auto"/>
          <w:lang w:val="pt-BR"/>
        </w:rPr>
      </w:pPr>
      <w:bookmarkStart w:id="117" w:name="_Toc58220771"/>
      <w:r w:rsidRPr="005E79AC">
        <w:rPr>
          <w:color w:val="auto"/>
          <w:lang w:val="vi-VN"/>
        </w:rPr>
        <w:t>1.</w:t>
      </w:r>
      <w:r w:rsidRPr="005E79AC">
        <w:rPr>
          <w:color w:val="auto"/>
          <w:lang w:val="pt-BR"/>
        </w:rPr>
        <w:t>3</w:t>
      </w:r>
      <w:r w:rsidRPr="005E79AC">
        <w:rPr>
          <w:color w:val="auto"/>
          <w:lang w:val="vi-VN"/>
        </w:rPr>
        <w:t>.5.</w:t>
      </w:r>
      <w:r w:rsidRPr="005E79AC">
        <w:rPr>
          <w:color w:val="auto"/>
          <w:lang w:val="pt-BR"/>
        </w:rPr>
        <w:t xml:space="preserve"> Khu du lịch</w:t>
      </w:r>
      <w:bookmarkEnd w:id="117"/>
    </w:p>
    <w:p w:rsidR="00065A48" w:rsidRPr="00105B76" w:rsidRDefault="00367E8E" w:rsidP="00450263">
      <w:pPr>
        <w:pStyle w:val="Default"/>
        <w:spacing w:before="120" w:after="120"/>
        <w:jc w:val="both"/>
        <w:rPr>
          <w:b/>
          <w:highlight w:val="white"/>
          <w:lang w:val="de-DE"/>
        </w:rPr>
      </w:pPr>
      <w:bookmarkStart w:id="118" w:name="_Toc303607388"/>
      <w:bookmarkStart w:id="119" w:name="_Toc303607762"/>
      <w:r w:rsidRPr="00105B76">
        <w:rPr>
          <w:sz w:val="28"/>
          <w:szCs w:val="28"/>
          <w:lang w:val="de-DE"/>
        </w:rPr>
        <w:tab/>
        <w:t xml:space="preserve">- Khu du lịch biển Văn Trị, khu du lịch Quỳnh Viên, và các giá trị lịch sử, tâm linh như: chùa Nhan Tự (Thạch Hội), đền Đức Ông - Thờ Đô đốc tướng quân Hồ Phi Chấn (Thạch Văn), đền Cả, miếu Ao (Thạch Trị), đền Đại Hải, đình Thượng Hải, đền thờ vọng Lê Khôi (Thạch Hải). </w:t>
      </w:r>
      <w:r w:rsidR="00065A48" w:rsidRPr="00105B76">
        <w:rPr>
          <w:sz w:val="28"/>
          <w:szCs w:val="28"/>
          <w:lang w:val="de-DE"/>
        </w:rPr>
        <w:t xml:space="preserve">vùng du lịch biển </w:t>
      </w:r>
      <w:r w:rsidR="00065A48" w:rsidRPr="00105B76">
        <w:rPr>
          <w:sz w:val="28"/>
          <w:szCs w:val="28"/>
          <w:highlight w:val="white"/>
          <w:lang w:val="de-DE"/>
        </w:rPr>
        <w:t>sẽ là động lực phát triển kinh tế lớn cho vùng biển ngang nói riêng và toàn tỉnh nói chung.</w:t>
      </w:r>
    </w:p>
    <w:p w:rsidR="00065A48" w:rsidRPr="00105B76" w:rsidRDefault="00065A48" w:rsidP="00450263">
      <w:pPr>
        <w:spacing w:before="120" w:after="120"/>
        <w:jc w:val="both"/>
        <w:rPr>
          <w:lang w:val="de-DE"/>
        </w:rPr>
      </w:pPr>
      <w:r w:rsidRPr="00105B76">
        <w:rPr>
          <w:b w:val="0"/>
          <w:highlight w:val="white"/>
          <w:lang w:val="de-DE"/>
        </w:rPr>
        <w:tab/>
        <w:t xml:space="preserve">Với diện tích khoảng 1.900 ha, việc phát triển khu du lịch biển sẽ là động lực lớn cho các vùng phụ cận để phát triển các </w:t>
      </w:r>
      <w:r w:rsidRPr="00105B76">
        <w:rPr>
          <w:b w:val="0"/>
          <w:u w:color="FF0000"/>
          <w:lang w:val="de-DE"/>
        </w:rPr>
        <w:t>ngành nghễ</w:t>
      </w:r>
      <w:r w:rsidRPr="00105B76">
        <w:rPr>
          <w:b w:val="0"/>
          <w:lang w:val="de-DE"/>
        </w:rPr>
        <w:t xml:space="preserve"> hỗ trợ du lịch như cung ứng sản phẩm nông nghiệp, cung ứng lao động góp phần chuyển dịch cơ cấu kinh tế </w:t>
      </w:r>
      <w:r w:rsidRPr="00105B76">
        <w:rPr>
          <w:b w:val="0"/>
          <w:u w:color="FF0000"/>
          <w:lang w:val="de-DE"/>
        </w:rPr>
        <w:t>vùng phía</w:t>
      </w:r>
      <w:r w:rsidRPr="00105B76">
        <w:rPr>
          <w:b w:val="0"/>
          <w:lang w:val="de-DE"/>
        </w:rPr>
        <w:t xml:space="preserve"> Đông Nam cũng như toàn huyện</w:t>
      </w:r>
      <w:r w:rsidRPr="00105B76">
        <w:rPr>
          <w:lang w:val="de-DE"/>
        </w:rPr>
        <w:t>.</w:t>
      </w:r>
    </w:p>
    <w:p w:rsidR="00302F83" w:rsidRPr="00105B76" w:rsidRDefault="00302F83" w:rsidP="00450263">
      <w:pPr>
        <w:pStyle w:val="Default"/>
        <w:spacing w:before="120" w:after="120"/>
        <w:jc w:val="both"/>
        <w:rPr>
          <w:sz w:val="28"/>
          <w:szCs w:val="28"/>
          <w:lang w:val="de-DE"/>
        </w:rPr>
      </w:pPr>
      <w:r w:rsidRPr="00105B76">
        <w:rPr>
          <w:sz w:val="28"/>
          <w:szCs w:val="28"/>
          <w:lang w:val="de-DE"/>
        </w:rPr>
        <w:lastRenderedPageBreak/>
        <w:tab/>
      </w:r>
      <w:r w:rsidR="00367E8E" w:rsidRPr="00105B76">
        <w:rPr>
          <w:sz w:val="28"/>
          <w:szCs w:val="28"/>
          <w:lang w:val="de-DE"/>
        </w:rPr>
        <w:t xml:space="preserve">- Vùng du lịch ven sông Rào Cái và sông Cửa Sót: phát triển các loại hình dịch vụ sông nước như du thuyền trên sông kết hợp văn hóa văn nghệ, ẩm thực </w:t>
      </w:r>
    </w:p>
    <w:p w:rsidR="00367E8E" w:rsidRPr="00105B76" w:rsidRDefault="00367E8E" w:rsidP="00450263">
      <w:pPr>
        <w:pStyle w:val="Default"/>
        <w:spacing w:before="120" w:after="120"/>
        <w:jc w:val="both"/>
        <w:rPr>
          <w:sz w:val="28"/>
          <w:szCs w:val="28"/>
          <w:lang w:val="de-DE"/>
        </w:rPr>
      </w:pPr>
      <w:r w:rsidRPr="00105B76">
        <w:rPr>
          <w:sz w:val="28"/>
          <w:szCs w:val="28"/>
          <w:lang w:val="de-DE"/>
        </w:rPr>
        <w:t xml:space="preserve">địa phương, các khu nghỉ dưỡng, nhà hàng ven sông. </w:t>
      </w:r>
    </w:p>
    <w:p w:rsidR="00367E8E" w:rsidRPr="00105B76" w:rsidRDefault="00367E8E" w:rsidP="00450263">
      <w:pPr>
        <w:pStyle w:val="Default"/>
        <w:spacing w:before="120" w:after="120"/>
        <w:jc w:val="both"/>
        <w:rPr>
          <w:sz w:val="28"/>
          <w:szCs w:val="28"/>
          <w:lang w:val="de-DE"/>
        </w:rPr>
      </w:pPr>
      <w:r w:rsidRPr="00105B76">
        <w:rPr>
          <w:sz w:val="28"/>
          <w:szCs w:val="28"/>
          <w:lang w:val="de-DE"/>
        </w:rPr>
        <w:tab/>
        <w:t xml:space="preserve">- Vùng du lịch vườn đồi kết hợp với du lịch cộng đồng và du lịch sinh thái: vùng đất Trà Sơn Thạch Hà có quỹ đất vườn đồi khá lớn với nhiều hồ đập rộng như: hồ Khe Xai, hồ Đập Bún, hồ Đập Xạ, hồ Đá Đen, hồ Khe Giao. </w:t>
      </w:r>
    </w:p>
    <w:p w:rsidR="00E17934" w:rsidRPr="00105B76" w:rsidRDefault="00E17934" w:rsidP="00450263">
      <w:pPr>
        <w:spacing w:before="120" w:after="120"/>
        <w:jc w:val="both"/>
        <w:rPr>
          <w:b w:val="0"/>
          <w:lang w:val="de-DE"/>
        </w:rPr>
      </w:pPr>
      <w:r w:rsidRPr="00105B76">
        <w:rPr>
          <w:b w:val="0"/>
          <w:lang w:val="de-DE"/>
        </w:rPr>
        <w:tab/>
        <w:t xml:space="preserve">- Chuỗi du lịch tâm linh, địa chỉ đỏ: Với rất nhiều các di tích lịch </w:t>
      </w:r>
      <w:r w:rsidRPr="00105B76">
        <w:rPr>
          <w:b w:val="0"/>
          <w:u w:color="FF0000"/>
          <w:lang w:val="de-DE"/>
        </w:rPr>
        <w:t>sử cấp</w:t>
      </w:r>
      <w:r w:rsidRPr="00105B76">
        <w:rPr>
          <w:b w:val="0"/>
          <w:lang w:val="de-DE"/>
        </w:rPr>
        <w:t xml:space="preserve"> Quốc gia, cấp tỉnh, hình thức du lịch văn hóa tâm linh kết hợp với các loại hình du lịch khác đang là hướng đi đúng đắn cho sự phát triển ngành du lịch nói chung và du lịch Thạch Hà nói riêng.</w:t>
      </w:r>
    </w:p>
    <w:p w:rsidR="00E17934" w:rsidRPr="00105B76" w:rsidRDefault="00E17934" w:rsidP="00450263">
      <w:pPr>
        <w:spacing w:before="120" w:after="120"/>
        <w:jc w:val="both"/>
        <w:rPr>
          <w:b w:val="0"/>
          <w:lang w:val="de-DE"/>
        </w:rPr>
      </w:pPr>
      <w:r w:rsidRPr="00105B76">
        <w:rPr>
          <w:b w:val="0"/>
          <w:lang w:val="de-DE"/>
        </w:rPr>
        <w:tab/>
        <w:t xml:space="preserve">- Chuỗi du lịch cộng đồng: Hình thức du lịch kết hợp sản xuất với các </w:t>
      </w:r>
      <w:r w:rsidRPr="00105B76">
        <w:rPr>
          <w:b w:val="0"/>
          <w:u w:color="FF0000"/>
          <w:lang w:val="de-DE"/>
        </w:rPr>
        <w:t>vườn mẫu</w:t>
      </w:r>
      <w:r w:rsidRPr="00105B76">
        <w:rPr>
          <w:b w:val="0"/>
          <w:lang w:val="de-DE"/>
        </w:rPr>
        <w:t xml:space="preserve">, các trang trại, các </w:t>
      </w:r>
      <w:r w:rsidRPr="00105B76">
        <w:rPr>
          <w:b w:val="0"/>
          <w:u w:color="FF0000"/>
          <w:lang w:val="de-DE"/>
        </w:rPr>
        <w:t>khu homestay</w:t>
      </w:r>
      <w:r w:rsidRPr="00105B76">
        <w:rPr>
          <w:b w:val="0"/>
          <w:lang w:val="de-DE"/>
        </w:rPr>
        <w:t>, du lịch trải nghiệm sẽ là hướng phát triển mới góp phần giới thiệu sản phẩm, phát triển thương hiệu sản phẩm địa phương đến với du khách, sẽ góp một phần không nhỏ phát triển kinh tế du lịch cho toàn huyện.</w:t>
      </w:r>
    </w:p>
    <w:p w:rsidR="0099793A" w:rsidRPr="00064DD7" w:rsidRDefault="0099793A" w:rsidP="00450263">
      <w:pPr>
        <w:pStyle w:val="Default"/>
        <w:spacing w:before="120" w:after="120"/>
        <w:jc w:val="both"/>
        <w:rPr>
          <w:b/>
          <w:color w:val="auto"/>
          <w:lang w:val="it-IT"/>
        </w:rPr>
      </w:pPr>
      <w:bookmarkStart w:id="120" w:name="_Toc58220772"/>
      <w:bookmarkEnd w:id="118"/>
      <w:bookmarkEnd w:id="119"/>
      <w:r w:rsidRPr="00064DD7">
        <w:rPr>
          <w:b/>
          <w:color w:val="auto"/>
          <w:lang w:val="it-IT"/>
        </w:rPr>
        <w:t>II. PHƯƠNG ÁN QUY HOẠCH SỬ DỤNG ĐẤT</w:t>
      </w:r>
      <w:bookmarkEnd w:id="120"/>
      <w:r w:rsidRPr="00064DD7">
        <w:rPr>
          <w:b/>
          <w:color w:val="auto"/>
          <w:lang w:val="it-IT"/>
        </w:rPr>
        <w:t xml:space="preserve"> </w:t>
      </w:r>
    </w:p>
    <w:p w:rsidR="0099793A" w:rsidRPr="00064DD7" w:rsidRDefault="0099793A" w:rsidP="00450263">
      <w:pPr>
        <w:pStyle w:val="2"/>
        <w:spacing w:before="120" w:after="120" w:line="240" w:lineRule="auto"/>
        <w:rPr>
          <w:color w:val="auto"/>
          <w:lang w:val="it-IT"/>
        </w:rPr>
      </w:pPr>
      <w:bookmarkStart w:id="121" w:name="_Toc58220773"/>
      <w:r w:rsidRPr="00064DD7">
        <w:rPr>
          <w:color w:val="auto"/>
          <w:lang w:val="it-IT"/>
        </w:rPr>
        <w:t>2.1. Chỉ tiêu phát triển kinh tế - xã hội</w:t>
      </w:r>
      <w:bookmarkEnd w:id="121"/>
      <w:r w:rsidRPr="00064DD7">
        <w:rPr>
          <w:color w:val="auto"/>
          <w:lang w:val="it-IT"/>
        </w:rPr>
        <w:t xml:space="preserve"> </w:t>
      </w:r>
    </w:p>
    <w:p w:rsidR="0099793A" w:rsidRPr="00064DD7" w:rsidRDefault="0099793A" w:rsidP="00450263">
      <w:pPr>
        <w:pStyle w:val="3"/>
        <w:spacing w:before="120" w:after="120" w:line="240" w:lineRule="auto"/>
        <w:rPr>
          <w:color w:val="auto"/>
          <w:lang w:val="it-IT"/>
        </w:rPr>
      </w:pPr>
      <w:bookmarkStart w:id="122" w:name="_Toc58220774"/>
      <w:r w:rsidRPr="00064DD7">
        <w:rPr>
          <w:color w:val="auto"/>
          <w:lang w:val="it-IT"/>
        </w:rPr>
        <w:t>2.1.1.</w:t>
      </w:r>
      <w:r w:rsidRPr="00064DD7">
        <w:rPr>
          <w:color w:val="auto"/>
          <w:lang w:val="it-IT"/>
        </w:rPr>
        <w:tab/>
        <w:t>Chỉ tiêu tăng trưởng kinh tế và chuyển dịch cơ cấu kinh tế;</w:t>
      </w:r>
      <w:bookmarkEnd w:id="122"/>
      <w:r w:rsidRPr="00064DD7">
        <w:rPr>
          <w:color w:val="auto"/>
          <w:lang w:val="it-IT"/>
        </w:rPr>
        <w:t xml:space="preserve"> </w:t>
      </w:r>
    </w:p>
    <w:p w:rsidR="007C4C47" w:rsidRPr="005E79AC" w:rsidRDefault="007C4C47" w:rsidP="00450263">
      <w:pPr>
        <w:widowControl w:val="0"/>
        <w:spacing w:before="120" w:after="120"/>
        <w:ind w:firstLine="720"/>
        <w:jc w:val="both"/>
        <w:rPr>
          <w:b w:val="0"/>
          <w:bCs w:val="0"/>
          <w:spacing w:val="-1"/>
          <w:szCs w:val="28"/>
          <w:lang w:val="it-IT"/>
        </w:rPr>
      </w:pPr>
      <w:r w:rsidRPr="005E79AC">
        <w:rPr>
          <w:b w:val="0"/>
          <w:bCs w:val="0"/>
          <w:spacing w:val="-1"/>
          <w:szCs w:val="28"/>
          <w:lang w:val="it-IT"/>
        </w:rPr>
        <w:t>- Tốc độ tăng trưởng giá trị sản xuất của một số ngành kinh tế chủ yếu (theo giá so sánh) bình quân hằng năm tăng trên 1</w:t>
      </w:r>
      <w:r w:rsidR="00450263">
        <w:rPr>
          <w:b w:val="0"/>
          <w:bCs w:val="0"/>
          <w:spacing w:val="-1"/>
          <w:szCs w:val="28"/>
          <w:lang w:val="it-IT"/>
        </w:rPr>
        <w:t>5</w:t>
      </w:r>
      <w:r w:rsidRPr="005E79AC">
        <w:rPr>
          <w:b w:val="0"/>
          <w:bCs w:val="0"/>
          <w:spacing w:val="-1"/>
          <w:szCs w:val="28"/>
          <w:lang w:val="it-IT"/>
        </w:rPr>
        <w:t>%.</w:t>
      </w:r>
    </w:p>
    <w:p w:rsidR="007C4C47" w:rsidRPr="005E79AC" w:rsidRDefault="007C4C47" w:rsidP="006D622F">
      <w:pPr>
        <w:widowControl w:val="0"/>
        <w:shd w:val="clear" w:color="auto" w:fill="FFFFFF"/>
        <w:spacing w:before="120" w:after="120"/>
        <w:ind w:firstLine="720"/>
        <w:jc w:val="both"/>
        <w:rPr>
          <w:b w:val="0"/>
          <w:bCs w:val="0"/>
          <w:spacing w:val="-1"/>
          <w:szCs w:val="28"/>
          <w:lang w:val="it-IT"/>
        </w:rPr>
      </w:pPr>
      <w:r w:rsidRPr="005E79AC">
        <w:rPr>
          <w:b w:val="0"/>
          <w:bCs w:val="0"/>
          <w:spacing w:val="-1"/>
          <w:szCs w:val="28"/>
          <w:lang w:val="it-IT"/>
        </w:rPr>
        <w:t>- Cơ cấu kinh tế đến năm 203</w:t>
      </w:r>
      <w:r w:rsidR="003A62F5">
        <w:rPr>
          <w:b w:val="0"/>
          <w:bCs w:val="0"/>
          <w:spacing w:val="-1"/>
          <w:szCs w:val="28"/>
          <w:lang w:val="it-IT"/>
        </w:rPr>
        <w:t>0: Công nghiệp - xây dựng trên 4</w:t>
      </w:r>
      <w:r w:rsidRPr="005E79AC">
        <w:rPr>
          <w:b w:val="0"/>
          <w:bCs w:val="0"/>
          <w:spacing w:val="-1"/>
          <w:szCs w:val="28"/>
          <w:lang w:val="it-IT"/>
        </w:rPr>
        <w:t xml:space="preserve">4%; thương mại - dịch vụ 45%; nông - lâm nghiệp - thủy sản </w:t>
      </w:r>
      <w:r w:rsidR="003A62F5">
        <w:rPr>
          <w:b w:val="0"/>
          <w:bCs w:val="0"/>
          <w:spacing w:val="-1"/>
          <w:szCs w:val="28"/>
          <w:lang w:val="it-IT"/>
        </w:rPr>
        <w:t>11</w:t>
      </w:r>
      <w:r w:rsidRPr="005E79AC">
        <w:rPr>
          <w:b w:val="0"/>
          <w:bCs w:val="0"/>
          <w:spacing w:val="-1"/>
          <w:szCs w:val="28"/>
          <w:lang w:val="it-IT"/>
        </w:rPr>
        <w:t>%.</w:t>
      </w:r>
    </w:p>
    <w:p w:rsidR="007C4C47" w:rsidRPr="005E79AC" w:rsidRDefault="007C4C47" w:rsidP="00450263">
      <w:pPr>
        <w:widowControl w:val="0"/>
        <w:spacing w:before="120" w:after="120"/>
        <w:ind w:firstLine="720"/>
        <w:jc w:val="both"/>
        <w:rPr>
          <w:b w:val="0"/>
          <w:bCs w:val="0"/>
          <w:spacing w:val="-1"/>
          <w:szCs w:val="28"/>
          <w:lang w:val="it-IT"/>
        </w:rPr>
      </w:pPr>
      <w:r w:rsidRPr="005E79AC">
        <w:rPr>
          <w:b w:val="0"/>
          <w:bCs w:val="0"/>
          <w:spacing w:val="-1"/>
          <w:szCs w:val="28"/>
          <w:lang w:val="it-IT"/>
        </w:rPr>
        <w:t>- Giá trị sản phẩm thu hoạch trên 1</w:t>
      </w:r>
      <w:r w:rsidR="009E4BF9">
        <w:rPr>
          <w:b w:val="0"/>
          <w:bCs w:val="0"/>
          <w:spacing w:val="-1"/>
          <w:szCs w:val="28"/>
          <w:lang w:val="it-IT"/>
        </w:rPr>
        <w:t>,0</w:t>
      </w:r>
      <w:r w:rsidRPr="005E79AC">
        <w:rPr>
          <w:b w:val="0"/>
          <w:bCs w:val="0"/>
          <w:spacing w:val="-1"/>
          <w:szCs w:val="28"/>
          <w:lang w:val="it-IT"/>
        </w:rPr>
        <w:t xml:space="preserve"> ha đất trồng trọt và mặt nước nuôi t</w:t>
      </w:r>
      <w:r w:rsidR="003A62F5">
        <w:rPr>
          <w:b w:val="0"/>
          <w:bCs w:val="0"/>
          <w:spacing w:val="-1"/>
          <w:szCs w:val="28"/>
          <w:lang w:val="it-IT"/>
        </w:rPr>
        <w:t>rồng thủy sản đến năm 2030 đạt 150</w:t>
      </w:r>
      <w:r w:rsidRPr="005E79AC">
        <w:rPr>
          <w:b w:val="0"/>
          <w:bCs w:val="0"/>
          <w:spacing w:val="-1"/>
          <w:szCs w:val="28"/>
          <w:lang w:val="it-IT"/>
        </w:rPr>
        <w:t xml:space="preserve"> triệu đồng/năm.</w:t>
      </w:r>
    </w:p>
    <w:p w:rsidR="003A62F5" w:rsidRPr="00511EC9" w:rsidRDefault="003A62F5" w:rsidP="00450263">
      <w:pPr>
        <w:widowControl w:val="0"/>
        <w:spacing w:before="120" w:after="120"/>
        <w:ind w:firstLine="720"/>
        <w:jc w:val="both"/>
        <w:rPr>
          <w:b w:val="0"/>
          <w:bCs w:val="0"/>
          <w:spacing w:val="-1"/>
          <w:szCs w:val="28"/>
          <w:lang w:val="it-IT"/>
        </w:rPr>
      </w:pPr>
      <w:r w:rsidRPr="003A62F5">
        <w:rPr>
          <w:b w:val="0"/>
          <w:szCs w:val="28"/>
          <w:lang w:val="pt-BR"/>
        </w:rPr>
        <w:t>- Tổng thu ngân sách trên địa bàn (cả C</w:t>
      </w:r>
      <w:r>
        <w:rPr>
          <w:b w:val="0"/>
          <w:szCs w:val="28"/>
          <w:lang w:val="pt-BR"/>
        </w:rPr>
        <w:t>ục thuế và Chi cục thuế thu): 28</w:t>
      </w:r>
      <w:r w:rsidRPr="003A62F5">
        <w:rPr>
          <w:b w:val="0"/>
          <w:szCs w:val="28"/>
          <w:lang w:val="pt-BR"/>
        </w:rPr>
        <w:t xml:space="preserve">00 </w:t>
      </w:r>
      <w:r w:rsidRPr="00511EC9">
        <w:rPr>
          <w:b w:val="0"/>
          <w:bCs w:val="0"/>
          <w:spacing w:val="-1"/>
          <w:szCs w:val="28"/>
          <w:lang w:val="it-IT"/>
        </w:rPr>
        <w:t>tỷ đồng, trong đó Chi cục thuế thu trên địa bàn 950 tỷ đồng.</w:t>
      </w:r>
    </w:p>
    <w:p w:rsidR="007C4C47" w:rsidRPr="005E79AC" w:rsidRDefault="007C4C47" w:rsidP="00450263">
      <w:pPr>
        <w:widowControl w:val="0"/>
        <w:spacing w:before="120" w:after="120"/>
        <w:ind w:firstLine="720"/>
        <w:jc w:val="both"/>
        <w:rPr>
          <w:b w:val="0"/>
          <w:bCs w:val="0"/>
          <w:spacing w:val="-1"/>
          <w:szCs w:val="28"/>
          <w:lang w:val="it-IT"/>
        </w:rPr>
      </w:pPr>
      <w:r w:rsidRPr="005E79AC">
        <w:rPr>
          <w:b w:val="0"/>
          <w:bCs w:val="0"/>
          <w:spacing w:val="-1"/>
          <w:szCs w:val="28"/>
          <w:lang w:val="it-IT"/>
        </w:rPr>
        <w:t>- Tổng vốn đầu tư phát triể</w:t>
      </w:r>
      <w:r w:rsidR="00694217">
        <w:rPr>
          <w:b w:val="0"/>
          <w:bCs w:val="0"/>
          <w:spacing w:val="-1"/>
          <w:szCs w:val="28"/>
          <w:lang w:val="it-IT"/>
        </w:rPr>
        <w:t>n toàn xã hội đến năm đạt trên 20</w:t>
      </w:r>
      <w:r w:rsidRPr="005E79AC">
        <w:rPr>
          <w:b w:val="0"/>
          <w:bCs w:val="0"/>
          <w:spacing w:val="-1"/>
          <w:szCs w:val="28"/>
          <w:lang w:val="it-IT"/>
        </w:rPr>
        <w:t>.000 tỷ đồng.</w:t>
      </w:r>
    </w:p>
    <w:p w:rsidR="007C4C47" w:rsidRPr="005E79AC" w:rsidRDefault="007C4C47" w:rsidP="00450263">
      <w:pPr>
        <w:widowControl w:val="0"/>
        <w:spacing w:before="120" w:after="120"/>
        <w:ind w:firstLine="720"/>
        <w:jc w:val="both"/>
        <w:rPr>
          <w:b w:val="0"/>
          <w:bCs w:val="0"/>
          <w:spacing w:val="-1"/>
          <w:szCs w:val="28"/>
          <w:lang w:val="it-IT"/>
        </w:rPr>
      </w:pPr>
      <w:r w:rsidRPr="005E79AC">
        <w:rPr>
          <w:b w:val="0"/>
          <w:bCs w:val="0"/>
          <w:spacing w:val="-1"/>
          <w:szCs w:val="28"/>
          <w:lang w:val="it-IT"/>
        </w:rPr>
        <w:t>- Thu nhập bình quân đầu người đến năm 2030 đạt trên 100 triệu đồng.</w:t>
      </w:r>
    </w:p>
    <w:p w:rsidR="007C4C47" w:rsidRPr="00694217" w:rsidRDefault="007C4C47" w:rsidP="00450263">
      <w:pPr>
        <w:widowControl w:val="0"/>
        <w:spacing w:before="120" w:after="120"/>
        <w:ind w:firstLine="720"/>
        <w:jc w:val="both"/>
        <w:rPr>
          <w:b w:val="0"/>
          <w:bCs w:val="0"/>
          <w:spacing w:val="-1"/>
          <w:szCs w:val="28"/>
          <w:lang w:val="it-IT"/>
        </w:rPr>
      </w:pPr>
      <w:r w:rsidRPr="005E79AC">
        <w:rPr>
          <w:b w:val="0"/>
          <w:bCs w:val="0"/>
          <w:spacing w:val="-1"/>
          <w:szCs w:val="28"/>
          <w:lang w:val="it-IT"/>
        </w:rPr>
        <w:t>- Bình qu</w:t>
      </w:r>
      <w:r w:rsidR="00694217">
        <w:rPr>
          <w:b w:val="0"/>
          <w:bCs w:val="0"/>
          <w:spacing w:val="-1"/>
          <w:szCs w:val="28"/>
          <w:lang w:val="it-IT"/>
        </w:rPr>
        <w:t>ân hằng năm thành lập mới trên 5</w:t>
      </w:r>
      <w:r w:rsidRPr="005E79AC">
        <w:rPr>
          <w:b w:val="0"/>
          <w:bCs w:val="0"/>
          <w:spacing w:val="-1"/>
          <w:szCs w:val="28"/>
          <w:lang w:val="it-IT"/>
        </w:rPr>
        <w:t>0 doanh nghiệp</w:t>
      </w:r>
      <w:r w:rsidR="00694217">
        <w:rPr>
          <w:b w:val="0"/>
          <w:bCs w:val="0"/>
          <w:spacing w:val="-1"/>
          <w:szCs w:val="28"/>
          <w:lang w:val="it-IT"/>
        </w:rPr>
        <w:t xml:space="preserve">; </w:t>
      </w:r>
      <w:r w:rsidR="00694217" w:rsidRPr="00694217">
        <w:rPr>
          <w:b w:val="0"/>
          <w:szCs w:val="28"/>
          <w:lang w:val="pt-BR"/>
        </w:rPr>
        <w:t>08 Hợp tác xã</w:t>
      </w:r>
      <w:r w:rsidRPr="00694217">
        <w:rPr>
          <w:b w:val="0"/>
          <w:bCs w:val="0"/>
          <w:spacing w:val="-1"/>
          <w:szCs w:val="28"/>
          <w:lang w:val="it-IT"/>
        </w:rPr>
        <w:t>.</w:t>
      </w:r>
    </w:p>
    <w:p w:rsidR="0099793A" w:rsidRPr="005E79AC" w:rsidRDefault="0099793A" w:rsidP="00450263">
      <w:pPr>
        <w:pStyle w:val="3"/>
        <w:spacing w:before="120" w:after="120" w:line="240" w:lineRule="auto"/>
        <w:rPr>
          <w:color w:val="auto"/>
          <w:lang w:val="it-IT"/>
        </w:rPr>
      </w:pPr>
      <w:bookmarkStart w:id="123" w:name="_Toc58220775"/>
      <w:r w:rsidRPr="005E79AC">
        <w:rPr>
          <w:color w:val="auto"/>
          <w:lang w:val="it-IT"/>
        </w:rPr>
        <w:t>2.1.2.</w:t>
      </w:r>
      <w:r w:rsidRPr="005E79AC">
        <w:rPr>
          <w:color w:val="auto"/>
          <w:lang w:val="it-IT"/>
        </w:rPr>
        <w:tab/>
        <w:t>Chỉ tiêu quy hoạch phát triển các ngành kinh tế.</w:t>
      </w:r>
      <w:bookmarkEnd w:id="123"/>
      <w:r w:rsidRPr="005E79AC">
        <w:rPr>
          <w:color w:val="auto"/>
          <w:lang w:val="it-IT"/>
        </w:rPr>
        <w:t xml:space="preserve"> </w:t>
      </w:r>
    </w:p>
    <w:p w:rsidR="00C224A7" w:rsidRPr="005E79AC" w:rsidRDefault="00C224A7" w:rsidP="00450263">
      <w:pPr>
        <w:widowControl w:val="0"/>
        <w:spacing w:before="120" w:after="120"/>
        <w:ind w:firstLine="720"/>
        <w:jc w:val="both"/>
        <w:rPr>
          <w:b w:val="0"/>
          <w:bCs w:val="0"/>
          <w:spacing w:val="-1"/>
          <w:szCs w:val="28"/>
          <w:lang w:val="it-IT"/>
        </w:rPr>
      </w:pPr>
      <w:r w:rsidRPr="005E79AC">
        <w:rPr>
          <w:b w:val="0"/>
          <w:bCs w:val="0"/>
          <w:spacing w:val="-1"/>
          <w:szCs w:val="28"/>
          <w:lang w:val="it-IT"/>
        </w:rPr>
        <w:t>* Phát triển công nghiệp</w:t>
      </w:r>
    </w:p>
    <w:p w:rsidR="00511EC9" w:rsidRPr="00511EC9" w:rsidRDefault="00C224A7" w:rsidP="00450263">
      <w:pPr>
        <w:widowControl w:val="0"/>
        <w:spacing w:before="120" w:after="120"/>
        <w:ind w:firstLine="720"/>
        <w:jc w:val="both"/>
        <w:rPr>
          <w:b w:val="0"/>
          <w:lang w:val="it-IT"/>
        </w:rPr>
      </w:pPr>
      <w:r w:rsidRPr="005E79AC">
        <w:rPr>
          <w:b w:val="0"/>
          <w:bCs w:val="0"/>
          <w:spacing w:val="-1"/>
          <w:szCs w:val="28"/>
          <w:lang w:val="it-IT"/>
        </w:rPr>
        <w:t>-</w:t>
      </w:r>
      <w:r w:rsidR="00511EC9" w:rsidRPr="00511EC9">
        <w:rPr>
          <w:b w:val="0"/>
          <w:lang w:val="it-IT"/>
        </w:rPr>
        <w:t>Theo định hướng chung của</w:t>
      </w:r>
      <w:r w:rsidR="00511EC9">
        <w:rPr>
          <w:b w:val="0"/>
          <w:lang w:val="it-IT"/>
        </w:rPr>
        <w:t xml:space="preserve"> t</w:t>
      </w:r>
      <w:r w:rsidR="00511EC9" w:rsidRPr="00511EC9">
        <w:rPr>
          <w:b w:val="0"/>
          <w:lang w:val="it-IT"/>
        </w:rPr>
        <w:t>ỉnh</w:t>
      </w:r>
      <w:r w:rsidR="00511EC9">
        <w:rPr>
          <w:b w:val="0"/>
          <w:lang w:val="it-IT"/>
        </w:rPr>
        <w:t>, đ</w:t>
      </w:r>
      <w:r w:rsidR="00511EC9" w:rsidRPr="00511EC9">
        <w:rPr>
          <w:b w:val="0"/>
          <w:lang w:val="it-IT"/>
        </w:rPr>
        <w:t>ến</w:t>
      </w:r>
      <w:r w:rsidR="00511EC9">
        <w:rPr>
          <w:b w:val="0"/>
          <w:lang w:val="it-IT"/>
        </w:rPr>
        <w:t xml:space="preserve"> n</w:t>
      </w:r>
      <w:r w:rsidR="00511EC9" w:rsidRPr="00511EC9">
        <w:rPr>
          <w:b w:val="0"/>
          <w:lang w:val="it-IT"/>
        </w:rPr>
        <w:t>ă</w:t>
      </w:r>
      <w:r w:rsidR="00511EC9">
        <w:rPr>
          <w:b w:val="0"/>
          <w:lang w:val="it-IT"/>
        </w:rPr>
        <w:t>m 2030</w:t>
      </w:r>
      <w:r w:rsidR="00511EC9" w:rsidRPr="00511EC9">
        <w:rPr>
          <w:b w:val="0"/>
          <w:lang w:val="it-IT"/>
        </w:rPr>
        <w:t xml:space="preserve"> huyện</w:t>
      </w:r>
      <w:r w:rsidR="00511EC9">
        <w:rPr>
          <w:b w:val="0"/>
          <w:lang w:val="it-IT"/>
        </w:rPr>
        <w:t xml:space="preserve"> Th</w:t>
      </w:r>
      <w:r w:rsidR="00511EC9" w:rsidRPr="00511EC9">
        <w:rPr>
          <w:b w:val="0"/>
          <w:lang w:val="it-IT"/>
        </w:rPr>
        <w:t>ạch</w:t>
      </w:r>
      <w:r w:rsidR="00511EC9">
        <w:rPr>
          <w:b w:val="0"/>
          <w:lang w:val="it-IT"/>
        </w:rPr>
        <w:t xml:space="preserve"> H</w:t>
      </w:r>
      <w:r w:rsidR="00511EC9" w:rsidRPr="00511EC9">
        <w:rPr>
          <w:b w:val="0"/>
          <w:lang w:val="it-IT"/>
        </w:rPr>
        <w:t xml:space="preserve">à phát triển công nghiệp ở </w:t>
      </w:r>
      <w:r w:rsidR="00511EC9">
        <w:rPr>
          <w:b w:val="0"/>
          <w:lang w:val="it-IT"/>
        </w:rPr>
        <w:t xml:space="preserve">3 </w:t>
      </w:r>
      <w:r w:rsidR="00511EC9" w:rsidRPr="00511EC9">
        <w:rPr>
          <w:b w:val="0"/>
          <w:lang w:val="it-IT"/>
        </w:rPr>
        <w:t>cụm công nghiệp</w:t>
      </w:r>
      <w:r w:rsidR="00511EC9">
        <w:rPr>
          <w:b w:val="0"/>
          <w:lang w:val="it-IT"/>
        </w:rPr>
        <w:t>: C</w:t>
      </w:r>
      <w:r w:rsidR="00511EC9" w:rsidRPr="00511EC9">
        <w:rPr>
          <w:b w:val="0"/>
          <w:lang w:val="it-IT"/>
        </w:rPr>
        <w:t>ụm</w:t>
      </w:r>
      <w:r w:rsidR="00511EC9">
        <w:rPr>
          <w:b w:val="0"/>
          <w:lang w:val="it-IT"/>
        </w:rPr>
        <w:t xml:space="preserve"> c</w:t>
      </w:r>
      <w:r w:rsidR="00511EC9" w:rsidRPr="00511EC9">
        <w:rPr>
          <w:b w:val="0"/>
          <w:lang w:val="it-IT"/>
        </w:rPr>
        <w:t>ô</w:t>
      </w:r>
      <w:r w:rsidR="00511EC9">
        <w:rPr>
          <w:b w:val="0"/>
          <w:lang w:val="it-IT"/>
        </w:rPr>
        <w:t>ng nghi</w:t>
      </w:r>
      <w:r w:rsidR="00511EC9" w:rsidRPr="00511EC9">
        <w:rPr>
          <w:b w:val="0"/>
          <w:lang w:val="it-IT"/>
        </w:rPr>
        <w:t>ệp Phù Việt (xã Việt Tiến) đã</w:t>
      </w:r>
      <w:r w:rsidR="00511EC9">
        <w:rPr>
          <w:b w:val="0"/>
          <w:lang w:val="it-IT"/>
        </w:rPr>
        <w:t xml:space="preserve"> đi vào hoạt động có diện tích 39,52</w:t>
      </w:r>
      <w:r w:rsidR="00511EC9" w:rsidRPr="00511EC9">
        <w:rPr>
          <w:b w:val="0"/>
          <w:lang w:val="it-IT"/>
        </w:rPr>
        <w:t xml:space="preserve"> ha với ngành nghề chính là sản xuất VLXD, c</w:t>
      </w:r>
      <w:r w:rsidR="00511EC9">
        <w:rPr>
          <w:b w:val="0"/>
          <w:lang w:val="it-IT"/>
        </w:rPr>
        <w:t>ơ khí, chiết nạp khí đốt … Và 02</w:t>
      </w:r>
      <w:r w:rsidR="00511EC9" w:rsidRPr="00511EC9">
        <w:rPr>
          <w:b w:val="0"/>
          <w:lang w:val="it-IT"/>
        </w:rPr>
        <w:t xml:space="preserve"> cụm công nghiệp tại xã </w:t>
      </w:r>
      <w:r w:rsidR="00511EC9">
        <w:rPr>
          <w:b w:val="0"/>
          <w:lang w:val="it-IT"/>
        </w:rPr>
        <w:t>T</w:t>
      </w:r>
      <w:r w:rsidR="00511EC9" w:rsidRPr="00511EC9">
        <w:rPr>
          <w:b w:val="0"/>
          <w:lang w:val="it-IT"/>
        </w:rPr>
        <w:t>â</w:t>
      </w:r>
      <w:r w:rsidR="00511EC9">
        <w:rPr>
          <w:b w:val="0"/>
          <w:lang w:val="it-IT"/>
        </w:rPr>
        <w:t>n L</w:t>
      </w:r>
      <w:r w:rsidR="00511EC9" w:rsidRPr="00511EC9">
        <w:rPr>
          <w:b w:val="0"/>
          <w:lang w:val="it-IT"/>
        </w:rPr>
        <w:t>â</w:t>
      </w:r>
      <w:r w:rsidR="00511EC9">
        <w:rPr>
          <w:b w:val="0"/>
          <w:lang w:val="it-IT"/>
        </w:rPr>
        <w:t>m H</w:t>
      </w:r>
      <w:r w:rsidR="00511EC9" w:rsidRPr="00511EC9">
        <w:rPr>
          <w:b w:val="0"/>
          <w:lang w:val="it-IT"/>
        </w:rPr>
        <w:t>ươn</w:t>
      </w:r>
      <w:r w:rsidR="00511EC9">
        <w:rPr>
          <w:b w:val="0"/>
          <w:lang w:val="it-IT"/>
        </w:rPr>
        <w:t>g</w:t>
      </w:r>
      <w:r w:rsidR="00511EC9" w:rsidRPr="00511EC9">
        <w:rPr>
          <w:b w:val="0"/>
          <w:lang w:val="it-IT"/>
        </w:rPr>
        <w:t xml:space="preserve"> với diện tích 75 ha,</w:t>
      </w:r>
      <w:r w:rsidR="00511EC9">
        <w:rPr>
          <w:b w:val="0"/>
          <w:lang w:val="it-IT"/>
        </w:rPr>
        <w:t xml:space="preserve"> v</w:t>
      </w:r>
      <w:r w:rsidR="00511EC9" w:rsidRPr="00511EC9">
        <w:rPr>
          <w:b w:val="0"/>
          <w:lang w:val="it-IT"/>
        </w:rPr>
        <w:t>à</w:t>
      </w:r>
      <w:r w:rsidR="00511EC9">
        <w:rPr>
          <w:b w:val="0"/>
          <w:lang w:val="it-IT"/>
        </w:rPr>
        <w:t xml:space="preserve"> c</w:t>
      </w:r>
      <w:r w:rsidR="00511EC9" w:rsidRPr="00511EC9">
        <w:rPr>
          <w:b w:val="0"/>
          <w:lang w:val="it-IT"/>
        </w:rPr>
        <w:t>ụm</w:t>
      </w:r>
      <w:r w:rsidR="00511EC9">
        <w:rPr>
          <w:b w:val="0"/>
          <w:lang w:val="it-IT"/>
        </w:rPr>
        <w:t xml:space="preserve"> c</w:t>
      </w:r>
      <w:r w:rsidR="00511EC9" w:rsidRPr="00511EC9">
        <w:rPr>
          <w:b w:val="0"/>
          <w:lang w:val="it-IT"/>
        </w:rPr>
        <w:t>ô</w:t>
      </w:r>
      <w:r w:rsidR="00511EC9">
        <w:rPr>
          <w:b w:val="0"/>
          <w:lang w:val="it-IT"/>
        </w:rPr>
        <w:t>ng nghi</w:t>
      </w:r>
      <w:r w:rsidR="00511EC9" w:rsidRPr="00511EC9">
        <w:rPr>
          <w:b w:val="0"/>
          <w:lang w:val="it-IT"/>
        </w:rPr>
        <w:t>ệp</w:t>
      </w:r>
      <w:r w:rsidR="00511EC9">
        <w:rPr>
          <w:b w:val="0"/>
          <w:lang w:val="it-IT"/>
        </w:rPr>
        <w:t xml:space="preserve"> Th</w:t>
      </w:r>
      <w:r w:rsidR="00511EC9" w:rsidRPr="00511EC9">
        <w:rPr>
          <w:b w:val="0"/>
          <w:lang w:val="it-IT"/>
        </w:rPr>
        <w:t>ạch</w:t>
      </w:r>
      <w:r w:rsidR="00511EC9">
        <w:rPr>
          <w:b w:val="0"/>
          <w:lang w:val="it-IT"/>
        </w:rPr>
        <w:t xml:space="preserve"> Kh</w:t>
      </w:r>
      <w:r w:rsidR="00511EC9" w:rsidRPr="00511EC9">
        <w:rPr>
          <w:b w:val="0"/>
          <w:lang w:val="it-IT"/>
        </w:rPr>
        <w:t>ê</w:t>
      </w:r>
      <w:r w:rsidR="00511EC9">
        <w:rPr>
          <w:b w:val="0"/>
          <w:lang w:val="it-IT"/>
        </w:rPr>
        <w:t xml:space="preserve"> v</w:t>
      </w:r>
      <w:r w:rsidR="00511EC9" w:rsidRPr="00511EC9">
        <w:rPr>
          <w:b w:val="0"/>
          <w:lang w:val="it-IT"/>
        </w:rPr>
        <w:t>ới</w:t>
      </w:r>
      <w:r w:rsidR="00511EC9">
        <w:rPr>
          <w:b w:val="0"/>
          <w:lang w:val="it-IT"/>
        </w:rPr>
        <w:t xml:space="preserve"> di</w:t>
      </w:r>
      <w:r w:rsidR="00511EC9" w:rsidRPr="00511EC9">
        <w:rPr>
          <w:b w:val="0"/>
          <w:lang w:val="it-IT"/>
        </w:rPr>
        <w:t>ện</w:t>
      </w:r>
      <w:r w:rsidR="00511EC9">
        <w:rPr>
          <w:b w:val="0"/>
          <w:lang w:val="it-IT"/>
        </w:rPr>
        <w:t xml:space="preserve"> t</w:t>
      </w:r>
      <w:r w:rsidR="00511EC9" w:rsidRPr="00511EC9">
        <w:rPr>
          <w:b w:val="0"/>
          <w:lang w:val="it-IT"/>
        </w:rPr>
        <w:t>ích</w:t>
      </w:r>
      <w:r w:rsidR="00511EC9">
        <w:rPr>
          <w:b w:val="0"/>
          <w:lang w:val="it-IT"/>
        </w:rPr>
        <w:t xml:space="preserve"> 50ha</w:t>
      </w:r>
      <w:r w:rsidR="00511EC9" w:rsidRPr="00511EC9">
        <w:rPr>
          <w:b w:val="0"/>
          <w:lang w:val="it-IT"/>
        </w:rPr>
        <w:t xml:space="preserve"> ngành nghề chính là sản xuất VLXD, cơ khí vừa và nhỏ, bao bì</w:t>
      </w:r>
      <w:r w:rsidR="00511EC9">
        <w:rPr>
          <w:b w:val="0"/>
          <w:lang w:val="it-IT"/>
        </w:rPr>
        <w:t>, đóng gói sản phẩm nông nghiệp. Đ</w:t>
      </w:r>
      <w:r w:rsidR="00511EC9" w:rsidRPr="00511EC9">
        <w:rPr>
          <w:b w:val="0"/>
          <w:lang w:val="it-IT"/>
        </w:rPr>
        <w:t>ồng</w:t>
      </w:r>
      <w:r w:rsidR="00511EC9">
        <w:rPr>
          <w:b w:val="0"/>
          <w:lang w:val="it-IT"/>
        </w:rPr>
        <w:t xml:space="preserve"> th</w:t>
      </w:r>
      <w:r w:rsidR="00511EC9" w:rsidRPr="00511EC9">
        <w:rPr>
          <w:b w:val="0"/>
          <w:lang w:val="it-IT"/>
        </w:rPr>
        <w:t>ời</w:t>
      </w:r>
      <w:r w:rsidR="00511EC9">
        <w:rPr>
          <w:b w:val="0"/>
          <w:lang w:val="it-IT"/>
        </w:rPr>
        <w:t xml:space="preserve"> ph</w:t>
      </w:r>
      <w:r w:rsidR="00511EC9" w:rsidRPr="00511EC9">
        <w:rPr>
          <w:b w:val="0"/>
          <w:lang w:val="it-IT"/>
        </w:rPr>
        <w:t>át</w:t>
      </w:r>
      <w:r w:rsidR="00511EC9">
        <w:rPr>
          <w:b w:val="0"/>
          <w:lang w:val="it-IT"/>
        </w:rPr>
        <w:t xml:space="preserve"> tri</w:t>
      </w:r>
      <w:r w:rsidR="00511EC9" w:rsidRPr="00511EC9">
        <w:rPr>
          <w:b w:val="0"/>
          <w:lang w:val="it-IT"/>
        </w:rPr>
        <w:t>ển</w:t>
      </w:r>
      <w:r w:rsidR="00511EC9">
        <w:rPr>
          <w:b w:val="0"/>
          <w:lang w:val="it-IT"/>
        </w:rPr>
        <w:t xml:space="preserve"> khu c</w:t>
      </w:r>
      <w:r w:rsidR="00511EC9" w:rsidRPr="00511EC9">
        <w:rPr>
          <w:b w:val="0"/>
          <w:lang w:val="it-IT"/>
        </w:rPr>
        <w:t>ô</w:t>
      </w:r>
      <w:r w:rsidR="00511EC9">
        <w:rPr>
          <w:b w:val="0"/>
          <w:lang w:val="it-IT"/>
        </w:rPr>
        <w:t>ng nghi</w:t>
      </w:r>
      <w:r w:rsidR="00511EC9" w:rsidRPr="00511EC9">
        <w:rPr>
          <w:b w:val="0"/>
          <w:lang w:val="it-IT"/>
        </w:rPr>
        <w:t>ệp</w:t>
      </w:r>
      <w:r w:rsidR="00511EC9">
        <w:rPr>
          <w:b w:val="0"/>
          <w:lang w:val="it-IT"/>
        </w:rPr>
        <w:t xml:space="preserve"> ph</w:t>
      </w:r>
      <w:r w:rsidR="00511EC9" w:rsidRPr="00511EC9">
        <w:rPr>
          <w:b w:val="0"/>
          <w:lang w:val="it-IT"/>
        </w:rPr>
        <w:t>ía</w:t>
      </w:r>
      <w:r w:rsidR="00511EC9">
        <w:rPr>
          <w:b w:val="0"/>
          <w:lang w:val="it-IT"/>
        </w:rPr>
        <w:t xml:space="preserve"> T</w:t>
      </w:r>
      <w:r w:rsidR="00511EC9" w:rsidRPr="00511EC9">
        <w:rPr>
          <w:b w:val="0"/>
          <w:lang w:val="it-IT"/>
        </w:rPr>
        <w:t>â</w:t>
      </w:r>
      <w:r w:rsidR="00511EC9">
        <w:rPr>
          <w:b w:val="0"/>
          <w:lang w:val="it-IT"/>
        </w:rPr>
        <w:t>y th</w:t>
      </w:r>
      <w:r w:rsidR="00511EC9" w:rsidRPr="00511EC9">
        <w:rPr>
          <w:b w:val="0"/>
          <w:lang w:val="it-IT"/>
        </w:rPr>
        <w:t>ành</w:t>
      </w:r>
      <w:r w:rsidR="00511EC9">
        <w:rPr>
          <w:b w:val="0"/>
          <w:lang w:val="it-IT"/>
        </w:rPr>
        <w:t xml:space="preserve"> ph</w:t>
      </w:r>
      <w:r w:rsidR="00511EC9" w:rsidRPr="00511EC9">
        <w:rPr>
          <w:b w:val="0"/>
          <w:lang w:val="it-IT"/>
        </w:rPr>
        <w:t>ố</w:t>
      </w:r>
      <w:r w:rsidR="00511EC9">
        <w:rPr>
          <w:b w:val="0"/>
          <w:lang w:val="it-IT"/>
        </w:rPr>
        <w:t xml:space="preserve"> H</w:t>
      </w:r>
      <w:r w:rsidR="00511EC9" w:rsidRPr="00511EC9">
        <w:rPr>
          <w:b w:val="0"/>
          <w:lang w:val="it-IT"/>
        </w:rPr>
        <w:t>à</w:t>
      </w:r>
      <w:r w:rsidR="00511EC9">
        <w:rPr>
          <w:b w:val="0"/>
          <w:lang w:val="it-IT"/>
        </w:rPr>
        <w:t xml:space="preserve"> T</w:t>
      </w:r>
      <w:r w:rsidR="00511EC9" w:rsidRPr="00511EC9">
        <w:rPr>
          <w:b w:val="0"/>
          <w:lang w:val="it-IT"/>
        </w:rPr>
        <w:t>ĩnh</w:t>
      </w:r>
      <w:r w:rsidR="00511EC9">
        <w:rPr>
          <w:b w:val="0"/>
          <w:lang w:val="it-IT"/>
        </w:rPr>
        <w:t xml:space="preserve"> v</w:t>
      </w:r>
      <w:r w:rsidR="00511EC9" w:rsidRPr="00511EC9">
        <w:rPr>
          <w:b w:val="0"/>
          <w:lang w:val="it-IT"/>
        </w:rPr>
        <w:t>ới</w:t>
      </w:r>
      <w:r w:rsidR="00511EC9">
        <w:rPr>
          <w:b w:val="0"/>
          <w:lang w:val="it-IT"/>
        </w:rPr>
        <w:t xml:space="preserve"> di</w:t>
      </w:r>
      <w:r w:rsidR="00511EC9" w:rsidRPr="00511EC9">
        <w:rPr>
          <w:b w:val="0"/>
          <w:lang w:val="it-IT"/>
        </w:rPr>
        <w:t>ện</w:t>
      </w:r>
      <w:r w:rsidR="00511EC9">
        <w:rPr>
          <w:b w:val="0"/>
          <w:lang w:val="it-IT"/>
        </w:rPr>
        <w:t xml:space="preserve"> t</w:t>
      </w:r>
      <w:r w:rsidR="00511EC9" w:rsidRPr="00511EC9">
        <w:rPr>
          <w:b w:val="0"/>
          <w:lang w:val="it-IT"/>
        </w:rPr>
        <w:t>íc</w:t>
      </w:r>
      <w:r w:rsidR="00511EC9">
        <w:rPr>
          <w:b w:val="0"/>
          <w:lang w:val="it-IT"/>
        </w:rPr>
        <w:t>h &gt;1000ha.</w:t>
      </w:r>
    </w:p>
    <w:p w:rsidR="00C224A7" w:rsidRPr="005E79AC" w:rsidRDefault="00C224A7" w:rsidP="00450263">
      <w:pPr>
        <w:widowControl w:val="0"/>
        <w:spacing w:before="120" w:after="120"/>
        <w:ind w:firstLine="720"/>
        <w:jc w:val="both"/>
        <w:rPr>
          <w:b w:val="0"/>
          <w:bCs w:val="0"/>
          <w:spacing w:val="-1"/>
          <w:szCs w:val="28"/>
          <w:lang w:val="it-IT"/>
        </w:rPr>
      </w:pPr>
      <w:r w:rsidRPr="005E79AC">
        <w:rPr>
          <w:b w:val="0"/>
          <w:bCs w:val="0"/>
          <w:spacing w:val="-1"/>
          <w:szCs w:val="28"/>
          <w:lang w:val="it-IT"/>
        </w:rPr>
        <w:lastRenderedPageBreak/>
        <w:t>* Phát triển thương mại, dịch vụ</w:t>
      </w:r>
    </w:p>
    <w:p w:rsidR="001C32D5" w:rsidRPr="00105B76" w:rsidRDefault="00C224A7" w:rsidP="00450263">
      <w:pPr>
        <w:widowControl w:val="0"/>
        <w:spacing w:before="120" w:after="120"/>
        <w:ind w:firstLine="720"/>
        <w:jc w:val="both"/>
        <w:rPr>
          <w:b w:val="0"/>
          <w:lang w:val="it-IT"/>
        </w:rPr>
      </w:pPr>
      <w:r w:rsidRPr="005E79AC">
        <w:rPr>
          <w:b w:val="0"/>
          <w:bCs w:val="0"/>
          <w:spacing w:val="-1"/>
          <w:szCs w:val="28"/>
          <w:lang w:val="it-IT"/>
        </w:rPr>
        <w:t xml:space="preserve">- Phát triển và nâng cao chất lượng dịch vụ, thương mại và du lịch trở thành ngành kinh tế mũi nhọn. Kêu gọi xã hội hóa đầu tư Trung tâm siêu thị - Khách sạn (tại chợ cũ); kêu gọi xã hội hóa đầu tư một số trung tâm thương mại và các cửa hàng bách hóa, siêu thị, khu du lịch sinh thái </w:t>
      </w:r>
      <w:r w:rsidR="001C32D5">
        <w:rPr>
          <w:b w:val="0"/>
          <w:bCs w:val="0"/>
          <w:spacing w:val="-1"/>
          <w:szCs w:val="28"/>
          <w:lang w:val="it-IT"/>
        </w:rPr>
        <w:t xml:space="preserve"> Quỳnh Viên, du lịch trải nghiệm</w:t>
      </w:r>
      <w:r w:rsidR="001C32D5" w:rsidRPr="00105B76">
        <w:rPr>
          <w:b w:val="0"/>
          <w:u w:color="FF0000"/>
          <w:lang w:val="it-IT"/>
        </w:rPr>
        <w:t>: hồ Khe Xai, hồ Đập Bún, hồ Đập Xạ, hồ Đá Đen, hồ Khe Giao</w:t>
      </w:r>
      <w:r w:rsidR="001C32D5" w:rsidRPr="00105B76">
        <w:rPr>
          <w:b w:val="0"/>
          <w:lang w:val="it-IT"/>
        </w:rPr>
        <w:t xml:space="preserve">, cảnh quan đa dạng thuận lợi cho việc phát triển kinh tế </w:t>
      </w:r>
      <w:r w:rsidR="001C32D5" w:rsidRPr="00105B76">
        <w:rPr>
          <w:b w:val="0"/>
          <w:u w:color="FF0000"/>
          <w:lang w:val="it-IT"/>
        </w:rPr>
        <w:t>vườn đồi</w:t>
      </w:r>
      <w:r w:rsidR="001C32D5" w:rsidRPr="00105B76">
        <w:rPr>
          <w:b w:val="0"/>
          <w:lang w:val="it-IT"/>
        </w:rPr>
        <w:t xml:space="preserve"> kết hợp du lịch cộng đồng, các địa chỉ tâm linh như ngã ba Khe Giao cũng góp phần thu hút du khách và nâng cao khả năng phát triển cho vùng Trà Sơn huyện Thạch hà</w:t>
      </w:r>
    </w:p>
    <w:p w:rsidR="00C224A7" w:rsidRPr="005E79AC" w:rsidRDefault="00C224A7" w:rsidP="00450263">
      <w:pPr>
        <w:widowControl w:val="0"/>
        <w:spacing w:before="120" w:after="120"/>
        <w:ind w:firstLine="720"/>
        <w:jc w:val="both"/>
        <w:rPr>
          <w:b w:val="0"/>
          <w:bCs w:val="0"/>
          <w:spacing w:val="-1"/>
          <w:szCs w:val="28"/>
          <w:lang w:val="it-IT"/>
        </w:rPr>
      </w:pPr>
      <w:r w:rsidRPr="007711BE">
        <w:rPr>
          <w:b w:val="0"/>
          <w:bCs w:val="0"/>
          <w:spacing w:val="-1"/>
          <w:szCs w:val="28"/>
          <w:lang w:val="it-IT"/>
        </w:rPr>
        <w:t>* Phát triển nông nghiệp</w:t>
      </w:r>
      <w:r w:rsidRPr="005E79AC">
        <w:rPr>
          <w:b w:val="0"/>
          <w:bCs w:val="0"/>
          <w:spacing w:val="-1"/>
          <w:szCs w:val="28"/>
          <w:lang w:val="it-IT"/>
        </w:rPr>
        <w:t xml:space="preserve"> </w:t>
      </w:r>
    </w:p>
    <w:p w:rsidR="00C224A7" w:rsidRPr="005E79AC" w:rsidRDefault="00C224A7" w:rsidP="00450263">
      <w:pPr>
        <w:widowControl w:val="0"/>
        <w:spacing w:before="120" w:after="120"/>
        <w:ind w:firstLine="720"/>
        <w:jc w:val="both"/>
        <w:rPr>
          <w:b w:val="0"/>
          <w:bCs w:val="0"/>
          <w:spacing w:val="-1"/>
          <w:szCs w:val="28"/>
          <w:lang w:val="it-IT"/>
        </w:rPr>
      </w:pPr>
      <w:r w:rsidRPr="005E79AC">
        <w:rPr>
          <w:b w:val="0"/>
          <w:bCs w:val="0"/>
          <w:spacing w:val="-1"/>
          <w:szCs w:val="28"/>
          <w:lang w:val="it-IT"/>
        </w:rPr>
        <w:t>- Phát triển kinh tế nông nghiệp theo hướng đô thị gắn với nâng cấp hạ tầng nông thôn. Xây dựng một số mô hình nông nghiệp công nghệ cao trong nhà lưới, nhà kính. Tốc độ tăng bình quân giá trị gia tăng nông, lâm, thủy sản trên 4,5%/năm; đến năm 2030 giá trị sản xuất bình quân trên đơn v</w:t>
      </w:r>
      <w:r w:rsidR="00450263">
        <w:rPr>
          <w:b w:val="0"/>
          <w:bCs w:val="0"/>
          <w:spacing w:val="-1"/>
          <w:szCs w:val="28"/>
          <w:lang w:val="it-IT"/>
        </w:rPr>
        <w:t>ị diện tích canh tác đạt trên 15</w:t>
      </w:r>
      <w:r w:rsidRPr="005E79AC">
        <w:rPr>
          <w:b w:val="0"/>
          <w:bCs w:val="0"/>
          <w:spacing w:val="-1"/>
          <w:szCs w:val="28"/>
          <w:lang w:val="it-IT"/>
        </w:rPr>
        <w:t xml:space="preserve">0 triệu đồng/ha/năm; </w:t>
      </w:r>
    </w:p>
    <w:p w:rsidR="00C224A7" w:rsidRPr="005E79AC" w:rsidRDefault="00C224A7" w:rsidP="00450263">
      <w:pPr>
        <w:widowControl w:val="0"/>
        <w:spacing w:before="120" w:after="120"/>
        <w:ind w:firstLine="720"/>
        <w:jc w:val="both"/>
        <w:rPr>
          <w:b w:val="0"/>
          <w:bCs w:val="0"/>
          <w:spacing w:val="-1"/>
          <w:szCs w:val="28"/>
          <w:lang w:val="it-IT"/>
        </w:rPr>
      </w:pPr>
      <w:r w:rsidRPr="005E79AC">
        <w:rPr>
          <w:b w:val="0"/>
          <w:bCs w:val="0"/>
          <w:spacing w:val="-1"/>
          <w:szCs w:val="28"/>
          <w:lang w:val="it-IT"/>
        </w:rPr>
        <w:t xml:space="preserve">* Phát triển kết cấu hạ tầng kinh tế - xã hội </w:t>
      </w:r>
    </w:p>
    <w:p w:rsidR="00C224A7" w:rsidRPr="005E79AC" w:rsidRDefault="00C224A7" w:rsidP="00450263">
      <w:pPr>
        <w:widowControl w:val="0"/>
        <w:spacing w:before="120" w:after="120"/>
        <w:ind w:firstLine="720"/>
        <w:jc w:val="both"/>
        <w:rPr>
          <w:b w:val="0"/>
          <w:bCs w:val="0"/>
          <w:spacing w:val="-1"/>
          <w:szCs w:val="28"/>
          <w:lang w:val="it-IT"/>
        </w:rPr>
      </w:pPr>
      <w:r w:rsidRPr="005E79AC">
        <w:rPr>
          <w:b w:val="0"/>
          <w:bCs w:val="0"/>
          <w:spacing w:val="-1"/>
          <w:szCs w:val="28"/>
          <w:lang w:val="it-IT"/>
        </w:rPr>
        <w:t xml:space="preserve">- Chỉ tiêu về Mật độ đường giao thông </w:t>
      </w:r>
    </w:p>
    <w:p w:rsidR="000B2472" w:rsidRDefault="00C224A7" w:rsidP="00450263">
      <w:pPr>
        <w:widowControl w:val="0"/>
        <w:spacing w:before="120" w:after="120"/>
        <w:ind w:firstLine="720"/>
        <w:jc w:val="both"/>
        <w:rPr>
          <w:b w:val="0"/>
          <w:bCs w:val="0"/>
          <w:spacing w:val="-1"/>
          <w:szCs w:val="28"/>
          <w:lang w:val="it-IT"/>
        </w:rPr>
      </w:pPr>
      <w:r w:rsidRPr="005E79AC">
        <w:rPr>
          <w:b w:val="0"/>
          <w:bCs w:val="0"/>
          <w:spacing w:val="-1"/>
          <w:szCs w:val="28"/>
          <w:lang w:val="it-IT"/>
        </w:rPr>
        <w:t xml:space="preserve">Ưu tiên phát triển mạng lưới giao thông đường bộ, gắn phát triển mạng lưới giao thông </w:t>
      </w:r>
      <w:r w:rsidR="000B2472">
        <w:rPr>
          <w:b w:val="0"/>
          <w:bCs w:val="0"/>
          <w:spacing w:val="-1"/>
          <w:szCs w:val="28"/>
          <w:lang w:val="it-IT"/>
        </w:rPr>
        <w:t>huyện Thạch Hà</w:t>
      </w:r>
      <w:r w:rsidRPr="005E79AC">
        <w:rPr>
          <w:b w:val="0"/>
          <w:bCs w:val="0"/>
          <w:spacing w:val="-1"/>
          <w:szCs w:val="28"/>
          <w:lang w:val="it-IT"/>
        </w:rPr>
        <w:t xml:space="preserve"> với các huyện trong vùng để gia tăng mối giao lưu giữa </w:t>
      </w:r>
      <w:r w:rsidR="000B2472">
        <w:rPr>
          <w:b w:val="0"/>
          <w:bCs w:val="0"/>
          <w:spacing w:val="-1"/>
          <w:szCs w:val="28"/>
          <w:lang w:val="it-IT"/>
        </w:rPr>
        <w:t>Thạch Hà</w:t>
      </w:r>
      <w:r w:rsidRPr="005E79AC">
        <w:rPr>
          <w:b w:val="0"/>
          <w:bCs w:val="0"/>
          <w:spacing w:val="-1"/>
          <w:szCs w:val="28"/>
          <w:lang w:val="it-IT"/>
        </w:rPr>
        <w:t xml:space="preserve"> với các địa phương nhằm khai thác tối đa lợi thế</w:t>
      </w:r>
      <w:r w:rsidR="000B2472">
        <w:rPr>
          <w:b w:val="0"/>
          <w:bCs w:val="0"/>
          <w:spacing w:val="-1"/>
          <w:szCs w:val="28"/>
          <w:lang w:val="it-IT"/>
        </w:rPr>
        <w:t>.</w:t>
      </w:r>
      <w:r w:rsidRPr="005E79AC">
        <w:rPr>
          <w:b w:val="0"/>
          <w:bCs w:val="0"/>
          <w:spacing w:val="-1"/>
          <w:szCs w:val="28"/>
          <w:lang w:val="it-IT"/>
        </w:rPr>
        <w:t xml:space="preserve"> </w:t>
      </w:r>
    </w:p>
    <w:p w:rsidR="000B2472" w:rsidRPr="00105B76" w:rsidRDefault="000B2472" w:rsidP="00450263">
      <w:pPr>
        <w:spacing w:before="120" w:after="120"/>
        <w:ind w:firstLine="720"/>
        <w:rPr>
          <w:lang w:val="it-IT"/>
        </w:rPr>
      </w:pPr>
      <w:r w:rsidRPr="000B2472">
        <w:rPr>
          <w:b w:val="0"/>
          <w:bCs w:val="0"/>
          <w:spacing w:val="-1"/>
          <w:szCs w:val="28"/>
          <w:lang w:val="it-IT"/>
        </w:rPr>
        <w:t>- Đầu tư xây dựng mới, nâng cấp mở rộng theo quy hoạch lộ giới</w:t>
      </w:r>
    </w:p>
    <w:p w:rsidR="000B2472" w:rsidRPr="00105B76" w:rsidRDefault="000B2472" w:rsidP="00450263">
      <w:pPr>
        <w:spacing w:before="120" w:after="120"/>
        <w:ind w:firstLine="720"/>
        <w:jc w:val="both"/>
        <w:rPr>
          <w:b w:val="0"/>
          <w:lang w:val="it-IT"/>
        </w:rPr>
      </w:pPr>
      <w:r w:rsidRPr="00105B76">
        <w:rPr>
          <w:b w:val="0"/>
          <w:lang w:val="it-IT"/>
        </w:rPr>
        <w:t xml:space="preserve">- Đường cao tốc: Trên địa bàn huyện Thạch Hà </w:t>
      </w:r>
      <w:r w:rsidRPr="00105B76">
        <w:rPr>
          <w:b w:val="0"/>
          <w:u w:color="FF0000"/>
          <w:lang w:val="it-IT"/>
        </w:rPr>
        <w:t>dài khoảng</w:t>
      </w:r>
      <w:r w:rsidRPr="00105B76">
        <w:rPr>
          <w:b w:val="0"/>
          <w:lang w:val="it-IT"/>
        </w:rPr>
        <w:t xml:space="preserve"> 18Km đi qua các xã: Thạch Ngọc, Lưu Vĩnh Sơn, Thạch Đài, Thạch Xuân và Tân Lâm Hương. Định hướng quy hoạch theo quy hoạch ngành của BGTVT.</w:t>
      </w:r>
    </w:p>
    <w:p w:rsidR="000B2472" w:rsidRPr="00105B76" w:rsidRDefault="000B2472" w:rsidP="00450263">
      <w:pPr>
        <w:spacing w:before="120" w:after="120"/>
        <w:ind w:firstLine="720"/>
        <w:jc w:val="both"/>
        <w:rPr>
          <w:b w:val="0"/>
          <w:lang w:val="it-IT"/>
        </w:rPr>
      </w:pPr>
      <w:r w:rsidRPr="00105B76">
        <w:rPr>
          <w:b w:val="0"/>
          <w:lang w:val="it-IT"/>
        </w:rPr>
        <w:t>- Đường Quốc lộ:  04 tuyến Quốc lộ đi qua với tổng chiều dài 73,13Km cụ thể như sau:</w:t>
      </w:r>
    </w:p>
    <w:p w:rsidR="000B2472" w:rsidRPr="00105B76" w:rsidRDefault="000B2472" w:rsidP="00450263">
      <w:pPr>
        <w:spacing w:before="120" w:after="120"/>
        <w:jc w:val="both"/>
        <w:rPr>
          <w:b w:val="0"/>
          <w:lang w:val="vi-VN"/>
        </w:rPr>
      </w:pPr>
      <w:r w:rsidRPr="009F5F96">
        <w:rPr>
          <w:b w:val="0"/>
          <w:lang w:val="vi-VN"/>
        </w:rPr>
        <w:tab/>
      </w:r>
      <w:r w:rsidRPr="00105B76">
        <w:rPr>
          <w:b w:val="0"/>
          <w:lang w:val="vi-VN"/>
        </w:rPr>
        <w:t>- Đường tỉnh:  03 tuyến đường  có tổng chiều dài 25,8Km</w:t>
      </w:r>
    </w:p>
    <w:p w:rsidR="009F5F96" w:rsidRPr="00105B76" w:rsidRDefault="000B2472" w:rsidP="00450263">
      <w:pPr>
        <w:spacing w:before="120" w:after="120"/>
        <w:ind w:firstLine="720"/>
        <w:jc w:val="both"/>
        <w:rPr>
          <w:b w:val="0"/>
          <w:lang w:val="vi-VN"/>
        </w:rPr>
      </w:pPr>
      <w:r w:rsidRPr="00105B76">
        <w:rPr>
          <w:b w:val="0"/>
          <w:lang w:val="vi-VN"/>
        </w:rPr>
        <w:t>- Đường huyện từ 03 tuyến dài 34,87km lên 07 tuyến có tổng chiều dài 61,30Km</w:t>
      </w:r>
    </w:p>
    <w:p w:rsidR="009F5F96" w:rsidRPr="00105B76" w:rsidRDefault="000B2472" w:rsidP="00450263">
      <w:pPr>
        <w:spacing w:before="120" w:after="120"/>
        <w:ind w:firstLine="720"/>
        <w:jc w:val="both"/>
        <w:rPr>
          <w:b w:val="0"/>
          <w:lang w:val="vi-VN"/>
        </w:rPr>
      </w:pPr>
      <w:r w:rsidRPr="00105B76">
        <w:rPr>
          <w:b w:val="0"/>
          <w:lang w:val="vi-VN"/>
        </w:rPr>
        <w:t xml:space="preserve">- Đường liên xã, đường du lịch và đường khác: 07 tuyến liên xã và 01 tuyến đường du lịch có tổng chiều dài 57,33Km và 02 tuyến đường </w:t>
      </w:r>
    </w:p>
    <w:p w:rsidR="000B2472" w:rsidRPr="00105B76" w:rsidRDefault="000B2472" w:rsidP="00450263">
      <w:pPr>
        <w:spacing w:before="120" w:after="120"/>
        <w:ind w:firstLine="720"/>
        <w:jc w:val="both"/>
        <w:rPr>
          <w:b w:val="0"/>
          <w:lang w:val="vi-VN"/>
        </w:rPr>
      </w:pPr>
      <w:r w:rsidRPr="00105B76">
        <w:rPr>
          <w:b w:val="0"/>
          <w:lang w:val="vi-VN"/>
        </w:rPr>
        <w:t>- Đường quy hoạch mới: Gồm 06 tuyến có tổng chiều dài 68,86Km.</w:t>
      </w:r>
    </w:p>
    <w:p w:rsidR="009F5F96" w:rsidRPr="00105B76" w:rsidRDefault="000B2472" w:rsidP="00450263">
      <w:pPr>
        <w:spacing w:before="120" w:after="120"/>
        <w:ind w:firstLine="720"/>
        <w:jc w:val="both"/>
        <w:rPr>
          <w:b w:val="0"/>
          <w:lang w:val="vi-VN"/>
        </w:rPr>
      </w:pPr>
      <w:r w:rsidRPr="00105B76">
        <w:rPr>
          <w:b w:val="0"/>
          <w:u w:color="FF0000"/>
          <w:lang w:val="vi-VN"/>
        </w:rPr>
        <w:t>+</w:t>
      </w:r>
      <w:r w:rsidRPr="00105B76">
        <w:rPr>
          <w:b w:val="0"/>
          <w:lang w:val="vi-VN"/>
        </w:rPr>
        <w:t xml:space="preserve"> Đường </w:t>
      </w:r>
      <w:r w:rsidRPr="00105B76">
        <w:rPr>
          <w:b w:val="0"/>
          <w:u w:color="FF0000"/>
          <w:lang w:val="vi-VN"/>
        </w:rPr>
        <w:t>bờ kênh</w:t>
      </w:r>
      <w:r w:rsidRPr="00105B76">
        <w:rPr>
          <w:b w:val="0"/>
          <w:lang w:val="vi-VN"/>
        </w:rPr>
        <w:t xml:space="preserve"> Vách Nam phía Bắc (ĐBKVN-01):</w:t>
      </w:r>
      <w:r w:rsidRPr="00105B76">
        <w:rPr>
          <w:b w:val="0"/>
          <w:u w:color="FF0000"/>
          <w:lang w:val="vi-VN"/>
        </w:rPr>
        <w:t>Điểm đầu</w:t>
      </w:r>
      <w:r w:rsidRPr="00105B76">
        <w:rPr>
          <w:b w:val="0"/>
          <w:lang w:val="vi-VN"/>
        </w:rPr>
        <w:t>tại xã Việt Tiến, điểm cuối tại xã Thạch Long, tuyến đi qua xã Việt Tiến và xã Thạch Long, chiều dài toàn tuyến dài 24,6 Km</w:t>
      </w:r>
    </w:p>
    <w:p w:rsidR="000B2472" w:rsidRPr="00105B76" w:rsidRDefault="000B2472" w:rsidP="00450263">
      <w:pPr>
        <w:spacing w:before="120" w:after="120"/>
        <w:ind w:firstLine="720"/>
        <w:jc w:val="both"/>
        <w:rPr>
          <w:b w:val="0"/>
          <w:lang w:val="vi-VN"/>
        </w:rPr>
      </w:pPr>
      <w:r w:rsidRPr="00105B76">
        <w:rPr>
          <w:b w:val="0"/>
          <w:lang w:val="vi-VN"/>
        </w:rPr>
        <w:t xml:space="preserve"> </w:t>
      </w:r>
      <w:r w:rsidRPr="00105B76">
        <w:rPr>
          <w:b w:val="0"/>
          <w:u w:color="FF0000"/>
          <w:lang w:val="vi-VN"/>
        </w:rPr>
        <w:t>+</w:t>
      </w:r>
      <w:r w:rsidRPr="00105B76">
        <w:rPr>
          <w:b w:val="0"/>
          <w:lang w:val="vi-VN"/>
        </w:rPr>
        <w:t xml:space="preserve"> Đường </w:t>
      </w:r>
      <w:r w:rsidRPr="00105B76">
        <w:rPr>
          <w:b w:val="0"/>
          <w:u w:color="FF0000"/>
          <w:lang w:val="vi-VN"/>
        </w:rPr>
        <w:t>bờ kênh</w:t>
      </w:r>
      <w:r w:rsidRPr="00105B76">
        <w:rPr>
          <w:b w:val="0"/>
          <w:lang w:val="vi-VN"/>
        </w:rPr>
        <w:t xml:space="preserve"> Vách Nam phía Nam (ĐBKVN-02):</w:t>
      </w:r>
      <w:r w:rsidRPr="00105B76">
        <w:rPr>
          <w:b w:val="0"/>
          <w:u w:color="FF0000"/>
          <w:lang w:val="vi-VN"/>
        </w:rPr>
        <w:t>Điểm đầu</w:t>
      </w:r>
      <w:r w:rsidRPr="00105B76">
        <w:rPr>
          <w:b w:val="0"/>
          <w:lang w:val="vi-VN"/>
        </w:rPr>
        <w:t xml:space="preserve">tại xã Việt Tiến, điểm cuối tại Thị trấn Thạch Hà, tuyến đi qua các địa phương: xã Việt Tiến, xã Thạch Long và thị trấn Thạch Hà, chiều dài toàn tuyến 9,3Km. </w:t>
      </w:r>
    </w:p>
    <w:p w:rsidR="000B2472" w:rsidRPr="00105B76" w:rsidRDefault="000B2472" w:rsidP="00450263">
      <w:pPr>
        <w:spacing w:before="120" w:after="120"/>
        <w:ind w:firstLine="720"/>
        <w:jc w:val="both"/>
        <w:rPr>
          <w:b w:val="0"/>
          <w:lang w:val="vi-VN"/>
        </w:rPr>
      </w:pPr>
      <w:r w:rsidRPr="00105B76">
        <w:rPr>
          <w:b w:val="0"/>
          <w:lang w:val="vi-VN"/>
        </w:rPr>
        <w:lastRenderedPageBreak/>
        <w:t>+ Đường bờ kênh N9 (ĐBK-N9): Điểm đầu tại xã Thạch Hội, điểm cuối tại xã Đỉnh Bàn tuyến đi qua các xã: Đỉnh Bàn, Thạch Khê, Thạch Lạc, Thạch Trị, Thạch Văn và Thạch Hội, chiều dài toàn tuyến 11,19Km.</w:t>
      </w:r>
    </w:p>
    <w:p w:rsidR="000B2472" w:rsidRPr="00105B76" w:rsidRDefault="000B2472" w:rsidP="00450263">
      <w:pPr>
        <w:spacing w:before="120" w:after="120"/>
        <w:ind w:firstLine="720"/>
        <w:jc w:val="both"/>
        <w:rPr>
          <w:b w:val="0"/>
          <w:lang w:val="vi-VN"/>
        </w:rPr>
      </w:pPr>
      <w:r w:rsidRPr="00105B76">
        <w:rPr>
          <w:b w:val="0"/>
          <w:lang w:val="vi-VN"/>
        </w:rPr>
        <w:t>+ Đường quy hoạch mới (ĐQHM-01): Điểm đầu đấu nối với đường Ngô Quyền tại thành phố Hà Tĩnh, điểm cuối giao với ĐT.550 tại xã Lưu Vĩnh Sơn dài  4,6Km</w:t>
      </w:r>
    </w:p>
    <w:p w:rsidR="000B2472" w:rsidRPr="00105B76" w:rsidRDefault="000B2472" w:rsidP="00450263">
      <w:pPr>
        <w:spacing w:before="120" w:after="120"/>
        <w:ind w:firstLine="720"/>
        <w:jc w:val="both"/>
        <w:rPr>
          <w:b w:val="0"/>
          <w:lang w:val="vi-VN"/>
        </w:rPr>
      </w:pPr>
      <w:r w:rsidRPr="00105B76">
        <w:rPr>
          <w:b w:val="0"/>
          <w:lang w:val="vi-VN"/>
        </w:rPr>
        <w:t xml:space="preserve">+ Đường quy hoạch mới (ĐQHM-02): Điểm đầu đấu nối với đường Hàm Nghi tại xã Thạch Đài, điểm cuối giao với QL.8C xã Thạch Xuân dài 5,67km. </w:t>
      </w:r>
    </w:p>
    <w:p w:rsidR="000B2472" w:rsidRPr="009F5F96" w:rsidRDefault="000B2472" w:rsidP="00450263">
      <w:pPr>
        <w:spacing w:before="120" w:after="120"/>
        <w:ind w:firstLine="720"/>
        <w:jc w:val="both"/>
        <w:rPr>
          <w:b w:val="0"/>
          <w:bCs w:val="0"/>
          <w:spacing w:val="-1"/>
          <w:szCs w:val="28"/>
          <w:highlight w:val="yellow"/>
          <w:lang w:val="it-IT"/>
        </w:rPr>
      </w:pPr>
      <w:r w:rsidRPr="00105B76">
        <w:rPr>
          <w:b w:val="0"/>
          <w:lang w:val="vi-VN"/>
        </w:rPr>
        <w:t>- Đường giao thông nông thôn (</w:t>
      </w:r>
      <w:r w:rsidRPr="00105B76">
        <w:rPr>
          <w:b w:val="0"/>
          <w:u w:color="FF0000"/>
          <w:lang w:val="vi-VN"/>
        </w:rPr>
        <w:t>trục xã</w:t>
      </w:r>
      <w:r w:rsidRPr="00105B76">
        <w:rPr>
          <w:b w:val="0"/>
          <w:lang w:val="vi-VN"/>
        </w:rPr>
        <w:t xml:space="preserve">): Trên địa bàn huyện Thạch Hà có 86,9 km đường trục xã. </w:t>
      </w:r>
    </w:p>
    <w:p w:rsidR="00C224A7" w:rsidRPr="005E79AC" w:rsidRDefault="00C224A7" w:rsidP="00450263">
      <w:pPr>
        <w:widowControl w:val="0"/>
        <w:spacing w:before="120" w:after="120"/>
        <w:ind w:firstLine="720"/>
        <w:jc w:val="both"/>
        <w:rPr>
          <w:b w:val="0"/>
          <w:bCs w:val="0"/>
          <w:spacing w:val="-1"/>
          <w:szCs w:val="28"/>
          <w:lang w:val="it-IT"/>
        </w:rPr>
      </w:pPr>
      <w:r w:rsidRPr="005E79AC">
        <w:rPr>
          <w:b w:val="0"/>
          <w:bCs w:val="0"/>
          <w:spacing w:val="-1"/>
          <w:szCs w:val="28"/>
          <w:lang w:val="it-IT"/>
        </w:rPr>
        <w:t>* Một số chỉ tiêu về hạ tầng xã hội</w:t>
      </w:r>
    </w:p>
    <w:p w:rsidR="00C224A7" w:rsidRPr="005E79AC" w:rsidRDefault="00C224A7" w:rsidP="00450263">
      <w:pPr>
        <w:widowControl w:val="0"/>
        <w:spacing w:before="120" w:after="120"/>
        <w:ind w:firstLine="720"/>
        <w:jc w:val="both"/>
        <w:rPr>
          <w:b w:val="0"/>
          <w:bCs w:val="0"/>
          <w:spacing w:val="-1"/>
          <w:szCs w:val="28"/>
          <w:lang w:val="it-IT"/>
        </w:rPr>
      </w:pPr>
      <w:r w:rsidRPr="005E79AC">
        <w:rPr>
          <w:b w:val="0"/>
          <w:bCs w:val="0"/>
          <w:spacing w:val="-1"/>
          <w:szCs w:val="28"/>
          <w:lang w:val="it-IT"/>
        </w:rPr>
        <w:t xml:space="preserve">- 100% trường Mầm non và Tiểu học đạt chuẩn quốc gia mức độ II; 100% trường Trung học cơ sở đạt chuẩn quốc </w:t>
      </w:r>
      <w:r w:rsidR="00450263">
        <w:rPr>
          <w:b w:val="0"/>
          <w:bCs w:val="0"/>
          <w:spacing w:val="-1"/>
          <w:szCs w:val="28"/>
          <w:lang w:val="it-IT"/>
        </w:rPr>
        <w:t xml:space="preserve">gia; xây dựng </w:t>
      </w:r>
      <w:r w:rsidRPr="005E79AC">
        <w:rPr>
          <w:b w:val="0"/>
          <w:bCs w:val="0"/>
          <w:spacing w:val="-1"/>
          <w:szCs w:val="28"/>
          <w:lang w:val="it-IT"/>
        </w:rPr>
        <w:t xml:space="preserve">trường điển hình tiên tiến ở các cấp học mầm non, tiểu học và trung học cơ sở. </w:t>
      </w:r>
    </w:p>
    <w:p w:rsidR="00C224A7" w:rsidRPr="005E79AC" w:rsidRDefault="00C224A7" w:rsidP="00450263">
      <w:pPr>
        <w:widowControl w:val="0"/>
        <w:spacing w:before="120" w:after="120"/>
        <w:ind w:firstLine="720"/>
        <w:jc w:val="both"/>
        <w:rPr>
          <w:b w:val="0"/>
          <w:bCs w:val="0"/>
          <w:spacing w:val="-1"/>
          <w:szCs w:val="28"/>
          <w:lang w:val="it-IT"/>
        </w:rPr>
      </w:pPr>
      <w:r w:rsidRPr="005E79AC">
        <w:rPr>
          <w:b w:val="0"/>
          <w:bCs w:val="0"/>
          <w:spacing w:val="-1"/>
          <w:szCs w:val="28"/>
          <w:lang w:val="it-IT"/>
        </w:rPr>
        <w:t xml:space="preserve">- Tỷ lệ trẻ em dưới </w:t>
      </w:r>
      <w:r w:rsidR="00450263">
        <w:rPr>
          <w:b w:val="0"/>
          <w:bCs w:val="0"/>
          <w:spacing w:val="-1"/>
          <w:szCs w:val="28"/>
          <w:lang w:val="it-IT"/>
        </w:rPr>
        <w:t>5 tuổi suy dinh dưỡng giảm còn 5</w:t>
      </w:r>
      <w:r w:rsidRPr="005E79AC">
        <w:rPr>
          <w:b w:val="0"/>
          <w:bCs w:val="0"/>
          <w:spacing w:val="-1"/>
          <w:szCs w:val="28"/>
          <w:lang w:val="it-IT"/>
        </w:rPr>
        <w:t xml:space="preserve">%. </w:t>
      </w:r>
    </w:p>
    <w:p w:rsidR="00C224A7" w:rsidRPr="005E79AC" w:rsidRDefault="00C224A7" w:rsidP="00450263">
      <w:pPr>
        <w:widowControl w:val="0"/>
        <w:spacing w:before="120" w:after="120"/>
        <w:ind w:firstLine="720"/>
        <w:jc w:val="both"/>
        <w:rPr>
          <w:b w:val="0"/>
          <w:bCs w:val="0"/>
          <w:spacing w:val="-1"/>
          <w:szCs w:val="28"/>
          <w:lang w:val="it-IT"/>
        </w:rPr>
      </w:pPr>
      <w:r w:rsidRPr="005E79AC">
        <w:rPr>
          <w:b w:val="0"/>
          <w:bCs w:val="0"/>
          <w:spacing w:val="-1"/>
          <w:szCs w:val="28"/>
          <w:lang w:val="it-IT"/>
        </w:rPr>
        <w:t xml:space="preserve">- Tỷ lệ số hộ dân được sử dụng nước sạch, hợp vệ sinh đạt 100%; </w:t>
      </w:r>
    </w:p>
    <w:p w:rsidR="007C4C47" w:rsidRPr="005E79AC" w:rsidRDefault="00C224A7" w:rsidP="00450263">
      <w:pPr>
        <w:widowControl w:val="0"/>
        <w:spacing w:before="120" w:after="120"/>
        <w:ind w:firstLine="720"/>
        <w:jc w:val="both"/>
        <w:rPr>
          <w:b w:val="0"/>
          <w:bCs w:val="0"/>
          <w:spacing w:val="-1"/>
          <w:szCs w:val="28"/>
          <w:lang w:val="it-IT"/>
        </w:rPr>
      </w:pPr>
      <w:r w:rsidRPr="005E79AC">
        <w:rPr>
          <w:b w:val="0"/>
          <w:bCs w:val="0"/>
          <w:spacing w:val="-1"/>
          <w:szCs w:val="28"/>
          <w:lang w:val="it-IT"/>
        </w:rPr>
        <w:t>- Số xã đạt chuẩn quốc gia về y tế giai đoạn 2021-2030 là 100%.</w:t>
      </w:r>
    </w:p>
    <w:p w:rsidR="0099793A" w:rsidRPr="005E79AC" w:rsidRDefault="0099793A" w:rsidP="00450263">
      <w:pPr>
        <w:pStyle w:val="2"/>
        <w:spacing w:before="120" w:after="120" w:line="240" w:lineRule="auto"/>
        <w:rPr>
          <w:color w:val="auto"/>
          <w:lang w:val="it-IT"/>
        </w:rPr>
      </w:pPr>
      <w:bookmarkStart w:id="124" w:name="_Toc58220776"/>
      <w:r w:rsidRPr="005E79AC">
        <w:rPr>
          <w:color w:val="auto"/>
          <w:lang w:val="it-IT"/>
        </w:rPr>
        <w:t>2.2. Cân đối, phân bổ diện tích các loại đất cho các mục đích sử dụng</w:t>
      </w:r>
      <w:bookmarkEnd w:id="124"/>
      <w:r w:rsidRPr="005E79AC">
        <w:rPr>
          <w:color w:val="auto"/>
          <w:lang w:val="it-IT"/>
        </w:rPr>
        <w:t xml:space="preserve"> </w:t>
      </w:r>
    </w:p>
    <w:p w:rsidR="0099793A" w:rsidRPr="005E79AC" w:rsidRDefault="0099793A" w:rsidP="00450263">
      <w:pPr>
        <w:pStyle w:val="3"/>
        <w:spacing w:before="120" w:after="120" w:line="240" w:lineRule="auto"/>
        <w:rPr>
          <w:color w:val="auto"/>
          <w:lang w:val="it-IT"/>
        </w:rPr>
      </w:pPr>
      <w:bookmarkStart w:id="125" w:name="_Toc58220777"/>
      <w:r w:rsidRPr="005E79AC">
        <w:rPr>
          <w:color w:val="auto"/>
          <w:lang w:val="it-IT"/>
        </w:rPr>
        <w:t>2.2.1.</w:t>
      </w:r>
      <w:r w:rsidRPr="005E79AC">
        <w:rPr>
          <w:color w:val="auto"/>
          <w:lang w:val="it-IT"/>
        </w:rPr>
        <w:tab/>
        <w:t>Chỉ tiêu sử dụng đất đã được phân bổ từ quy hoạch tỉnh.</w:t>
      </w:r>
      <w:bookmarkEnd w:id="125"/>
      <w:r w:rsidRPr="005E79AC">
        <w:rPr>
          <w:color w:val="auto"/>
          <w:lang w:val="it-IT"/>
        </w:rPr>
        <w:t xml:space="preserve"> </w:t>
      </w:r>
    </w:p>
    <w:p w:rsidR="0099793A" w:rsidRPr="005E79AC" w:rsidRDefault="00C224A7" w:rsidP="00450263">
      <w:pPr>
        <w:widowControl w:val="0"/>
        <w:spacing w:before="120" w:after="120"/>
        <w:ind w:firstLine="720"/>
        <w:jc w:val="both"/>
        <w:rPr>
          <w:b w:val="0"/>
          <w:bCs w:val="0"/>
          <w:spacing w:val="-1"/>
          <w:szCs w:val="28"/>
          <w:lang w:val="it-IT"/>
        </w:rPr>
      </w:pPr>
      <w:r w:rsidRPr="005E79AC">
        <w:rPr>
          <w:b w:val="0"/>
          <w:bCs w:val="0"/>
          <w:spacing w:val="-1"/>
          <w:szCs w:val="28"/>
          <w:lang w:val="it-IT"/>
        </w:rPr>
        <w:t xml:space="preserve">Phương án Quy hoạch sử dụng đất của </w:t>
      </w:r>
      <w:r w:rsidR="00D16F4D">
        <w:rPr>
          <w:b w:val="0"/>
          <w:bCs w:val="0"/>
          <w:spacing w:val="-1"/>
          <w:szCs w:val="28"/>
          <w:lang w:val="it-IT"/>
        </w:rPr>
        <w:t>huyện Thạch Hà</w:t>
      </w:r>
      <w:r w:rsidR="00414FCC">
        <w:rPr>
          <w:b w:val="0"/>
          <w:bCs w:val="0"/>
          <w:spacing w:val="-1"/>
          <w:szCs w:val="28"/>
          <w:lang w:val="it-IT"/>
        </w:rPr>
        <w:t xml:space="preserve"> được xây dựng khi</w:t>
      </w:r>
      <w:r w:rsidRPr="005E79AC">
        <w:rPr>
          <w:b w:val="0"/>
          <w:bCs w:val="0"/>
          <w:spacing w:val="-1"/>
          <w:szCs w:val="28"/>
          <w:lang w:val="it-IT"/>
        </w:rPr>
        <w:t xml:space="preserve"> chỉ tiêu sử dụng đất được phân bổ từ quy hoạch tỉnh</w:t>
      </w:r>
      <w:r w:rsidR="00414FCC">
        <w:rPr>
          <w:b w:val="0"/>
          <w:bCs w:val="0"/>
          <w:spacing w:val="-1"/>
          <w:szCs w:val="28"/>
          <w:lang w:val="it-IT"/>
        </w:rPr>
        <w:t xml:space="preserve"> ch</w:t>
      </w:r>
      <w:r w:rsidR="00414FCC" w:rsidRPr="00414FCC">
        <w:rPr>
          <w:b w:val="0"/>
          <w:bCs w:val="0"/>
          <w:spacing w:val="-1"/>
          <w:szCs w:val="28"/>
          <w:lang w:val="it-IT"/>
        </w:rPr>
        <w:t>ư</w:t>
      </w:r>
      <w:r w:rsidR="00414FCC">
        <w:rPr>
          <w:b w:val="0"/>
          <w:bCs w:val="0"/>
          <w:spacing w:val="-1"/>
          <w:szCs w:val="28"/>
          <w:lang w:val="it-IT"/>
        </w:rPr>
        <w:t>a đư</w:t>
      </w:r>
      <w:r w:rsidR="00414FCC" w:rsidRPr="00414FCC">
        <w:rPr>
          <w:b w:val="0"/>
          <w:bCs w:val="0"/>
          <w:spacing w:val="-1"/>
          <w:szCs w:val="28"/>
          <w:lang w:val="it-IT"/>
        </w:rPr>
        <w:t>ợc</w:t>
      </w:r>
      <w:r w:rsidR="00414FCC">
        <w:rPr>
          <w:b w:val="0"/>
          <w:bCs w:val="0"/>
          <w:spacing w:val="-1"/>
          <w:szCs w:val="28"/>
          <w:lang w:val="it-IT"/>
        </w:rPr>
        <w:t xml:space="preserve"> ph</w:t>
      </w:r>
      <w:r w:rsidR="00414FCC" w:rsidRPr="00414FCC">
        <w:rPr>
          <w:b w:val="0"/>
          <w:bCs w:val="0"/>
          <w:spacing w:val="-1"/>
          <w:szCs w:val="28"/>
          <w:lang w:val="it-IT"/>
        </w:rPr>
        <w:t>ê</w:t>
      </w:r>
      <w:r w:rsidR="00414FCC">
        <w:rPr>
          <w:b w:val="0"/>
          <w:bCs w:val="0"/>
          <w:spacing w:val="-1"/>
          <w:szCs w:val="28"/>
          <w:lang w:val="it-IT"/>
        </w:rPr>
        <w:t xml:space="preserve"> duy</w:t>
      </w:r>
      <w:r w:rsidR="00414FCC" w:rsidRPr="00414FCC">
        <w:rPr>
          <w:b w:val="0"/>
          <w:bCs w:val="0"/>
          <w:spacing w:val="-1"/>
          <w:szCs w:val="28"/>
          <w:lang w:val="it-IT"/>
        </w:rPr>
        <w:t>ệt</w:t>
      </w:r>
      <w:r w:rsidRPr="005E79AC">
        <w:rPr>
          <w:b w:val="0"/>
          <w:bCs w:val="0"/>
          <w:spacing w:val="-1"/>
          <w:szCs w:val="28"/>
          <w:lang w:val="it-IT"/>
        </w:rPr>
        <w:t>, vì vậy sẽ tiến hành điều chỉnh, bổ sung khi có số liệu phân bổ từ quy hoạch tỉnh được duyệt trong thời gian tới.</w:t>
      </w:r>
    </w:p>
    <w:p w:rsidR="0099793A" w:rsidRPr="005E79AC" w:rsidRDefault="0099793A" w:rsidP="00450263">
      <w:pPr>
        <w:pStyle w:val="3"/>
        <w:spacing w:before="120" w:after="120" w:line="240" w:lineRule="auto"/>
        <w:rPr>
          <w:color w:val="auto"/>
          <w:lang w:val="it-IT"/>
        </w:rPr>
      </w:pPr>
      <w:bookmarkStart w:id="126" w:name="_Toc58220778"/>
      <w:r w:rsidRPr="005E79AC">
        <w:rPr>
          <w:color w:val="auto"/>
          <w:lang w:val="it-IT"/>
        </w:rPr>
        <w:t>2.2.2.</w:t>
      </w:r>
      <w:r w:rsidRPr="005E79AC">
        <w:rPr>
          <w:color w:val="auto"/>
          <w:lang w:val="it-IT"/>
        </w:rPr>
        <w:tab/>
        <w:t>Nhu cầu sử dụng đất cho các ngành, lĩnh vực</w:t>
      </w:r>
      <w:bookmarkEnd w:id="126"/>
      <w:r w:rsidRPr="005E79AC">
        <w:rPr>
          <w:color w:val="auto"/>
          <w:lang w:val="it-IT"/>
        </w:rPr>
        <w:t xml:space="preserve"> </w:t>
      </w:r>
    </w:p>
    <w:p w:rsidR="00C224A7" w:rsidRDefault="00C224A7" w:rsidP="00450263">
      <w:pPr>
        <w:widowControl w:val="0"/>
        <w:spacing w:before="120" w:after="120"/>
        <w:ind w:firstLine="720"/>
        <w:jc w:val="both"/>
        <w:rPr>
          <w:b w:val="0"/>
          <w:bCs w:val="0"/>
          <w:spacing w:val="-1"/>
          <w:szCs w:val="28"/>
          <w:lang w:val="it-IT"/>
        </w:rPr>
      </w:pPr>
      <w:r w:rsidRPr="005E79AC">
        <w:rPr>
          <w:b w:val="0"/>
          <w:bCs w:val="0"/>
          <w:spacing w:val="-1"/>
          <w:szCs w:val="28"/>
          <w:lang w:val="it-IT"/>
        </w:rPr>
        <w:t>Nhu cầu sử dụng đất cho các ngành, lĩnh vực trong Phương án quy hoạch sử dụng đất được xác định trên cơ sở:</w:t>
      </w:r>
    </w:p>
    <w:p w:rsidR="00450263" w:rsidRPr="005E79AC" w:rsidRDefault="00450263" w:rsidP="00450263">
      <w:pPr>
        <w:widowControl w:val="0"/>
        <w:spacing w:before="120" w:after="120"/>
        <w:ind w:firstLine="720"/>
        <w:jc w:val="both"/>
        <w:rPr>
          <w:b w:val="0"/>
          <w:bCs w:val="0"/>
          <w:spacing w:val="-1"/>
          <w:szCs w:val="28"/>
          <w:lang w:val="it-IT"/>
        </w:rPr>
      </w:pPr>
      <w:r>
        <w:rPr>
          <w:b w:val="0"/>
          <w:bCs w:val="0"/>
          <w:spacing w:val="-1"/>
          <w:szCs w:val="28"/>
          <w:lang w:val="it-IT"/>
        </w:rPr>
        <w:t>- Quy ho</w:t>
      </w:r>
      <w:r w:rsidRPr="00450263">
        <w:rPr>
          <w:b w:val="0"/>
          <w:bCs w:val="0"/>
          <w:spacing w:val="-1"/>
          <w:szCs w:val="28"/>
          <w:lang w:val="it-IT"/>
        </w:rPr>
        <w:t>ạch</w:t>
      </w:r>
      <w:r>
        <w:rPr>
          <w:b w:val="0"/>
          <w:bCs w:val="0"/>
          <w:spacing w:val="-1"/>
          <w:szCs w:val="28"/>
          <w:lang w:val="it-IT"/>
        </w:rPr>
        <w:t xml:space="preserve"> s</w:t>
      </w:r>
      <w:r w:rsidRPr="00450263">
        <w:rPr>
          <w:b w:val="0"/>
          <w:bCs w:val="0"/>
          <w:spacing w:val="-1"/>
          <w:szCs w:val="28"/>
          <w:lang w:val="it-IT"/>
        </w:rPr>
        <w:t>ử</w:t>
      </w:r>
      <w:r>
        <w:rPr>
          <w:b w:val="0"/>
          <w:bCs w:val="0"/>
          <w:spacing w:val="-1"/>
          <w:szCs w:val="28"/>
          <w:lang w:val="it-IT"/>
        </w:rPr>
        <w:t xml:space="preserve"> d</w:t>
      </w:r>
      <w:r w:rsidRPr="00450263">
        <w:rPr>
          <w:b w:val="0"/>
          <w:bCs w:val="0"/>
          <w:spacing w:val="-1"/>
          <w:szCs w:val="28"/>
          <w:lang w:val="it-IT"/>
        </w:rPr>
        <w:t>ụn</w:t>
      </w:r>
      <w:r>
        <w:rPr>
          <w:b w:val="0"/>
          <w:bCs w:val="0"/>
          <w:spacing w:val="-1"/>
          <w:szCs w:val="28"/>
          <w:lang w:val="it-IT"/>
        </w:rPr>
        <w:t>g đ</w:t>
      </w:r>
      <w:r w:rsidRPr="00450263">
        <w:rPr>
          <w:b w:val="0"/>
          <w:bCs w:val="0"/>
          <w:spacing w:val="-1"/>
          <w:szCs w:val="28"/>
          <w:lang w:val="it-IT"/>
        </w:rPr>
        <w:t>ất</w:t>
      </w:r>
      <w:r>
        <w:rPr>
          <w:b w:val="0"/>
          <w:bCs w:val="0"/>
          <w:spacing w:val="-1"/>
          <w:szCs w:val="28"/>
          <w:lang w:val="it-IT"/>
        </w:rPr>
        <w:t xml:space="preserve"> t</w:t>
      </w:r>
      <w:r w:rsidRPr="00450263">
        <w:rPr>
          <w:b w:val="0"/>
          <w:bCs w:val="0"/>
          <w:spacing w:val="-1"/>
          <w:szCs w:val="28"/>
          <w:lang w:val="it-IT"/>
        </w:rPr>
        <w:t>ỉnh</w:t>
      </w:r>
      <w:r>
        <w:rPr>
          <w:b w:val="0"/>
          <w:bCs w:val="0"/>
          <w:spacing w:val="-1"/>
          <w:szCs w:val="28"/>
          <w:lang w:val="it-IT"/>
        </w:rPr>
        <w:t xml:space="preserve"> H</w:t>
      </w:r>
      <w:r w:rsidRPr="00450263">
        <w:rPr>
          <w:b w:val="0"/>
          <w:bCs w:val="0"/>
          <w:spacing w:val="-1"/>
          <w:szCs w:val="28"/>
          <w:lang w:val="it-IT"/>
        </w:rPr>
        <w:t>à</w:t>
      </w:r>
      <w:r>
        <w:rPr>
          <w:b w:val="0"/>
          <w:bCs w:val="0"/>
          <w:spacing w:val="-1"/>
          <w:szCs w:val="28"/>
          <w:lang w:val="it-IT"/>
        </w:rPr>
        <w:t xml:space="preserve"> T</w:t>
      </w:r>
      <w:r w:rsidRPr="00450263">
        <w:rPr>
          <w:b w:val="0"/>
          <w:bCs w:val="0"/>
          <w:spacing w:val="-1"/>
          <w:szCs w:val="28"/>
          <w:lang w:val="it-IT"/>
        </w:rPr>
        <w:t>ĩnh</w:t>
      </w:r>
      <w:r>
        <w:rPr>
          <w:b w:val="0"/>
          <w:bCs w:val="0"/>
          <w:spacing w:val="-1"/>
          <w:szCs w:val="28"/>
          <w:lang w:val="it-IT"/>
        </w:rPr>
        <w:t xml:space="preserve"> th</w:t>
      </w:r>
      <w:r w:rsidRPr="00450263">
        <w:rPr>
          <w:b w:val="0"/>
          <w:bCs w:val="0"/>
          <w:spacing w:val="-1"/>
          <w:szCs w:val="28"/>
          <w:lang w:val="it-IT"/>
        </w:rPr>
        <w:t>ời</w:t>
      </w:r>
      <w:r>
        <w:rPr>
          <w:b w:val="0"/>
          <w:bCs w:val="0"/>
          <w:spacing w:val="-1"/>
          <w:szCs w:val="28"/>
          <w:lang w:val="it-IT"/>
        </w:rPr>
        <w:t xml:space="preserve"> k</w:t>
      </w:r>
      <w:r w:rsidRPr="00450263">
        <w:rPr>
          <w:b w:val="0"/>
          <w:bCs w:val="0"/>
          <w:spacing w:val="-1"/>
          <w:szCs w:val="28"/>
          <w:lang w:val="it-IT"/>
        </w:rPr>
        <w:t>ỳ</w:t>
      </w:r>
      <w:r>
        <w:rPr>
          <w:b w:val="0"/>
          <w:bCs w:val="0"/>
          <w:spacing w:val="-1"/>
          <w:szCs w:val="28"/>
          <w:lang w:val="it-IT"/>
        </w:rPr>
        <w:t xml:space="preserve"> 2021-2030, t</w:t>
      </w:r>
      <w:r w:rsidRPr="00450263">
        <w:rPr>
          <w:b w:val="0"/>
          <w:bCs w:val="0"/>
          <w:spacing w:val="-1"/>
          <w:szCs w:val="28"/>
          <w:lang w:val="it-IT"/>
        </w:rPr>
        <w:t>ầm</w:t>
      </w:r>
      <w:r>
        <w:rPr>
          <w:b w:val="0"/>
          <w:bCs w:val="0"/>
          <w:spacing w:val="-1"/>
          <w:szCs w:val="28"/>
          <w:lang w:val="it-IT"/>
        </w:rPr>
        <w:t xml:space="preserve"> nh</w:t>
      </w:r>
      <w:r w:rsidRPr="00450263">
        <w:rPr>
          <w:b w:val="0"/>
          <w:bCs w:val="0"/>
          <w:spacing w:val="-1"/>
          <w:szCs w:val="28"/>
          <w:lang w:val="it-IT"/>
        </w:rPr>
        <w:t>ìn</w:t>
      </w:r>
      <w:r>
        <w:rPr>
          <w:b w:val="0"/>
          <w:bCs w:val="0"/>
          <w:spacing w:val="-1"/>
          <w:szCs w:val="28"/>
          <w:lang w:val="it-IT"/>
        </w:rPr>
        <w:t xml:space="preserve"> đ</w:t>
      </w:r>
      <w:r w:rsidRPr="00450263">
        <w:rPr>
          <w:b w:val="0"/>
          <w:bCs w:val="0"/>
          <w:spacing w:val="-1"/>
          <w:szCs w:val="28"/>
          <w:lang w:val="it-IT"/>
        </w:rPr>
        <w:t>ến</w:t>
      </w:r>
      <w:r>
        <w:rPr>
          <w:b w:val="0"/>
          <w:bCs w:val="0"/>
          <w:spacing w:val="-1"/>
          <w:szCs w:val="28"/>
          <w:lang w:val="it-IT"/>
        </w:rPr>
        <w:t xml:space="preserve"> 2050</w:t>
      </w:r>
      <w:r w:rsidR="00414FCC">
        <w:rPr>
          <w:b w:val="0"/>
          <w:bCs w:val="0"/>
          <w:spacing w:val="-1"/>
          <w:szCs w:val="28"/>
          <w:lang w:val="it-IT"/>
        </w:rPr>
        <w:t xml:space="preserve"> (B</w:t>
      </w:r>
      <w:r w:rsidR="00414FCC" w:rsidRPr="00414FCC">
        <w:rPr>
          <w:b w:val="0"/>
          <w:bCs w:val="0"/>
          <w:spacing w:val="-1"/>
          <w:szCs w:val="28"/>
          <w:lang w:val="it-IT"/>
        </w:rPr>
        <w:t>ản</w:t>
      </w:r>
      <w:r w:rsidR="00414FCC">
        <w:rPr>
          <w:b w:val="0"/>
          <w:bCs w:val="0"/>
          <w:spacing w:val="-1"/>
          <w:szCs w:val="28"/>
          <w:lang w:val="it-IT"/>
        </w:rPr>
        <w:t xml:space="preserve"> ch</w:t>
      </w:r>
      <w:r w:rsidR="00414FCC" w:rsidRPr="00414FCC">
        <w:rPr>
          <w:b w:val="0"/>
          <w:bCs w:val="0"/>
          <w:spacing w:val="-1"/>
          <w:szCs w:val="28"/>
          <w:lang w:val="it-IT"/>
        </w:rPr>
        <w:t>ư</w:t>
      </w:r>
      <w:r w:rsidR="00414FCC">
        <w:rPr>
          <w:b w:val="0"/>
          <w:bCs w:val="0"/>
          <w:spacing w:val="-1"/>
          <w:szCs w:val="28"/>
          <w:lang w:val="it-IT"/>
        </w:rPr>
        <w:t>a ch</w:t>
      </w:r>
      <w:r w:rsidR="00414FCC" w:rsidRPr="00414FCC">
        <w:rPr>
          <w:b w:val="0"/>
          <w:bCs w:val="0"/>
          <w:spacing w:val="-1"/>
          <w:szCs w:val="28"/>
          <w:lang w:val="it-IT"/>
        </w:rPr>
        <w:t>ín</w:t>
      </w:r>
      <w:r w:rsidR="00414FCC">
        <w:rPr>
          <w:b w:val="0"/>
          <w:bCs w:val="0"/>
          <w:spacing w:val="-1"/>
          <w:szCs w:val="28"/>
          <w:lang w:val="it-IT"/>
        </w:rPr>
        <w:t>h th</w:t>
      </w:r>
      <w:r w:rsidR="00414FCC" w:rsidRPr="00414FCC">
        <w:rPr>
          <w:b w:val="0"/>
          <w:bCs w:val="0"/>
          <w:spacing w:val="-1"/>
          <w:szCs w:val="28"/>
          <w:lang w:val="it-IT"/>
        </w:rPr>
        <w:t>ức</w:t>
      </w:r>
      <w:r w:rsidR="00414FCC">
        <w:rPr>
          <w:b w:val="0"/>
          <w:bCs w:val="0"/>
          <w:spacing w:val="-1"/>
          <w:szCs w:val="28"/>
          <w:lang w:val="it-IT"/>
        </w:rPr>
        <w:t>)</w:t>
      </w:r>
      <w:r>
        <w:rPr>
          <w:b w:val="0"/>
          <w:bCs w:val="0"/>
          <w:spacing w:val="-1"/>
          <w:szCs w:val="28"/>
          <w:lang w:val="it-IT"/>
        </w:rPr>
        <w:t>.</w:t>
      </w:r>
    </w:p>
    <w:p w:rsidR="00C224A7" w:rsidRPr="005E79AC" w:rsidRDefault="00C224A7" w:rsidP="00450263">
      <w:pPr>
        <w:widowControl w:val="0"/>
        <w:spacing w:before="120" w:after="120"/>
        <w:ind w:firstLine="720"/>
        <w:jc w:val="both"/>
        <w:rPr>
          <w:b w:val="0"/>
          <w:bCs w:val="0"/>
          <w:spacing w:val="-1"/>
          <w:szCs w:val="28"/>
          <w:lang w:val="it-IT"/>
        </w:rPr>
      </w:pPr>
      <w:r w:rsidRPr="005E79AC">
        <w:rPr>
          <w:b w:val="0"/>
          <w:bCs w:val="0"/>
          <w:spacing w:val="-1"/>
          <w:szCs w:val="28"/>
          <w:lang w:val="it-IT"/>
        </w:rPr>
        <w:t xml:space="preserve">- Chương trình phát triển </w:t>
      </w:r>
      <w:r w:rsidR="00D16F4D">
        <w:rPr>
          <w:b w:val="0"/>
          <w:bCs w:val="0"/>
          <w:spacing w:val="-1"/>
          <w:szCs w:val="28"/>
          <w:lang w:val="it-IT"/>
        </w:rPr>
        <w:t xml:space="preserve"> huyện Thạch Hà</w:t>
      </w:r>
      <w:r w:rsidRPr="005E79AC">
        <w:rPr>
          <w:b w:val="0"/>
          <w:bCs w:val="0"/>
          <w:spacing w:val="-1"/>
          <w:szCs w:val="28"/>
          <w:lang w:val="it-IT"/>
        </w:rPr>
        <w:t xml:space="preserve"> đến năm 2030</w:t>
      </w:r>
      <w:r w:rsidR="00D16F4D">
        <w:rPr>
          <w:b w:val="0"/>
          <w:bCs w:val="0"/>
          <w:spacing w:val="-1"/>
          <w:szCs w:val="28"/>
          <w:lang w:val="it-IT"/>
        </w:rPr>
        <w:t>;</w:t>
      </w:r>
    </w:p>
    <w:p w:rsidR="00C224A7" w:rsidRPr="005E79AC" w:rsidRDefault="00C224A7" w:rsidP="00450263">
      <w:pPr>
        <w:widowControl w:val="0"/>
        <w:spacing w:before="120" w:after="120"/>
        <w:ind w:firstLine="720"/>
        <w:jc w:val="both"/>
        <w:rPr>
          <w:b w:val="0"/>
          <w:bCs w:val="0"/>
          <w:spacing w:val="-1"/>
          <w:szCs w:val="28"/>
          <w:lang w:val="it-IT"/>
        </w:rPr>
      </w:pPr>
      <w:r w:rsidRPr="005E79AC">
        <w:rPr>
          <w:b w:val="0"/>
          <w:bCs w:val="0"/>
          <w:spacing w:val="-1"/>
          <w:szCs w:val="28"/>
          <w:lang w:val="it-IT"/>
        </w:rPr>
        <w:t xml:space="preserve">- Hiện trạng sử dụng đất </w:t>
      </w:r>
      <w:r w:rsidR="00450263">
        <w:rPr>
          <w:b w:val="0"/>
          <w:bCs w:val="0"/>
          <w:spacing w:val="-1"/>
          <w:szCs w:val="28"/>
          <w:lang w:val="it-IT"/>
        </w:rPr>
        <w:t>năm 2020 và Kết quả thực hiện quy ho</w:t>
      </w:r>
      <w:r w:rsidR="00450263" w:rsidRPr="00450263">
        <w:rPr>
          <w:b w:val="0"/>
          <w:bCs w:val="0"/>
          <w:spacing w:val="-1"/>
          <w:szCs w:val="28"/>
          <w:lang w:val="it-IT"/>
        </w:rPr>
        <w:t>ạch</w:t>
      </w:r>
      <w:r w:rsidR="00450263">
        <w:rPr>
          <w:b w:val="0"/>
          <w:bCs w:val="0"/>
          <w:spacing w:val="-1"/>
          <w:szCs w:val="28"/>
          <w:lang w:val="it-IT"/>
        </w:rPr>
        <w:t>, k</w:t>
      </w:r>
      <w:r w:rsidR="00450263" w:rsidRPr="00450263">
        <w:rPr>
          <w:b w:val="0"/>
          <w:bCs w:val="0"/>
          <w:spacing w:val="-1"/>
          <w:szCs w:val="28"/>
          <w:lang w:val="it-IT"/>
        </w:rPr>
        <w:t>ế</w:t>
      </w:r>
      <w:r w:rsidRPr="005E79AC">
        <w:rPr>
          <w:b w:val="0"/>
          <w:bCs w:val="0"/>
          <w:spacing w:val="-1"/>
          <w:szCs w:val="28"/>
          <w:lang w:val="it-IT"/>
        </w:rPr>
        <w:t xml:space="preserve"> hoạch sử dụng đất kỳ trước (2015-2020);</w:t>
      </w:r>
    </w:p>
    <w:p w:rsidR="00C224A7" w:rsidRPr="005E79AC" w:rsidRDefault="00C224A7" w:rsidP="00450263">
      <w:pPr>
        <w:widowControl w:val="0"/>
        <w:spacing w:before="120" w:after="120"/>
        <w:ind w:firstLine="720"/>
        <w:jc w:val="both"/>
        <w:rPr>
          <w:b w:val="0"/>
          <w:bCs w:val="0"/>
          <w:spacing w:val="-1"/>
          <w:szCs w:val="28"/>
          <w:lang w:val="it-IT"/>
        </w:rPr>
      </w:pPr>
      <w:r w:rsidRPr="005E79AC">
        <w:rPr>
          <w:b w:val="0"/>
          <w:bCs w:val="0"/>
          <w:spacing w:val="-1"/>
          <w:szCs w:val="28"/>
          <w:lang w:val="it-IT"/>
        </w:rPr>
        <w:t>- Căn cứ định mức sử dụng đất của các ngành theo hướng dẫn của Bộ Tài nguyên và Môi trường, Bộ Xây dựng, Bộ Công An</w:t>
      </w:r>
      <w:r w:rsidR="00D16F4D">
        <w:rPr>
          <w:b w:val="0"/>
          <w:bCs w:val="0"/>
          <w:spacing w:val="-1"/>
          <w:szCs w:val="28"/>
          <w:lang w:val="it-IT"/>
        </w:rPr>
        <w:t>. Bộ Quốc Phòng</w:t>
      </w:r>
      <w:r w:rsidRPr="005E79AC">
        <w:rPr>
          <w:b w:val="0"/>
          <w:bCs w:val="0"/>
          <w:spacing w:val="-1"/>
          <w:szCs w:val="28"/>
          <w:lang w:val="it-IT"/>
        </w:rPr>
        <w:t>;</w:t>
      </w:r>
    </w:p>
    <w:p w:rsidR="00C224A7" w:rsidRPr="005E79AC" w:rsidRDefault="00C224A7" w:rsidP="00450263">
      <w:pPr>
        <w:widowControl w:val="0"/>
        <w:spacing w:before="120" w:after="120"/>
        <w:ind w:firstLine="720"/>
        <w:jc w:val="both"/>
        <w:rPr>
          <w:b w:val="0"/>
          <w:bCs w:val="0"/>
          <w:spacing w:val="-1"/>
          <w:szCs w:val="28"/>
          <w:lang w:val="it-IT"/>
        </w:rPr>
      </w:pPr>
      <w:r w:rsidRPr="005E79AC">
        <w:rPr>
          <w:b w:val="0"/>
          <w:bCs w:val="0"/>
          <w:spacing w:val="-1"/>
          <w:szCs w:val="28"/>
          <w:lang w:val="it-IT"/>
        </w:rPr>
        <w:t xml:space="preserve">- Căn cứ dự báo dân số toàn </w:t>
      </w:r>
      <w:r w:rsidR="00D16F4D">
        <w:rPr>
          <w:b w:val="0"/>
          <w:bCs w:val="0"/>
          <w:spacing w:val="-1"/>
          <w:szCs w:val="28"/>
          <w:lang w:val="it-IT"/>
        </w:rPr>
        <w:t xml:space="preserve"> huyện Thạch Hà </w:t>
      </w:r>
      <w:r w:rsidRPr="005E79AC">
        <w:rPr>
          <w:b w:val="0"/>
          <w:bCs w:val="0"/>
          <w:spacing w:val="-1"/>
          <w:szCs w:val="28"/>
          <w:lang w:val="it-IT"/>
        </w:rPr>
        <w:t>đến năm 2030;</w:t>
      </w:r>
    </w:p>
    <w:p w:rsidR="0099793A" w:rsidRPr="005E79AC" w:rsidRDefault="00C224A7" w:rsidP="00450263">
      <w:pPr>
        <w:widowControl w:val="0"/>
        <w:spacing w:before="120" w:after="120"/>
        <w:ind w:firstLine="720"/>
        <w:jc w:val="both"/>
        <w:rPr>
          <w:b w:val="0"/>
          <w:bCs w:val="0"/>
          <w:spacing w:val="-1"/>
          <w:szCs w:val="28"/>
          <w:lang w:val="it-IT"/>
        </w:rPr>
      </w:pPr>
      <w:r w:rsidRPr="005E79AC">
        <w:rPr>
          <w:b w:val="0"/>
          <w:bCs w:val="0"/>
          <w:spacing w:val="-1"/>
          <w:szCs w:val="28"/>
          <w:lang w:val="it-IT"/>
        </w:rPr>
        <w:t>- Tiến bộ khoa học và công nghệ có liên quan đến việc sử dụng đất (phát triển nông nghiệp ứng dụng công nghệ cao, sử dụng giống mới.</w:t>
      </w:r>
      <w:r w:rsidR="00D16F4D">
        <w:rPr>
          <w:b w:val="0"/>
          <w:bCs w:val="0"/>
          <w:spacing w:val="-1"/>
          <w:szCs w:val="28"/>
          <w:lang w:val="it-IT"/>
        </w:rPr>
        <w:t>..</w:t>
      </w:r>
      <w:r w:rsidRPr="005E79AC">
        <w:rPr>
          <w:b w:val="0"/>
          <w:bCs w:val="0"/>
          <w:spacing w:val="-1"/>
          <w:szCs w:val="28"/>
          <w:lang w:val="it-IT"/>
        </w:rPr>
        <w:t>…).</w:t>
      </w:r>
      <w:r w:rsidR="0099793A" w:rsidRPr="005E79AC">
        <w:rPr>
          <w:b w:val="0"/>
          <w:bCs w:val="0"/>
          <w:spacing w:val="-1"/>
          <w:szCs w:val="28"/>
          <w:lang w:val="it-IT"/>
        </w:rPr>
        <w:t xml:space="preserve"> </w:t>
      </w:r>
    </w:p>
    <w:p w:rsidR="0086551D" w:rsidRDefault="0086551D" w:rsidP="00064DD7">
      <w:pPr>
        <w:pStyle w:val="5"/>
        <w:spacing w:before="120" w:after="120" w:line="240" w:lineRule="auto"/>
        <w:ind w:left="130" w:firstLine="51"/>
        <w:jc w:val="center"/>
        <w:rPr>
          <w:color w:val="000000"/>
          <w:sz w:val="14"/>
          <w:lang w:val="it-IT"/>
        </w:rPr>
      </w:pPr>
    </w:p>
    <w:p w:rsidR="00450263" w:rsidRDefault="00450263" w:rsidP="00064DD7">
      <w:pPr>
        <w:pStyle w:val="5"/>
        <w:spacing w:before="120" w:after="120" w:line="240" w:lineRule="auto"/>
        <w:ind w:left="130" w:firstLine="51"/>
        <w:jc w:val="center"/>
        <w:rPr>
          <w:color w:val="000000"/>
          <w:sz w:val="14"/>
          <w:lang w:val="it-IT"/>
        </w:rPr>
      </w:pPr>
    </w:p>
    <w:p w:rsidR="00C224A7" w:rsidRPr="00105B76" w:rsidRDefault="00C224A7" w:rsidP="00064DD7">
      <w:pPr>
        <w:pStyle w:val="5"/>
        <w:spacing w:before="120" w:after="120" w:line="240" w:lineRule="auto"/>
        <w:ind w:left="130" w:firstLine="51"/>
        <w:jc w:val="center"/>
        <w:rPr>
          <w:color w:val="000000"/>
          <w:lang w:val="it-IT"/>
        </w:rPr>
      </w:pPr>
      <w:r w:rsidRPr="001259E8">
        <w:rPr>
          <w:color w:val="000000"/>
        </w:rPr>
        <w:lastRenderedPageBreak/>
        <w:t>B</w:t>
      </w:r>
      <w:r w:rsidRPr="001259E8">
        <w:rPr>
          <w:color w:val="000000"/>
          <w:lang w:val="it-IT"/>
        </w:rPr>
        <w:t>ảng 4</w:t>
      </w:r>
      <w:r w:rsidRPr="001259E8">
        <w:rPr>
          <w:color w:val="000000"/>
        </w:rPr>
        <w:t xml:space="preserve">: Tổng hợp nhu cầu sử dụng đất mở rộng thêm của các ngành, lĩnh vực trong </w:t>
      </w:r>
      <w:r w:rsidRPr="001259E8">
        <w:rPr>
          <w:color w:val="000000"/>
          <w:lang w:val="it-IT"/>
        </w:rPr>
        <w:t>phương án</w:t>
      </w:r>
      <w:r w:rsidRPr="001259E8">
        <w:rPr>
          <w:color w:val="000000"/>
        </w:rPr>
        <w:t xml:space="preserve"> quy hoạch sử dụng đất đến năm 20</w:t>
      </w:r>
      <w:r w:rsidRPr="001259E8">
        <w:rPr>
          <w:color w:val="000000"/>
          <w:lang w:val="it-IT"/>
        </w:rPr>
        <w:t>3</w:t>
      </w:r>
      <w:r w:rsidRPr="001259E8">
        <w:rPr>
          <w:color w:val="000000"/>
        </w:rPr>
        <w:t>0</w:t>
      </w:r>
    </w:p>
    <w:tbl>
      <w:tblPr>
        <w:tblW w:w="8520" w:type="dxa"/>
        <w:tblInd w:w="93" w:type="dxa"/>
        <w:tblLook w:val="04A0" w:firstRow="1" w:lastRow="0" w:firstColumn="1" w:lastColumn="0" w:noHBand="0" w:noVBand="1"/>
      </w:tblPr>
      <w:tblGrid>
        <w:gridCol w:w="640"/>
        <w:gridCol w:w="5045"/>
        <w:gridCol w:w="1134"/>
        <w:gridCol w:w="1701"/>
      </w:tblGrid>
      <w:tr w:rsidR="00260676" w:rsidRPr="00260676" w:rsidTr="00260676">
        <w:trPr>
          <w:trHeight w:val="57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676" w:rsidRPr="00260676" w:rsidRDefault="00260676" w:rsidP="00260676">
            <w:pPr>
              <w:jc w:val="center"/>
              <w:rPr>
                <w:color w:val="000000"/>
                <w:kern w:val="0"/>
                <w:sz w:val="22"/>
                <w:szCs w:val="22"/>
              </w:rPr>
            </w:pPr>
            <w:r w:rsidRPr="00260676">
              <w:rPr>
                <w:color w:val="000000"/>
                <w:kern w:val="0"/>
                <w:sz w:val="22"/>
                <w:szCs w:val="22"/>
              </w:rPr>
              <w:t>TT</w:t>
            </w:r>
          </w:p>
        </w:tc>
        <w:tc>
          <w:tcPr>
            <w:tcW w:w="5045" w:type="dxa"/>
            <w:tcBorders>
              <w:top w:val="single" w:sz="4" w:space="0" w:color="auto"/>
              <w:left w:val="nil"/>
              <w:bottom w:val="single" w:sz="4" w:space="0" w:color="auto"/>
              <w:right w:val="single" w:sz="4" w:space="0" w:color="auto"/>
            </w:tcBorders>
            <w:shd w:val="clear" w:color="auto" w:fill="auto"/>
            <w:noWrap/>
            <w:vAlign w:val="center"/>
            <w:hideMark/>
          </w:tcPr>
          <w:p w:rsidR="00260676" w:rsidRPr="00260676" w:rsidRDefault="00260676" w:rsidP="00260676">
            <w:pPr>
              <w:jc w:val="center"/>
              <w:rPr>
                <w:color w:val="000000"/>
                <w:kern w:val="0"/>
                <w:sz w:val="22"/>
                <w:szCs w:val="22"/>
              </w:rPr>
            </w:pPr>
            <w:r w:rsidRPr="00260676">
              <w:rPr>
                <w:color w:val="000000"/>
                <w:kern w:val="0"/>
                <w:sz w:val="22"/>
                <w:szCs w:val="22"/>
              </w:rPr>
              <w:t>Chỉ tiêu sử dụng đất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60676" w:rsidRPr="00260676" w:rsidRDefault="00260676" w:rsidP="00260676">
            <w:pPr>
              <w:jc w:val="center"/>
              <w:rPr>
                <w:color w:val="000000"/>
                <w:kern w:val="0"/>
                <w:sz w:val="22"/>
                <w:szCs w:val="22"/>
              </w:rPr>
            </w:pPr>
            <w:r w:rsidRPr="00260676">
              <w:rPr>
                <w:color w:val="000000"/>
                <w:kern w:val="0"/>
                <w:sz w:val="22"/>
                <w:szCs w:val="22"/>
              </w:rPr>
              <w:t>Mã loại đất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60676" w:rsidRPr="00260676" w:rsidRDefault="00260676" w:rsidP="00260676">
            <w:pPr>
              <w:jc w:val="center"/>
              <w:rPr>
                <w:color w:val="000000"/>
                <w:kern w:val="0"/>
                <w:sz w:val="22"/>
                <w:szCs w:val="22"/>
              </w:rPr>
            </w:pPr>
            <w:r w:rsidRPr="00260676">
              <w:rPr>
                <w:color w:val="000000"/>
                <w:kern w:val="0"/>
                <w:sz w:val="22"/>
                <w:szCs w:val="22"/>
              </w:rPr>
              <w:t>Diện tích tăng thêm (ha)</w:t>
            </w:r>
          </w:p>
        </w:tc>
      </w:tr>
      <w:tr w:rsidR="00260676" w:rsidRPr="00260676" w:rsidTr="00260676">
        <w:trPr>
          <w:trHeight w:val="31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60676" w:rsidRPr="00260676" w:rsidRDefault="00260676" w:rsidP="00260676">
            <w:pPr>
              <w:jc w:val="right"/>
              <w:rPr>
                <w:color w:val="000000"/>
                <w:kern w:val="0"/>
                <w:sz w:val="24"/>
                <w:szCs w:val="24"/>
              </w:rPr>
            </w:pPr>
            <w:r w:rsidRPr="00260676">
              <w:rPr>
                <w:color w:val="000000"/>
                <w:kern w:val="0"/>
                <w:sz w:val="24"/>
                <w:szCs w:val="24"/>
              </w:rPr>
              <w:t>1</w:t>
            </w:r>
          </w:p>
        </w:tc>
        <w:tc>
          <w:tcPr>
            <w:tcW w:w="5045"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rPr>
                <w:color w:val="000000"/>
                <w:kern w:val="0"/>
                <w:sz w:val="24"/>
                <w:szCs w:val="24"/>
              </w:rPr>
            </w:pPr>
            <w:r w:rsidRPr="00260676">
              <w:rPr>
                <w:color w:val="000000"/>
                <w:kern w:val="0"/>
                <w:sz w:val="24"/>
                <w:szCs w:val="24"/>
              </w:rPr>
              <w:t>Đất nông nghiệp</w:t>
            </w:r>
          </w:p>
        </w:tc>
        <w:tc>
          <w:tcPr>
            <w:tcW w:w="1134"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center"/>
              <w:rPr>
                <w:color w:val="000000"/>
                <w:kern w:val="0"/>
                <w:sz w:val="24"/>
                <w:szCs w:val="24"/>
              </w:rPr>
            </w:pPr>
            <w:r w:rsidRPr="00260676">
              <w:rPr>
                <w:color w:val="000000"/>
                <w:kern w:val="0"/>
                <w:sz w:val="24"/>
                <w:szCs w:val="24"/>
              </w:rPr>
              <w:t>NNP</w:t>
            </w:r>
          </w:p>
        </w:tc>
        <w:tc>
          <w:tcPr>
            <w:tcW w:w="1701"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right"/>
              <w:rPr>
                <w:color w:val="000000"/>
                <w:kern w:val="0"/>
                <w:sz w:val="24"/>
                <w:szCs w:val="24"/>
              </w:rPr>
            </w:pPr>
            <w:r w:rsidRPr="00260676">
              <w:rPr>
                <w:color w:val="000000"/>
                <w:kern w:val="0"/>
                <w:sz w:val="24"/>
                <w:szCs w:val="24"/>
              </w:rPr>
              <w:t xml:space="preserve">       1.418,34   </w:t>
            </w:r>
          </w:p>
        </w:tc>
      </w:tr>
      <w:tr w:rsidR="00260676" w:rsidRPr="00260676" w:rsidTr="00260676">
        <w:trPr>
          <w:trHeight w:val="31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1.1</w:t>
            </w:r>
          </w:p>
        </w:tc>
        <w:tc>
          <w:tcPr>
            <w:tcW w:w="5045"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rPr>
                <w:b w:val="0"/>
                <w:bCs w:val="0"/>
                <w:color w:val="000000"/>
                <w:kern w:val="0"/>
                <w:sz w:val="24"/>
                <w:szCs w:val="24"/>
              </w:rPr>
            </w:pPr>
            <w:r w:rsidRPr="00260676">
              <w:rPr>
                <w:b w:val="0"/>
                <w:bCs w:val="0"/>
                <w:color w:val="000000"/>
                <w:kern w:val="0"/>
                <w:sz w:val="24"/>
                <w:szCs w:val="24"/>
              </w:rPr>
              <w:t>Đất trồng cây hàng năm</w:t>
            </w:r>
          </w:p>
        </w:tc>
        <w:tc>
          <w:tcPr>
            <w:tcW w:w="1134"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center"/>
              <w:rPr>
                <w:b w:val="0"/>
                <w:bCs w:val="0"/>
                <w:color w:val="000000"/>
                <w:kern w:val="0"/>
                <w:sz w:val="24"/>
                <w:szCs w:val="24"/>
              </w:rPr>
            </w:pPr>
            <w:r w:rsidRPr="00260676">
              <w:rPr>
                <w:b w:val="0"/>
                <w:bCs w:val="0"/>
                <w:color w:val="000000"/>
                <w:kern w:val="0"/>
                <w:sz w:val="24"/>
                <w:szCs w:val="24"/>
              </w:rPr>
              <w:t>HNK</w:t>
            </w:r>
          </w:p>
        </w:tc>
        <w:tc>
          <w:tcPr>
            <w:tcW w:w="1701"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 xml:space="preserve">            85,67   </w:t>
            </w:r>
          </w:p>
        </w:tc>
      </w:tr>
      <w:tr w:rsidR="00260676" w:rsidRPr="00260676" w:rsidTr="00260676">
        <w:trPr>
          <w:trHeight w:val="31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1.2</w:t>
            </w:r>
          </w:p>
        </w:tc>
        <w:tc>
          <w:tcPr>
            <w:tcW w:w="5045"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rPr>
                <w:b w:val="0"/>
                <w:bCs w:val="0"/>
                <w:color w:val="000000"/>
                <w:kern w:val="0"/>
                <w:sz w:val="24"/>
                <w:szCs w:val="24"/>
              </w:rPr>
            </w:pPr>
            <w:r w:rsidRPr="00260676">
              <w:rPr>
                <w:b w:val="0"/>
                <w:bCs w:val="0"/>
                <w:color w:val="000000"/>
                <w:kern w:val="0"/>
                <w:sz w:val="24"/>
                <w:szCs w:val="24"/>
              </w:rPr>
              <w:t>Đất trồng cây lâu năm</w:t>
            </w:r>
          </w:p>
        </w:tc>
        <w:tc>
          <w:tcPr>
            <w:tcW w:w="1134"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center"/>
              <w:rPr>
                <w:b w:val="0"/>
                <w:bCs w:val="0"/>
                <w:color w:val="000000"/>
                <w:kern w:val="0"/>
                <w:sz w:val="24"/>
                <w:szCs w:val="24"/>
              </w:rPr>
            </w:pPr>
            <w:r w:rsidRPr="00260676">
              <w:rPr>
                <w:b w:val="0"/>
                <w:bCs w:val="0"/>
                <w:color w:val="000000"/>
                <w:kern w:val="0"/>
                <w:sz w:val="24"/>
                <w:szCs w:val="24"/>
              </w:rPr>
              <w:t>CLN</w:t>
            </w:r>
          </w:p>
        </w:tc>
        <w:tc>
          <w:tcPr>
            <w:tcW w:w="1701"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 xml:space="preserve">          102,53   </w:t>
            </w:r>
          </w:p>
        </w:tc>
      </w:tr>
      <w:tr w:rsidR="00260676" w:rsidRPr="00260676" w:rsidTr="00260676">
        <w:trPr>
          <w:trHeight w:val="31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1.3</w:t>
            </w:r>
          </w:p>
        </w:tc>
        <w:tc>
          <w:tcPr>
            <w:tcW w:w="5045"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rPr>
                <w:b w:val="0"/>
                <w:bCs w:val="0"/>
                <w:color w:val="000000"/>
                <w:kern w:val="0"/>
                <w:sz w:val="24"/>
                <w:szCs w:val="24"/>
              </w:rPr>
            </w:pPr>
            <w:r w:rsidRPr="00260676">
              <w:rPr>
                <w:b w:val="0"/>
                <w:bCs w:val="0"/>
                <w:color w:val="000000"/>
                <w:kern w:val="0"/>
                <w:sz w:val="24"/>
                <w:szCs w:val="24"/>
              </w:rPr>
              <w:t>Đất rừng sản xuất</w:t>
            </w:r>
          </w:p>
        </w:tc>
        <w:tc>
          <w:tcPr>
            <w:tcW w:w="1134"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center"/>
              <w:rPr>
                <w:b w:val="0"/>
                <w:bCs w:val="0"/>
                <w:color w:val="000000"/>
                <w:kern w:val="0"/>
                <w:sz w:val="24"/>
                <w:szCs w:val="24"/>
              </w:rPr>
            </w:pPr>
            <w:r w:rsidRPr="00260676">
              <w:rPr>
                <w:b w:val="0"/>
                <w:bCs w:val="0"/>
                <w:color w:val="000000"/>
                <w:kern w:val="0"/>
                <w:sz w:val="24"/>
                <w:szCs w:val="24"/>
              </w:rPr>
              <w:t>RSX</w:t>
            </w:r>
          </w:p>
        </w:tc>
        <w:tc>
          <w:tcPr>
            <w:tcW w:w="1701"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 xml:space="preserve">          150,33   </w:t>
            </w:r>
          </w:p>
        </w:tc>
      </w:tr>
      <w:tr w:rsidR="00260676" w:rsidRPr="00260676" w:rsidTr="00260676">
        <w:trPr>
          <w:trHeight w:val="31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1.4</w:t>
            </w:r>
          </w:p>
        </w:tc>
        <w:tc>
          <w:tcPr>
            <w:tcW w:w="5045"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rPr>
                <w:b w:val="0"/>
                <w:bCs w:val="0"/>
                <w:color w:val="000000"/>
                <w:kern w:val="0"/>
                <w:sz w:val="24"/>
                <w:szCs w:val="24"/>
              </w:rPr>
            </w:pPr>
            <w:r w:rsidRPr="00260676">
              <w:rPr>
                <w:b w:val="0"/>
                <w:bCs w:val="0"/>
                <w:color w:val="000000"/>
                <w:kern w:val="0"/>
                <w:sz w:val="24"/>
                <w:szCs w:val="24"/>
              </w:rPr>
              <w:t xml:space="preserve">Đất nuôi trồng thủy sản </w:t>
            </w:r>
          </w:p>
        </w:tc>
        <w:tc>
          <w:tcPr>
            <w:tcW w:w="1134"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center"/>
              <w:rPr>
                <w:b w:val="0"/>
                <w:bCs w:val="0"/>
                <w:color w:val="000000"/>
                <w:kern w:val="0"/>
                <w:sz w:val="24"/>
                <w:szCs w:val="24"/>
              </w:rPr>
            </w:pPr>
            <w:r w:rsidRPr="00260676">
              <w:rPr>
                <w:b w:val="0"/>
                <w:bCs w:val="0"/>
                <w:color w:val="000000"/>
                <w:kern w:val="0"/>
                <w:sz w:val="24"/>
                <w:szCs w:val="24"/>
              </w:rPr>
              <w:t>NTS</w:t>
            </w:r>
          </w:p>
        </w:tc>
        <w:tc>
          <w:tcPr>
            <w:tcW w:w="1701"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 xml:space="preserve">          439,43   </w:t>
            </w:r>
          </w:p>
        </w:tc>
      </w:tr>
      <w:tr w:rsidR="00260676" w:rsidRPr="00260676" w:rsidTr="00260676">
        <w:trPr>
          <w:trHeight w:val="31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1.5</w:t>
            </w:r>
          </w:p>
        </w:tc>
        <w:tc>
          <w:tcPr>
            <w:tcW w:w="5045"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rPr>
                <w:b w:val="0"/>
                <w:bCs w:val="0"/>
                <w:color w:val="000000"/>
                <w:kern w:val="0"/>
                <w:sz w:val="24"/>
                <w:szCs w:val="24"/>
              </w:rPr>
            </w:pPr>
            <w:r w:rsidRPr="00260676">
              <w:rPr>
                <w:b w:val="0"/>
                <w:bCs w:val="0"/>
                <w:color w:val="000000"/>
                <w:kern w:val="0"/>
                <w:sz w:val="24"/>
                <w:szCs w:val="24"/>
              </w:rPr>
              <w:t>Đất nông nghiệp khác</w:t>
            </w:r>
          </w:p>
        </w:tc>
        <w:tc>
          <w:tcPr>
            <w:tcW w:w="1134"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center"/>
              <w:rPr>
                <w:b w:val="0"/>
                <w:bCs w:val="0"/>
                <w:color w:val="000000"/>
                <w:kern w:val="0"/>
                <w:sz w:val="24"/>
                <w:szCs w:val="24"/>
              </w:rPr>
            </w:pPr>
            <w:r w:rsidRPr="00260676">
              <w:rPr>
                <w:b w:val="0"/>
                <w:bCs w:val="0"/>
                <w:color w:val="000000"/>
                <w:kern w:val="0"/>
                <w:sz w:val="24"/>
                <w:szCs w:val="24"/>
              </w:rPr>
              <w:t>NKH</w:t>
            </w:r>
          </w:p>
        </w:tc>
        <w:tc>
          <w:tcPr>
            <w:tcW w:w="1701"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 xml:space="preserve">          640,38   </w:t>
            </w:r>
          </w:p>
        </w:tc>
      </w:tr>
      <w:tr w:rsidR="00260676" w:rsidRPr="00260676" w:rsidTr="00260676">
        <w:trPr>
          <w:trHeight w:val="31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60676" w:rsidRPr="00260676" w:rsidRDefault="00260676" w:rsidP="00260676">
            <w:pPr>
              <w:jc w:val="right"/>
              <w:rPr>
                <w:color w:val="000000"/>
                <w:kern w:val="0"/>
                <w:sz w:val="24"/>
                <w:szCs w:val="24"/>
              </w:rPr>
            </w:pPr>
            <w:r w:rsidRPr="00260676">
              <w:rPr>
                <w:color w:val="000000"/>
                <w:kern w:val="0"/>
                <w:sz w:val="24"/>
                <w:szCs w:val="24"/>
              </w:rPr>
              <w:t>2</w:t>
            </w:r>
          </w:p>
        </w:tc>
        <w:tc>
          <w:tcPr>
            <w:tcW w:w="5045"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rPr>
                <w:color w:val="000000"/>
                <w:kern w:val="0"/>
                <w:sz w:val="24"/>
                <w:szCs w:val="24"/>
              </w:rPr>
            </w:pPr>
            <w:r w:rsidRPr="00260676">
              <w:rPr>
                <w:color w:val="000000"/>
                <w:kern w:val="0"/>
                <w:sz w:val="24"/>
                <w:szCs w:val="24"/>
              </w:rPr>
              <w:t>Đất phi nông nghiệp</w:t>
            </w:r>
          </w:p>
        </w:tc>
        <w:tc>
          <w:tcPr>
            <w:tcW w:w="1134"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center"/>
              <w:rPr>
                <w:color w:val="000000"/>
                <w:kern w:val="0"/>
                <w:sz w:val="24"/>
                <w:szCs w:val="24"/>
              </w:rPr>
            </w:pPr>
            <w:r w:rsidRPr="00260676">
              <w:rPr>
                <w:color w:val="000000"/>
                <w:kern w:val="0"/>
                <w:sz w:val="24"/>
                <w:szCs w:val="24"/>
              </w:rPr>
              <w:t>PNN</w:t>
            </w:r>
          </w:p>
        </w:tc>
        <w:tc>
          <w:tcPr>
            <w:tcW w:w="1701"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right"/>
              <w:rPr>
                <w:color w:val="000000"/>
                <w:kern w:val="0"/>
                <w:sz w:val="24"/>
                <w:szCs w:val="24"/>
              </w:rPr>
            </w:pPr>
            <w:r w:rsidRPr="00260676">
              <w:rPr>
                <w:color w:val="000000"/>
                <w:kern w:val="0"/>
                <w:sz w:val="24"/>
                <w:szCs w:val="24"/>
              </w:rPr>
              <w:t xml:space="preserve">       6.036,95   </w:t>
            </w:r>
          </w:p>
        </w:tc>
      </w:tr>
      <w:tr w:rsidR="00260676" w:rsidRPr="00260676" w:rsidTr="00260676">
        <w:trPr>
          <w:trHeight w:val="31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2.1</w:t>
            </w:r>
          </w:p>
        </w:tc>
        <w:tc>
          <w:tcPr>
            <w:tcW w:w="5045"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rPr>
                <w:b w:val="0"/>
                <w:bCs w:val="0"/>
                <w:color w:val="000000"/>
                <w:kern w:val="0"/>
                <w:sz w:val="24"/>
                <w:szCs w:val="24"/>
              </w:rPr>
            </w:pPr>
            <w:r w:rsidRPr="00260676">
              <w:rPr>
                <w:b w:val="0"/>
                <w:bCs w:val="0"/>
                <w:color w:val="000000"/>
                <w:kern w:val="0"/>
                <w:sz w:val="24"/>
                <w:szCs w:val="24"/>
              </w:rPr>
              <w:t>Đất quốc phòng</w:t>
            </w:r>
          </w:p>
        </w:tc>
        <w:tc>
          <w:tcPr>
            <w:tcW w:w="1134"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center"/>
              <w:rPr>
                <w:b w:val="0"/>
                <w:bCs w:val="0"/>
                <w:color w:val="000000"/>
                <w:kern w:val="0"/>
                <w:sz w:val="24"/>
                <w:szCs w:val="24"/>
              </w:rPr>
            </w:pPr>
            <w:r w:rsidRPr="00260676">
              <w:rPr>
                <w:b w:val="0"/>
                <w:bCs w:val="0"/>
                <w:color w:val="000000"/>
                <w:kern w:val="0"/>
                <w:sz w:val="24"/>
                <w:szCs w:val="24"/>
              </w:rPr>
              <w:t>CQP</w:t>
            </w:r>
          </w:p>
        </w:tc>
        <w:tc>
          <w:tcPr>
            <w:tcW w:w="1701"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 xml:space="preserve">          368,72   </w:t>
            </w:r>
          </w:p>
        </w:tc>
      </w:tr>
      <w:tr w:rsidR="00260676" w:rsidRPr="00260676" w:rsidTr="00260676">
        <w:trPr>
          <w:trHeight w:val="31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2.2</w:t>
            </w:r>
          </w:p>
        </w:tc>
        <w:tc>
          <w:tcPr>
            <w:tcW w:w="5045"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rPr>
                <w:b w:val="0"/>
                <w:bCs w:val="0"/>
                <w:color w:val="000000"/>
                <w:kern w:val="0"/>
                <w:sz w:val="24"/>
                <w:szCs w:val="24"/>
              </w:rPr>
            </w:pPr>
            <w:r w:rsidRPr="00260676">
              <w:rPr>
                <w:b w:val="0"/>
                <w:bCs w:val="0"/>
                <w:color w:val="000000"/>
                <w:kern w:val="0"/>
                <w:sz w:val="24"/>
                <w:szCs w:val="24"/>
              </w:rPr>
              <w:t>Đất an ninh</w:t>
            </w:r>
          </w:p>
        </w:tc>
        <w:tc>
          <w:tcPr>
            <w:tcW w:w="1134"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center"/>
              <w:rPr>
                <w:b w:val="0"/>
                <w:bCs w:val="0"/>
                <w:color w:val="000000"/>
                <w:kern w:val="0"/>
                <w:sz w:val="24"/>
                <w:szCs w:val="24"/>
              </w:rPr>
            </w:pPr>
            <w:r w:rsidRPr="00260676">
              <w:rPr>
                <w:b w:val="0"/>
                <w:bCs w:val="0"/>
                <w:color w:val="000000"/>
                <w:kern w:val="0"/>
                <w:sz w:val="24"/>
                <w:szCs w:val="24"/>
              </w:rPr>
              <w:t>CAN</w:t>
            </w:r>
          </w:p>
        </w:tc>
        <w:tc>
          <w:tcPr>
            <w:tcW w:w="1701"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 xml:space="preserve">            42,59   </w:t>
            </w:r>
          </w:p>
        </w:tc>
      </w:tr>
      <w:tr w:rsidR="00260676" w:rsidRPr="00260676" w:rsidTr="00260676">
        <w:trPr>
          <w:trHeight w:val="31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2.3</w:t>
            </w:r>
          </w:p>
        </w:tc>
        <w:tc>
          <w:tcPr>
            <w:tcW w:w="5045"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rPr>
                <w:b w:val="0"/>
                <w:bCs w:val="0"/>
                <w:color w:val="000000"/>
                <w:kern w:val="0"/>
                <w:sz w:val="24"/>
                <w:szCs w:val="24"/>
              </w:rPr>
            </w:pPr>
            <w:r w:rsidRPr="00260676">
              <w:rPr>
                <w:b w:val="0"/>
                <w:bCs w:val="0"/>
                <w:color w:val="000000"/>
                <w:kern w:val="0"/>
                <w:sz w:val="24"/>
                <w:szCs w:val="24"/>
              </w:rPr>
              <w:t>Đất khu công nghiệp</w:t>
            </w:r>
          </w:p>
        </w:tc>
        <w:tc>
          <w:tcPr>
            <w:tcW w:w="1134"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center"/>
              <w:rPr>
                <w:b w:val="0"/>
                <w:bCs w:val="0"/>
                <w:color w:val="000000"/>
                <w:kern w:val="0"/>
                <w:sz w:val="24"/>
                <w:szCs w:val="24"/>
              </w:rPr>
            </w:pPr>
            <w:r w:rsidRPr="00260676">
              <w:rPr>
                <w:b w:val="0"/>
                <w:bCs w:val="0"/>
                <w:color w:val="000000"/>
                <w:kern w:val="0"/>
                <w:sz w:val="24"/>
                <w:szCs w:val="24"/>
              </w:rPr>
              <w:t>SKK</w:t>
            </w:r>
          </w:p>
        </w:tc>
        <w:tc>
          <w:tcPr>
            <w:tcW w:w="1701"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 xml:space="preserve">       1.197,42   </w:t>
            </w:r>
          </w:p>
        </w:tc>
      </w:tr>
      <w:tr w:rsidR="00260676" w:rsidRPr="00260676" w:rsidTr="00260676">
        <w:trPr>
          <w:trHeight w:val="31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2.4</w:t>
            </w:r>
          </w:p>
        </w:tc>
        <w:tc>
          <w:tcPr>
            <w:tcW w:w="5045"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rPr>
                <w:b w:val="0"/>
                <w:bCs w:val="0"/>
                <w:color w:val="000000"/>
                <w:kern w:val="0"/>
                <w:sz w:val="24"/>
                <w:szCs w:val="24"/>
              </w:rPr>
            </w:pPr>
            <w:r w:rsidRPr="00260676">
              <w:rPr>
                <w:b w:val="0"/>
                <w:bCs w:val="0"/>
                <w:color w:val="000000"/>
                <w:kern w:val="0"/>
                <w:sz w:val="24"/>
                <w:szCs w:val="24"/>
              </w:rPr>
              <w:t>Đất cụm công nghiệp</w:t>
            </w:r>
          </w:p>
        </w:tc>
        <w:tc>
          <w:tcPr>
            <w:tcW w:w="1134"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center"/>
              <w:rPr>
                <w:b w:val="0"/>
                <w:bCs w:val="0"/>
                <w:color w:val="000000"/>
                <w:kern w:val="0"/>
                <w:sz w:val="24"/>
                <w:szCs w:val="24"/>
              </w:rPr>
            </w:pPr>
            <w:r w:rsidRPr="00260676">
              <w:rPr>
                <w:b w:val="0"/>
                <w:bCs w:val="0"/>
                <w:color w:val="000000"/>
                <w:kern w:val="0"/>
                <w:sz w:val="24"/>
                <w:szCs w:val="24"/>
              </w:rPr>
              <w:t>SKN</w:t>
            </w:r>
          </w:p>
        </w:tc>
        <w:tc>
          <w:tcPr>
            <w:tcW w:w="1701"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 xml:space="preserve">          152,82   </w:t>
            </w:r>
          </w:p>
        </w:tc>
      </w:tr>
      <w:tr w:rsidR="00260676" w:rsidRPr="00260676" w:rsidTr="00260676">
        <w:trPr>
          <w:trHeight w:val="31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2.5</w:t>
            </w:r>
          </w:p>
        </w:tc>
        <w:tc>
          <w:tcPr>
            <w:tcW w:w="5045"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rPr>
                <w:b w:val="0"/>
                <w:bCs w:val="0"/>
                <w:color w:val="000000"/>
                <w:kern w:val="0"/>
                <w:sz w:val="24"/>
                <w:szCs w:val="24"/>
              </w:rPr>
            </w:pPr>
            <w:r w:rsidRPr="00260676">
              <w:rPr>
                <w:b w:val="0"/>
                <w:bCs w:val="0"/>
                <w:color w:val="000000"/>
                <w:kern w:val="0"/>
                <w:sz w:val="24"/>
                <w:szCs w:val="24"/>
              </w:rPr>
              <w:t>Đất thương mại, dịch vụ</w:t>
            </w:r>
          </w:p>
        </w:tc>
        <w:tc>
          <w:tcPr>
            <w:tcW w:w="1134"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center"/>
              <w:rPr>
                <w:b w:val="0"/>
                <w:bCs w:val="0"/>
                <w:color w:val="000000"/>
                <w:kern w:val="0"/>
                <w:sz w:val="24"/>
                <w:szCs w:val="24"/>
              </w:rPr>
            </w:pPr>
            <w:r w:rsidRPr="00260676">
              <w:rPr>
                <w:b w:val="0"/>
                <w:bCs w:val="0"/>
                <w:color w:val="000000"/>
                <w:kern w:val="0"/>
                <w:sz w:val="24"/>
                <w:szCs w:val="24"/>
              </w:rPr>
              <w:t>TMD</w:t>
            </w:r>
          </w:p>
        </w:tc>
        <w:tc>
          <w:tcPr>
            <w:tcW w:w="1701"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 xml:space="preserve">       1.391,47   </w:t>
            </w:r>
          </w:p>
        </w:tc>
      </w:tr>
      <w:tr w:rsidR="00260676" w:rsidRPr="00260676" w:rsidTr="00260676">
        <w:trPr>
          <w:trHeight w:val="31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2.6</w:t>
            </w:r>
          </w:p>
        </w:tc>
        <w:tc>
          <w:tcPr>
            <w:tcW w:w="5045"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rPr>
                <w:b w:val="0"/>
                <w:bCs w:val="0"/>
                <w:color w:val="000000"/>
                <w:kern w:val="0"/>
                <w:sz w:val="24"/>
                <w:szCs w:val="24"/>
              </w:rPr>
            </w:pPr>
            <w:r w:rsidRPr="00260676">
              <w:rPr>
                <w:b w:val="0"/>
                <w:bCs w:val="0"/>
                <w:color w:val="000000"/>
                <w:kern w:val="0"/>
                <w:sz w:val="24"/>
                <w:szCs w:val="24"/>
              </w:rPr>
              <w:t>Đất cơ sở sản xuất phi nông nghiệp</w:t>
            </w:r>
          </w:p>
        </w:tc>
        <w:tc>
          <w:tcPr>
            <w:tcW w:w="1134"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center"/>
              <w:rPr>
                <w:b w:val="0"/>
                <w:bCs w:val="0"/>
                <w:color w:val="000000"/>
                <w:kern w:val="0"/>
                <w:sz w:val="24"/>
                <w:szCs w:val="24"/>
              </w:rPr>
            </w:pPr>
            <w:r w:rsidRPr="00260676">
              <w:rPr>
                <w:b w:val="0"/>
                <w:bCs w:val="0"/>
                <w:color w:val="000000"/>
                <w:kern w:val="0"/>
                <w:sz w:val="24"/>
                <w:szCs w:val="24"/>
              </w:rPr>
              <w:t>SKC</w:t>
            </w:r>
          </w:p>
        </w:tc>
        <w:tc>
          <w:tcPr>
            <w:tcW w:w="1701"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 xml:space="preserve">            54,59   </w:t>
            </w:r>
          </w:p>
        </w:tc>
      </w:tr>
      <w:tr w:rsidR="00260676" w:rsidRPr="00260676" w:rsidTr="00260676">
        <w:trPr>
          <w:trHeight w:val="31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2.7</w:t>
            </w:r>
          </w:p>
        </w:tc>
        <w:tc>
          <w:tcPr>
            <w:tcW w:w="5045"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rPr>
                <w:b w:val="0"/>
                <w:bCs w:val="0"/>
                <w:color w:val="000000"/>
                <w:kern w:val="0"/>
                <w:sz w:val="24"/>
                <w:szCs w:val="24"/>
              </w:rPr>
            </w:pPr>
            <w:r w:rsidRPr="00260676">
              <w:rPr>
                <w:b w:val="0"/>
                <w:bCs w:val="0"/>
                <w:color w:val="000000"/>
                <w:kern w:val="0"/>
                <w:sz w:val="24"/>
                <w:szCs w:val="24"/>
              </w:rPr>
              <w:t>Đất sản xuất vật liệu xây dựng, làm đồ gốm</w:t>
            </w:r>
          </w:p>
        </w:tc>
        <w:tc>
          <w:tcPr>
            <w:tcW w:w="1134"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center"/>
              <w:rPr>
                <w:b w:val="0"/>
                <w:bCs w:val="0"/>
                <w:color w:val="000000"/>
                <w:kern w:val="0"/>
                <w:sz w:val="24"/>
                <w:szCs w:val="24"/>
              </w:rPr>
            </w:pPr>
            <w:r w:rsidRPr="00260676">
              <w:rPr>
                <w:b w:val="0"/>
                <w:bCs w:val="0"/>
                <w:color w:val="000000"/>
                <w:kern w:val="0"/>
                <w:sz w:val="24"/>
                <w:szCs w:val="24"/>
              </w:rPr>
              <w:t>SKX</w:t>
            </w:r>
          </w:p>
        </w:tc>
        <w:tc>
          <w:tcPr>
            <w:tcW w:w="1701"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 xml:space="preserve">          275,96   </w:t>
            </w:r>
          </w:p>
        </w:tc>
      </w:tr>
      <w:tr w:rsidR="00260676" w:rsidRPr="00260676" w:rsidTr="00260676">
        <w:trPr>
          <w:trHeight w:val="63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2.8</w:t>
            </w:r>
          </w:p>
        </w:tc>
        <w:tc>
          <w:tcPr>
            <w:tcW w:w="5045" w:type="dxa"/>
            <w:tcBorders>
              <w:top w:val="nil"/>
              <w:left w:val="nil"/>
              <w:bottom w:val="single" w:sz="4" w:space="0" w:color="auto"/>
              <w:right w:val="single" w:sz="4" w:space="0" w:color="auto"/>
            </w:tcBorders>
            <w:shd w:val="clear" w:color="auto" w:fill="auto"/>
            <w:vAlign w:val="center"/>
            <w:hideMark/>
          </w:tcPr>
          <w:p w:rsidR="00260676" w:rsidRPr="00260676" w:rsidRDefault="00260676" w:rsidP="00260676">
            <w:pPr>
              <w:rPr>
                <w:b w:val="0"/>
                <w:bCs w:val="0"/>
                <w:color w:val="000000"/>
                <w:kern w:val="0"/>
                <w:sz w:val="24"/>
                <w:szCs w:val="24"/>
              </w:rPr>
            </w:pPr>
            <w:r w:rsidRPr="00260676">
              <w:rPr>
                <w:b w:val="0"/>
                <w:bCs w:val="0"/>
                <w:color w:val="000000"/>
                <w:kern w:val="0"/>
                <w:sz w:val="24"/>
                <w:szCs w:val="24"/>
              </w:rPr>
              <w:t>Đất phát triển hạ tầng cấp quốc gia, cấp tỉnh, cấp huyện, cấp xã</w:t>
            </w:r>
          </w:p>
        </w:tc>
        <w:tc>
          <w:tcPr>
            <w:tcW w:w="1134"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center"/>
              <w:rPr>
                <w:b w:val="0"/>
                <w:bCs w:val="0"/>
                <w:color w:val="000000"/>
                <w:kern w:val="0"/>
                <w:sz w:val="24"/>
                <w:szCs w:val="24"/>
              </w:rPr>
            </w:pPr>
            <w:r w:rsidRPr="00260676">
              <w:rPr>
                <w:b w:val="0"/>
                <w:bCs w:val="0"/>
                <w:color w:val="000000"/>
                <w:kern w:val="0"/>
                <w:sz w:val="24"/>
                <w:szCs w:val="24"/>
              </w:rPr>
              <w:t>DHT</w:t>
            </w:r>
          </w:p>
        </w:tc>
        <w:tc>
          <w:tcPr>
            <w:tcW w:w="1701"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 xml:space="preserve">       1.079,17   </w:t>
            </w:r>
          </w:p>
        </w:tc>
      </w:tr>
      <w:tr w:rsidR="00260676" w:rsidRPr="00260676" w:rsidTr="00260676">
        <w:trPr>
          <w:trHeight w:val="31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60676" w:rsidRPr="00260676" w:rsidRDefault="00260676" w:rsidP="00260676">
            <w:pPr>
              <w:rPr>
                <w:b w:val="0"/>
                <w:bCs w:val="0"/>
                <w:color w:val="000000"/>
                <w:kern w:val="0"/>
                <w:sz w:val="24"/>
                <w:szCs w:val="24"/>
              </w:rPr>
            </w:pPr>
            <w:r w:rsidRPr="00260676">
              <w:rPr>
                <w:b w:val="0"/>
                <w:bCs w:val="0"/>
                <w:color w:val="000000"/>
                <w:kern w:val="0"/>
                <w:sz w:val="24"/>
                <w:szCs w:val="24"/>
              </w:rPr>
              <w:t> </w:t>
            </w:r>
          </w:p>
        </w:tc>
        <w:tc>
          <w:tcPr>
            <w:tcW w:w="5045"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rPr>
                <w:b w:val="0"/>
                <w:bCs w:val="0"/>
                <w:color w:val="000000"/>
                <w:kern w:val="0"/>
                <w:sz w:val="24"/>
                <w:szCs w:val="24"/>
              </w:rPr>
            </w:pPr>
            <w:r w:rsidRPr="00260676">
              <w:rPr>
                <w:b w:val="0"/>
                <w:bCs w:val="0"/>
                <w:color w:val="000000"/>
                <w:kern w:val="0"/>
                <w:sz w:val="24"/>
                <w:szCs w:val="24"/>
              </w:rPr>
              <w:t>Trong đó:</w:t>
            </w:r>
          </w:p>
        </w:tc>
        <w:tc>
          <w:tcPr>
            <w:tcW w:w="1134"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center"/>
              <w:rPr>
                <w:b w:val="0"/>
                <w:bCs w:val="0"/>
                <w:color w:val="000000"/>
                <w:kern w:val="0"/>
                <w:sz w:val="24"/>
                <w:szCs w:val="24"/>
              </w:rPr>
            </w:pPr>
            <w:r w:rsidRPr="00260676">
              <w:rPr>
                <w:b w:val="0"/>
                <w:bCs w:val="0"/>
                <w:color w:val="000000"/>
                <w:kern w:val="0"/>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260676" w:rsidRPr="00260676" w:rsidRDefault="00260676" w:rsidP="00260676">
            <w:pPr>
              <w:rPr>
                <w:rFonts w:ascii="Calibri" w:hAnsi="Calibri" w:cs="Calibri"/>
                <w:b w:val="0"/>
                <w:bCs w:val="0"/>
                <w:color w:val="000000"/>
                <w:kern w:val="0"/>
                <w:sz w:val="20"/>
              </w:rPr>
            </w:pPr>
            <w:r w:rsidRPr="00260676">
              <w:rPr>
                <w:rFonts w:ascii="Calibri" w:hAnsi="Calibri" w:cs="Calibri"/>
                <w:b w:val="0"/>
                <w:bCs w:val="0"/>
                <w:color w:val="000000"/>
                <w:kern w:val="0"/>
                <w:sz w:val="20"/>
              </w:rPr>
              <w:t> </w:t>
            </w:r>
          </w:p>
        </w:tc>
      </w:tr>
      <w:tr w:rsidR="00260676" w:rsidRPr="00260676" w:rsidTr="00260676">
        <w:trPr>
          <w:trHeight w:val="31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60676" w:rsidRPr="00260676" w:rsidRDefault="00260676" w:rsidP="00260676">
            <w:pPr>
              <w:rPr>
                <w:b w:val="0"/>
                <w:bCs w:val="0"/>
                <w:color w:val="000000"/>
                <w:kern w:val="0"/>
                <w:sz w:val="24"/>
                <w:szCs w:val="24"/>
              </w:rPr>
            </w:pPr>
            <w:r w:rsidRPr="00260676">
              <w:rPr>
                <w:b w:val="0"/>
                <w:bCs w:val="0"/>
                <w:color w:val="000000"/>
                <w:kern w:val="0"/>
                <w:sz w:val="24"/>
                <w:szCs w:val="24"/>
              </w:rPr>
              <w:t>-</w:t>
            </w:r>
          </w:p>
        </w:tc>
        <w:tc>
          <w:tcPr>
            <w:tcW w:w="5045"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rPr>
                <w:b w:val="0"/>
                <w:bCs w:val="0"/>
                <w:i/>
                <w:iCs/>
                <w:color w:val="000000"/>
                <w:kern w:val="0"/>
                <w:sz w:val="24"/>
                <w:szCs w:val="24"/>
              </w:rPr>
            </w:pPr>
            <w:r w:rsidRPr="00260676">
              <w:rPr>
                <w:b w:val="0"/>
                <w:bCs w:val="0"/>
                <w:i/>
                <w:iCs/>
                <w:color w:val="000000"/>
                <w:kern w:val="0"/>
                <w:sz w:val="24"/>
                <w:szCs w:val="24"/>
              </w:rPr>
              <w:t>Đất giao thông</w:t>
            </w:r>
          </w:p>
        </w:tc>
        <w:tc>
          <w:tcPr>
            <w:tcW w:w="1134"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center"/>
              <w:rPr>
                <w:b w:val="0"/>
                <w:bCs w:val="0"/>
                <w:i/>
                <w:iCs/>
                <w:color w:val="000000"/>
                <w:kern w:val="0"/>
                <w:sz w:val="24"/>
                <w:szCs w:val="24"/>
              </w:rPr>
            </w:pPr>
            <w:r w:rsidRPr="00260676">
              <w:rPr>
                <w:b w:val="0"/>
                <w:bCs w:val="0"/>
                <w:i/>
                <w:iCs/>
                <w:color w:val="000000"/>
                <w:kern w:val="0"/>
                <w:sz w:val="24"/>
                <w:szCs w:val="24"/>
              </w:rPr>
              <w:t>DGT</w:t>
            </w:r>
          </w:p>
        </w:tc>
        <w:tc>
          <w:tcPr>
            <w:tcW w:w="1701"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 xml:space="preserve">          529,38   </w:t>
            </w:r>
          </w:p>
        </w:tc>
      </w:tr>
      <w:tr w:rsidR="00260676" w:rsidRPr="00260676" w:rsidTr="00260676">
        <w:trPr>
          <w:trHeight w:val="31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60676" w:rsidRPr="00260676" w:rsidRDefault="00260676" w:rsidP="00260676">
            <w:pPr>
              <w:rPr>
                <w:b w:val="0"/>
                <w:bCs w:val="0"/>
                <w:color w:val="000000"/>
                <w:kern w:val="0"/>
                <w:sz w:val="24"/>
                <w:szCs w:val="24"/>
              </w:rPr>
            </w:pPr>
            <w:r w:rsidRPr="00260676">
              <w:rPr>
                <w:b w:val="0"/>
                <w:bCs w:val="0"/>
                <w:color w:val="000000"/>
                <w:kern w:val="0"/>
                <w:sz w:val="24"/>
                <w:szCs w:val="24"/>
              </w:rPr>
              <w:t>-</w:t>
            </w:r>
          </w:p>
        </w:tc>
        <w:tc>
          <w:tcPr>
            <w:tcW w:w="5045"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rPr>
                <w:b w:val="0"/>
                <w:bCs w:val="0"/>
                <w:i/>
                <w:iCs/>
                <w:color w:val="000000"/>
                <w:kern w:val="0"/>
                <w:sz w:val="24"/>
                <w:szCs w:val="24"/>
              </w:rPr>
            </w:pPr>
            <w:r w:rsidRPr="00260676">
              <w:rPr>
                <w:b w:val="0"/>
                <w:bCs w:val="0"/>
                <w:i/>
                <w:iCs/>
                <w:color w:val="000000"/>
                <w:kern w:val="0"/>
                <w:sz w:val="24"/>
                <w:szCs w:val="24"/>
              </w:rPr>
              <w:t>Đất thủy lợi</w:t>
            </w:r>
          </w:p>
        </w:tc>
        <w:tc>
          <w:tcPr>
            <w:tcW w:w="1134"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center"/>
              <w:rPr>
                <w:b w:val="0"/>
                <w:bCs w:val="0"/>
                <w:i/>
                <w:iCs/>
                <w:color w:val="000000"/>
                <w:kern w:val="0"/>
                <w:sz w:val="24"/>
                <w:szCs w:val="24"/>
              </w:rPr>
            </w:pPr>
            <w:r w:rsidRPr="00260676">
              <w:rPr>
                <w:b w:val="0"/>
                <w:bCs w:val="0"/>
                <w:i/>
                <w:iCs/>
                <w:color w:val="000000"/>
                <w:kern w:val="0"/>
                <w:sz w:val="24"/>
                <w:szCs w:val="24"/>
              </w:rPr>
              <w:t>DTL</w:t>
            </w:r>
          </w:p>
        </w:tc>
        <w:tc>
          <w:tcPr>
            <w:tcW w:w="1701"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 xml:space="preserve">          421,90   </w:t>
            </w:r>
          </w:p>
        </w:tc>
      </w:tr>
      <w:tr w:rsidR="00260676" w:rsidRPr="00260676" w:rsidTr="00260676">
        <w:trPr>
          <w:trHeight w:val="31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60676" w:rsidRPr="00260676" w:rsidRDefault="00260676" w:rsidP="00260676">
            <w:pPr>
              <w:rPr>
                <w:b w:val="0"/>
                <w:bCs w:val="0"/>
                <w:color w:val="000000"/>
                <w:kern w:val="0"/>
                <w:sz w:val="24"/>
                <w:szCs w:val="24"/>
              </w:rPr>
            </w:pPr>
            <w:r w:rsidRPr="00260676">
              <w:rPr>
                <w:b w:val="0"/>
                <w:bCs w:val="0"/>
                <w:color w:val="000000"/>
                <w:kern w:val="0"/>
                <w:sz w:val="24"/>
                <w:szCs w:val="24"/>
              </w:rPr>
              <w:t>-</w:t>
            </w:r>
          </w:p>
        </w:tc>
        <w:tc>
          <w:tcPr>
            <w:tcW w:w="5045"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rPr>
                <w:b w:val="0"/>
                <w:bCs w:val="0"/>
                <w:i/>
                <w:iCs/>
                <w:color w:val="000000"/>
                <w:kern w:val="0"/>
                <w:sz w:val="24"/>
                <w:szCs w:val="24"/>
              </w:rPr>
            </w:pPr>
            <w:r w:rsidRPr="00260676">
              <w:rPr>
                <w:b w:val="0"/>
                <w:bCs w:val="0"/>
                <w:i/>
                <w:iCs/>
                <w:color w:val="000000"/>
                <w:kern w:val="0"/>
                <w:sz w:val="24"/>
                <w:szCs w:val="24"/>
              </w:rPr>
              <w:t>Đất xây dựng cơ sở văn hóa</w:t>
            </w:r>
          </w:p>
        </w:tc>
        <w:tc>
          <w:tcPr>
            <w:tcW w:w="1134"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center"/>
              <w:rPr>
                <w:b w:val="0"/>
                <w:bCs w:val="0"/>
                <w:i/>
                <w:iCs/>
                <w:color w:val="000000"/>
                <w:kern w:val="0"/>
                <w:sz w:val="24"/>
                <w:szCs w:val="24"/>
              </w:rPr>
            </w:pPr>
            <w:r w:rsidRPr="00260676">
              <w:rPr>
                <w:b w:val="0"/>
                <w:bCs w:val="0"/>
                <w:i/>
                <w:iCs/>
                <w:color w:val="000000"/>
                <w:kern w:val="0"/>
                <w:sz w:val="24"/>
                <w:szCs w:val="24"/>
              </w:rPr>
              <w:t>DVH</w:t>
            </w:r>
          </w:p>
        </w:tc>
        <w:tc>
          <w:tcPr>
            <w:tcW w:w="1701"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 xml:space="preserve">              0,77   </w:t>
            </w:r>
          </w:p>
        </w:tc>
      </w:tr>
      <w:tr w:rsidR="00260676" w:rsidRPr="00260676" w:rsidTr="00260676">
        <w:trPr>
          <w:trHeight w:val="31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60676" w:rsidRPr="00260676" w:rsidRDefault="00260676" w:rsidP="00260676">
            <w:pPr>
              <w:rPr>
                <w:b w:val="0"/>
                <w:bCs w:val="0"/>
                <w:color w:val="000000"/>
                <w:kern w:val="0"/>
                <w:sz w:val="24"/>
                <w:szCs w:val="24"/>
              </w:rPr>
            </w:pPr>
            <w:r w:rsidRPr="00260676">
              <w:rPr>
                <w:b w:val="0"/>
                <w:bCs w:val="0"/>
                <w:color w:val="000000"/>
                <w:kern w:val="0"/>
                <w:sz w:val="24"/>
                <w:szCs w:val="24"/>
              </w:rPr>
              <w:t>-</w:t>
            </w:r>
          </w:p>
        </w:tc>
        <w:tc>
          <w:tcPr>
            <w:tcW w:w="5045"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rPr>
                <w:b w:val="0"/>
                <w:bCs w:val="0"/>
                <w:i/>
                <w:iCs/>
                <w:color w:val="000000"/>
                <w:kern w:val="0"/>
                <w:sz w:val="24"/>
                <w:szCs w:val="24"/>
              </w:rPr>
            </w:pPr>
            <w:r w:rsidRPr="00260676">
              <w:rPr>
                <w:b w:val="0"/>
                <w:bCs w:val="0"/>
                <w:i/>
                <w:iCs/>
                <w:color w:val="000000"/>
                <w:kern w:val="0"/>
                <w:sz w:val="24"/>
                <w:szCs w:val="24"/>
              </w:rPr>
              <w:t>Đất xây dựng cơ sở y tế</w:t>
            </w:r>
          </w:p>
        </w:tc>
        <w:tc>
          <w:tcPr>
            <w:tcW w:w="1134"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center"/>
              <w:rPr>
                <w:b w:val="0"/>
                <w:bCs w:val="0"/>
                <w:i/>
                <w:iCs/>
                <w:color w:val="000000"/>
                <w:kern w:val="0"/>
                <w:sz w:val="24"/>
                <w:szCs w:val="24"/>
              </w:rPr>
            </w:pPr>
            <w:r w:rsidRPr="00260676">
              <w:rPr>
                <w:b w:val="0"/>
                <w:bCs w:val="0"/>
                <w:i/>
                <w:iCs/>
                <w:color w:val="000000"/>
                <w:kern w:val="0"/>
                <w:sz w:val="24"/>
                <w:szCs w:val="24"/>
              </w:rPr>
              <w:t>DYT</w:t>
            </w:r>
          </w:p>
        </w:tc>
        <w:tc>
          <w:tcPr>
            <w:tcW w:w="1701"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 xml:space="preserve">              0,47   </w:t>
            </w:r>
          </w:p>
        </w:tc>
      </w:tr>
      <w:tr w:rsidR="00260676" w:rsidRPr="00260676" w:rsidTr="00260676">
        <w:trPr>
          <w:trHeight w:val="31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60676" w:rsidRPr="00260676" w:rsidRDefault="00260676" w:rsidP="00260676">
            <w:pPr>
              <w:rPr>
                <w:b w:val="0"/>
                <w:bCs w:val="0"/>
                <w:color w:val="000000"/>
                <w:kern w:val="0"/>
                <w:sz w:val="24"/>
                <w:szCs w:val="24"/>
              </w:rPr>
            </w:pPr>
            <w:r w:rsidRPr="00260676">
              <w:rPr>
                <w:b w:val="0"/>
                <w:bCs w:val="0"/>
                <w:color w:val="000000"/>
                <w:kern w:val="0"/>
                <w:sz w:val="24"/>
                <w:szCs w:val="24"/>
              </w:rPr>
              <w:t>-</w:t>
            </w:r>
          </w:p>
        </w:tc>
        <w:tc>
          <w:tcPr>
            <w:tcW w:w="5045"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rPr>
                <w:b w:val="0"/>
                <w:bCs w:val="0"/>
                <w:i/>
                <w:iCs/>
                <w:color w:val="000000"/>
                <w:kern w:val="0"/>
                <w:sz w:val="24"/>
                <w:szCs w:val="24"/>
              </w:rPr>
            </w:pPr>
            <w:r w:rsidRPr="00260676">
              <w:rPr>
                <w:b w:val="0"/>
                <w:bCs w:val="0"/>
                <w:i/>
                <w:iCs/>
                <w:color w:val="000000"/>
                <w:kern w:val="0"/>
                <w:sz w:val="24"/>
                <w:szCs w:val="24"/>
              </w:rPr>
              <w:t>Đất xây dựng cơ sở giáo dục và đào tạo</w:t>
            </w:r>
          </w:p>
        </w:tc>
        <w:tc>
          <w:tcPr>
            <w:tcW w:w="1134"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center"/>
              <w:rPr>
                <w:b w:val="0"/>
                <w:bCs w:val="0"/>
                <w:i/>
                <w:iCs/>
                <w:color w:val="000000"/>
                <w:kern w:val="0"/>
                <w:sz w:val="24"/>
                <w:szCs w:val="24"/>
              </w:rPr>
            </w:pPr>
            <w:r w:rsidRPr="00260676">
              <w:rPr>
                <w:b w:val="0"/>
                <w:bCs w:val="0"/>
                <w:i/>
                <w:iCs/>
                <w:color w:val="000000"/>
                <w:kern w:val="0"/>
                <w:sz w:val="24"/>
                <w:szCs w:val="24"/>
              </w:rPr>
              <w:t>DGD</w:t>
            </w:r>
          </w:p>
        </w:tc>
        <w:tc>
          <w:tcPr>
            <w:tcW w:w="1701"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 xml:space="preserve">            22,73   </w:t>
            </w:r>
          </w:p>
        </w:tc>
      </w:tr>
      <w:tr w:rsidR="00260676" w:rsidRPr="00260676" w:rsidTr="00260676">
        <w:trPr>
          <w:trHeight w:val="31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60676" w:rsidRPr="00260676" w:rsidRDefault="00260676" w:rsidP="00260676">
            <w:pPr>
              <w:rPr>
                <w:b w:val="0"/>
                <w:bCs w:val="0"/>
                <w:color w:val="000000"/>
                <w:kern w:val="0"/>
                <w:sz w:val="24"/>
                <w:szCs w:val="24"/>
              </w:rPr>
            </w:pPr>
            <w:r w:rsidRPr="00260676">
              <w:rPr>
                <w:b w:val="0"/>
                <w:bCs w:val="0"/>
                <w:color w:val="000000"/>
                <w:kern w:val="0"/>
                <w:sz w:val="24"/>
                <w:szCs w:val="24"/>
              </w:rPr>
              <w:t>-</w:t>
            </w:r>
          </w:p>
        </w:tc>
        <w:tc>
          <w:tcPr>
            <w:tcW w:w="5045"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rPr>
                <w:b w:val="0"/>
                <w:bCs w:val="0"/>
                <w:i/>
                <w:iCs/>
                <w:color w:val="000000"/>
                <w:kern w:val="0"/>
                <w:sz w:val="24"/>
                <w:szCs w:val="24"/>
              </w:rPr>
            </w:pPr>
            <w:r w:rsidRPr="00260676">
              <w:rPr>
                <w:b w:val="0"/>
                <w:bCs w:val="0"/>
                <w:i/>
                <w:iCs/>
                <w:color w:val="000000"/>
                <w:kern w:val="0"/>
                <w:sz w:val="24"/>
                <w:szCs w:val="24"/>
              </w:rPr>
              <w:t>Đất xây dựng cơ sở thể dục thể thao</w:t>
            </w:r>
          </w:p>
        </w:tc>
        <w:tc>
          <w:tcPr>
            <w:tcW w:w="1134"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center"/>
              <w:rPr>
                <w:b w:val="0"/>
                <w:bCs w:val="0"/>
                <w:i/>
                <w:iCs/>
                <w:color w:val="000000"/>
                <w:kern w:val="0"/>
                <w:sz w:val="24"/>
                <w:szCs w:val="24"/>
              </w:rPr>
            </w:pPr>
            <w:r w:rsidRPr="00260676">
              <w:rPr>
                <w:b w:val="0"/>
                <w:bCs w:val="0"/>
                <w:i/>
                <w:iCs/>
                <w:color w:val="000000"/>
                <w:kern w:val="0"/>
                <w:sz w:val="24"/>
                <w:szCs w:val="24"/>
              </w:rPr>
              <w:t>DTT</w:t>
            </w:r>
          </w:p>
        </w:tc>
        <w:tc>
          <w:tcPr>
            <w:tcW w:w="1701"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 xml:space="preserve">              5,90   </w:t>
            </w:r>
          </w:p>
        </w:tc>
      </w:tr>
      <w:tr w:rsidR="00260676" w:rsidRPr="00260676" w:rsidTr="00260676">
        <w:trPr>
          <w:trHeight w:val="31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60676" w:rsidRPr="00260676" w:rsidRDefault="00260676" w:rsidP="00260676">
            <w:pPr>
              <w:rPr>
                <w:b w:val="0"/>
                <w:bCs w:val="0"/>
                <w:color w:val="000000"/>
                <w:kern w:val="0"/>
                <w:sz w:val="24"/>
                <w:szCs w:val="24"/>
              </w:rPr>
            </w:pPr>
            <w:r w:rsidRPr="00260676">
              <w:rPr>
                <w:b w:val="0"/>
                <w:bCs w:val="0"/>
                <w:color w:val="000000"/>
                <w:kern w:val="0"/>
                <w:sz w:val="24"/>
                <w:szCs w:val="24"/>
              </w:rPr>
              <w:t>-</w:t>
            </w:r>
          </w:p>
        </w:tc>
        <w:tc>
          <w:tcPr>
            <w:tcW w:w="5045"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rPr>
                <w:b w:val="0"/>
                <w:bCs w:val="0"/>
                <w:i/>
                <w:iCs/>
                <w:color w:val="000000"/>
                <w:kern w:val="0"/>
                <w:sz w:val="24"/>
                <w:szCs w:val="24"/>
              </w:rPr>
            </w:pPr>
            <w:r w:rsidRPr="00260676">
              <w:rPr>
                <w:b w:val="0"/>
                <w:bCs w:val="0"/>
                <w:i/>
                <w:iCs/>
                <w:color w:val="000000"/>
                <w:kern w:val="0"/>
                <w:sz w:val="24"/>
                <w:szCs w:val="24"/>
              </w:rPr>
              <w:t>Đất công trình năng lượng</w:t>
            </w:r>
          </w:p>
        </w:tc>
        <w:tc>
          <w:tcPr>
            <w:tcW w:w="1134"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center"/>
              <w:rPr>
                <w:b w:val="0"/>
                <w:bCs w:val="0"/>
                <w:i/>
                <w:iCs/>
                <w:color w:val="000000"/>
                <w:kern w:val="0"/>
                <w:sz w:val="24"/>
                <w:szCs w:val="24"/>
              </w:rPr>
            </w:pPr>
            <w:r w:rsidRPr="00260676">
              <w:rPr>
                <w:b w:val="0"/>
                <w:bCs w:val="0"/>
                <w:i/>
                <w:iCs/>
                <w:color w:val="000000"/>
                <w:kern w:val="0"/>
                <w:sz w:val="24"/>
                <w:szCs w:val="24"/>
              </w:rPr>
              <w:t>DNL</w:t>
            </w:r>
          </w:p>
        </w:tc>
        <w:tc>
          <w:tcPr>
            <w:tcW w:w="1701"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 xml:space="preserve">              5,57   </w:t>
            </w:r>
          </w:p>
        </w:tc>
      </w:tr>
      <w:tr w:rsidR="00260676" w:rsidRPr="00260676" w:rsidTr="00260676">
        <w:trPr>
          <w:trHeight w:val="31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60676" w:rsidRPr="00260676" w:rsidRDefault="00260676" w:rsidP="00260676">
            <w:pPr>
              <w:rPr>
                <w:b w:val="0"/>
                <w:bCs w:val="0"/>
                <w:color w:val="000000"/>
                <w:kern w:val="0"/>
                <w:sz w:val="24"/>
                <w:szCs w:val="24"/>
              </w:rPr>
            </w:pPr>
            <w:r w:rsidRPr="00260676">
              <w:rPr>
                <w:b w:val="0"/>
                <w:bCs w:val="0"/>
                <w:color w:val="000000"/>
                <w:kern w:val="0"/>
                <w:sz w:val="24"/>
                <w:szCs w:val="24"/>
              </w:rPr>
              <w:t>-</w:t>
            </w:r>
          </w:p>
        </w:tc>
        <w:tc>
          <w:tcPr>
            <w:tcW w:w="5045"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rPr>
                <w:b w:val="0"/>
                <w:bCs w:val="0"/>
                <w:i/>
                <w:iCs/>
                <w:color w:val="000000"/>
                <w:kern w:val="0"/>
                <w:sz w:val="24"/>
                <w:szCs w:val="24"/>
              </w:rPr>
            </w:pPr>
            <w:r w:rsidRPr="00260676">
              <w:rPr>
                <w:b w:val="0"/>
                <w:bCs w:val="0"/>
                <w:i/>
                <w:iCs/>
                <w:color w:val="000000"/>
                <w:kern w:val="0"/>
                <w:sz w:val="24"/>
                <w:szCs w:val="24"/>
              </w:rPr>
              <w:t>Đất công trình bưu chính, viến thông</w:t>
            </w:r>
          </w:p>
        </w:tc>
        <w:tc>
          <w:tcPr>
            <w:tcW w:w="1134"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center"/>
              <w:rPr>
                <w:b w:val="0"/>
                <w:bCs w:val="0"/>
                <w:i/>
                <w:iCs/>
                <w:color w:val="000000"/>
                <w:kern w:val="0"/>
                <w:sz w:val="24"/>
                <w:szCs w:val="24"/>
              </w:rPr>
            </w:pPr>
            <w:r w:rsidRPr="00260676">
              <w:rPr>
                <w:b w:val="0"/>
                <w:bCs w:val="0"/>
                <w:i/>
                <w:iCs/>
                <w:color w:val="000000"/>
                <w:kern w:val="0"/>
                <w:sz w:val="24"/>
                <w:szCs w:val="24"/>
              </w:rPr>
              <w:t>DBV</w:t>
            </w:r>
          </w:p>
        </w:tc>
        <w:tc>
          <w:tcPr>
            <w:tcW w:w="1701"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 xml:space="preserve">              3,53   </w:t>
            </w:r>
          </w:p>
        </w:tc>
      </w:tr>
      <w:tr w:rsidR="00260676" w:rsidRPr="00260676" w:rsidTr="00260676">
        <w:trPr>
          <w:trHeight w:val="31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60676" w:rsidRPr="00260676" w:rsidRDefault="00260676" w:rsidP="00260676">
            <w:pPr>
              <w:rPr>
                <w:b w:val="0"/>
                <w:bCs w:val="0"/>
                <w:color w:val="000000"/>
                <w:kern w:val="0"/>
                <w:sz w:val="24"/>
                <w:szCs w:val="24"/>
              </w:rPr>
            </w:pPr>
            <w:r w:rsidRPr="00260676">
              <w:rPr>
                <w:b w:val="0"/>
                <w:bCs w:val="0"/>
                <w:color w:val="000000"/>
                <w:kern w:val="0"/>
                <w:sz w:val="24"/>
                <w:szCs w:val="24"/>
              </w:rPr>
              <w:t>-</w:t>
            </w:r>
          </w:p>
        </w:tc>
        <w:tc>
          <w:tcPr>
            <w:tcW w:w="5045"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rPr>
                <w:b w:val="0"/>
                <w:bCs w:val="0"/>
                <w:i/>
                <w:iCs/>
                <w:color w:val="000000"/>
                <w:kern w:val="0"/>
                <w:sz w:val="24"/>
                <w:szCs w:val="24"/>
              </w:rPr>
            </w:pPr>
            <w:r w:rsidRPr="00260676">
              <w:rPr>
                <w:b w:val="0"/>
                <w:bCs w:val="0"/>
                <w:i/>
                <w:iCs/>
                <w:color w:val="000000"/>
                <w:kern w:val="0"/>
                <w:sz w:val="24"/>
                <w:szCs w:val="24"/>
              </w:rPr>
              <w:t>Đất xây dựng kho dự trữ quốc gia</w:t>
            </w:r>
          </w:p>
        </w:tc>
        <w:tc>
          <w:tcPr>
            <w:tcW w:w="1134"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center"/>
              <w:rPr>
                <w:b w:val="0"/>
                <w:bCs w:val="0"/>
                <w:i/>
                <w:iCs/>
                <w:color w:val="000000"/>
                <w:kern w:val="0"/>
                <w:sz w:val="24"/>
                <w:szCs w:val="24"/>
              </w:rPr>
            </w:pPr>
            <w:r w:rsidRPr="00260676">
              <w:rPr>
                <w:b w:val="0"/>
                <w:bCs w:val="0"/>
                <w:i/>
                <w:iCs/>
                <w:color w:val="000000"/>
                <w:kern w:val="0"/>
                <w:sz w:val="24"/>
                <w:szCs w:val="24"/>
              </w:rPr>
              <w:t>DKG</w:t>
            </w:r>
          </w:p>
        </w:tc>
        <w:tc>
          <w:tcPr>
            <w:tcW w:w="1701"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 </w:t>
            </w:r>
          </w:p>
        </w:tc>
      </w:tr>
      <w:tr w:rsidR="00260676" w:rsidRPr="00260676" w:rsidTr="00260676">
        <w:trPr>
          <w:trHeight w:val="31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60676" w:rsidRPr="00260676" w:rsidRDefault="00260676" w:rsidP="00260676">
            <w:pPr>
              <w:rPr>
                <w:b w:val="0"/>
                <w:bCs w:val="0"/>
                <w:color w:val="000000"/>
                <w:kern w:val="0"/>
                <w:sz w:val="24"/>
                <w:szCs w:val="24"/>
              </w:rPr>
            </w:pPr>
            <w:r w:rsidRPr="00260676">
              <w:rPr>
                <w:b w:val="0"/>
                <w:bCs w:val="0"/>
                <w:color w:val="000000"/>
                <w:kern w:val="0"/>
                <w:sz w:val="24"/>
                <w:szCs w:val="24"/>
              </w:rPr>
              <w:t>-</w:t>
            </w:r>
          </w:p>
        </w:tc>
        <w:tc>
          <w:tcPr>
            <w:tcW w:w="5045"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rPr>
                <w:b w:val="0"/>
                <w:bCs w:val="0"/>
                <w:i/>
                <w:iCs/>
                <w:color w:val="000000"/>
                <w:kern w:val="0"/>
                <w:sz w:val="24"/>
                <w:szCs w:val="24"/>
              </w:rPr>
            </w:pPr>
            <w:r w:rsidRPr="00260676">
              <w:rPr>
                <w:b w:val="0"/>
                <w:bCs w:val="0"/>
                <w:i/>
                <w:iCs/>
                <w:color w:val="000000"/>
                <w:kern w:val="0"/>
                <w:sz w:val="24"/>
                <w:szCs w:val="24"/>
              </w:rPr>
              <w:t>Đất có di tích lịch sử - văn hóa</w:t>
            </w:r>
          </w:p>
        </w:tc>
        <w:tc>
          <w:tcPr>
            <w:tcW w:w="1134"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center"/>
              <w:rPr>
                <w:b w:val="0"/>
                <w:bCs w:val="0"/>
                <w:i/>
                <w:iCs/>
                <w:color w:val="000000"/>
                <w:kern w:val="0"/>
                <w:sz w:val="24"/>
                <w:szCs w:val="24"/>
              </w:rPr>
            </w:pPr>
            <w:r w:rsidRPr="00260676">
              <w:rPr>
                <w:b w:val="0"/>
                <w:bCs w:val="0"/>
                <w:i/>
                <w:iCs/>
                <w:color w:val="000000"/>
                <w:kern w:val="0"/>
                <w:sz w:val="24"/>
                <w:szCs w:val="24"/>
              </w:rPr>
              <w:t>DDT</w:t>
            </w:r>
          </w:p>
        </w:tc>
        <w:tc>
          <w:tcPr>
            <w:tcW w:w="1701"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 </w:t>
            </w:r>
          </w:p>
        </w:tc>
      </w:tr>
      <w:tr w:rsidR="00260676" w:rsidRPr="00260676" w:rsidTr="00260676">
        <w:trPr>
          <w:trHeight w:val="31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60676" w:rsidRPr="00260676" w:rsidRDefault="00260676" w:rsidP="00260676">
            <w:pPr>
              <w:rPr>
                <w:b w:val="0"/>
                <w:bCs w:val="0"/>
                <w:color w:val="000000"/>
                <w:kern w:val="0"/>
                <w:sz w:val="24"/>
                <w:szCs w:val="24"/>
              </w:rPr>
            </w:pPr>
            <w:r w:rsidRPr="00260676">
              <w:rPr>
                <w:b w:val="0"/>
                <w:bCs w:val="0"/>
                <w:color w:val="000000"/>
                <w:kern w:val="0"/>
                <w:sz w:val="24"/>
                <w:szCs w:val="24"/>
              </w:rPr>
              <w:t>-</w:t>
            </w:r>
          </w:p>
        </w:tc>
        <w:tc>
          <w:tcPr>
            <w:tcW w:w="5045"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rPr>
                <w:b w:val="0"/>
                <w:bCs w:val="0"/>
                <w:i/>
                <w:iCs/>
                <w:color w:val="000000"/>
                <w:kern w:val="0"/>
                <w:sz w:val="24"/>
                <w:szCs w:val="24"/>
              </w:rPr>
            </w:pPr>
            <w:r w:rsidRPr="00260676">
              <w:rPr>
                <w:b w:val="0"/>
                <w:bCs w:val="0"/>
                <w:i/>
                <w:iCs/>
                <w:color w:val="000000"/>
                <w:kern w:val="0"/>
                <w:sz w:val="24"/>
                <w:szCs w:val="24"/>
              </w:rPr>
              <w:t>Đất bãi thải, xử lý chất thải</w:t>
            </w:r>
          </w:p>
        </w:tc>
        <w:tc>
          <w:tcPr>
            <w:tcW w:w="1134"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center"/>
              <w:rPr>
                <w:b w:val="0"/>
                <w:bCs w:val="0"/>
                <w:i/>
                <w:iCs/>
                <w:color w:val="000000"/>
                <w:kern w:val="0"/>
                <w:sz w:val="24"/>
                <w:szCs w:val="24"/>
              </w:rPr>
            </w:pPr>
            <w:r w:rsidRPr="00260676">
              <w:rPr>
                <w:b w:val="0"/>
                <w:bCs w:val="0"/>
                <w:i/>
                <w:iCs/>
                <w:color w:val="000000"/>
                <w:kern w:val="0"/>
                <w:sz w:val="24"/>
                <w:szCs w:val="24"/>
              </w:rPr>
              <w:t>DRA</w:t>
            </w:r>
          </w:p>
        </w:tc>
        <w:tc>
          <w:tcPr>
            <w:tcW w:w="1701"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 xml:space="preserve">              2,93   </w:t>
            </w:r>
          </w:p>
        </w:tc>
      </w:tr>
      <w:tr w:rsidR="00260676" w:rsidRPr="00260676" w:rsidTr="00260676">
        <w:trPr>
          <w:trHeight w:val="31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60676" w:rsidRPr="00260676" w:rsidRDefault="00260676" w:rsidP="00260676">
            <w:pPr>
              <w:rPr>
                <w:b w:val="0"/>
                <w:bCs w:val="0"/>
                <w:color w:val="000000"/>
                <w:kern w:val="0"/>
                <w:sz w:val="24"/>
                <w:szCs w:val="24"/>
              </w:rPr>
            </w:pPr>
            <w:r w:rsidRPr="00260676">
              <w:rPr>
                <w:b w:val="0"/>
                <w:bCs w:val="0"/>
                <w:color w:val="000000"/>
                <w:kern w:val="0"/>
                <w:sz w:val="24"/>
                <w:szCs w:val="24"/>
              </w:rPr>
              <w:t>-</w:t>
            </w:r>
          </w:p>
        </w:tc>
        <w:tc>
          <w:tcPr>
            <w:tcW w:w="5045"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rPr>
                <w:b w:val="0"/>
                <w:bCs w:val="0"/>
                <w:i/>
                <w:iCs/>
                <w:color w:val="000000"/>
                <w:kern w:val="0"/>
                <w:sz w:val="24"/>
                <w:szCs w:val="24"/>
              </w:rPr>
            </w:pPr>
            <w:r w:rsidRPr="00260676">
              <w:rPr>
                <w:b w:val="0"/>
                <w:bCs w:val="0"/>
                <w:i/>
                <w:iCs/>
                <w:color w:val="000000"/>
                <w:kern w:val="0"/>
                <w:sz w:val="24"/>
                <w:szCs w:val="24"/>
              </w:rPr>
              <w:t>Đất cơ sở tôn giáo</w:t>
            </w:r>
          </w:p>
        </w:tc>
        <w:tc>
          <w:tcPr>
            <w:tcW w:w="1134"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center"/>
              <w:rPr>
                <w:b w:val="0"/>
                <w:bCs w:val="0"/>
                <w:i/>
                <w:iCs/>
                <w:color w:val="000000"/>
                <w:kern w:val="0"/>
                <w:sz w:val="24"/>
                <w:szCs w:val="24"/>
              </w:rPr>
            </w:pPr>
            <w:r w:rsidRPr="00260676">
              <w:rPr>
                <w:b w:val="0"/>
                <w:bCs w:val="0"/>
                <w:i/>
                <w:iCs/>
                <w:color w:val="000000"/>
                <w:kern w:val="0"/>
                <w:sz w:val="24"/>
                <w:szCs w:val="24"/>
              </w:rPr>
              <w:t>TON</w:t>
            </w:r>
          </w:p>
        </w:tc>
        <w:tc>
          <w:tcPr>
            <w:tcW w:w="1701"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 xml:space="preserve">            12,47   </w:t>
            </w:r>
          </w:p>
        </w:tc>
      </w:tr>
      <w:tr w:rsidR="00260676" w:rsidRPr="00260676" w:rsidTr="00260676">
        <w:trPr>
          <w:trHeight w:val="31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60676" w:rsidRPr="00260676" w:rsidRDefault="00260676" w:rsidP="00260676">
            <w:pPr>
              <w:rPr>
                <w:b w:val="0"/>
                <w:bCs w:val="0"/>
                <w:color w:val="000000"/>
                <w:kern w:val="0"/>
                <w:sz w:val="24"/>
                <w:szCs w:val="24"/>
              </w:rPr>
            </w:pPr>
            <w:r w:rsidRPr="00260676">
              <w:rPr>
                <w:b w:val="0"/>
                <w:bCs w:val="0"/>
                <w:color w:val="000000"/>
                <w:kern w:val="0"/>
                <w:sz w:val="24"/>
                <w:szCs w:val="24"/>
              </w:rPr>
              <w:t>-</w:t>
            </w:r>
          </w:p>
        </w:tc>
        <w:tc>
          <w:tcPr>
            <w:tcW w:w="5045"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rPr>
                <w:b w:val="0"/>
                <w:bCs w:val="0"/>
                <w:i/>
                <w:iCs/>
                <w:color w:val="000000"/>
                <w:kern w:val="0"/>
                <w:sz w:val="24"/>
                <w:szCs w:val="24"/>
              </w:rPr>
            </w:pPr>
            <w:r w:rsidRPr="00260676">
              <w:rPr>
                <w:b w:val="0"/>
                <w:bCs w:val="0"/>
                <w:i/>
                <w:iCs/>
                <w:color w:val="000000"/>
                <w:kern w:val="0"/>
                <w:sz w:val="24"/>
                <w:szCs w:val="24"/>
              </w:rPr>
              <w:t>Đất làm nghĩa trang, nhà tang lễ, nhà hỏa táng</w:t>
            </w:r>
          </w:p>
        </w:tc>
        <w:tc>
          <w:tcPr>
            <w:tcW w:w="1134"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center"/>
              <w:rPr>
                <w:b w:val="0"/>
                <w:bCs w:val="0"/>
                <w:i/>
                <w:iCs/>
                <w:color w:val="000000"/>
                <w:kern w:val="0"/>
                <w:sz w:val="24"/>
                <w:szCs w:val="24"/>
              </w:rPr>
            </w:pPr>
            <w:r w:rsidRPr="00260676">
              <w:rPr>
                <w:b w:val="0"/>
                <w:bCs w:val="0"/>
                <w:i/>
                <w:iCs/>
                <w:color w:val="000000"/>
                <w:kern w:val="0"/>
                <w:sz w:val="24"/>
                <w:szCs w:val="24"/>
              </w:rPr>
              <w:t>NTD</w:t>
            </w:r>
          </w:p>
        </w:tc>
        <w:tc>
          <w:tcPr>
            <w:tcW w:w="1701"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 xml:space="preserve">            65,74   </w:t>
            </w:r>
          </w:p>
        </w:tc>
      </w:tr>
      <w:tr w:rsidR="00260676" w:rsidRPr="00260676" w:rsidTr="00260676">
        <w:trPr>
          <w:trHeight w:val="31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60676" w:rsidRPr="00260676" w:rsidRDefault="00260676" w:rsidP="00260676">
            <w:pPr>
              <w:rPr>
                <w:b w:val="0"/>
                <w:bCs w:val="0"/>
                <w:color w:val="000000"/>
                <w:kern w:val="0"/>
                <w:sz w:val="24"/>
                <w:szCs w:val="24"/>
              </w:rPr>
            </w:pPr>
            <w:r w:rsidRPr="00260676">
              <w:rPr>
                <w:b w:val="0"/>
                <w:bCs w:val="0"/>
                <w:color w:val="000000"/>
                <w:kern w:val="0"/>
                <w:sz w:val="24"/>
                <w:szCs w:val="24"/>
              </w:rPr>
              <w:t>-</w:t>
            </w:r>
          </w:p>
        </w:tc>
        <w:tc>
          <w:tcPr>
            <w:tcW w:w="5045"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rPr>
                <w:b w:val="0"/>
                <w:bCs w:val="0"/>
                <w:i/>
                <w:iCs/>
                <w:color w:val="000000"/>
                <w:kern w:val="0"/>
                <w:sz w:val="24"/>
                <w:szCs w:val="24"/>
              </w:rPr>
            </w:pPr>
            <w:r w:rsidRPr="00260676">
              <w:rPr>
                <w:b w:val="0"/>
                <w:bCs w:val="0"/>
                <w:i/>
                <w:iCs/>
                <w:color w:val="000000"/>
                <w:kern w:val="0"/>
                <w:sz w:val="24"/>
                <w:szCs w:val="24"/>
              </w:rPr>
              <w:t>Đất xây dựng cơ sơ khoa học công nghệ</w:t>
            </w:r>
          </w:p>
        </w:tc>
        <w:tc>
          <w:tcPr>
            <w:tcW w:w="1134"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center"/>
              <w:rPr>
                <w:b w:val="0"/>
                <w:bCs w:val="0"/>
                <w:i/>
                <w:iCs/>
                <w:color w:val="000000"/>
                <w:kern w:val="0"/>
                <w:sz w:val="24"/>
                <w:szCs w:val="24"/>
              </w:rPr>
            </w:pPr>
            <w:r w:rsidRPr="00260676">
              <w:rPr>
                <w:b w:val="0"/>
                <w:bCs w:val="0"/>
                <w:i/>
                <w:iCs/>
                <w:color w:val="000000"/>
                <w:kern w:val="0"/>
                <w:sz w:val="24"/>
                <w:szCs w:val="24"/>
              </w:rPr>
              <w:t>DKH</w:t>
            </w:r>
          </w:p>
        </w:tc>
        <w:tc>
          <w:tcPr>
            <w:tcW w:w="1701"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 </w:t>
            </w:r>
          </w:p>
        </w:tc>
      </w:tr>
      <w:tr w:rsidR="00260676" w:rsidRPr="00260676" w:rsidTr="00260676">
        <w:trPr>
          <w:trHeight w:val="31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60676" w:rsidRPr="00260676" w:rsidRDefault="00260676" w:rsidP="00260676">
            <w:pPr>
              <w:rPr>
                <w:b w:val="0"/>
                <w:bCs w:val="0"/>
                <w:color w:val="000000"/>
                <w:kern w:val="0"/>
                <w:sz w:val="24"/>
                <w:szCs w:val="24"/>
              </w:rPr>
            </w:pPr>
            <w:r w:rsidRPr="00260676">
              <w:rPr>
                <w:b w:val="0"/>
                <w:bCs w:val="0"/>
                <w:color w:val="000000"/>
                <w:kern w:val="0"/>
                <w:sz w:val="24"/>
                <w:szCs w:val="24"/>
              </w:rPr>
              <w:t>-</w:t>
            </w:r>
          </w:p>
        </w:tc>
        <w:tc>
          <w:tcPr>
            <w:tcW w:w="5045"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rPr>
                <w:b w:val="0"/>
                <w:bCs w:val="0"/>
                <w:i/>
                <w:iCs/>
                <w:color w:val="000000"/>
                <w:kern w:val="0"/>
                <w:sz w:val="24"/>
                <w:szCs w:val="24"/>
              </w:rPr>
            </w:pPr>
            <w:r w:rsidRPr="00260676">
              <w:rPr>
                <w:b w:val="0"/>
                <w:bCs w:val="0"/>
                <w:i/>
                <w:iCs/>
                <w:color w:val="000000"/>
                <w:kern w:val="0"/>
                <w:sz w:val="24"/>
                <w:szCs w:val="24"/>
              </w:rPr>
              <w:t>Đất xây dựng cơ sơ dịch vụ xã hội</w:t>
            </w:r>
          </w:p>
        </w:tc>
        <w:tc>
          <w:tcPr>
            <w:tcW w:w="1134"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center"/>
              <w:rPr>
                <w:b w:val="0"/>
                <w:bCs w:val="0"/>
                <w:i/>
                <w:iCs/>
                <w:color w:val="000000"/>
                <w:kern w:val="0"/>
                <w:sz w:val="24"/>
                <w:szCs w:val="24"/>
              </w:rPr>
            </w:pPr>
            <w:r w:rsidRPr="00260676">
              <w:rPr>
                <w:b w:val="0"/>
                <w:bCs w:val="0"/>
                <w:i/>
                <w:iCs/>
                <w:color w:val="000000"/>
                <w:kern w:val="0"/>
                <w:sz w:val="24"/>
                <w:szCs w:val="24"/>
              </w:rPr>
              <w:t>DXH</w:t>
            </w:r>
          </w:p>
        </w:tc>
        <w:tc>
          <w:tcPr>
            <w:tcW w:w="1701"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 </w:t>
            </w:r>
          </w:p>
        </w:tc>
      </w:tr>
      <w:tr w:rsidR="00260676" w:rsidRPr="00260676" w:rsidTr="00260676">
        <w:trPr>
          <w:trHeight w:val="31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60676" w:rsidRPr="00260676" w:rsidRDefault="00260676" w:rsidP="00260676">
            <w:pPr>
              <w:rPr>
                <w:b w:val="0"/>
                <w:bCs w:val="0"/>
                <w:color w:val="000000"/>
                <w:kern w:val="0"/>
                <w:sz w:val="24"/>
                <w:szCs w:val="24"/>
              </w:rPr>
            </w:pPr>
            <w:r w:rsidRPr="00260676">
              <w:rPr>
                <w:b w:val="0"/>
                <w:bCs w:val="0"/>
                <w:color w:val="000000"/>
                <w:kern w:val="0"/>
                <w:sz w:val="24"/>
                <w:szCs w:val="24"/>
              </w:rPr>
              <w:t>-</w:t>
            </w:r>
          </w:p>
        </w:tc>
        <w:tc>
          <w:tcPr>
            <w:tcW w:w="5045"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rPr>
                <w:b w:val="0"/>
                <w:bCs w:val="0"/>
                <w:i/>
                <w:iCs/>
                <w:color w:val="000000"/>
                <w:kern w:val="0"/>
                <w:sz w:val="24"/>
                <w:szCs w:val="24"/>
              </w:rPr>
            </w:pPr>
            <w:r w:rsidRPr="00260676">
              <w:rPr>
                <w:b w:val="0"/>
                <w:bCs w:val="0"/>
                <w:i/>
                <w:iCs/>
                <w:color w:val="000000"/>
                <w:kern w:val="0"/>
                <w:sz w:val="24"/>
                <w:szCs w:val="24"/>
              </w:rPr>
              <w:t>Đất chợ</w:t>
            </w:r>
          </w:p>
        </w:tc>
        <w:tc>
          <w:tcPr>
            <w:tcW w:w="1134"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center"/>
              <w:rPr>
                <w:b w:val="0"/>
                <w:bCs w:val="0"/>
                <w:color w:val="000000"/>
                <w:kern w:val="0"/>
                <w:sz w:val="24"/>
                <w:szCs w:val="24"/>
              </w:rPr>
            </w:pPr>
            <w:r w:rsidRPr="00260676">
              <w:rPr>
                <w:b w:val="0"/>
                <w:bCs w:val="0"/>
                <w:color w:val="000000"/>
                <w:kern w:val="0"/>
                <w:sz w:val="24"/>
                <w:szCs w:val="24"/>
              </w:rPr>
              <w:t>DCH</w:t>
            </w:r>
          </w:p>
        </w:tc>
        <w:tc>
          <w:tcPr>
            <w:tcW w:w="1701"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 xml:space="preserve">              7,78   </w:t>
            </w:r>
          </w:p>
        </w:tc>
      </w:tr>
      <w:tr w:rsidR="00260676" w:rsidRPr="00260676" w:rsidTr="00260676">
        <w:trPr>
          <w:trHeight w:val="31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2.9</w:t>
            </w:r>
          </w:p>
        </w:tc>
        <w:tc>
          <w:tcPr>
            <w:tcW w:w="5045"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rPr>
                <w:b w:val="0"/>
                <w:bCs w:val="0"/>
                <w:color w:val="000000"/>
                <w:kern w:val="0"/>
                <w:sz w:val="24"/>
                <w:szCs w:val="24"/>
              </w:rPr>
            </w:pPr>
            <w:r w:rsidRPr="00260676">
              <w:rPr>
                <w:b w:val="0"/>
                <w:bCs w:val="0"/>
                <w:color w:val="000000"/>
                <w:kern w:val="0"/>
                <w:sz w:val="24"/>
                <w:szCs w:val="24"/>
              </w:rPr>
              <w:t>Đất danh lam thắng cảnh</w:t>
            </w:r>
          </w:p>
        </w:tc>
        <w:tc>
          <w:tcPr>
            <w:tcW w:w="1134"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center"/>
              <w:rPr>
                <w:b w:val="0"/>
                <w:bCs w:val="0"/>
                <w:color w:val="000000"/>
                <w:kern w:val="0"/>
                <w:sz w:val="24"/>
                <w:szCs w:val="24"/>
              </w:rPr>
            </w:pPr>
            <w:r w:rsidRPr="00260676">
              <w:rPr>
                <w:b w:val="0"/>
                <w:bCs w:val="0"/>
                <w:color w:val="000000"/>
                <w:kern w:val="0"/>
                <w:sz w:val="24"/>
                <w:szCs w:val="24"/>
              </w:rPr>
              <w:t>DDL</w:t>
            </w:r>
          </w:p>
        </w:tc>
        <w:tc>
          <w:tcPr>
            <w:tcW w:w="1701" w:type="dxa"/>
            <w:tcBorders>
              <w:top w:val="nil"/>
              <w:left w:val="nil"/>
              <w:bottom w:val="single" w:sz="4" w:space="0" w:color="auto"/>
              <w:right w:val="single" w:sz="4" w:space="0" w:color="auto"/>
            </w:tcBorders>
            <w:shd w:val="clear" w:color="auto" w:fill="auto"/>
            <w:noWrap/>
            <w:vAlign w:val="bottom"/>
            <w:hideMark/>
          </w:tcPr>
          <w:p w:rsidR="00260676" w:rsidRPr="00260676" w:rsidRDefault="00260676" w:rsidP="00260676">
            <w:pPr>
              <w:rPr>
                <w:rFonts w:ascii="Calibri" w:hAnsi="Calibri" w:cs="Calibri"/>
                <w:b w:val="0"/>
                <w:bCs w:val="0"/>
                <w:color w:val="000000"/>
                <w:kern w:val="0"/>
                <w:sz w:val="20"/>
              </w:rPr>
            </w:pPr>
            <w:r w:rsidRPr="00260676">
              <w:rPr>
                <w:rFonts w:ascii="Calibri" w:hAnsi="Calibri" w:cs="Calibri"/>
                <w:b w:val="0"/>
                <w:bCs w:val="0"/>
                <w:color w:val="000000"/>
                <w:kern w:val="0"/>
                <w:sz w:val="20"/>
              </w:rPr>
              <w:t> </w:t>
            </w:r>
          </w:p>
        </w:tc>
      </w:tr>
      <w:tr w:rsidR="00260676" w:rsidRPr="00260676" w:rsidTr="00260676">
        <w:trPr>
          <w:trHeight w:val="31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2.10</w:t>
            </w:r>
          </w:p>
        </w:tc>
        <w:tc>
          <w:tcPr>
            <w:tcW w:w="5045"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rPr>
                <w:b w:val="0"/>
                <w:bCs w:val="0"/>
                <w:color w:val="000000"/>
                <w:kern w:val="0"/>
                <w:sz w:val="24"/>
                <w:szCs w:val="24"/>
              </w:rPr>
            </w:pPr>
            <w:r w:rsidRPr="00260676">
              <w:rPr>
                <w:b w:val="0"/>
                <w:bCs w:val="0"/>
                <w:color w:val="000000"/>
                <w:kern w:val="0"/>
                <w:sz w:val="24"/>
                <w:szCs w:val="24"/>
              </w:rPr>
              <w:t>Đất sinh hoạt cộng đồng</w:t>
            </w:r>
          </w:p>
        </w:tc>
        <w:tc>
          <w:tcPr>
            <w:tcW w:w="1134"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center"/>
              <w:rPr>
                <w:b w:val="0"/>
                <w:bCs w:val="0"/>
                <w:color w:val="000000"/>
                <w:kern w:val="0"/>
                <w:sz w:val="24"/>
                <w:szCs w:val="24"/>
              </w:rPr>
            </w:pPr>
            <w:r w:rsidRPr="00260676">
              <w:rPr>
                <w:b w:val="0"/>
                <w:bCs w:val="0"/>
                <w:color w:val="000000"/>
                <w:kern w:val="0"/>
                <w:sz w:val="24"/>
                <w:szCs w:val="24"/>
              </w:rPr>
              <w:t>DSH</w:t>
            </w:r>
          </w:p>
        </w:tc>
        <w:tc>
          <w:tcPr>
            <w:tcW w:w="1701"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 xml:space="preserve">              8,94   </w:t>
            </w:r>
          </w:p>
        </w:tc>
      </w:tr>
      <w:tr w:rsidR="00260676" w:rsidRPr="00260676" w:rsidTr="00260676">
        <w:trPr>
          <w:trHeight w:val="31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2.11</w:t>
            </w:r>
          </w:p>
        </w:tc>
        <w:tc>
          <w:tcPr>
            <w:tcW w:w="5045"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rPr>
                <w:b w:val="0"/>
                <w:bCs w:val="0"/>
                <w:color w:val="000000"/>
                <w:kern w:val="0"/>
                <w:sz w:val="24"/>
                <w:szCs w:val="24"/>
              </w:rPr>
            </w:pPr>
            <w:r w:rsidRPr="00260676">
              <w:rPr>
                <w:b w:val="0"/>
                <w:bCs w:val="0"/>
                <w:color w:val="000000"/>
                <w:kern w:val="0"/>
                <w:sz w:val="24"/>
                <w:szCs w:val="24"/>
              </w:rPr>
              <w:t>Đất khu vui chơi, giải trí công cộng</w:t>
            </w:r>
          </w:p>
        </w:tc>
        <w:tc>
          <w:tcPr>
            <w:tcW w:w="1134"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center"/>
              <w:rPr>
                <w:b w:val="0"/>
                <w:bCs w:val="0"/>
                <w:color w:val="000000"/>
                <w:kern w:val="0"/>
                <w:sz w:val="24"/>
                <w:szCs w:val="24"/>
              </w:rPr>
            </w:pPr>
            <w:r w:rsidRPr="00260676">
              <w:rPr>
                <w:b w:val="0"/>
                <w:bCs w:val="0"/>
                <w:color w:val="000000"/>
                <w:kern w:val="0"/>
                <w:sz w:val="24"/>
                <w:szCs w:val="24"/>
              </w:rPr>
              <w:t>DKV</w:t>
            </w:r>
          </w:p>
        </w:tc>
        <w:tc>
          <w:tcPr>
            <w:tcW w:w="1701"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 xml:space="preserve">            12,57   </w:t>
            </w:r>
          </w:p>
        </w:tc>
      </w:tr>
      <w:tr w:rsidR="00260676" w:rsidRPr="00260676" w:rsidTr="00260676">
        <w:trPr>
          <w:trHeight w:val="31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2.12</w:t>
            </w:r>
          </w:p>
        </w:tc>
        <w:tc>
          <w:tcPr>
            <w:tcW w:w="5045"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rPr>
                <w:b w:val="0"/>
                <w:bCs w:val="0"/>
                <w:color w:val="000000"/>
                <w:kern w:val="0"/>
                <w:sz w:val="24"/>
                <w:szCs w:val="24"/>
              </w:rPr>
            </w:pPr>
            <w:r w:rsidRPr="00260676">
              <w:rPr>
                <w:b w:val="0"/>
                <w:bCs w:val="0"/>
                <w:color w:val="000000"/>
                <w:kern w:val="0"/>
                <w:sz w:val="24"/>
                <w:szCs w:val="24"/>
              </w:rPr>
              <w:t>Đất ở tại nông thôn</w:t>
            </w:r>
          </w:p>
        </w:tc>
        <w:tc>
          <w:tcPr>
            <w:tcW w:w="1134"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center"/>
              <w:rPr>
                <w:b w:val="0"/>
                <w:bCs w:val="0"/>
                <w:color w:val="000000"/>
                <w:kern w:val="0"/>
                <w:sz w:val="24"/>
                <w:szCs w:val="24"/>
              </w:rPr>
            </w:pPr>
            <w:r w:rsidRPr="00260676">
              <w:rPr>
                <w:b w:val="0"/>
                <w:bCs w:val="0"/>
                <w:color w:val="000000"/>
                <w:kern w:val="0"/>
                <w:sz w:val="24"/>
                <w:szCs w:val="24"/>
              </w:rPr>
              <w:t>ONT</w:t>
            </w:r>
          </w:p>
        </w:tc>
        <w:tc>
          <w:tcPr>
            <w:tcW w:w="1701"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 xml:space="preserve">       1.319,76   </w:t>
            </w:r>
          </w:p>
        </w:tc>
      </w:tr>
      <w:tr w:rsidR="00260676" w:rsidRPr="00260676" w:rsidTr="00260676">
        <w:trPr>
          <w:trHeight w:val="31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2.13</w:t>
            </w:r>
          </w:p>
        </w:tc>
        <w:tc>
          <w:tcPr>
            <w:tcW w:w="5045"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rPr>
                <w:b w:val="0"/>
                <w:bCs w:val="0"/>
                <w:color w:val="000000"/>
                <w:kern w:val="0"/>
                <w:sz w:val="24"/>
                <w:szCs w:val="24"/>
              </w:rPr>
            </w:pPr>
            <w:r w:rsidRPr="00260676">
              <w:rPr>
                <w:b w:val="0"/>
                <w:bCs w:val="0"/>
                <w:color w:val="000000"/>
                <w:kern w:val="0"/>
                <w:sz w:val="24"/>
                <w:szCs w:val="24"/>
              </w:rPr>
              <w:t>Đất ở tại đô thị</w:t>
            </w:r>
          </w:p>
        </w:tc>
        <w:tc>
          <w:tcPr>
            <w:tcW w:w="1134"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center"/>
              <w:rPr>
                <w:b w:val="0"/>
                <w:bCs w:val="0"/>
                <w:color w:val="000000"/>
                <w:kern w:val="0"/>
                <w:sz w:val="24"/>
                <w:szCs w:val="24"/>
              </w:rPr>
            </w:pPr>
            <w:r w:rsidRPr="00260676">
              <w:rPr>
                <w:b w:val="0"/>
                <w:bCs w:val="0"/>
                <w:color w:val="000000"/>
                <w:kern w:val="0"/>
                <w:sz w:val="24"/>
                <w:szCs w:val="24"/>
              </w:rPr>
              <w:t>ODT</w:t>
            </w:r>
          </w:p>
        </w:tc>
        <w:tc>
          <w:tcPr>
            <w:tcW w:w="1701"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 xml:space="preserve">            89,70   </w:t>
            </w:r>
          </w:p>
        </w:tc>
      </w:tr>
      <w:tr w:rsidR="00260676" w:rsidRPr="00260676" w:rsidTr="00260676">
        <w:trPr>
          <w:trHeight w:val="31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2.14</w:t>
            </w:r>
          </w:p>
        </w:tc>
        <w:tc>
          <w:tcPr>
            <w:tcW w:w="5045"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rPr>
                <w:b w:val="0"/>
                <w:bCs w:val="0"/>
                <w:color w:val="000000"/>
                <w:kern w:val="0"/>
                <w:sz w:val="24"/>
                <w:szCs w:val="24"/>
              </w:rPr>
            </w:pPr>
            <w:r w:rsidRPr="00260676">
              <w:rPr>
                <w:b w:val="0"/>
                <w:bCs w:val="0"/>
                <w:color w:val="000000"/>
                <w:kern w:val="0"/>
                <w:sz w:val="24"/>
                <w:szCs w:val="24"/>
              </w:rPr>
              <w:t>Đất xây dựng trụ sở cơ quan</w:t>
            </w:r>
          </w:p>
        </w:tc>
        <w:tc>
          <w:tcPr>
            <w:tcW w:w="1134"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center"/>
              <w:rPr>
                <w:b w:val="0"/>
                <w:bCs w:val="0"/>
                <w:color w:val="000000"/>
                <w:kern w:val="0"/>
                <w:sz w:val="24"/>
                <w:szCs w:val="24"/>
              </w:rPr>
            </w:pPr>
            <w:r w:rsidRPr="00260676">
              <w:rPr>
                <w:b w:val="0"/>
                <w:bCs w:val="0"/>
                <w:color w:val="000000"/>
                <w:kern w:val="0"/>
                <w:sz w:val="24"/>
                <w:szCs w:val="24"/>
              </w:rPr>
              <w:t>TSC</w:t>
            </w:r>
          </w:p>
        </w:tc>
        <w:tc>
          <w:tcPr>
            <w:tcW w:w="1701"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 xml:space="preserve">            35,67   </w:t>
            </w:r>
          </w:p>
        </w:tc>
      </w:tr>
      <w:tr w:rsidR="00260676" w:rsidRPr="00260676" w:rsidTr="00260676">
        <w:trPr>
          <w:trHeight w:val="31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2.15</w:t>
            </w:r>
          </w:p>
        </w:tc>
        <w:tc>
          <w:tcPr>
            <w:tcW w:w="5045"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rPr>
                <w:b w:val="0"/>
                <w:bCs w:val="0"/>
                <w:color w:val="000000"/>
                <w:kern w:val="0"/>
                <w:sz w:val="24"/>
                <w:szCs w:val="24"/>
              </w:rPr>
            </w:pPr>
            <w:r w:rsidRPr="00260676">
              <w:rPr>
                <w:b w:val="0"/>
                <w:bCs w:val="0"/>
                <w:color w:val="000000"/>
                <w:kern w:val="0"/>
                <w:sz w:val="24"/>
                <w:szCs w:val="24"/>
              </w:rPr>
              <w:t>Đất tin ngưỡng</w:t>
            </w:r>
          </w:p>
        </w:tc>
        <w:tc>
          <w:tcPr>
            <w:tcW w:w="1134"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center"/>
              <w:rPr>
                <w:b w:val="0"/>
                <w:bCs w:val="0"/>
                <w:color w:val="000000"/>
                <w:kern w:val="0"/>
                <w:sz w:val="24"/>
                <w:szCs w:val="24"/>
              </w:rPr>
            </w:pPr>
            <w:r w:rsidRPr="00260676">
              <w:rPr>
                <w:b w:val="0"/>
                <w:bCs w:val="0"/>
                <w:color w:val="000000"/>
                <w:kern w:val="0"/>
                <w:sz w:val="24"/>
                <w:szCs w:val="24"/>
              </w:rPr>
              <w:t>TIN</w:t>
            </w:r>
          </w:p>
        </w:tc>
        <w:tc>
          <w:tcPr>
            <w:tcW w:w="1701" w:type="dxa"/>
            <w:tcBorders>
              <w:top w:val="nil"/>
              <w:left w:val="nil"/>
              <w:bottom w:val="single" w:sz="4" w:space="0" w:color="auto"/>
              <w:right w:val="single" w:sz="4" w:space="0" w:color="auto"/>
            </w:tcBorders>
            <w:shd w:val="clear" w:color="auto" w:fill="auto"/>
            <w:noWrap/>
            <w:vAlign w:val="center"/>
            <w:hideMark/>
          </w:tcPr>
          <w:p w:rsidR="00260676" w:rsidRPr="00260676" w:rsidRDefault="00260676" w:rsidP="00260676">
            <w:pPr>
              <w:jc w:val="right"/>
              <w:rPr>
                <w:b w:val="0"/>
                <w:bCs w:val="0"/>
                <w:color w:val="000000"/>
                <w:kern w:val="0"/>
                <w:sz w:val="24"/>
                <w:szCs w:val="24"/>
              </w:rPr>
            </w:pPr>
            <w:r w:rsidRPr="00260676">
              <w:rPr>
                <w:b w:val="0"/>
                <w:bCs w:val="0"/>
                <w:color w:val="000000"/>
                <w:kern w:val="0"/>
                <w:sz w:val="24"/>
                <w:szCs w:val="24"/>
              </w:rPr>
              <w:t xml:space="preserve">              7,57   </w:t>
            </w:r>
          </w:p>
        </w:tc>
      </w:tr>
    </w:tbl>
    <w:p w:rsidR="0099793A" w:rsidRPr="005E79AC" w:rsidRDefault="0099793A" w:rsidP="00450263">
      <w:pPr>
        <w:pStyle w:val="3"/>
        <w:spacing w:before="120" w:after="120" w:line="240" w:lineRule="auto"/>
        <w:rPr>
          <w:color w:val="auto"/>
        </w:rPr>
      </w:pPr>
      <w:bookmarkStart w:id="127" w:name="_Toc58220779"/>
      <w:r w:rsidRPr="005E79AC">
        <w:rPr>
          <w:color w:val="auto"/>
        </w:rPr>
        <w:lastRenderedPageBreak/>
        <w:t>2.3.</w:t>
      </w:r>
      <w:r w:rsidRPr="005E79AC">
        <w:rPr>
          <w:color w:val="auto"/>
        </w:rPr>
        <w:tab/>
        <w:t>Tổng hợp, cân đối các chỉ tiêu sử dụng đất</w:t>
      </w:r>
      <w:bookmarkEnd w:id="127"/>
      <w:r w:rsidRPr="005E79AC">
        <w:rPr>
          <w:color w:val="auto"/>
        </w:rPr>
        <w:t xml:space="preserve"> </w:t>
      </w:r>
    </w:p>
    <w:p w:rsidR="0099793A" w:rsidRPr="005E79AC" w:rsidRDefault="003470BD" w:rsidP="00450263">
      <w:pPr>
        <w:spacing w:before="120" w:after="120"/>
        <w:ind w:firstLine="720"/>
        <w:jc w:val="both"/>
        <w:rPr>
          <w:b w:val="0"/>
          <w:bCs w:val="0"/>
          <w:spacing w:val="-4"/>
          <w:szCs w:val="28"/>
        </w:rPr>
      </w:pPr>
      <w:r w:rsidRPr="005E79AC">
        <w:rPr>
          <w:b w:val="0"/>
          <w:bCs w:val="0"/>
          <w:spacing w:val="-4"/>
          <w:szCs w:val="28"/>
        </w:rPr>
        <w:t xml:space="preserve">Trên cơ sở mục tiêu phát triển kinh tế - xã hội </w:t>
      </w:r>
      <w:r w:rsidR="0086551D">
        <w:rPr>
          <w:b w:val="0"/>
          <w:bCs w:val="0"/>
          <w:spacing w:val="-4"/>
          <w:szCs w:val="28"/>
        </w:rPr>
        <w:t>huyện Thạch Hà</w:t>
      </w:r>
      <w:r w:rsidRPr="005E79AC">
        <w:rPr>
          <w:b w:val="0"/>
          <w:bCs w:val="0"/>
          <w:spacing w:val="-4"/>
          <w:szCs w:val="28"/>
        </w:rPr>
        <w:t xml:space="preserve"> theo Văn kiện Đại hội Đảng bộ </w:t>
      </w:r>
      <w:r w:rsidR="0086551D">
        <w:rPr>
          <w:b w:val="0"/>
          <w:bCs w:val="0"/>
          <w:spacing w:val="-4"/>
          <w:szCs w:val="28"/>
        </w:rPr>
        <w:t>huyện</w:t>
      </w:r>
      <w:r w:rsidRPr="005E79AC">
        <w:rPr>
          <w:b w:val="0"/>
          <w:bCs w:val="0"/>
          <w:spacing w:val="-4"/>
          <w:szCs w:val="28"/>
        </w:rPr>
        <w:t xml:space="preserve"> lần thứ </w:t>
      </w:r>
      <w:r w:rsidR="00450263">
        <w:rPr>
          <w:b w:val="0"/>
          <w:bCs w:val="0"/>
          <w:spacing w:val="-4"/>
          <w:szCs w:val="28"/>
        </w:rPr>
        <w:t>XX</w:t>
      </w:r>
      <w:r w:rsidR="0086551D">
        <w:rPr>
          <w:b w:val="0"/>
          <w:bCs w:val="0"/>
          <w:spacing w:val="-4"/>
          <w:szCs w:val="28"/>
        </w:rPr>
        <w:t>X</w:t>
      </w:r>
      <w:r w:rsidRPr="005E79AC">
        <w:rPr>
          <w:b w:val="0"/>
          <w:bCs w:val="0"/>
          <w:spacing w:val="-4"/>
          <w:szCs w:val="28"/>
        </w:rPr>
        <w:t xml:space="preserve">, nhiệm kỳ 2020-2025; Tổng hợp nhu cầu phát triển các ngành, lĩnh lực trong giai đoạn 2021-2030 thì đến năm 2030, tổng diện tích tự nhiên </w:t>
      </w:r>
      <w:r w:rsidR="0086551D">
        <w:rPr>
          <w:b w:val="0"/>
          <w:bCs w:val="0"/>
          <w:spacing w:val="-4"/>
          <w:szCs w:val="28"/>
        </w:rPr>
        <w:t>huyện Thạch Hà</w:t>
      </w:r>
      <w:r w:rsidRPr="005E79AC">
        <w:rPr>
          <w:b w:val="0"/>
          <w:bCs w:val="0"/>
          <w:spacing w:val="-4"/>
          <w:szCs w:val="28"/>
        </w:rPr>
        <w:t xml:space="preserve"> là</w:t>
      </w:r>
      <w:r w:rsidR="0086551D" w:rsidRPr="0086551D">
        <w:rPr>
          <w:kern w:val="0"/>
          <w:sz w:val="18"/>
          <w:szCs w:val="18"/>
        </w:rPr>
        <w:t xml:space="preserve">  </w:t>
      </w:r>
      <w:r w:rsidR="0086551D" w:rsidRPr="0086551D">
        <w:rPr>
          <w:b w:val="0"/>
          <w:kern w:val="0"/>
          <w:szCs w:val="28"/>
        </w:rPr>
        <w:t>35.356,70</w:t>
      </w:r>
      <w:r w:rsidR="0086551D" w:rsidRPr="0086551D">
        <w:rPr>
          <w:kern w:val="0"/>
          <w:sz w:val="18"/>
          <w:szCs w:val="18"/>
        </w:rPr>
        <w:t xml:space="preserve"> </w:t>
      </w:r>
      <w:r w:rsidRPr="005E79AC">
        <w:rPr>
          <w:b w:val="0"/>
          <w:bCs w:val="0"/>
          <w:spacing w:val="-4"/>
          <w:szCs w:val="28"/>
        </w:rPr>
        <w:t xml:space="preserve"> ha; cụ thể như bảng sau:</w:t>
      </w:r>
    </w:p>
    <w:p w:rsidR="00361F7B" w:rsidRDefault="003470BD" w:rsidP="00450263">
      <w:pPr>
        <w:pStyle w:val="5"/>
        <w:spacing w:before="120" w:after="120" w:line="240" w:lineRule="auto"/>
        <w:ind w:hanging="131"/>
        <w:jc w:val="center"/>
        <w:rPr>
          <w:lang w:val="en-US"/>
        </w:rPr>
      </w:pPr>
      <w:r w:rsidRPr="005E79AC">
        <w:t xml:space="preserve">Bảng 5: Phương án quy hoạch sử dụng đất đến năm 2030 </w:t>
      </w:r>
      <w:r w:rsidR="00361F7B">
        <w:rPr>
          <w:lang w:val="en-US"/>
        </w:rPr>
        <w:t>huyện Thạch Hà</w:t>
      </w:r>
    </w:p>
    <w:tbl>
      <w:tblPr>
        <w:tblW w:w="9154" w:type="dxa"/>
        <w:tblInd w:w="-34" w:type="dxa"/>
        <w:tblLayout w:type="fixed"/>
        <w:tblLook w:val="04A0" w:firstRow="1" w:lastRow="0" w:firstColumn="1" w:lastColumn="0" w:noHBand="0" w:noVBand="1"/>
      </w:tblPr>
      <w:tblGrid>
        <w:gridCol w:w="566"/>
        <w:gridCol w:w="2988"/>
        <w:gridCol w:w="699"/>
        <w:gridCol w:w="1016"/>
        <w:gridCol w:w="912"/>
        <w:gridCol w:w="1110"/>
        <w:gridCol w:w="813"/>
        <w:gridCol w:w="1050"/>
      </w:tblGrid>
      <w:tr w:rsidR="00A34FFE" w:rsidRPr="00414FCC" w:rsidTr="00414FCC">
        <w:trPr>
          <w:trHeight w:val="253"/>
          <w:tblHeader/>
        </w:trPr>
        <w:tc>
          <w:tcPr>
            <w:tcW w:w="5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4FFE" w:rsidRPr="00414FCC" w:rsidRDefault="00A34FFE" w:rsidP="00A34FFE">
            <w:pPr>
              <w:jc w:val="right"/>
              <w:rPr>
                <w:color w:val="000000"/>
                <w:kern w:val="0"/>
                <w:sz w:val="20"/>
              </w:rPr>
            </w:pPr>
            <w:r w:rsidRPr="00414FCC">
              <w:rPr>
                <w:color w:val="000000"/>
                <w:kern w:val="0"/>
                <w:sz w:val="20"/>
              </w:rPr>
              <w:t>TT</w:t>
            </w:r>
          </w:p>
        </w:tc>
        <w:tc>
          <w:tcPr>
            <w:tcW w:w="29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4FFE" w:rsidRPr="00414FCC" w:rsidRDefault="00A34FFE" w:rsidP="00A34FFE">
            <w:pPr>
              <w:jc w:val="center"/>
              <w:rPr>
                <w:color w:val="000000"/>
                <w:kern w:val="0"/>
                <w:sz w:val="20"/>
              </w:rPr>
            </w:pPr>
            <w:r w:rsidRPr="00414FCC">
              <w:rPr>
                <w:color w:val="000000"/>
                <w:kern w:val="0"/>
                <w:sz w:val="20"/>
              </w:rPr>
              <w:t>Chỉ tiêu sử dụng đất</w:t>
            </w:r>
          </w:p>
        </w:tc>
        <w:tc>
          <w:tcPr>
            <w:tcW w:w="69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4FFE" w:rsidRPr="00414FCC" w:rsidRDefault="00A34FFE" w:rsidP="00A34FFE">
            <w:pPr>
              <w:jc w:val="center"/>
              <w:rPr>
                <w:color w:val="000000"/>
                <w:kern w:val="0"/>
                <w:sz w:val="20"/>
              </w:rPr>
            </w:pPr>
            <w:r w:rsidRPr="00414FCC">
              <w:rPr>
                <w:color w:val="000000"/>
                <w:kern w:val="0"/>
                <w:sz w:val="20"/>
              </w:rPr>
              <w:t>Mã</w:t>
            </w:r>
          </w:p>
        </w:tc>
        <w:tc>
          <w:tcPr>
            <w:tcW w:w="192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4FFE" w:rsidRPr="00414FCC" w:rsidRDefault="00A34FFE" w:rsidP="00A34FFE">
            <w:pPr>
              <w:jc w:val="center"/>
              <w:rPr>
                <w:color w:val="000000"/>
                <w:kern w:val="0"/>
                <w:sz w:val="20"/>
              </w:rPr>
            </w:pPr>
            <w:r w:rsidRPr="00414FCC">
              <w:rPr>
                <w:color w:val="000000"/>
                <w:kern w:val="0"/>
                <w:sz w:val="20"/>
              </w:rPr>
              <w:t>Hiện trạng 2020</w:t>
            </w:r>
          </w:p>
        </w:tc>
        <w:tc>
          <w:tcPr>
            <w:tcW w:w="192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4FFE" w:rsidRPr="00414FCC" w:rsidRDefault="00A34FFE" w:rsidP="00A34FFE">
            <w:pPr>
              <w:jc w:val="center"/>
              <w:rPr>
                <w:color w:val="000000"/>
                <w:kern w:val="0"/>
                <w:sz w:val="20"/>
              </w:rPr>
            </w:pPr>
            <w:r w:rsidRPr="00414FCC">
              <w:rPr>
                <w:color w:val="000000"/>
                <w:kern w:val="0"/>
                <w:sz w:val="20"/>
              </w:rPr>
              <w:t>Quy hoạch năm 2030</w:t>
            </w:r>
          </w:p>
        </w:tc>
        <w:tc>
          <w:tcPr>
            <w:tcW w:w="10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4FFE" w:rsidRPr="00414FCC" w:rsidRDefault="00A34FFE" w:rsidP="00A34FFE">
            <w:pPr>
              <w:jc w:val="center"/>
              <w:rPr>
                <w:color w:val="000000"/>
                <w:kern w:val="0"/>
                <w:sz w:val="20"/>
              </w:rPr>
            </w:pPr>
            <w:r w:rsidRPr="00414FCC">
              <w:rPr>
                <w:color w:val="000000"/>
                <w:kern w:val="0"/>
                <w:sz w:val="20"/>
              </w:rPr>
              <w:t>Tăng (+); Giảm (-)</w:t>
            </w:r>
          </w:p>
        </w:tc>
      </w:tr>
      <w:tr w:rsidR="00A34FFE" w:rsidRPr="00414FCC" w:rsidTr="00414FCC">
        <w:trPr>
          <w:trHeight w:val="253"/>
          <w:tblHeader/>
        </w:trPr>
        <w:tc>
          <w:tcPr>
            <w:tcW w:w="566" w:type="dxa"/>
            <w:vMerge/>
            <w:tcBorders>
              <w:top w:val="single" w:sz="4" w:space="0" w:color="auto"/>
              <w:left w:val="single" w:sz="4" w:space="0" w:color="auto"/>
              <w:bottom w:val="single" w:sz="4" w:space="0" w:color="auto"/>
              <w:right w:val="single" w:sz="4" w:space="0" w:color="auto"/>
            </w:tcBorders>
            <w:vAlign w:val="center"/>
            <w:hideMark/>
          </w:tcPr>
          <w:p w:rsidR="00A34FFE" w:rsidRPr="00414FCC" w:rsidRDefault="00A34FFE" w:rsidP="00A34FFE">
            <w:pPr>
              <w:rPr>
                <w:color w:val="000000"/>
                <w:kern w:val="0"/>
                <w:sz w:val="20"/>
              </w:rPr>
            </w:pPr>
          </w:p>
        </w:tc>
        <w:tc>
          <w:tcPr>
            <w:tcW w:w="2988" w:type="dxa"/>
            <w:vMerge/>
            <w:tcBorders>
              <w:top w:val="single" w:sz="4" w:space="0" w:color="auto"/>
              <w:left w:val="single" w:sz="4" w:space="0" w:color="auto"/>
              <w:bottom w:val="single" w:sz="4" w:space="0" w:color="auto"/>
              <w:right w:val="single" w:sz="4" w:space="0" w:color="auto"/>
            </w:tcBorders>
            <w:vAlign w:val="center"/>
            <w:hideMark/>
          </w:tcPr>
          <w:p w:rsidR="00A34FFE" w:rsidRPr="00414FCC" w:rsidRDefault="00A34FFE" w:rsidP="00A34FFE">
            <w:pPr>
              <w:rPr>
                <w:color w:val="000000"/>
                <w:kern w:val="0"/>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rsidR="00A34FFE" w:rsidRPr="00414FCC" w:rsidRDefault="00A34FFE" w:rsidP="00A34FFE">
            <w:pPr>
              <w:rPr>
                <w:color w:val="000000"/>
                <w:kern w:val="0"/>
                <w:sz w:val="20"/>
              </w:rPr>
            </w:pPr>
          </w:p>
        </w:tc>
        <w:tc>
          <w:tcPr>
            <w:tcW w:w="1928" w:type="dxa"/>
            <w:gridSpan w:val="2"/>
            <w:vMerge/>
            <w:tcBorders>
              <w:top w:val="single" w:sz="4" w:space="0" w:color="auto"/>
              <w:left w:val="single" w:sz="4" w:space="0" w:color="auto"/>
              <w:bottom w:val="single" w:sz="4" w:space="0" w:color="auto"/>
              <w:right w:val="single" w:sz="4" w:space="0" w:color="auto"/>
            </w:tcBorders>
            <w:vAlign w:val="center"/>
            <w:hideMark/>
          </w:tcPr>
          <w:p w:rsidR="00A34FFE" w:rsidRPr="00414FCC" w:rsidRDefault="00A34FFE" w:rsidP="00A34FFE">
            <w:pPr>
              <w:rPr>
                <w:color w:val="000000"/>
                <w:kern w:val="0"/>
                <w:sz w:val="20"/>
              </w:rPr>
            </w:pPr>
          </w:p>
        </w:tc>
        <w:tc>
          <w:tcPr>
            <w:tcW w:w="1923" w:type="dxa"/>
            <w:gridSpan w:val="2"/>
            <w:vMerge/>
            <w:tcBorders>
              <w:top w:val="single" w:sz="4" w:space="0" w:color="auto"/>
              <w:left w:val="single" w:sz="4" w:space="0" w:color="auto"/>
              <w:bottom w:val="single" w:sz="4" w:space="0" w:color="auto"/>
              <w:right w:val="single" w:sz="4" w:space="0" w:color="auto"/>
            </w:tcBorders>
            <w:vAlign w:val="center"/>
            <w:hideMark/>
          </w:tcPr>
          <w:p w:rsidR="00A34FFE" w:rsidRPr="00414FCC" w:rsidRDefault="00A34FFE" w:rsidP="00A34FFE">
            <w:pPr>
              <w:rPr>
                <w:color w:val="000000"/>
                <w:kern w:val="0"/>
                <w:sz w:val="20"/>
              </w:rPr>
            </w:pPr>
          </w:p>
        </w:tc>
        <w:tc>
          <w:tcPr>
            <w:tcW w:w="1050" w:type="dxa"/>
            <w:vMerge/>
            <w:tcBorders>
              <w:top w:val="single" w:sz="4" w:space="0" w:color="auto"/>
              <w:left w:val="single" w:sz="4" w:space="0" w:color="auto"/>
              <w:bottom w:val="single" w:sz="4" w:space="0" w:color="auto"/>
              <w:right w:val="single" w:sz="4" w:space="0" w:color="auto"/>
            </w:tcBorders>
            <w:vAlign w:val="center"/>
            <w:hideMark/>
          </w:tcPr>
          <w:p w:rsidR="00A34FFE" w:rsidRPr="00414FCC" w:rsidRDefault="00A34FFE" w:rsidP="00A34FFE">
            <w:pPr>
              <w:rPr>
                <w:color w:val="000000"/>
                <w:kern w:val="0"/>
                <w:sz w:val="20"/>
              </w:rPr>
            </w:pPr>
          </w:p>
        </w:tc>
      </w:tr>
      <w:tr w:rsidR="00A34FFE" w:rsidRPr="00414FCC" w:rsidTr="00414FCC">
        <w:trPr>
          <w:trHeight w:val="253"/>
          <w:tblHeader/>
        </w:trPr>
        <w:tc>
          <w:tcPr>
            <w:tcW w:w="566" w:type="dxa"/>
            <w:vMerge/>
            <w:tcBorders>
              <w:top w:val="single" w:sz="4" w:space="0" w:color="auto"/>
              <w:left w:val="single" w:sz="4" w:space="0" w:color="auto"/>
              <w:bottom w:val="single" w:sz="4" w:space="0" w:color="auto"/>
              <w:right w:val="single" w:sz="4" w:space="0" w:color="auto"/>
            </w:tcBorders>
            <w:vAlign w:val="center"/>
            <w:hideMark/>
          </w:tcPr>
          <w:p w:rsidR="00A34FFE" w:rsidRPr="00414FCC" w:rsidRDefault="00A34FFE" w:rsidP="00A34FFE">
            <w:pPr>
              <w:rPr>
                <w:color w:val="000000"/>
                <w:kern w:val="0"/>
                <w:sz w:val="20"/>
              </w:rPr>
            </w:pPr>
          </w:p>
        </w:tc>
        <w:tc>
          <w:tcPr>
            <w:tcW w:w="2988" w:type="dxa"/>
            <w:vMerge/>
            <w:tcBorders>
              <w:top w:val="single" w:sz="4" w:space="0" w:color="auto"/>
              <w:left w:val="single" w:sz="4" w:space="0" w:color="auto"/>
              <w:bottom w:val="single" w:sz="4" w:space="0" w:color="auto"/>
              <w:right w:val="single" w:sz="4" w:space="0" w:color="auto"/>
            </w:tcBorders>
            <w:vAlign w:val="center"/>
            <w:hideMark/>
          </w:tcPr>
          <w:p w:rsidR="00A34FFE" w:rsidRPr="00414FCC" w:rsidRDefault="00A34FFE" w:rsidP="00A34FFE">
            <w:pPr>
              <w:rPr>
                <w:color w:val="000000"/>
                <w:kern w:val="0"/>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rsidR="00A34FFE" w:rsidRPr="00414FCC" w:rsidRDefault="00A34FFE" w:rsidP="00A34FFE">
            <w:pPr>
              <w:rPr>
                <w:color w:val="000000"/>
                <w:kern w:val="0"/>
                <w:sz w:val="20"/>
              </w:rPr>
            </w:pPr>
          </w:p>
        </w:tc>
        <w:tc>
          <w:tcPr>
            <w:tcW w:w="1928" w:type="dxa"/>
            <w:gridSpan w:val="2"/>
            <w:vMerge/>
            <w:tcBorders>
              <w:top w:val="single" w:sz="4" w:space="0" w:color="auto"/>
              <w:left w:val="single" w:sz="4" w:space="0" w:color="auto"/>
              <w:bottom w:val="single" w:sz="4" w:space="0" w:color="auto"/>
              <w:right w:val="single" w:sz="4" w:space="0" w:color="auto"/>
            </w:tcBorders>
            <w:vAlign w:val="center"/>
            <w:hideMark/>
          </w:tcPr>
          <w:p w:rsidR="00A34FFE" w:rsidRPr="00414FCC" w:rsidRDefault="00A34FFE" w:rsidP="00A34FFE">
            <w:pPr>
              <w:rPr>
                <w:color w:val="000000"/>
                <w:kern w:val="0"/>
                <w:sz w:val="20"/>
              </w:rPr>
            </w:pPr>
          </w:p>
        </w:tc>
        <w:tc>
          <w:tcPr>
            <w:tcW w:w="1923" w:type="dxa"/>
            <w:gridSpan w:val="2"/>
            <w:vMerge/>
            <w:tcBorders>
              <w:top w:val="single" w:sz="4" w:space="0" w:color="auto"/>
              <w:left w:val="single" w:sz="4" w:space="0" w:color="auto"/>
              <w:bottom w:val="single" w:sz="4" w:space="0" w:color="auto"/>
              <w:right w:val="single" w:sz="4" w:space="0" w:color="auto"/>
            </w:tcBorders>
            <w:vAlign w:val="center"/>
            <w:hideMark/>
          </w:tcPr>
          <w:p w:rsidR="00A34FFE" w:rsidRPr="00414FCC" w:rsidRDefault="00A34FFE" w:rsidP="00A34FFE">
            <w:pPr>
              <w:rPr>
                <w:color w:val="000000"/>
                <w:kern w:val="0"/>
                <w:sz w:val="20"/>
              </w:rPr>
            </w:pPr>
          </w:p>
        </w:tc>
        <w:tc>
          <w:tcPr>
            <w:tcW w:w="1050" w:type="dxa"/>
            <w:vMerge/>
            <w:tcBorders>
              <w:top w:val="single" w:sz="4" w:space="0" w:color="auto"/>
              <w:left w:val="single" w:sz="4" w:space="0" w:color="auto"/>
              <w:bottom w:val="single" w:sz="4" w:space="0" w:color="auto"/>
              <w:right w:val="single" w:sz="4" w:space="0" w:color="auto"/>
            </w:tcBorders>
            <w:vAlign w:val="center"/>
            <w:hideMark/>
          </w:tcPr>
          <w:p w:rsidR="00A34FFE" w:rsidRPr="00414FCC" w:rsidRDefault="00A34FFE" w:rsidP="00A34FFE">
            <w:pPr>
              <w:rPr>
                <w:color w:val="000000"/>
                <w:kern w:val="0"/>
                <w:sz w:val="20"/>
              </w:rPr>
            </w:pPr>
          </w:p>
        </w:tc>
      </w:tr>
      <w:tr w:rsidR="00A34FFE" w:rsidRPr="00414FCC" w:rsidTr="00414FCC">
        <w:trPr>
          <w:trHeight w:val="375"/>
          <w:tblHeader/>
        </w:trPr>
        <w:tc>
          <w:tcPr>
            <w:tcW w:w="566" w:type="dxa"/>
            <w:vMerge/>
            <w:tcBorders>
              <w:top w:val="single" w:sz="4" w:space="0" w:color="auto"/>
              <w:left w:val="single" w:sz="4" w:space="0" w:color="auto"/>
              <w:bottom w:val="single" w:sz="4" w:space="0" w:color="auto"/>
              <w:right w:val="single" w:sz="4" w:space="0" w:color="auto"/>
            </w:tcBorders>
            <w:vAlign w:val="center"/>
            <w:hideMark/>
          </w:tcPr>
          <w:p w:rsidR="00A34FFE" w:rsidRPr="00414FCC" w:rsidRDefault="00A34FFE" w:rsidP="00A34FFE">
            <w:pPr>
              <w:rPr>
                <w:color w:val="000000"/>
                <w:kern w:val="0"/>
                <w:sz w:val="20"/>
              </w:rPr>
            </w:pPr>
          </w:p>
        </w:tc>
        <w:tc>
          <w:tcPr>
            <w:tcW w:w="2988" w:type="dxa"/>
            <w:vMerge/>
            <w:tcBorders>
              <w:top w:val="single" w:sz="4" w:space="0" w:color="auto"/>
              <w:left w:val="single" w:sz="4" w:space="0" w:color="auto"/>
              <w:bottom w:val="single" w:sz="4" w:space="0" w:color="auto"/>
              <w:right w:val="single" w:sz="4" w:space="0" w:color="auto"/>
            </w:tcBorders>
            <w:vAlign w:val="center"/>
            <w:hideMark/>
          </w:tcPr>
          <w:p w:rsidR="00A34FFE" w:rsidRPr="00414FCC" w:rsidRDefault="00A34FFE" w:rsidP="00A34FFE">
            <w:pPr>
              <w:rPr>
                <w:color w:val="000000"/>
                <w:kern w:val="0"/>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rsidR="00A34FFE" w:rsidRPr="00414FCC" w:rsidRDefault="00A34FFE" w:rsidP="00A34FFE">
            <w:pPr>
              <w:rPr>
                <w:color w:val="000000"/>
                <w:kern w:val="0"/>
                <w:sz w:val="20"/>
              </w:rPr>
            </w:pP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rsidR="00A34FFE" w:rsidRPr="00414FCC" w:rsidRDefault="00A34FFE" w:rsidP="00A34FFE">
            <w:pPr>
              <w:jc w:val="center"/>
              <w:rPr>
                <w:color w:val="000000"/>
                <w:kern w:val="0"/>
                <w:sz w:val="20"/>
              </w:rPr>
            </w:pPr>
            <w:r w:rsidRPr="00414FCC">
              <w:rPr>
                <w:color w:val="000000"/>
                <w:kern w:val="0"/>
                <w:sz w:val="20"/>
              </w:rPr>
              <w:t>Diện tích (ha)</w:t>
            </w:r>
          </w:p>
        </w:tc>
        <w:tc>
          <w:tcPr>
            <w:tcW w:w="912" w:type="dxa"/>
            <w:vMerge w:val="restart"/>
            <w:tcBorders>
              <w:top w:val="nil"/>
              <w:left w:val="single" w:sz="4" w:space="0" w:color="auto"/>
              <w:bottom w:val="single" w:sz="4" w:space="0" w:color="000000"/>
              <w:right w:val="single" w:sz="4" w:space="0" w:color="auto"/>
            </w:tcBorders>
            <w:shd w:val="clear" w:color="auto" w:fill="auto"/>
            <w:vAlign w:val="center"/>
            <w:hideMark/>
          </w:tcPr>
          <w:p w:rsidR="00A34FFE" w:rsidRPr="00414FCC" w:rsidRDefault="00A34FFE" w:rsidP="00A34FFE">
            <w:pPr>
              <w:jc w:val="center"/>
              <w:rPr>
                <w:color w:val="000000"/>
                <w:kern w:val="0"/>
                <w:sz w:val="20"/>
              </w:rPr>
            </w:pPr>
            <w:r w:rsidRPr="00414FCC">
              <w:rPr>
                <w:color w:val="000000"/>
                <w:kern w:val="0"/>
                <w:sz w:val="20"/>
              </w:rPr>
              <w:t xml:space="preserve">Cơ cấu   % </w:t>
            </w:r>
          </w:p>
        </w:tc>
        <w:tc>
          <w:tcPr>
            <w:tcW w:w="1110" w:type="dxa"/>
            <w:vMerge w:val="restart"/>
            <w:tcBorders>
              <w:top w:val="nil"/>
              <w:left w:val="single" w:sz="4" w:space="0" w:color="auto"/>
              <w:bottom w:val="single" w:sz="4" w:space="0" w:color="000000"/>
              <w:right w:val="single" w:sz="4" w:space="0" w:color="auto"/>
            </w:tcBorders>
            <w:shd w:val="clear" w:color="auto" w:fill="auto"/>
            <w:vAlign w:val="center"/>
            <w:hideMark/>
          </w:tcPr>
          <w:p w:rsidR="00A34FFE" w:rsidRPr="00414FCC" w:rsidRDefault="00A34FFE" w:rsidP="00A34FFE">
            <w:pPr>
              <w:jc w:val="center"/>
              <w:rPr>
                <w:color w:val="000000"/>
                <w:kern w:val="0"/>
                <w:sz w:val="20"/>
              </w:rPr>
            </w:pPr>
            <w:r w:rsidRPr="00414FCC">
              <w:rPr>
                <w:color w:val="000000"/>
                <w:kern w:val="0"/>
                <w:sz w:val="20"/>
              </w:rPr>
              <w:t>Diện tích (ha)</w:t>
            </w:r>
          </w:p>
        </w:tc>
        <w:tc>
          <w:tcPr>
            <w:tcW w:w="813" w:type="dxa"/>
            <w:vMerge w:val="restart"/>
            <w:tcBorders>
              <w:top w:val="nil"/>
              <w:left w:val="single" w:sz="4" w:space="0" w:color="auto"/>
              <w:bottom w:val="single" w:sz="4" w:space="0" w:color="000000"/>
              <w:right w:val="single" w:sz="4" w:space="0" w:color="auto"/>
            </w:tcBorders>
            <w:shd w:val="clear" w:color="auto" w:fill="auto"/>
            <w:vAlign w:val="center"/>
            <w:hideMark/>
          </w:tcPr>
          <w:p w:rsidR="00A34FFE" w:rsidRPr="00414FCC" w:rsidRDefault="00A34FFE" w:rsidP="00A34FFE">
            <w:pPr>
              <w:jc w:val="center"/>
              <w:rPr>
                <w:color w:val="000000"/>
                <w:kern w:val="0"/>
                <w:sz w:val="20"/>
              </w:rPr>
            </w:pPr>
            <w:r w:rsidRPr="00414FCC">
              <w:rPr>
                <w:color w:val="000000"/>
                <w:kern w:val="0"/>
                <w:sz w:val="20"/>
              </w:rPr>
              <w:t xml:space="preserve">Cơ cấu   % </w:t>
            </w:r>
          </w:p>
        </w:tc>
        <w:tc>
          <w:tcPr>
            <w:tcW w:w="1050" w:type="dxa"/>
            <w:vMerge/>
            <w:tcBorders>
              <w:top w:val="single" w:sz="4" w:space="0" w:color="auto"/>
              <w:left w:val="single" w:sz="4" w:space="0" w:color="auto"/>
              <w:bottom w:val="single" w:sz="4" w:space="0" w:color="auto"/>
              <w:right w:val="single" w:sz="4" w:space="0" w:color="auto"/>
            </w:tcBorders>
            <w:vAlign w:val="center"/>
            <w:hideMark/>
          </w:tcPr>
          <w:p w:rsidR="00A34FFE" w:rsidRPr="00414FCC" w:rsidRDefault="00A34FFE" w:rsidP="00A34FFE">
            <w:pPr>
              <w:rPr>
                <w:color w:val="000000"/>
                <w:kern w:val="0"/>
                <w:sz w:val="20"/>
              </w:rPr>
            </w:pPr>
          </w:p>
        </w:tc>
      </w:tr>
      <w:tr w:rsidR="00A34FFE" w:rsidRPr="00414FCC" w:rsidTr="00414FCC">
        <w:trPr>
          <w:trHeight w:val="253"/>
          <w:tblHeader/>
        </w:trPr>
        <w:tc>
          <w:tcPr>
            <w:tcW w:w="566" w:type="dxa"/>
            <w:vMerge/>
            <w:tcBorders>
              <w:top w:val="single" w:sz="4" w:space="0" w:color="auto"/>
              <w:left w:val="single" w:sz="4" w:space="0" w:color="auto"/>
              <w:bottom w:val="single" w:sz="4" w:space="0" w:color="auto"/>
              <w:right w:val="single" w:sz="4" w:space="0" w:color="auto"/>
            </w:tcBorders>
            <w:vAlign w:val="center"/>
            <w:hideMark/>
          </w:tcPr>
          <w:p w:rsidR="00A34FFE" w:rsidRPr="00414FCC" w:rsidRDefault="00A34FFE" w:rsidP="00A34FFE">
            <w:pPr>
              <w:rPr>
                <w:color w:val="000000"/>
                <w:kern w:val="0"/>
                <w:sz w:val="20"/>
              </w:rPr>
            </w:pPr>
          </w:p>
        </w:tc>
        <w:tc>
          <w:tcPr>
            <w:tcW w:w="2988" w:type="dxa"/>
            <w:vMerge/>
            <w:tcBorders>
              <w:top w:val="single" w:sz="4" w:space="0" w:color="auto"/>
              <w:left w:val="single" w:sz="4" w:space="0" w:color="auto"/>
              <w:bottom w:val="single" w:sz="4" w:space="0" w:color="auto"/>
              <w:right w:val="single" w:sz="4" w:space="0" w:color="auto"/>
            </w:tcBorders>
            <w:vAlign w:val="center"/>
            <w:hideMark/>
          </w:tcPr>
          <w:p w:rsidR="00A34FFE" w:rsidRPr="00414FCC" w:rsidRDefault="00A34FFE" w:rsidP="00A34FFE">
            <w:pPr>
              <w:rPr>
                <w:color w:val="000000"/>
                <w:kern w:val="0"/>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rsidR="00A34FFE" w:rsidRPr="00414FCC" w:rsidRDefault="00A34FFE" w:rsidP="00A34FFE">
            <w:pPr>
              <w:rPr>
                <w:color w:val="000000"/>
                <w:kern w:val="0"/>
                <w:sz w:val="20"/>
              </w:rPr>
            </w:pPr>
          </w:p>
        </w:tc>
        <w:tc>
          <w:tcPr>
            <w:tcW w:w="1016" w:type="dxa"/>
            <w:vMerge/>
            <w:tcBorders>
              <w:top w:val="nil"/>
              <w:left w:val="single" w:sz="4" w:space="0" w:color="auto"/>
              <w:bottom w:val="single" w:sz="4" w:space="0" w:color="000000"/>
              <w:right w:val="single" w:sz="4" w:space="0" w:color="auto"/>
            </w:tcBorders>
            <w:vAlign w:val="center"/>
            <w:hideMark/>
          </w:tcPr>
          <w:p w:rsidR="00A34FFE" w:rsidRPr="00414FCC" w:rsidRDefault="00A34FFE" w:rsidP="00A34FFE">
            <w:pPr>
              <w:rPr>
                <w:color w:val="000000"/>
                <w:kern w:val="0"/>
                <w:sz w:val="20"/>
              </w:rPr>
            </w:pPr>
          </w:p>
        </w:tc>
        <w:tc>
          <w:tcPr>
            <w:tcW w:w="912" w:type="dxa"/>
            <w:vMerge/>
            <w:tcBorders>
              <w:top w:val="nil"/>
              <w:left w:val="single" w:sz="4" w:space="0" w:color="auto"/>
              <w:bottom w:val="single" w:sz="4" w:space="0" w:color="000000"/>
              <w:right w:val="single" w:sz="4" w:space="0" w:color="auto"/>
            </w:tcBorders>
            <w:vAlign w:val="center"/>
            <w:hideMark/>
          </w:tcPr>
          <w:p w:rsidR="00A34FFE" w:rsidRPr="00414FCC" w:rsidRDefault="00A34FFE" w:rsidP="00A34FFE">
            <w:pPr>
              <w:rPr>
                <w:color w:val="000000"/>
                <w:kern w:val="0"/>
                <w:sz w:val="20"/>
              </w:rPr>
            </w:pPr>
          </w:p>
        </w:tc>
        <w:tc>
          <w:tcPr>
            <w:tcW w:w="1110" w:type="dxa"/>
            <w:vMerge/>
            <w:tcBorders>
              <w:top w:val="nil"/>
              <w:left w:val="single" w:sz="4" w:space="0" w:color="auto"/>
              <w:bottom w:val="single" w:sz="4" w:space="0" w:color="000000"/>
              <w:right w:val="single" w:sz="4" w:space="0" w:color="auto"/>
            </w:tcBorders>
            <w:vAlign w:val="center"/>
            <w:hideMark/>
          </w:tcPr>
          <w:p w:rsidR="00A34FFE" w:rsidRPr="00414FCC" w:rsidRDefault="00A34FFE" w:rsidP="00A34FFE">
            <w:pPr>
              <w:rPr>
                <w:color w:val="000000"/>
                <w:kern w:val="0"/>
                <w:sz w:val="20"/>
              </w:rPr>
            </w:pPr>
          </w:p>
        </w:tc>
        <w:tc>
          <w:tcPr>
            <w:tcW w:w="813" w:type="dxa"/>
            <w:vMerge/>
            <w:tcBorders>
              <w:top w:val="nil"/>
              <w:left w:val="single" w:sz="4" w:space="0" w:color="auto"/>
              <w:bottom w:val="single" w:sz="4" w:space="0" w:color="000000"/>
              <w:right w:val="single" w:sz="4" w:space="0" w:color="auto"/>
            </w:tcBorders>
            <w:vAlign w:val="center"/>
            <w:hideMark/>
          </w:tcPr>
          <w:p w:rsidR="00A34FFE" w:rsidRPr="00414FCC" w:rsidRDefault="00A34FFE" w:rsidP="00A34FFE">
            <w:pPr>
              <w:rPr>
                <w:color w:val="000000"/>
                <w:kern w:val="0"/>
                <w:sz w:val="20"/>
              </w:rPr>
            </w:pPr>
          </w:p>
        </w:tc>
        <w:tc>
          <w:tcPr>
            <w:tcW w:w="1050" w:type="dxa"/>
            <w:vMerge/>
            <w:tcBorders>
              <w:top w:val="single" w:sz="4" w:space="0" w:color="auto"/>
              <w:left w:val="single" w:sz="4" w:space="0" w:color="auto"/>
              <w:bottom w:val="single" w:sz="4" w:space="0" w:color="auto"/>
              <w:right w:val="single" w:sz="4" w:space="0" w:color="auto"/>
            </w:tcBorders>
            <w:vAlign w:val="center"/>
            <w:hideMark/>
          </w:tcPr>
          <w:p w:rsidR="00A34FFE" w:rsidRPr="00414FCC" w:rsidRDefault="00A34FFE" w:rsidP="00A34FFE">
            <w:pPr>
              <w:rPr>
                <w:color w:val="000000"/>
                <w:kern w:val="0"/>
                <w:sz w:val="20"/>
              </w:rPr>
            </w:pPr>
          </w:p>
        </w:tc>
      </w:tr>
      <w:tr w:rsidR="00A34FFE" w:rsidRPr="00414FCC" w:rsidTr="00414FCC">
        <w:trPr>
          <w:trHeight w:val="165"/>
          <w:tblHead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A34FFE" w:rsidRPr="00414FCC" w:rsidRDefault="00861696" w:rsidP="00A34FFE">
            <w:pPr>
              <w:jc w:val="right"/>
              <w:rPr>
                <w:b w:val="0"/>
                <w:color w:val="000000"/>
                <w:kern w:val="0"/>
                <w:sz w:val="20"/>
              </w:rPr>
            </w:pPr>
            <w:r w:rsidRPr="00414FCC">
              <w:rPr>
                <w:b w:val="0"/>
                <w:color w:val="000000"/>
                <w:kern w:val="0"/>
                <w:sz w:val="20"/>
              </w:rPr>
              <w:t>(1)</w:t>
            </w:r>
            <w:r w:rsidR="00A34FFE" w:rsidRPr="00414FCC">
              <w:rPr>
                <w:b w:val="0"/>
                <w:color w:val="000000"/>
                <w:kern w:val="0"/>
                <w:sz w:val="20"/>
              </w:rPr>
              <w:t> </w:t>
            </w:r>
          </w:p>
        </w:tc>
        <w:tc>
          <w:tcPr>
            <w:tcW w:w="2988" w:type="dxa"/>
            <w:tcBorders>
              <w:top w:val="nil"/>
              <w:left w:val="nil"/>
              <w:bottom w:val="single" w:sz="4" w:space="0" w:color="auto"/>
              <w:right w:val="single" w:sz="4" w:space="0" w:color="auto"/>
            </w:tcBorders>
            <w:shd w:val="clear" w:color="auto" w:fill="auto"/>
            <w:noWrap/>
            <w:vAlign w:val="center"/>
            <w:hideMark/>
          </w:tcPr>
          <w:p w:rsidR="00A34FFE" w:rsidRPr="00414FCC" w:rsidRDefault="00861696" w:rsidP="00A34FFE">
            <w:pPr>
              <w:jc w:val="center"/>
              <w:rPr>
                <w:b w:val="0"/>
                <w:color w:val="000000"/>
                <w:kern w:val="0"/>
                <w:sz w:val="20"/>
              </w:rPr>
            </w:pPr>
            <w:r w:rsidRPr="00414FCC">
              <w:rPr>
                <w:b w:val="0"/>
                <w:color w:val="000000"/>
                <w:kern w:val="0"/>
                <w:sz w:val="20"/>
              </w:rPr>
              <w:t>(2)</w:t>
            </w:r>
            <w:r w:rsidR="00A34FFE" w:rsidRPr="00414FCC">
              <w:rPr>
                <w:b w:val="0"/>
                <w:color w:val="000000"/>
                <w:kern w:val="0"/>
                <w:sz w:val="20"/>
              </w:rPr>
              <w:t> </w:t>
            </w:r>
          </w:p>
        </w:tc>
        <w:tc>
          <w:tcPr>
            <w:tcW w:w="699" w:type="dxa"/>
            <w:tcBorders>
              <w:top w:val="nil"/>
              <w:left w:val="nil"/>
              <w:bottom w:val="single" w:sz="4" w:space="0" w:color="auto"/>
              <w:right w:val="single" w:sz="4" w:space="0" w:color="auto"/>
            </w:tcBorders>
            <w:shd w:val="clear" w:color="auto" w:fill="auto"/>
            <w:noWrap/>
            <w:vAlign w:val="center"/>
            <w:hideMark/>
          </w:tcPr>
          <w:p w:rsidR="00A34FFE" w:rsidRPr="00414FCC" w:rsidRDefault="00861696" w:rsidP="00A34FFE">
            <w:pPr>
              <w:jc w:val="center"/>
              <w:rPr>
                <w:b w:val="0"/>
                <w:color w:val="000000"/>
                <w:kern w:val="0"/>
                <w:sz w:val="20"/>
              </w:rPr>
            </w:pPr>
            <w:r w:rsidRPr="00414FCC">
              <w:rPr>
                <w:b w:val="0"/>
                <w:color w:val="000000"/>
                <w:kern w:val="0"/>
                <w:sz w:val="20"/>
              </w:rPr>
              <w:t>(3)</w:t>
            </w:r>
            <w:r w:rsidR="00A34FFE" w:rsidRPr="00414FCC">
              <w:rPr>
                <w:b w:val="0"/>
                <w:color w:val="000000"/>
                <w:kern w:val="0"/>
                <w:sz w:val="20"/>
              </w:rPr>
              <w:t>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color w:val="000000"/>
                <w:kern w:val="0"/>
                <w:sz w:val="20"/>
              </w:rPr>
            </w:pPr>
            <w:r w:rsidRPr="00414FCC">
              <w:rPr>
                <w:b w:val="0"/>
                <w:color w:val="000000"/>
                <w:kern w:val="0"/>
                <w:sz w:val="20"/>
              </w:rPr>
              <w:t> </w:t>
            </w:r>
            <w:r w:rsidR="00861696" w:rsidRPr="00414FCC">
              <w:rPr>
                <w:b w:val="0"/>
                <w:color w:val="000000"/>
                <w:kern w:val="0"/>
                <w:sz w:val="20"/>
              </w:rPr>
              <w:t>(4)</w:t>
            </w:r>
          </w:p>
        </w:tc>
        <w:tc>
          <w:tcPr>
            <w:tcW w:w="912" w:type="dxa"/>
            <w:tcBorders>
              <w:top w:val="nil"/>
              <w:left w:val="nil"/>
              <w:bottom w:val="single" w:sz="4" w:space="0" w:color="auto"/>
              <w:right w:val="single" w:sz="4" w:space="0" w:color="auto"/>
            </w:tcBorders>
            <w:shd w:val="clear" w:color="auto" w:fill="auto"/>
            <w:vAlign w:val="center"/>
            <w:hideMark/>
          </w:tcPr>
          <w:p w:rsidR="00A34FFE" w:rsidRPr="00414FCC" w:rsidRDefault="00861696" w:rsidP="00A34FFE">
            <w:pPr>
              <w:jc w:val="center"/>
              <w:rPr>
                <w:b w:val="0"/>
                <w:color w:val="000000"/>
                <w:kern w:val="0"/>
                <w:sz w:val="20"/>
              </w:rPr>
            </w:pPr>
            <w:r w:rsidRPr="00414FCC">
              <w:rPr>
                <w:b w:val="0"/>
                <w:color w:val="000000"/>
                <w:kern w:val="0"/>
                <w:sz w:val="20"/>
              </w:rPr>
              <w:t>(5)</w:t>
            </w:r>
            <w:r w:rsidR="00A34FFE" w:rsidRPr="00414FCC">
              <w:rPr>
                <w:b w:val="0"/>
                <w:color w:val="000000"/>
                <w:kern w:val="0"/>
                <w:sz w:val="20"/>
              </w:rPr>
              <w:t> </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861696" w:rsidP="00A34FFE">
            <w:pPr>
              <w:jc w:val="center"/>
              <w:rPr>
                <w:b w:val="0"/>
                <w:color w:val="000000"/>
                <w:kern w:val="0"/>
                <w:sz w:val="20"/>
              </w:rPr>
            </w:pPr>
            <w:r w:rsidRPr="00414FCC">
              <w:rPr>
                <w:b w:val="0"/>
                <w:color w:val="000000"/>
                <w:kern w:val="0"/>
                <w:sz w:val="20"/>
              </w:rPr>
              <w:t>(6)</w:t>
            </w:r>
            <w:r w:rsidR="00A34FFE" w:rsidRPr="00414FCC">
              <w:rPr>
                <w:b w:val="0"/>
                <w:color w:val="000000"/>
                <w:kern w:val="0"/>
                <w:sz w:val="20"/>
              </w:rPr>
              <w:t> </w:t>
            </w:r>
          </w:p>
        </w:tc>
        <w:tc>
          <w:tcPr>
            <w:tcW w:w="813"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color w:val="000000"/>
                <w:kern w:val="0"/>
                <w:sz w:val="20"/>
              </w:rPr>
            </w:pPr>
            <w:r w:rsidRPr="00414FCC">
              <w:rPr>
                <w:b w:val="0"/>
                <w:color w:val="000000"/>
                <w:kern w:val="0"/>
                <w:sz w:val="20"/>
              </w:rPr>
              <w:t> </w:t>
            </w:r>
            <w:r w:rsidR="00861696" w:rsidRPr="00414FCC">
              <w:rPr>
                <w:b w:val="0"/>
                <w:color w:val="000000"/>
                <w:kern w:val="0"/>
                <w:sz w:val="20"/>
              </w:rPr>
              <w:t>(7)</w:t>
            </w:r>
          </w:p>
        </w:tc>
        <w:tc>
          <w:tcPr>
            <w:tcW w:w="1050" w:type="dxa"/>
            <w:tcBorders>
              <w:top w:val="nil"/>
              <w:left w:val="nil"/>
              <w:bottom w:val="single" w:sz="4" w:space="0" w:color="auto"/>
              <w:right w:val="single" w:sz="4" w:space="0" w:color="auto"/>
            </w:tcBorders>
            <w:shd w:val="clear" w:color="auto" w:fill="auto"/>
            <w:vAlign w:val="center"/>
            <w:hideMark/>
          </w:tcPr>
          <w:p w:rsidR="00A34FFE" w:rsidRPr="00414FCC" w:rsidRDefault="00861696" w:rsidP="00A34FFE">
            <w:pPr>
              <w:jc w:val="center"/>
              <w:rPr>
                <w:b w:val="0"/>
                <w:color w:val="000000"/>
                <w:kern w:val="0"/>
                <w:sz w:val="20"/>
              </w:rPr>
            </w:pPr>
            <w:r w:rsidRPr="00414FCC">
              <w:rPr>
                <w:b w:val="0"/>
                <w:color w:val="000000"/>
                <w:kern w:val="0"/>
                <w:sz w:val="20"/>
              </w:rPr>
              <w:t>(8)</w:t>
            </w:r>
            <w:r w:rsidR="00A34FFE" w:rsidRPr="00414FCC">
              <w:rPr>
                <w:b w:val="0"/>
                <w:color w:val="000000"/>
                <w:kern w:val="0"/>
                <w:sz w:val="20"/>
              </w:rPr>
              <w:t> </w:t>
            </w:r>
          </w:p>
        </w:tc>
      </w:tr>
      <w:tr w:rsidR="00A34FFE" w:rsidRPr="00414FCC" w:rsidTr="00414FCC">
        <w:trPr>
          <w:trHeight w:val="375"/>
        </w:trPr>
        <w:tc>
          <w:tcPr>
            <w:tcW w:w="4253"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A34FFE" w:rsidRPr="00414FCC" w:rsidRDefault="00A34FFE" w:rsidP="00A34FFE">
            <w:pPr>
              <w:jc w:val="center"/>
              <w:rPr>
                <w:kern w:val="0"/>
                <w:sz w:val="20"/>
              </w:rPr>
            </w:pPr>
            <w:r w:rsidRPr="00414FCC">
              <w:rPr>
                <w:kern w:val="0"/>
                <w:sz w:val="20"/>
              </w:rPr>
              <w:t>TỔNG DIỆN TÍCH ĐẤT TỰ NHIÊN</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kern w:val="0"/>
                <w:sz w:val="20"/>
              </w:rPr>
            </w:pPr>
            <w:r w:rsidRPr="00414FCC">
              <w:rPr>
                <w:kern w:val="0"/>
                <w:sz w:val="20"/>
              </w:rPr>
              <w:t>35.356,70</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color w:val="000000"/>
                <w:kern w:val="0"/>
                <w:sz w:val="20"/>
              </w:rPr>
            </w:pPr>
            <w:r w:rsidRPr="00414FCC">
              <w:rPr>
                <w:color w:val="000000"/>
                <w:kern w:val="0"/>
                <w:sz w:val="20"/>
              </w:rPr>
              <w:t>100,00</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kern w:val="0"/>
                <w:sz w:val="20"/>
              </w:rPr>
            </w:pPr>
            <w:r w:rsidRPr="00414FCC">
              <w:rPr>
                <w:kern w:val="0"/>
                <w:sz w:val="20"/>
              </w:rPr>
              <w:t>35.356,70</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color w:val="000000"/>
                <w:kern w:val="0"/>
                <w:sz w:val="20"/>
              </w:rPr>
            </w:pPr>
            <w:r w:rsidRPr="00414FCC">
              <w:rPr>
                <w:color w:val="000000"/>
                <w:kern w:val="0"/>
                <w:sz w:val="20"/>
              </w:rPr>
              <w:t>100,00</w:t>
            </w:r>
          </w:p>
        </w:tc>
        <w:tc>
          <w:tcPr>
            <w:tcW w:w="1050"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color w:val="000000"/>
                <w:kern w:val="0"/>
                <w:sz w:val="20"/>
              </w:rPr>
            </w:pPr>
            <w:r w:rsidRPr="00414FCC">
              <w:rPr>
                <w:color w:val="000000"/>
                <w:kern w:val="0"/>
                <w:sz w:val="20"/>
              </w:rPr>
              <w:t>0</w:t>
            </w:r>
          </w:p>
        </w:tc>
      </w:tr>
      <w:tr w:rsidR="00A34FFE" w:rsidRPr="00414FCC" w:rsidTr="00414FCC">
        <w:trPr>
          <w:trHeight w:val="375"/>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A34FFE" w:rsidRPr="00414FCC" w:rsidRDefault="00A34FFE" w:rsidP="00A34FFE">
            <w:pPr>
              <w:jc w:val="right"/>
              <w:rPr>
                <w:kern w:val="0"/>
                <w:sz w:val="20"/>
              </w:rPr>
            </w:pPr>
            <w:r w:rsidRPr="00414FCC">
              <w:rPr>
                <w:kern w:val="0"/>
                <w:sz w:val="20"/>
              </w:rPr>
              <w:t>1</w:t>
            </w: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kern w:val="0"/>
                <w:sz w:val="20"/>
              </w:rPr>
            </w:pPr>
            <w:r w:rsidRPr="00414FCC">
              <w:rPr>
                <w:kern w:val="0"/>
                <w:sz w:val="20"/>
              </w:rPr>
              <w:t xml:space="preserve"> Đất nông nghiệp </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kern w:val="0"/>
                <w:sz w:val="20"/>
              </w:rPr>
            </w:pPr>
            <w:r w:rsidRPr="00414FCC">
              <w:rPr>
                <w:kern w:val="0"/>
                <w:sz w:val="20"/>
              </w:rPr>
              <w:t>NNP</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kern w:val="0"/>
                <w:sz w:val="20"/>
              </w:rPr>
            </w:pPr>
            <w:r w:rsidRPr="00414FCC">
              <w:rPr>
                <w:kern w:val="0"/>
                <w:sz w:val="20"/>
              </w:rPr>
              <w:t>23.692,92</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color w:val="000000"/>
                <w:kern w:val="0"/>
                <w:sz w:val="20"/>
              </w:rPr>
            </w:pPr>
            <w:r w:rsidRPr="00414FCC">
              <w:rPr>
                <w:color w:val="000000"/>
                <w:kern w:val="0"/>
                <w:sz w:val="20"/>
              </w:rPr>
              <w:t>67,01</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kern w:val="0"/>
                <w:sz w:val="20"/>
              </w:rPr>
            </w:pPr>
            <w:r w:rsidRPr="00414FCC">
              <w:rPr>
                <w:kern w:val="0"/>
                <w:sz w:val="20"/>
              </w:rPr>
              <w:t>19.366,59</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color w:val="000000"/>
                <w:kern w:val="0"/>
                <w:sz w:val="20"/>
              </w:rPr>
            </w:pPr>
            <w:r w:rsidRPr="00414FCC">
              <w:rPr>
                <w:color w:val="000000"/>
                <w:kern w:val="0"/>
                <w:sz w:val="20"/>
              </w:rPr>
              <w:t>54,77</w:t>
            </w:r>
          </w:p>
        </w:tc>
        <w:tc>
          <w:tcPr>
            <w:tcW w:w="1050"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color w:val="000000"/>
                <w:kern w:val="0"/>
                <w:sz w:val="20"/>
              </w:rPr>
            </w:pPr>
            <w:r w:rsidRPr="00414FCC">
              <w:rPr>
                <w:color w:val="000000"/>
                <w:kern w:val="0"/>
                <w:sz w:val="20"/>
              </w:rPr>
              <w:t>-4.326,33</w:t>
            </w:r>
          </w:p>
        </w:tc>
      </w:tr>
      <w:tr w:rsidR="00A34FFE" w:rsidRPr="00414FCC" w:rsidTr="00414FCC">
        <w:trPr>
          <w:trHeight w:val="375"/>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b w:val="0"/>
                <w:bCs w:val="0"/>
                <w:kern w:val="0"/>
                <w:sz w:val="20"/>
              </w:rPr>
            </w:pPr>
            <w:r w:rsidRPr="00414FCC">
              <w:rPr>
                <w:b w:val="0"/>
                <w:bCs w:val="0"/>
                <w:kern w:val="0"/>
                <w:sz w:val="20"/>
              </w:rPr>
              <w:t xml:space="preserve"> Trong đố: </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bCs w:val="0"/>
                <w:kern w:val="0"/>
                <w:sz w:val="20"/>
              </w:rPr>
            </w:pPr>
            <w:r w:rsidRPr="00414FCC">
              <w:rPr>
                <w:b w:val="0"/>
                <w:bCs w:val="0"/>
                <w:kern w:val="0"/>
                <w:sz w:val="20"/>
              </w:rPr>
              <w:t>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0,00</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0,00</w:t>
            </w:r>
          </w:p>
        </w:tc>
        <w:tc>
          <w:tcPr>
            <w:tcW w:w="1050"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0,00</w:t>
            </w:r>
          </w:p>
        </w:tc>
      </w:tr>
      <w:tr w:rsidR="00A34FFE" w:rsidRPr="00414FCC" w:rsidTr="00414FCC">
        <w:trPr>
          <w:trHeight w:val="375"/>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1,1</w:t>
            </w: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b w:val="0"/>
                <w:bCs w:val="0"/>
                <w:kern w:val="0"/>
                <w:sz w:val="20"/>
              </w:rPr>
            </w:pPr>
            <w:r w:rsidRPr="00414FCC">
              <w:rPr>
                <w:b w:val="0"/>
                <w:bCs w:val="0"/>
                <w:kern w:val="0"/>
                <w:sz w:val="20"/>
              </w:rPr>
              <w:t xml:space="preserve"> Đất trồng lúa </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bCs w:val="0"/>
                <w:kern w:val="0"/>
                <w:sz w:val="20"/>
              </w:rPr>
            </w:pPr>
            <w:r w:rsidRPr="00414FCC">
              <w:rPr>
                <w:b w:val="0"/>
                <w:bCs w:val="0"/>
                <w:kern w:val="0"/>
                <w:sz w:val="20"/>
              </w:rPr>
              <w:t xml:space="preserve"> LUA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9.486,75</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26,83</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6.288,23</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17,79</w:t>
            </w:r>
          </w:p>
        </w:tc>
        <w:tc>
          <w:tcPr>
            <w:tcW w:w="1050"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-3.198,52</w:t>
            </w:r>
          </w:p>
        </w:tc>
      </w:tr>
      <w:tr w:rsidR="00A34FFE" w:rsidRPr="00414FCC" w:rsidTr="00414FCC">
        <w:trPr>
          <w:trHeight w:val="375"/>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b w:val="0"/>
                <w:bCs w:val="0"/>
                <w:kern w:val="0"/>
                <w:sz w:val="20"/>
              </w:rPr>
            </w:pPr>
            <w:r w:rsidRPr="00414FCC">
              <w:rPr>
                <w:b w:val="0"/>
                <w:bCs w:val="0"/>
                <w:kern w:val="0"/>
                <w:sz w:val="20"/>
              </w:rPr>
              <w:t xml:space="preserve"> Trong đó: Đất chuyên trồng lúa nước </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bCs w:val="0"/>
                <w:kern w:val="0"/>
                <w:sz w:val="20"/>
              </w:rPr>
            </w:pPr>
            <w:r w:rsidRPr="00414FCC">
              <w:rPr>
                <w:b w:val="0"/>
                <w:bCs w:val="0"/>
                <w:kern w:val="0"/>
                <w:sz w:val="20"/>
              </w:rPr>
              <w:t xml:space="preserve"> LUC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8.558,63</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24,21</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5.424,74</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15,34</w:t>
            </w:r>
          </w:p>
        </w:tc>
        <w:tc>
          <w:tcPr>
            <w:tcW w:w="1050"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-3.133,89</w:t>
            </w:r>
          </w:p>
        </w:tc>
      </w:tr>
      <w:tr w:rsidR="00A34FFE" w:rsidRPr="00414FCC" w:rsidTr="00414FCC">
        <w:trPr>
          <w:trHeight w:val="375"/>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b w:val="0"/>
                <w:bCs w:val="0"/>
                <w:kern w:val="0"/>
                <w:sz w:val="20"/>
              </w:rPr>
            </w:pPr>
            <w:r w:rsidRPr="00414FCC">
              <w:rPr>
                <w:b w:val="0"/>
                <w:bCs w:val="0"/>
                <w:kern w:val="0"/>
                <w:sz w:val="20"/>
              </w:rPr>
              <w:t xml:space="preserve"> Đất trồng lúa nước còn lại </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bCs w:val="0"/>
                <w:kern w:val="0"/>
                <w:sz w:val="20"/>
              </w:rPr>
            </w:pPr>
            <w:r w:rsidRPr="00414FCC">
              <w:rPr>
                <w:b w:val="0"/>
                <w:bCs w:val="0"/>
                <w:kern w:val="0"/>
                <w:sz w:val="20"/>
              </w:rPr>
              <w:t xml:space="preserve"> LUK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928,12</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2,63</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863,49</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2,44</w:t>
            </w:r>
          </w:p>
        </w:tc>
        <w:tc>
          <w:tcPr>
            <w:tcW w:w="1050"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-64,63</w:t>
            </w:r>
          </w:p>
        </w:tc>
      </w:tr>
      <w:tr w:rsidR="00A34FFE" w:rsidRPr="00414FCC" w:rsidTr="00414FCC">
        <w:trPr>
          <w:trHeight w:val="375"/>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1.2</w:t>
            </w: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b w:val="0"/>
                <w:bCs w:val="0"/>
                <w:kern w:val="0"/>
                <w:sz w:val="20"/>
              </w:rPr>
            </w:pPr>
            <w:r w:rsidRPr="00414FCC">
              <w:rPr>
                <w:b w:val="0"/>
                <w:bCs w:val="0"/>
                <w:kern w:val="0"/>
                <w:sz w:val="20"/>
              </w:rPr>
              <w:t xml:space="preserve"> Đất trồng cây hàng năm khác </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bCs w:val="0"/>
                <w:kern w:val="0"/>
                <w:sz w:val="20"/>
              </w:rPr>
            </w:pPr>
            <w:r w:rsidRPr="00414FCC">
              <w:rPr>
                <w:b w:val="0"/>
                <w:bCs w:val="0"/>
                <w:kern w:val="0"/>
                <w:sz w:val="20"/>
              </w:rPr>
              <w:t xml:space="preserve"> HNK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1.539,65</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4,35</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1.100,26</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3,11</w:t>
            </w:r>
          </w:p>
        </w:tc>
        <w:tc>
          <w:tcPr>
            <w:tcW w:w="1050"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-439,39</w:t>
            </w:r>
          </w:p>
        </w:tc>
      </w:tr>
      <w:tr w:rsidR="00A34FFE" w:rsidRPr="00414FCC" w:rsidTr="00414FCC">
        <w:trPr>
          <w:trHeight w:val="375"/>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1.3</w:t>
            </w: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b w:val="0"/>
                <w:bCs w:val="0"/>
                <w:kern w:val="0"/>
                <w:sz w:val="20"/>
              </w:rPr>
            </w:pPr>
            <w:r w:rsidRPr="00414FCC">
              <w:rPr>
                <w:b w:val="0"/>
                <w:bCs w:val="0"/>
                <w:kern w:val="0"/>
                <w:sz w:val="20"/>
              </w:rPr>
              <w:t xml:space="preserve"> Đất trồng cây lâu năm </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bCs w:val="0"/>
                <w:kern w:val="0"/>
                <w:sz w:val="20"/>
              </w:rPr>
            </w:pPr>
            <w:r w:rsidRPr="00414FCC">
              <w:rPr>
                <w:b w:val="0"/>
                <w:bCs w:val="0"/>
                <w:kern w:val="0"/>
                <w:sz w:val="20"/>
              </w:rPr>
              <w:t xml:space="preserve"> CLN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3.355,42</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9,49</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3.222,10</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9,11</w:t>
            </w:r>
          </w:p>
        </w:tc>
        <w:tc>
          <w:tcPr>
            <w:tcW w:w="1050"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-133,32</w:t>
            </w:r>
          </w:p>
        </w:tc>
      </w:tr>
      <w:tr w:rsidR="00A34FFE" w:rsidRPr="00414FCC" w:rsidTr="00414FCC">
        <w:trPr>
          <w:trHeight w:val="375"/>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1.4</w:t>
            </w: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b w:val="0"/>
                <w:bCs w:val="0"/>
                <w:kern w:val="0"/>
                <w:sz w:val="20"/>
              </w:rPr>
            </w:pPr>
            <w:r w:rsidRPr="00414FCC">
              <w:rPr>
                <w:b w:val="0"/>
                <w:bCs w:val="0"/>
                <w:kern w:val="0"/>
                <w:sz w:val="20"/>
              </w:rPr>
              <w:t xml:space="preserve"> Đất rừng phòng hộ </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bCs w:val="0"/>
                <w:kern w:val="0"/>
                <w:sz w:val="20"/>
              </w:rPr>
            </w:pPr>
            <w:r w:rsidRPr="00414FCC">
              <w:rPr>
                <w:b w:val="0"/>
                <w:bCs w:val="0"/>
                <w:kern w:val="0"/>
                <w:sz w:val="20"/>
              </w:rPr>
              <w:t xml:space="preserve"> RPH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2.893,42</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8,18</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2.332,16</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6,60</w:t>
            </w:r>
          </w:p>
        </w:tc>
        <w:tc>
          <w:tcPr>
            <w:tcW w:w="1050"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-561,26</w:t>
            </w:r>
          </w:p>
        </w:tc>
      </w:tr>
      <w:tr w:rsidR="00A34FFE" w:rsidRPr="00414FCC" w:rsidTr="00414FCC">
        <w:trPr>
          <w:trHeight w:val="375"/>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1.5</w:t>
            </w: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b w:val="0"/>
                <w:bCs w:val="0"/>
                <w:kern w:val="0"/>
                <w:sz w:val="20"/>
              </w:rPr>
            </w:pPr>
            <w:r w:rsidRPr="00414FCC">
              <w:rPr>
                <w:b w:val="0"/>
                <w:bCs w:val="0"/>
                <w:kern w:val="0"/>
                <w:sz w:val="20"/>
              </w:rPr>
              <w:t xml:space="preserve"> Đất rừng đặc dụng </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bCs w:val="0"/>
                <w:kern w:val="0"/>
                <w:sz w:val="20"/>
              </w:rPr>
            </w:pPr>
            <w:r w:rsidRPr="00414FCC">
              <w:rPr>
                <w:b w:val="0"/>
                <w:bCs w:val="0"/>
                <w:kern w:val="0"/>
                <w:sz w:val="20"/>
              </w:rPr>
              <w:t xml:space="preserve"> RDD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0,00</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0,00</w:t>
            </w:r>
          </w:p>
        </w:tc>
        <w:tc>
          <w:tcPr>
            <w:tcW w:w="1050"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0,00</w:t>
            </w:r>
          </w:p>
        </w:tc>
      </w:tr>
      <w:tr w:rsidR="00A34FFE" w:rsidRPr="00414FCC" w:rsidTr="00414FCC">
        <w:trPr>
          <w:trHeight w:val="375"/>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1.6</w:t>
            </w: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b w:val="0"/>
                <w:bCs w:val="0"/>
                <w:kern w:val="0"/>
                <w:sz w:val="20"/>
              </w:rPr>
            </w:pPr>
            <w:r w:rsidRPr="00414FCC">
              <w:rPr>
                <w:b w:val="0"/>
                <w:bCs w:val="0"/>
                <w:kern w:val="0"/>
                <w:sz w:val="20"/>
              </w:rPr>
              <w:t xml:space="preserve"> Đất rừng sản xuất </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bCs w:val="0"/>
                <w:kern w:val="0"/>
                <w:sz w:val="20"/>
              </w:rPr>
            </w:pPr>
            <w:r w:rsidRPr="00414FCC">
              <w:rPr>
                <w:b w:val="0"/>
                <w:bCs w:val="0"/>
                <w:kern w:val="0"/>
                <w:sz w:val="20"/>
              </w:rPr>
              <w:t xml:space="preserve"> RSX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5.127,88</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14,50</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4.285,67</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12,12</w:t>
            </w:r>
          </w:p>
        </w:tc>
        <w:tc>
          <w:tcPr>
            <w:tcW w:w="1050"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-842,21</w:t>
            </w:r>
          </w:p>
        </w:tc>
      </w:tr>
      <w:tr w:rsidR="00A34FFE" w:rsidRPr="00414FCC" w:rsidTr="00414FCC">
        <w:trPr>
          <w:trHeight w:val="480"/>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b w:val="0"/>
                <w:bCs w:val="0"/>
                <w:i/>
                <w:iCs/>
                <w:kern w:val="0"/>
                <w:sz w:val="20"/>
              </w:rPr>
            </w:pPr>
            <w:r w:rsidRPr="00414FCC">
              <w:rPr>
                <w:b w:val="0"/>
                <w:bCs w:val="0"/>
                <w:i/>
                <w:iCs/>
                <w:kern w:val="0"/>
                <w:sz w:val="20"/>
              </w:rPr>
              <w:t xml:space="preserve"> Trong đó: đất có rừng sản xuất là rừng tụ nhiên </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bCs w:val="0"/>
                <w:kern w:val="0"/>
                <w:sz w:val="20"/>
              </w:rPr>
            </w:pPr>
            <w:r w:rsidRPr="00414FCC">
              <w:rPr>
                <w:b w:val="0"/>
                <w:bCs w:val="0"/>
                <w:kern w:val="0"/>
                <w:sz w:val="20"/>
              </w:rPr>
              <w:t xml:space="preserve"> RSN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259,47</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0,73</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220,03</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0,62</w:t>
            </w:r>
          </w:p>
        </w:tc>
        <w:tc>
          <w:tcPr>
            <w:tcW w:w="1050"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-39,44</w:t>
            </w:r>
          </w:p>
        </w:tc>
      </w:tr>
      <w:tr w:rsidR="00A34FFE" w:rsidRPr="00414FCC" w:rsidTr="00414FCC">
        <w:trPr>
          <w:trHeight w:val="375"/>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1.7</w:t>
            </w: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b w:val="0"/>
                <w:bCs w:val="0"/>
                <w:kern w:val="0"/>
                <w:sz w:val="20"/>
              </w:rPr>
            </w:pPr>
            <w:r w:rsidRPr="00414FCC">
              <w:rPr>
                <w:b w:val="0"/>
                <w:bCs w:val="0"/>
                <w:kern w:val="0"/>
                <w:sz w:val="20"/>
              </w:rPr>
              <w:t xml:space="preserve"> Đất nuôi trồng thuỷ sản  </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bCs w:val="0"/>
                <w:kern w:val="0"/>
                <w:sz w:val="20"/>
              </w:rPr>
            </w:pPr>
            <w:r w:rsidRPr="00414FCC">
              <w:rPr>
                <w:b w:val="0"/>
                <w:bCs w:val="0"/>
                <w:kern w:val="0"/>
                <w:sz w:val="20"/>
              </w:rPr>
              <w:t xml:space="preserve"> NTS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989,29</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2,80</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1.295,26</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3,66</w:t>
            </w:r>
          </w:p>
        </w:tc>
        <w:tc>
          <w:tcPr>
            <w:tcW w:w="1050"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305,97</w:t>
            </w:r>
          </w:p>
        </w:tc>
      </w:tr>
      <w:tr w:rsidR="00A34FFE" w:rsidRPr="00414FCC" w:rsidTr="00414FCC">
        <w:trPr>
          <w:trHeight w:val="375"/>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1.8</w:t>
            </w: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b w:val="0"/>
                <w:bCs w:val="0"/>
                <w:kern w:val="0"/>
                <w:sz w:val="20"/>
              </w:rPr>
            </w:pPr>
            <w:r w:rsidRPr="00414FCC">
              <w:rPr>
                <w:b w:val="0"/>
                <w:bCs w:val="0"/>
                <w:kern w:val="0"/>
                <w:sz w:val="20"/>
              </w:rPr>
              <w:t xml:space="preserve"> Đất làm muối </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bCs w:val="0"/>
                <w:kern w:val="0"/>
                <w:sz w:val="20"/>
              </w:rPr>
            </w:pPr>
            <w:r w:rsidRPr="00414FCC">
              <w:rPr>
                <w:b w:val="0"/>
                <w:bCs w:val="0"/>
                <w:kern w:val="0"/>
                <w:sz w:val="20"/>
              </w:rPr>
              <w:t xml:space="preserve"> LMU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75,00</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0,21</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72,50</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0,21</w:t>
            </w:r>
          </w:p>
        </w:tc>
        <w:tc>
          <w:tcPr>
            <w:tcW w:w="1050"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-2,50</w:t>
            </w:r>
          </w:p>
        </w:tc>
      </w:tr>
      <w:tr w:rsidR="00A34FFE" w:rsidRPr="00414FCC" w:rsidTr="00414FCC">
        <w:trPr>
          <w:trHeight w:val="375"/>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1.9</w:t>
            </w: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b w:val="0"/>
                <w:bCs w:val="0"/>
                <w:kern w:val="0"/>
                <w:sz w:val="20"/>
              </w:rPr>
            </w:pPr>
            <w:r w:rsidRPr="00414FCC">
              <w:rPr>
                <w:b w:val="0"/>
                <w:bCs w:val="0"/>
                <w:kern w:val="0"/>
                <w:sz w:val="20"/>
              </w:rPr>
              <w:t xml:space="preserve"> Đất nông nghiệp khác </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bCs w:val="0"/>
                <w:kern w:val="0"/>
                <w:sz w:val="20"/>
              </w:rPr>
            </w:pPr>
            <w:r w:rsidRPr="00414FCC">
              <w:rPr>
                <w:b w:val="0"/>
                <w:bCs w:val="0"/>
                <w:kern w:val="0"/>
                <w:sz w:val="20"/>
              </w:rPr>
              <w:t xml:space="preserve"> NKH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225,51</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0,64</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770,41</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2,18</w:t>
            </w:r>
          </w:p>
        </w:tc>
        <w:tc>
          <w:tcPr>
            <w:tcW w:w="1050"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544,90</w:t>
            </w:r>
          </w:p>
        </w:tc>
      </w:tr>
      <w:tr w:rsidR="00A34FFE" w:rsidRPr="00414FCC" w:rsidTr="00414FCC">
        <w:trPr>
          <w:trHeight w:val="375"/>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A34FFE" w:rsidRPr="00414FCC" w:rsidRDefault="00A34FFE" w:rsidP="00A34FFE">
            <w:pPr>
              <w:jc w:val="right"/>
              <w:rPr>
                <w:kern w:val="0"/>
                <w:sz w:val="20"/>
              </w:rPr>
            </w:pPr>
            <w:r w:rsidRPr="00414FCC">
              <w:rPr>
                <w:kern w:val="0"/>
                <w:sz w:val="20"/>
              </w:rPr>
              <w:t>2</w:t>
            </w: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kern w:val="0"/>
                <w:sz w:val="20"/>
              </w:rPr>
            </w:pPr>
            <w:r w:rsidRPr="00414FCC">
              <w:rPr>
                <w:kern w:val="0"/>
                <w:sz w:val="20"/>
              </w:rPr>
              <w:t>Đất phi nông nghiệp</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kern w:val="0"/>
                <w:sz w:val="20"/>
              </w:rPr>
            </w:pPr>
            <w:r w:rsidRPr="00414FCC">
              <w:rPr>
                <w:kern w:val="0"/>
                <w:sz w:val="20"/>
              </w:rPr>
              <w:t xml:space="preserve"> PNN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kern w:val="0"/>
                <w:sz w:val="20"/>
              </w:rPr>
            </w:pPr>
            <w:r w:rsidRPr="00414FCC">
              <w:rPr>
                <w:kern w:val="0"/>
                <w:sz w:val="20"/>
              </w:rPr>
              <w:t>9.857,14</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color w:val="000000"/>
                <w:kern w:val="0"/>
                <w:sz w:val="20"/>
              </w:rPr>
            </w:pPr>
            <w:r w:rsidRPr="00414FCC">
              <w:rPr>
                <w:color w:val="000000"/>
                <w:kern w:val="0"/>
                <w:sz w:val="20"/>
              </w:rPr>
              <w:t>27,88</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kern w:val="0"/>
                <w:sz w:val="20"/>
              </w:rPr>
            </w:pPr>
            <w:r w:rsidRPr="00414FCC">
              <w:rPr>
                <w:kern w:val="0"/>
                <w:sz w:val="20"/>
              </w:rPr>
              <w:t>15.004,85</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color w:val="000000"/>
                <w:kern w:val="0"/>
                <w:sz w:val="20"/>
              </w:rPr>
            </w:pPr>
            <w:r w:rsidRPr="00414FCC">
              <w:rPr>
                <w:color w:val="000000"/>
                <w:kern w:val="0"/>
                <w:sz w:val="20"/>
              </w:rPr>
              <w:t>42,44</w:t>
            </w:r>
          </w:p>
        </w:tc>
        <w:tc>
          <w:tcPr>
            <w:tcW w:w="1050"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color w:val="000000"/>
                <w:kern w:val="0"/>
                <w:sz w:val="20"/>
              </w:rPr>
            </w:pPr>
            <w:r w:rsidRPr="00414FCC">
              <w:rPr>
                <w:color w:val="000000"/>
                <w:kern w:val="0"/>
                <w:sz w:val="20"/>
              </w:rPr>
              <w:t>5.147,71</w:t>
            </w:r>
          </w:p>
        </w:tc>
      </w:tr>
      <w:tr w:rsidR="00A34FFE" w:rsidRPr="00414FCC" w:rsidTr="00414FCC">
        <w:trPr>
          <w:trHeight w:val="300"/>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b w:val="0"/>
                <w:bCs w:val="0"/>
                <w:kern w:val="0"/>
                <w:sz w:val="20"/>
              </w:rPr>
            </w:pPr>
            <w:r w:rsidRPr="00414FCC">
              <w:rPr>
                <w:b w:val="0"/>
                <w:bCs w:val="0"/>
                <w:kern w:val="0"/>
                <w:sz w:val="20"/>
              </w:rPr>
              <w:t>Trong đó:</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bCs w:val="0"/>
                <w:kern w:val="0"/>
                <w:sz w:val="20"/>
              </w:rPr>
            </w:pPr>
            <w:r w:rsidRPr="00414FCC">
              <w:rPr>
                <w:b w:val="0"/>
                <w:bCs w:val="0"/>
                <w:kern w:val="0"/>
                <w:sz w:val="20"/>
              </w:rPr>
              <w:t>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0,00</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0,00</w:t>
            </w:r>
          </w:p>
        </w:tc>
        <w:tc>
          <w:tcPr>
            <w:tcW w:w="1050"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w:t>
            </w:r>
          </w:p>
        </w:tc>
      </w:tr>
      <w:tr w:rsidR="00A34FFE" w:rsidRPr="00414FCC" w:rsidTr="00414FCC">
        <w:trPr>
          <w:trHeight w:val="375"/>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2.1</w:t>
            </w: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b w:val="0"/>
                <w:bCs w:val="0"/>
                <w:kern w:val="0"/>
                <w:sz w:val="20"/>
              </w:rPr>
            </w:pPr>
            <w:r w:rsidRPr="00414FCC">
              <w:rPr>
                <w:b w:val="0"/>
                <w:bCs w:val="0"/>
                <w:kern w:val="0"/>
                <w:sz w:val="20"/>
              </w:rPr>
              <w:t xml:space="preserve"> Đất quốc phòng </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bCs w:val="0"/>
                <w:kern w:val="0"/>
                <w:sz w:val="20"/>
              </w:rPr>
            </w:pPr>
            <w:r w:rsidRPr="00414FCC">
              <w:rPr>
                <w:b w:val="0"/>
                <w:bCs w:val="0"/>
                <w:kern w:val="0"/>
                <w:sz w:val="20"/>
              </w:rPr>
              <w:t xml:space="preserve"> CQP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91,07</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0,26</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459,73</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1,30</w:t>
            </w:r>
          </w:p>
        </w:tc>
        <w:tc>
          <w:tcPr>
            <w:tcW w:w="1050"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368,66</w:t>
            </w:r>
          </w:p>
        </w:tc>
      </w:tr>
      <w:tr w:rsidR="00A34FFE" w:rsidRPr="00414FCC" w:rsidTr="00414FCC">
        <w:trPr>
          <w:trHeight w:val="375"/>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2.2</w:t>
            </w: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b w:val="0"/>
                <w:bCs w:val="0"/>
                <w:kern w:val="0"/>
                <w:sz w:val="20"/>
              </w:rPr>
            </w:pPr>
            <w:r w:rsidRPr="00414FCC">
              <w:rPr>
                <w:b w:val="0"/>
                <w:bCs w:val="0"/>
                <w:kern w:val="0"/>
                <w:sz w:val="20"/>
              </w:rPr>
              <w:t xml:space="preserve"> Đất an ninh </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bCs w:val="0"/>
                <w:kern w:val="0"/>
                <w:sz w:val="20"/>
              </w:rPr>
            </w:pPr>
            <w:r w:rsidRPr="00414FCC">
              <w:rPr>
                <w:b w:val="0"/>
                <w:bCs w:val="0"/>
                <w:kern w:val="0"/>
                <w:sz w:val="20"/>
              </w:rPr>
              <w:t xml:space="preserve"> CAN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70,80</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0,20</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113,39</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0,32</w:t>
            </w:r>
          </w:p>
        </w:tc>
        <w:tc>
          <w:tcPr>
            <w:tcW w:w="1050"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42,59</w:t>
            </w:r>
          </w:p>
        </w:tc>
      </w:tr>
      <w:tr w:rsidR="00A34FFE" w:rsidRPr="00414FCC" w:rsidTr="00414FCC">
        <w:trPr>
          <w:trHeight w:val="375"/>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2.3</w:t>
            </w: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b w:val="0"/>
                <w:bCs w:val="0"/>
                <w:kern w:val="0"/>
                <w:sz w:val="20"/>
              </w:rPr>
            </w:pPr>
            <w:r w:rsidRPr="00414FCC">
              <w:rPr>
                <w:b w:val="0"/>
                <w:bCs w:val="0"/>
                <w:kern w:val="0"/>
                <w:sz w:val="20"/>
              </w:rPr>
              <w:t xml:space="preserve"> Đất khu công nghiệp </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bCs w:val="0"/>
                <w:kern w:val="0"/>
                <w:sz w:val="20"/>
              </w:rPr>
            </w:pPr>
            <w:r w:rsidRPr="00414FCC">
              <w:rPr>
                <w:b w:val="0"/>
                <w:bCs w:val="0"/>
                <w:kern w:val="0"/>
                <w:sz w:val="20"/>
              </w:rPr>
              <w:t xml:space="preserve"> SKK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0,00</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1.197,42</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3,39</w:t>
            </w:r>
          </w:p>
        </w:tc>
        <w:tc>
          <w:tcPr>
            <w:tcW w:w="1050"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1.197,42</w:t>
            </w:r>
          </w:p>
        </w:tc>
      </w:tr>
      <w:tr w:rsidR="00A34FFE" w:rsidRPr="00414FCC" w:rsidTr="00414FCC">
        <w:trPr>
          <w:trHeight w:val="375"/>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2,4</w:t>
            </w: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b w:val="0"/>
                <w:bCs w:val="0"/>
                <w:kern w:val="0"/>
                <w:sz w:val="20"/>
              </w:rPr>
            </w:pPr>
            <w:r w:rsidRPr="00414FCC">
              <w:rPr>
                <w:b w:val="0"/>
                <w:bCs w:val="0"/>
                <w:kern w:val="0"/>
                <w:sz w:val="20"/>
              </w:rPr>
              <w:t xml:space="preserve"> Đất cụm công nghiệp </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bCs w:val="0"/>
                <w:kern w:val="0"/>
                <w:sz w:val="20"/>
              </w:rPr>
            </w:pPr>
            <w:r w:rsidRPr="00414FCC">
              <w:rPr>
                <w:b w:val="0"/>
                <w:bCs w:val="0"/>
                <w:kern w:val="0"/>
                <w:sz w:val="20"/>
              </w:rPr>
              <w:t xml:space="preserve"> SKN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11,67</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0,03</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164,52</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0,47</w:t>
            </w:r>
          </w:p>
        </w:tc>
        <w:tc>
          <w:tcPr>
            <w:tcW w:w="1050"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152,85</w:t>
            </w:r>
          </w:p>
        </w:tc>
      </w:tr>
      <w:tr w:rsidR="00A34FFE" w:rsidRPr="00414FCC" w:rsidTr="00414FCC">
        <w:trPr>
          <w:trHeight w:val="375"/>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2,5</w:t>
            </w: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b w:val="0"/>
                <w:bCs w:val="0"/>
                <w:kern w:val="0"/>
                <w:sz w:val="20"/>
              </w:rPr>
            </w:pPr>
            <w:r w:rsidRPr="00414FCC">
              <w:rPr>
                <w:b w:val="0"/>
                <w:bCs w:val="0"/>
                <w:kern w:val="0"/>
                <w:sz w:val="20"/>
              </w:rPr>
              <w:t xml:space="preserve"> Đất thương mại, dịch vụ </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bCs w:val="0"/>
                <w:kern w:val="0"/>
                <w:sz w:val="20"/>
              </w:rPr>
            </w:pPr>
            <w:r w:rsidRPr="00414FCC">
              <w:rPr>
                <w:b w:val="0"/>
                <w:bCs w:val="0"/>
                <w:kern w:val="0"/>
                <w:sz w:val="20"/>
              </w:rPr>
              <w:t xml:space="preserve"> TMD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81,47</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0,23</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1.471,81</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4,16</w:t>
            </w:r>
          </w:p>
        </w:tc>
        <w:tc>
          <w:tcPr>
            <w:tcW w:w="1050"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1.390,34</w:t>
            </w:r>
          </w:p>
        </w:tc>
      </w:tr>
      <w:tr w:rsidR="00A34FFE" w:rsidRPr="00414FCC" w:rsidTr="00414FCC">
        <w:trPr>
          <w:trHeight w:val="375"/>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2,6</w:t>
            </w: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b w:val="0"/>
                <w:bCs w:val="0"/>
                <w:kern w:val="0"/>
                <w:sz w:val="20"/>
              </w:rPr>
            </w:pPr>
            <w:r w:rsidRPr="00414FCC">
              <w:rPr>
                <w:b w:val="0"/>
                <w:bCs w:val="0"/>
                <w:kern w:val="0"/>
                <w:sz w:val="20"/>
              </w:rPr>
              <w:t xml:space="preserve"> Đất cơ sở sản xuất phi nông nghiệp </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bCs w:val="0"/>
                <w:kern w:val="0"/>
                <w:sz w:val="20"/>
              </w:rPr>
            </w:pPr>
            <w:r w:rsidRPr="00414FCC">
              <w:rPr>
                <w:b w:val="0"/>
                <w:bCs w:val="0"/>
                <w:kern w:val="0"/>
                <w:sz w:val="20"/>
              </w:rPr>
              <w:t xml:space="preserve"> SKC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132,11</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0,37</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177,80</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0,50</w:t>
            </w:r>
          </w:p>
        </w:tc>
        <w:tc>
          <w:tcPr>
            <w:tcW w:w="1050"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45,69</w:t>
            </w:r>
          </w:p>
        </w:tc>
      </w:tr>
      <w:tr w:rsidR="00A34FFE" w:rsidRPr="00414FCC" w:rsidTr="00414FCC">
        <w:trPr>
          <w:trHeight w:val="375"/>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2,7</w:t>
            </w: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b w:val="0"/>
                <w:bCs w:val="0"/>
                <w:kern w:val="0"/>
                <w:sz w:val="20"/>
              </w:rPr>
            </w:pPr>
            <w:r w:rsidRPr="00414FCC">
              <w:rPr>
                <w:b w:val="0"/>
                <w:bCs w:val="0"/>
                <w:kern w:val="0"/>
                <w:sz w:val="20"/>
              </w:rPr>
              <w:t xml:space="preserve"> Đất sử dụng cho hoạt động khoáng sản </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bCs w:val="0"/>
                <w:kern w:val="0"/>
                <w:sz w:val="20"/>
              </w:rPr>
            </w:pPr>
            <w:r w:rsidRPr="00414FCC">
              <w:rPr>
                <w:b w:val="0"/>
                <w:bCs w:val="0"/>
                <w:kern w:val="0"/>
                <w:sz w:val="20"/>
              </w:rPr>
              <w:t xml:space="preserve"> SKS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489,22</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1,38</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487,57</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1,38</w:t>
            </w:r>
          </w:p>
        </w:tc>
        <w:tc>
          <w:tcPr>
            <w:tcW w:w="1050" w:type="dxa"/>
            <w:tcBorders>
              <w:top w:val="nil"/>
              <w:left w:val="nil"/>
              <w:bottom w:val="single" w:sz="4" w:space="0" w:color="auto"/>
              <w:right w:val="single" w:sz="4" w:space="0" w:color="auto"/>
            </w:tcBorders>
            <w:shd w:val="clear" w:color="auto" w:fill="auto"/>
            <w:noWrap/>
            <w:vAlign w:val="bottom"/>
            <w:hideMark/>
          </w:tcPr>
          <w:p w:rsidR="00A34FFE" w:rsidRPr="00414FCC" w:rsidRDefault="00A34FFE" w:rsidP="00A34FFE">
            <w:pPr>
              <w:jc w:val="right"/>
              <w:rPr>
                <w:b w:val="0"/>
                <w:bCs w:val="0"/>
                <w:color w:val="000000"/>
                <w:kern w:val="0"/>
                <w:sz w:val="20"/>
              </w:rPr>
            </w:pPr>
            <w:r w:rsidRPr="00414FCC">
              <w:rPr>
                <w:b w:val="0"/>
                <w:bCs w:val="0"/>
                <w:color w:val="000000"/>
                <w:kern w:val="0"/>
                <w:sz w:val="20"/>
              </w:rPr>
              <w:t>-1,65</w:t>
            </w:r>
          </w:p>
        </w:tc>
      </w:tr>
      <w:tr w:rsidR="00A34FFE" w:rsidRPr="00414FCC" w:rsidTr="00414FCC">
        <w:trPr>
          <w:trHeight w:val="480"/>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2,8</w:t>
            </w: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b w:val="0"/>
                <w:bCs w:val="0"/>
                <w:kern w:val="0"/>
                <w:sz w:val="20"/>
              </w:rPr>
            </w:pPr>
            <w:r w:rsidRPr="00414FCC">
              <w:rPr>
                <w:b w:val="0"/>
                <w:bCs w:val="0"/>
                <w:kern w:val="0"/>
                <w:sz w:val="20"/>
              </w:rPr>
              <w:t xml:space="preserve"> Đất sản xuất vật liệu xây dựng, làm đồ gốm </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bCs w:val="0"/>
                <w:kern w:val="0"/>
                <w:sz w:val="20"/>
              </w:rPr>
            </w:pPr>
            <w:r w:rsidRPr="00414FCC">
              <w:rPr>
                <w:b w:val="0"/>
                <w:bCs w:val="0"/>
                <w:kern w:val="0"/>
                <w:sz w:val="20"/>
              </w:rPr>
              <w:t xml:space="preserve"> SKX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69,69</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0,20</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340,95</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0,96</w:t>
            </w:r>
          </w:p>
        </w:tc>
        <w:tc>
          <w:tcPr>
            <w:tcW w:w="1050"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271,26</w:t>
            </w:r>
          </w:p>
        </w:tc>
      </w:tr>
      <w:tr w:rsidR="00A34FFE" w:rsidRPr="00414FCC" w:rsidTr="00414FCC">
        <w:trPr>
          <w:trHeight w:val="480"/>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lastRenderedPageBreak/>
              <w:t>2.9</w:t>
            </w: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b w:val="0"/>
                <w:bCs w:val="0"/>
                <w:kern w:val="0"/>
                <w:sz w:val="20"/>
              </w:rPr>
            </w:pPr>
            <w:r w:rsidRPr="00414FCC">
              <w:rPr>
                <w:b w:val="0"/>
                <w:bCs w:val="0"/>
                <w:kern w:val="0"/>
                <w:sz w:val="20"/>
              </w:rPr>
              <w:t xml:space="preserve"> Đất phát triển hạ tầng cấp quốc gia, cấp tỉnh, cấp huyện, cấp xã </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bCs w:val="0"/>
                <w:kern w:val="0"/>
                <w:sz w:val="20"/>
              </w:rPr>
            </w:pPr>
            <w:r w:rsidRPr="00414FCC">
              <w:rPr>
                <w:b w:val="0"/>
                <w:bCs w:val="0"/>
                <w:kern w:val="0"/>
                <w:sz w:val="20"/>
              </w:rPr>
              <w:t xml:space="preserve"> DHT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4.807,86</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13,60</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5.575,37</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15,77</w:t>
            </w:r>
          </w:p>
        </w:tc>
        <w:tc>
          <w:tcPr>
            <w:tcW w:w="1050"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767,51</w:t>
            </w:r>
          </w:p>
        </w:tc>
      </w:tr>
      <w:tr w:rsidR="00A34FFE" w:rsidRPr="00414FCC" w:rsidTr="00414FCC">
        <w:trPr>
          <w:trHeight w:val="375"/>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b w:val="0"/>
                <w:bCs w:val="0"/>
                <w:i/>
                <w:iCs/>
                <w:kern w:val="0"/>
                <w:sz w:val="20"/>
              </w:rPr>
            </w:pPr>
            <w:r w:rsidRPr="00414FCC">
              <w:rPr>
                <w:b w:val="0"/>
                <w:bCs w:val="0"/>
                <w:i/>
                <w:iCs/>
                <w:kern w:val="0"/>
                <w:sz w:val="20"/>
              </w:rPr>
              <w:t xml:space="preserve"> Trong đó: </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bCs w:val="0"/>
                <w:kern w:val="0"/>
                <w:sz w:val="20"/>
              </w:rPr>
            </w:pPr>
            <w:r w:rsidRPr="00414FCC">
              <w:rPr>
                <w:b w:val="0"/>
                <w:bCs w:val="0"/>
                <w:kern w:val="0"/>
                <w:sz w:val="20"/>
              </w:rPr>
              <w:t>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0,00</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0,00</w:t>
            </w:r>
          </w:p>
        </w:tc>
        <w:tc>
          <w:tcPr>
            <w:tcW w:w="1050"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w:t>
            </w:r>
          </w:p>
        </w:tc>
      </w:tr>
      <w:tr w:rsidR="00A34FFE" w:rsidRPr="00414FCC" w:rsidTr="00414FCC">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A34FFE" w:rsidRPr="00414FCC" w:rsidRDefault="00A34FFE" w:rsidP="00A34FFE">
            <w:pPr>
              <w:jc w:val="right"/>
              <w:rPr>
                <w:b w:val="0"/>
                <w:bCs w:val="0"/>
                <w:kern w:val="0"/>
                <w:sz w:val="20"/>
              </w:rPr>
            </w:pPr>
            <w:r w:rsidRPr="00414FCC">
              <w:rPr>
                <w:b w:val="0"/>
                <w:bCs w:val="0"/>
                <w:kern w:val="0"/>
                <w:sz w:val="20"/>
              </w:rPr>
              <w:t>-</w:t>
            </w: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b w:val="0"/>
                <w:bCs w:val="0"/>
                <w:kern w:val="0"/>
                <w:sz w:val="20"/>
              </w:rPr>
            </w:pPr>
            <w:r w:rsidRPr="00414FCC">
              <w:rPr>
                <w:b w:val="0"/>
                <w:bCs w:val="0"/>
                <w:kern w:val="0"/>
                <w:sz w:val="20"/>
              </w:rPr>
              <w:t xml:space="preserve"> Đất giao thông </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bCs w:val="0"/>
                <w:kern w:val="0"/>
                <w:sz w:val="20"/>
              </w:rPr>
            </w:pPr>
            <w:r w:rsidRPr="00414FCC">
              <w:rPr>
                <w:b w:val="0"/>
                <w:bCs w:val="0"/>
                <w:kern w:val="0"/>
                <w:sz w:val="20"/>
              </w:rPr>
              <w:t xml:space="preserve"> DGT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2.828,82</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8,00</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3.206,07</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9,07</w:t>
            </w:r>
          </w:p>
        </w:tc>
        <w:tc>
          <w:tcPr>
            <w:tcW w:w="1050"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377,25</w:t>
            </w:r>
          </w:p>
        </w:tc>
      </w:tr>
      <w:tr w:rsidR="00A34FFE" w:rsidRPr="00414FCC" w:rsidTr="00414FCC">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A34FFE" w:rsidRPr="00414FCC" w:rsidRDefault="00A34FFE" w:rsidP="00A34FFE">
            <w:pPr>
              <w:jc w:val="right"/>
              <w:rPr>
                <w:b w:val="0"/>
                <w:bCs w:val="0"/>
                <w:kern w:val="0"/>
                <w:sz w:val="20"/>
              </w:rPr>
            </w:pPr>
            <w:r w:rsidRPr="00414FCC">
              <w:rPr>
                <w:b w:val="0"/>
                <w:bCs w:val="0"/>
                <w:kern w:val="0"/>
                <w:sz w:val="20"/>
              </w:rPr>
              <w:t>-</w:t>
            </w: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b w:val="0"/>
                <w:bCs w:val="0"/>
                <w:kern w:val="0"/>
                <w:sz w:val="20"/>
              </w:rPr>
            </w:pPr>
            <w:r w:rsidRPr="00414FCC">
              <w:rPr>
                <w:b w:val="0"/>
                <w:bCs w:val="0"/>
                <w:kern w:val="0"/>
                <w:sz w:val="20"/>
              </w:rPr>
              <w:t xml:space="preserve"> Đất thủy lợi </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bCs w:val="0"/>
                <w:kern w:val="0"/>
                <w:sz w:val="20"/>
              </w:rPr>
            </w:pPr>
            <w:r w:rsidRPr="00414FCC">
              <w:rPr>
                <w:b w:val="0"/>
                <w:bCs w:val="0"/>
                <w:kern w:val="0"/>
                <w:sz w:val="20"/>
              </w:rPr>
              <w:t xml:space="preserve"> DTL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1.164,17</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3,29</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1.475,89</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4,17</w:t>
            </w:r>
          </w:p>
        </w:tc>
        <w:tc>
          <w:tcPr>
            <w:tcW w:w="1050"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311,72</w:t>
            </w:r>
          </w:p>
        </w:tc>
      </w:tr>
      <w:tr w:rsidR="00A34FFE" w:rsidRPr="00414FCC" w:rsidTr="00414FCC">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A34FFE" w:rsidRPr="00414FCC" w:rsidRDefault="00A34FFE" w:rsidP="00A34FFE">
            <w:pPr>
              <w:jc w:val="right"/>
              <w:rPr>
                <w:b w:val="0"/>
                <w:bCs w:val="0"/>
                <w:kern w:val="0"/>
                <w:sz w:val="20"/>
              </w:rPr>
            </w:pPr>
            <w:r w:rsidRPr="00414FCC">
              <w:rPr>
                <w:b w:val="0"/>
                <w:bCs w:val="0"/>
                <w:kern w:val="0"/>
                <w:sz w:val="20"/>
              </w:rPr>
              <w:t>-</w:t>
            </w: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b w:val="0"/>
                <w:bCs w:val="0"/>
                <w:kern w:val="0"/>
                <w:sz w:val="20"/>
              </w:rPr>
            </w:pPr>
            <w:r w:rsidRPr="00414FCC">
              <w:rPr>
                <w:b w:val="0"/>
                <w:bCs w:val="0"/>
                <w:kern w:val="0"/>
                <w:sz w:val="20"/>
              </w:rPr>
              <w:t xml:space="preserve"> Đất xây dựng cơ sở văn hóa </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bCs w:val="0"/>
                <w:kern w:val="0"/>
                <w:sz w:val="20"/>
              </w:rPr>
            </w:pPr>
            <w:r w:rsidRPr="00414FCC">
              <w:rPr>
                <w:b w:val="0"/>
                <w:bCs w:val="0"/>
                <w:kern w:val="0"/>
                <w:sz w:val="20"/>
              </w:rPr>
              <w:t xml:space="preserve"> DVH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3,98</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0,01</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4,65</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0,01</w:t>
            </w:r>
          </w:p>
        </w:tc>
        <w:tc>
          <w:tcPr>
            <w:tcW w:w="1050"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0,67</w:t>
            </w:r>
          </w:p>
        </w:tc>
      </w:tr>
      <w:tr w:rsidR="00A34FFE" w:rsidRPr="00414FCC" w:rsidTr="00414FCC">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A34FFE" w:rsidRPr="00414FCC" w:rsidRDefault="00A34FFE" w:rsidP="00A34FFE">
            <w:pPr>
              <w:jc w:val="right"/>
              <w:rPr>
                <w:b w:val="0"/>
                <w:bCs w:val="0"/>
                <w:kern w:val="0"/>
                <w:sz w:val="20"/>
              </w:rPr>
            </w:pPr>
            <w:r w:rsidRPr="00414FCC">
              <w:rPr>
                <w:b w:val="0"/>
                <w:bCs w:val="0"/>
                <w:kern w:val="0"/>
                <w:sz w:val="20"/>
              </w:rPr>
              <w:t>-</w:t>
            </w: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b w:val="0"/>
                <w:bCs w:val="0"/>
                <w:kern w:val="0"/>
                <w:sz w:val="20"/>
              </w:rPr>
            </w:pPr>
            <w:r w:rsidRPr="00414FCC">
              <w:rPr>
                <w:b w:val="0"/>
                <w:bCs w:val="0"/>
                <w:kern w:val="0"/>
                <w:sz w:val="20"/>
              </w:rPr>
              <w:t xml:space="preserve"> Đất xây dựng cơ sở y tế </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bCs w:val="0"/>
                <w:kern w:val="0"/>
                <w:sz w:val="20"/>
              </w:rPr>
            </w:pPr>
            <w:r w:rsidRPr="00414FCC">
              <w:rPr>
                <w:b w:val="0"/>
                <w:bCs w:val="0"/>
                <w:kern w:val="0"/>
                <w:sz w:val="20"/>
              </w:rPr>
              <w:t xml:space="preserve"> DYT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9,28</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0,03</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8,76</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0,02</w:t>
            </w:r>
          </w:p>
        </w:tc>
        <w:tc>
          <w:tcPr>
            <w:tcW w:w="1050" w:type="dxa"/>
            <w:tcBorders>
              <w:top w:val="nil"/>
              <w:left w:val="nil"/>
              <w:bottom w:val="single" w:sz="4" w:space="0" w:color="auto"/>
              <w:right w:val="single" w:sz="4" w:space="0" w:color="auto"/>
            </w:tcBorders>
            <w:shd w:val="clear" w:color="auto" w:fill="auto"/>
            <w:noWrap/>
            <w:vAlign w:val="bottom"/>
            <w:hideMark/>
          </w:tcPr>
          <w:p w:rsidR="00A34FFE" w:rsidRPr="00414FCC" w:rsidRDefault="00A34FFE" w:rsidP="00A34FFE">
            <w:pPr>
              <w:jc w:val="right"/>
              <w:rPr>
                <w:b w:val="0"/>
                <w:bCs w:val="0"/>
                <w:color w:val="000000"/>
                <w:kern w:val="0"/>
                <w:sz w:val="20"/>
              </w:rPr>
            </w:pPr>
            <w:r w:rsidRPr="00414FCC">
              <w:rPr>
                <w:b w:val="0"/>
                <w:bCs w:val="0"/>
                <w:color w:val="000000"/>
                <w:kern w:val="0"/>
                <w:sz w:val="20"/>
              </w:rPr>
              <w:t>-0,52</w:t>
            </w:r>
          </w:p>
        </w:tc>
      </w:tr>
      <w:tr w:rsidR="00A34FFE" w:rsidRPr="00414FCC" w:rsidTr="00414FCC">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A34FFE" w:rsidRPr="00414FCC" w:rsidRDefault="00A34FFE" w:rsidP="00A34FFE">
            <w:pPr>
              <w:jc w:val="right"/>
              <w:rPr>
                <w:b w:val="0"/>
                <w:bCs w:val="0"/>
                <w:kern w:val="0"/>
                <w:sz w:val="20"/>
              </w:rPr>
            </w:pPr>
            <w:r w:rsidRPr="00414FCC">
              <w:rPr>
                <w:b w:val="0"/>
                <w:bCs w:val="0"/>
                <w:kern w:val="0"/>
                <w:sz w:val="20"/>
              </w:rPr>
              <w:t>-</w:t>
            </w: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b w:val="0"/>
                <w:bCs w:val="0"/>
                <w:kern w:val="0"/>
                <w:sz w:val="20"/>
              </w:rPr>
            </w:pPr>
            <w:r w:rsidRPr="00414FCC">
              <w:rPr>
                <w:b w:val="0"/>
                <w:bCs w:val="0"/>
                <w:kern w:val="0"/>
                <w:sz w:val="20"/>
              </w:rPr>
              <w:t xml:space="preserve"> Đất xây dựng cơ sở giáo dục và đào tạo </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bCs w:val="0"/>
                <w:kern w:val="0"/>
                <w:sz w:val="20"/>
              </w:rPr>
            </w:pPr>
            <w:r w:rsidRPr="00414FCC">
              <w:rPr>
                <w:b w:val="0"/>
                <w:bCs w:val="0"/>
                <w:kern w:val="0"/>
                <w:sz w:val="20"/>
              </w:rPr>
              <w:t xml:space="preserve"> DGD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95,36</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0,27</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116,82</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0,33</w:t>
            </w:r>
          </w:p>
        </w:tc>
        <w:tc>
          <w:tcPr>
            <w:tcW w:w="1050"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21,46</w:t>
            </w:r>
          </w:p>
        </w:tc>
      </w:tr>
      <w:tr w:rsidR="00A34FFE" w:rsidRPr="00414FCC" w:rsidTr="00414FCC">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A34FFE" w:rsidRPr="00414FCC" w:rsidRDefault="00A34FFE" w:rsidP="00A34FFE">
            <w:pPr>
              <w:jc w:val="right"/>
              <w:rPr>
                <w:b w:val="0"/>
                <w:bCs w:val="0"/>
                <w:kern w:val="0"/>
                <w:sz w:val="20"/>
              </w:rPr>
            </w:pPr>
            <w:r w:rsidRPr="00414FCC">
              <w:rPr>
                <w:b w:val="0"/>
                <w:bCs w:val="0"/>
                <w:kern w:val="0"/>
                <w:sz w:val="20"/>
              </w:rPr>
              <w:t>-</w:t>
            </w: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b w:val="0"/>
                <w:bCs w:val="0"/>
                <w:kern w:val="0"/>
                <w:sz w:val="20"/>
              </w:rPr>
            </w:pPr>
            <w:r w:rsidRPr="00414FCC">
              <w:rPr>
                <w:b w:val="0"/>
                <w:bCs w:val="0"/>
                <w:kern w:val="0"/>
                <w:sz w:val="20"/>
              </w:rPr>
              <w:t xml:space="preserve"> Đất xây dựng cơ sở thể dục thể thao </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bCs w:val="0"/>
                <w:kern w:val="0"/>
                <w:sz w:val="20"/>
              </w:rPr>
            </w:pPr>
            <w:r w:rsidRPr="00414FCC">
              <w:rPr>
                <w:b w:val="0"/>
                <w:bCs w:val="0"/>
                <w:kern w:val="0"/>
                <w:sz w:val="20"/>
              </w:rPr>
              <w:t xml:space="preserve"> DTT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101,21</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0,29</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93,45</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0,26</w:t>
            </w:r>
          </w:p>
        </w:tc>
        <w:tc>
          <w:tcPr>
            <w:tcW w:w="1050" w:type="dxa"/>
            <w:tcBorders>
              <w:top w:val="nil"/>
              <w:left w:val="nil"/>
              <w:bottom w:val="single" w:sz="4" w:space="0" w:color="auto"/>
              <w:right w:val="single" w:sz="4" w:space="0" w:color="auto"/>
            </w:tcBorders>
            <w:shd w:val="clear" w:color="auto" w:fill="auto"/>
            <w:noWrap/>
            <w:vAlign w:val="bottom"/>
            <w:hideMark/>
          </w:tcPr>
          <w:p w:rsidR="00A34FFE" w:rsidRPr="00414FCC" w:rsidRDefault="00A34FFE" w:rsidP="00A34FFE">
            <w:pPr>
              <w:jc w:val="right"/>
              <w:rPr>
                <w:b w:val="0"/>
                <w:bCs w:val="0"/>
                <w:color w:val="000000"/>
                <w:kern w:val="0"/>
                <w:sz w:val="20"/>
              </w:rPr>
            </w:pPr>
            <w:r w:rsidRPr="00414FCC">
              <w:rPr>
                <w:b w:val="0"/>
                <w:bCs w:val="0"/>
                <w:color w:val="000000"/>
                <w:kern w:val="0"/>
                <w:sz w:val="20"/>
              </w:rPr>
              <w:t>-7,76</w:t>
            </w:r>
          </w:p>
        </w:tc>
      </w:tr>
      <w:tr w:rsidR="00A34FFE" w:rsidRPr="00414FCC" w:rsidTr="00414FCC">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A34FFE" w:rsidRPr="00414FCC" w:rsidRDefault="00A34FFE" w:rsidP="00A34FFE">
            <w:pPr>
              <w:jc w:val="right"/>
              <w:rPr>
                <w:b w:val="0"/>
                <w:bCs w:val="0"/>
                <w:kern w:val="0"/>
                <w:sz w:val="20"/>
              </w:rPr>
            </w:pPr>
            <w:r w:rsidRPr="00414FCC">
              <w:rPr>
                <w:b w:val="0"/>
                <w:bCs w:val="0"/>
                <w:kern w:val="0"/>
                <w:sz w:val="20"/>
              </w:rPr>
              <w:t>-</w:t>
            </w: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b w:val="0"/>
                <w:bCs w:val="0"/>
                <w:kern w:val="0"/>
                <w:sz w:val="20"/>
              </w:rPr>
            </w:pPr>
            <w:r w:rsidRPr="00414FCC">
              <w:rPr>
                <w:b w:val="0"/>
                <w:bCs w:val="0"/>
                <w:kern w:val="0"/>
                <w:sz w:val="20"/>
              </w:rPr>
              <w:t xml:space="preserve"> Đất công trình năng lượng </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bCs w:val="0"/>
                <w:kern w:val="0"/>
                <w:sz w:val="20"/>
              </w:rPr>
            </w:pPr>
            <w:r w:rsidRPr="00414FCC">
              <w:rPr>
                <w:b w:val="0"/>
                <w:bCs w:val="0"/>
                <w:kern w:val="0"/>
                <w:sz w:val="20"/>
              </w:rPr>
              <w:t xml:space="preserve"> DNL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23,00</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0,07</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28,40</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0,08</w:t>
            </w:r>
          </w:p>
        </w:tc>
        <w:tc>
          <w:tcPr>
            <w:tcW w:w="1050"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5,40</w:t>
            </w:r>
          </w:p>
        </w:tc>
      </w:tr>
      <w:tr w:rsidR="00A34FFE" w:rsidRPr="00414FCC" w:rsidTr="00414FCC">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A34FFE" w:rsidRPr="00414FCC" w:rsidRDefault="00A34FFE" w:rsidP="00A34FFE">
            <w:pPr>
              <w:jc w:val="right"/>
              <w:rPr>
                <w:b w:val="0"/>
                <w:bCs w:val="0"/>
                <w:kern w:val="0"/>
                <w:sz w:val="20"/>
              </w:rPr>
            </w:pPr>
            <w:r w:rsidRPr="00414FCC">
              <w:rPr>
                <w:b w:val="0"/>
                <w:bCs w:val="0"/>
                <w:kern w:val="0"/>
                <w:sz w:val="20"/>
              </w:rPr>
              <w:t>-</w:t>
            </w: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b w:val="0"/>
                <w:bCs w:val="0"/>
                <w:kern w:val="0"/>
                <w:sz w:val="20"/>
              </w:rPr>
            </w:pPr>
            <w:r w:rsidRPr="00414FCC">
              <w:rPr>
                <w:b w:val="0"/>
                <w:bCs w:val="0"/>
                <w:kern w:val="0"/>
                <w:sz w:val="20"/>
              </w:rPr>
              <w:t xml:space="preserve"> Đất công trình bưu chính, viến thông </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bCs w:val="0"/>
                <w:kern w:val="0"/>
                <w:sz w:val="20"/>
              </w:rPr>
            </w:pPr>
            <w:r w:rsidRPr="00414FCC">
              <w:rPr>
                <w:b w:val="0"/>
                <w:bCs w:val="0"/>
                <w:kern w:val="0"/>
                <w:sz w:val="20"/>
              </w:rPr>
              <w:t xml:space="preserve"> DBV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1,16</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0,00</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4,69</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0,01</w:t>
            </w:r>
          </w:p>
        </w:tc>
        <w:tc>
          <w:tcPr>
            <w:tcW w:w="1050"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3,53</w:t>
            </w:r>
          </w:p>
        </w:tc>
      </w:tr>
      <w:tr w:rsidR="00A34FFE" w:rsidRPr="00414FCC" w:rsidTr="00414FCC">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A34FFE" w:rsidRPr="00414FCC" w:rsidRDefault="00A34FFE" w:rsidP="00A34FFE">
            <w:pPr>
              <w:jc w:val="right"/>
              <w:rPr>
                <w:b w:val="0"/>
                <w:bCs w:val="0"/>
                <w:kern w:val="0"/>
                <w:sz w:val="20"/>
              </w:rPr>
            </w:pPr>
            <w:r w:rsidRPr="00414FCC">
              <w:rPr>
                <w:b w:val="0"/>
                <w:bCs w:val="0"/>
                <w:kern w:val="0"/>
                <w:sz w:val="20"/>
              </w:rPr>
              <w:t>-</w:t>
            </w: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b w:val="0"/>
                <w:bCs w:val="0"/>
                <w:kern w:val="0"/>
                <w:sz w:val="20"/>
              </w:rPr>
            </w:pPr>
            <w:r w:rsidRPr="00414FCC">
              <w:rPr>
                <w:b w:val="0"/>
                <w:bCs w:val="0"/>
                <w:kern w:val="0"/>
                <w:sz w:val="20"/>
              </w:rPr>
              <w:t xml:space="preserve"> Đất xây dựng kho dự trữ quốc gia </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bCs w:val="0"/>
                <w:kern w:val="0"/>
                <w:sz w:val="20"/>
              </w:rPr>
            </w:pPr>
            <w:r w:rsidRPr="00414FCC">
              <w:rPr>
                <w:b w:val="0"/>
                <w:bCs w:val="0"/>
                <w:kern w:val="0"/>
                <w:sz w:val="20"/>
              </w:rPr>
              <w:t xml:space="preserve"> DKG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0,00</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0,00</w:t>
            </w:r>
          </w:p>
        </w:tc>
        <w:tc>
          <w:tcPr>
            <w:tcW w:w="1050"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w:t>
            </w:r>
          </w:p>
        </w:tc>
      </w:tr>
      <w:tr w:rsidR="00A34FFE" w:rsidRPr="00414FCC" w:rsidTr="00414FCC">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A34FFE" w:rsidRPr="00414FCC" w:rsidRDefault="00A34FFE" w:rsidP="00A34FFE">
            <w:pPr>
              <w:jc w:val="right"/>
              <w:rPr>
                <w:b w:val="0"/>
                <w:bCs w:val="0"/>
                <w:kern w:val="0"/>
                <w:sz w:val="20"/>
              </w:rPr>
            </w:pPr>
            <w:r w:rsidRPr="00414FCC">
              <w:rPr>
                <w:b w:val="0"/>
                <w:bCs w:val="0"/>
                <w:kern w:val="0"/>
                <w:sz w:val="20"/>
              </w:rPr>
              <w:t>-</w:t>
            </w: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b w:val="0"/>
                <w:bCs w:val="0"/>
                <w:kern w:val="0"/>
                <w:sz w:val="20"/>
              </w:rPr>
            </w:pPr>
            <w:r w:rsidRPr="00414FCC">
              <w:rPr>
                <w:b w:val="0"/>
                <w:bCs w:val="0"/>
                <w:kern w:val="0"/>
                <w:sz w:val="20"/>
              </w:rPr>
              <w:t xml:space="preserve"> Đất có di tích lịch sử - văn hóa </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bCs w:val="0"/>
                <w:kern w:val="0"/>
                <w:sz w:val="20"/>
              </w:rPr>
            </w:pPr>
            <w:r w:rsidRPr="00414FCC">
              <w:rPr>
                <w:b w:val="0"/>
                <w:bCs w:val="0"/>
                <w:kern w:val="0"/>
                <w:sz w:val="20"/>
              </w:rPr>
              <w:t xml:space="preserve"> DDT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20,39</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0,06</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20,39</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0,06</w:t>
            </w:r>
          </w:p>
        </w:tc>
        <w:tc>
          <w:tcPr>
            <w:tcW w:w="1050"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w:t>
            </w:r>
          </w:p>
        </w:tc>
      </w:tr>
      <w:tr w:rsidR="00A34FFE" w:rsidRPr="00414FCC" w:rsidTr="00414FCC">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A34FFE" w:rsidRPr="00414FCC" w:rsidRDefault="00A34FFE" w:rsidP="00A34FFE">
            <w:pPr>
              <w:jc w:val="right"/>
              <w:rPr>
                <w:b w:val="0"/>
                <w:bCs w:val="0"/>
                <w:kern w:val="0"/>
                <w:sz w:val="20"/>
              </w:rPr>
            </w:pPr>
            <w:r w:rsidRPr="00414FCC">
              <w:rPr>
                <w:b w:val="0"/>
                <w:bCs w:val="0"/>
                <w:kern w:val="0"/>
                <w:sz w:val="20"/>
              </w:rPr>
              <w:t>-</w:t>
            </w: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b w:val="0"/>
                <w:bCs w:val="0"/>
                <w:kern w:val="0"/>
                <w:sz w:val="20"/>
              </w:rPr>
            </w:pPr>
            <w:r w:rsidRPr="00414FCC">
              <w:rPr>
                <w:b w:val="0"/>
                <w:bCs w:val="0"/>
                <w:kern w:val="0"/>
                <w:sz w:val="20"/>
              </w:rPr>
              <w:t xml:space="preserve"> Đất bãi thải, xử lý chất thải </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bCs w:val="0"/>
                <w:kern w:val="0"/>
                <w:sz w:val="20"/>
              </w:rPr>
            </w:pPr>
            <w:r w:rsidRPr="00414FCC">
              <w:rPr>
                <w:b w:val="0"/>
                <w:bCs w:val="0"/>
                <w:kern w:val="0"/>
                <w:sz w:val="20"/>
              </w:rPr>
              <w:t xml:space="preserve"> DRA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4,04</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0,01</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6,97</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0,02</w:t>
            </w:r>
          </w:p>
        </w:tc>
        <w:tc>
          <w:tcPr>
            <w:tcW w:w="1050"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2,93</w:t>
            </w:r>
          </w:p>
        </w:tc>
      </w:tr>
      <w:tr w:rsidR="00A34FFE" w:rsidRPr="00414FCC" w:rsidTr="00414FCC">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A34FFE" w:rsidRPr="00414FCC" w:rsidRDefault="00A34FFE" w:rsidP="00A34FFE">
            <w:pPr>
              <w:jc w:val="right"/>
              <w:rPr>
                <w:b w:val="0"/>
                <w:bCs w:val="0"/>
                <w:kern w:val="0"/>
                <w:sz w:val="20"/>
              </w:rPr>
            </w:pPr>
            <w:r w:rsidRPr="00414FCC">
              <w:rPr>
                <w:b w:val="0"/>
                <w:bCs w:val="0"/>
                <w:kern w:val="0"/>
                <w:sz w:val="20"/>
              </w:rPr>
              <w:t>-</w:t>
            </w: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b w:val="0"/>
                <w:bCs w:val="0"/>
                <w:kern w:val="0"/>
                <w:sz w:val="20"/>
              </w:rPr>
            </w:pPr>
            <w:r w:rsidRPr="00414FCC">
              <w:rPr>
                <w:b w:val="0"/>
                <w:bCs w:val="0"/>
                <w:kern w:val="0"/>
                <w:sz w:val="20"/>
              </w:rPr>
              <w:t xml:space="preserve"> Đất cơ sở tôn giáo </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bCs w:val="0"/>
                <w:kern w:val="0"/>
                <w:sz w:val="20"/>
              </w:rPr>
            </w:pPr>
            <w:r w:rsidRPr="00414FCC">
              <w:rPr>
                <w:b w:val="0"/>
                <w:bCs w:val="0"/>
                <w:kern w:val="0"/>
                <w:sz w:val="20"/>
              </w:rPr>
              <w:t xml:space="preserve"> TON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18,01</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0,05</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29,41</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0,08</w:t>
            </w:r>
          </w:p>
        </w:tc>
        <w:tc>
          <w:tcPr>
            <w:tcW w:w="1050"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11,40</w:t>
            </w:r>
          </w:p>
        </w:tc>
      </w:tr>
      <w:tr w:rsidR="00A34FFE" w:rsidRPr="00414FCC" w:rsidTr="00414FCC">
        <w:trPr>
          <w:trHeight w:val="48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A34FFE" w:rsidRPr="00414FCC" w:rsidRDefault="00A34FFE" w:rsidP="00A34FFE">
            <w:pPr>
              <w:jc w:val="right"/>
              <w:rPr>
                <w:b w:val="0"/>
                <w:bCs w:val="0"/>
                <w:kern w:val="0"/>
                <w:sz w:val="20"/>
              </w:rPr>
            </w:pPr>
            <w:r w:rsidRPr="00414FCC">
              <w:rPr>
                <w:b w:val="0"/>
                <w:bCs w:val="0"/>
                <w:kern w:val="0"/>
                <w:sz w:val="20"/>
              </w:rPr>
              <w:t>-</w:t>
            </w: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b w:val="0"/>
                <w:bCs w:val="0"/>
                <w:kern w:val="0"/>
                <w:sz w:val="20"/>
              </w:rPr>
            </w:pPr>
            <w:r w:rsidRPr="00414FCC">
              <w:rPr>
                <w:b w:val="0"/>
                <w:bCs w:val="0"/>
                <w:kern w:val="0"/>
                <w:sz w:val="20"/>
              </w:rPr>
              <w:t xml:space="preserve"> Đất làm nghĩa trang, nhà tang lễ, nhà hỏa táng </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bCs w:val="0"/>
                <w:kern w:val="0"/>
                <w:sz w:val="20"/>
              </w:rPr>
            </w:pPr>
            <w:r w:rsidRPr="00414FCC">
              <w:rPr>
                <w:b w:val="0"/>
                <w:bCs w:val="0"/>
                <w:kern w:val="0"/>
                <w:sz w:val="20"/>
              </w:rPr>
              <w:t xml:space="preserve"> NTD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527,97</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1,49</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562,15</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1,59</w:t>
            </w:r>
          </w:p>
        </w:tc>
        <w:tc>
          <w:tcPr>
            <w:tcW w:w="1050"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34,18</w:t>
            </w:r>
          </w:p>
        </w:tc>
      </w:tr>
      <w:tr w:rsidR="00A34FFE" w:rsidRPr="00414FCC" w:rsidTr="00414FCC">
        <w:trPr>
          <w:trHeight w:val="48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A34FFE" w:rsidRPr="00414FCC" w:rsidRDefault="00A34FFE" w:rsidP="00A34FFE">
            <w:pPr>
              <w:jc w:val="right"/>
              <w:rPr>
                <w:b w:val="0"/>
                <w:bCs w:val="0"/>
                <w:kern w:val="0"/>
                <w:sz w:val="20"/>
              </w:rPr>
            </w:pPr>
            <w:r w:rsidRPr="00414FCC">
              <w:rPr>
                <w:b w:val="0"/>
                <w:bCs w:val="0"/>
                <w:kern w:val="0"/>
                <w:sz w:val="20"/>
              </w:rPr>
              <w:t>-</w:t>
            </w: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b w:val="0"/>
                <w:bCs w:val="0"/>
                <w:kern w:val="0"/>
                <w:sz w:val="20"/>
              </w:rPr>
            </w:pPr>
            <w:r w:rsidRPr="00414FCC">
              <w:rPr>
                <w:b w:val="0"/>
                <w:bCs w:val="0"/>
                <w:kern w:val="0"/>
                <w:sz w:val="20"/>
              </w:rPr>
              <w:t xml:space="preserve"> Đất xây dựng cơ sơ khoa học công nghệ </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bCs w:val="0"/>
                <w:kern w:val="0"/>
                <w:sz w:val="20"/>
              </w:rPr>
            </w:pPr>
            <w:r w:rsidRPr="00414FCC">
              <w:rPr>
                <w:b w:val="0"/>
                <w:bCs w:val="0"/>
                <w:kern w:val="0"/>
                <w:sz w:val="20"/>
              </w:rPr>
              <w:t xml:space="preserve"> DKH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0,00</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0,00</w:t>
            </w:r>
          </w:p>
        </w:tc>
        <w:tc>
          <w:tcPr>
            <w:tcW w:w="1050"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w:t>
            </w:r>
          </w:p>
        </w:tc>
      </w:tr>
      <w:tr w:rsidR="00A34FFE" w:rsidRPr="00414FCC" w:rsidTr="00414FCC">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A34FFE" w:rsidRPr="00414FCC" w:rsidRDefault="00A34FFE" w:rsidP="00A34FFE">
            <w:pPr>
              <w:jc w:val="right"/>
              <w:rPr>
                <w:b w:val="0"/>
                <w:bCs w:val="0"/>
                <w:kern w:val="0"/>
                <w:sz w:val="20"/>
              </w:rPr>
            </w:pPr>
            <w:r w:rsidRPr="00414FCC">
              <w:rPr>
                <w:b w:val="0"/>
                <w:bCs w:val="0"/>
                <w:kern w:val="0"/>
                <w:sz w:val="20"/>
              </w:rPr>
              <w:t>-</w:t>
            </w: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b w:val="0"/>
                <w:bCs w:val="0"/>
                <w:kern w:val="0"/>
                <w:sz w:val="20"/>
              </w:rPr>
            </w:pPr>
            <w:r w:rsidRPr="00414FCC">
              <w:rPr>
                <w:b w:val="0"/>
                <w:bCs w:val="0"/>
                <w:kern w:val="0"/>
                <w:sz w:val="20"/>
              </w:rPr>
              <w:t xml:space="preserve"> Đất xây dựng cơ sơ dịch vụ xã hội </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bCs w:val="0"/>
                <w:kern w:val="0"/>
                <w:sz w:val="20"/>
              </w:rPr>
            </w:pPr>
            <w:r w:rsidRPr="00414FCC">
              <w:rPr>
                <w:b w:val="0"/>
                <w:bCs w:val="0"/>
                <w:kern w:val="0"/>
                <w:sz w:val="20"/>
              </w:rPr>
              <w:t xml:space="preserve"> DXH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0,00</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0,00</w:t>
            </w:r>
          </w:p>
        </w:tc>
        <w:tc>
          <w:tcPr>
            <w:tcW w:w="1050"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w:t>
            </w:r>
          </w:p>
        </w:tc>
      </w:tr>
      <w:tr w:rsidR="00A34FFE" w:rsidRPr="00414FCC" w:rsidTr="00414FCC">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A34FFE" w:rsidRPr="00414FCC" w:rsidRDefault="00A34FFE" w:rsidP="00A34FFE">
            <w:pPr>
              <w:jc w:val="right"/>
              <w:rPr>
                <w:b w:val="0"/>
                <w:bCs w:val="0"/>
                <w:kern w:val="0"/>
                <w:sz w:val="20"/>
              </w:rPr>
            </w:pPr>
            <w:r w:rsidRPr="00414FCC">
              <w:rPr>
                <w:b w:val="0"/>
                <w:bCs w:val="0"/>
                <w:kern w:val="0"/>
                <w:sz w:val="20"/>
              </w:rPr>
              <w:t>-</w:t>
            </w: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b w:val="0"/>
                <w:bCs w:val="0"/>
                <w:kern w:val="0"/>
                <w:sz w:val="20"/>
              </w:rPr>
            </w:pPr>
            <w:r w:rsidRPr="00414FCC">
              <w:rPr>
                <w:b w:val="0"/>
                <w:bCs w:val="0"/>
                <w:kern w:val="0"/>
                <w:sz w:val="20"/>
              </w:rPr>
              <w:t xml:space="preserve"> Đất chợ </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bCs w:val="0"/>
                <w:kern w:val="0"/>
                <w:sz w:val="20"/>
              </w:rPr>
            </w:pPr>
            <w:r w:rsidRPr="00414FCC">
              <w:rPr>
                <w:b w:val="0"/>
                <w:bCs w:val="0"/>
                <w:kern w:val="0"/>
                <w:sz w:val="20"/>
              </w:rPr>
              <w:t xml:space="preserve"> DCH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10,48</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0,03</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17,73</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0,05</w:t>
            </w:r>
          </w:p>
        </w:tc>
        <w:tc>
          <w:tcPr>
            <w:tcW w:w="1050"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7,25</w:t>
            </w:r>
          </w:p>
        </w:tc>
      </w:tr>
      <w:tr w:rsidR="00A34FFE" w:rsidRPr="00414FCC" w:rsidTr="00414FCC">
        <w:trPr>
          <w:trHeight w:val="300"/>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2,1</w:t>
            </w: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b w:val="0"/>
                <w:bCs w:val="0"/>
                <w:kern w:val="0"/>
                <w:sz w:val="20"/>
              </w:rPr>
            </w:pPr>
            <w:r w:rsidRPr="00414FCC">
              <w:rPr>
                <w:b w:val="0"/>
                <w:bCs w:val="0"/>
                <w:kern w:val="0"/>
                <w:sz w:val="20"/>
              </w:rPr>
              <w:t xml:space="preserve"> Đất danh lam thắng cảnh </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bCs w:val="0"/>
                <w:kern w:val="0"/>
                <w:sz w:val="20"/>
              </w:rPr>
            </w:pPr>
            <w:r w:rsidRPr="00414FCC">
              <w:rPr>
                <w:b w:val="0"/>
                <w:bCs w:val="0"/>
                <w:kern w:val="0"/>
                <w:sz w:val="20"/>
              </w:rPr>
              <w:t xml:space="preserve"> DDL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0,00</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0,00</w:t>
            </w:r>
          </w:p>
        </w:tc>
        <w:tc>
          <w:tcPr>
            <w:tcW w:w="1050"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w:t>
            </w:r>
          </w:p>
        </w:tc>
      </w:tr>
      <w:tr w:rsidR="00A34FFE" w:rsidRPr="00414FCC" w:rsidTr="00414FCC">
        <w:trPr>
          <w:trHeight w:val="300"/>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2,11</w:t>
            </w: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b w:val="0"/>
                <w:bCs w:val="0"/>
                <w:kern w:val="0"/>
                <w:sz w:val="20"/>
              </w:rPr>
            </w:pPr>
            <w:r w:rsidRPr="00414FCC">
              <w:rPr>
                <w:b w:val="0"/>
                <w:bCs w:val="0"/>
                <w:kern w:val="0"/>
                <w:sz w:val="20"/>
              </w:rPr>
              <w:t xml:space="preserve"> Đất sinh hoạt cộng đồng </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bCs w:val="0"/>
                <w:kern w:val="0"/>
                <w:sz w:val="20"/>
              </w:rPr>
            </w:pPr>
            <w:r w:rsidRPr="00414FCC">
              <w:rPr>
                <w:b w:val="0"/>
                <w:bCs w:val="0"/>
                <w:kern w:val="0"/>
                <w:sz w:val="20"/>
              </w:rPr>
              <w:t xml:space="preserve"> DSH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42,22</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0,12</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47,68</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0,13</w:t>
            </w:r>
          </w:p>
        </w:tc>
        <w:tc>
          <w:tcPr>
            <w:tcW w:w="1050"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5,46</w:t>
            </w:r>
          </w:p>
        </w:tc>
      </w:tr>
      <w:tr w:rsidR="00A34FFE" w:rsidRPr="00414FCC" w:rsidTr="00414FCC">
        <w:trPr>
          <w:trHeight w:val="300"/>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2,12</w:t>
            </w: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b w:val="0"/>
                <w:bCs w:val="0"/>
                <w:kern w:val="0"/>
                <w:sz w:val="20"/>
              </w:rPr>
            </w:pPr>
            <w:r w:rsidRPr="00414FCC">
              <w:rPr>
                <w:b w:val="0"/>
                <w:bCs w:val="0"/>
                <w:kern w:val="0"/>
                <w:sz w:val="20"/>
              </w:rPr>
              <w:t xml:space="preserve"> Đất khu vui chơi, giải trí công cộng </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bCs w:val="0"/>
                <w:kern w:val="0"/>
                <w:sz w:val="20"/>
              </w:rPr>
            </w:pPr>
            <w:r w:rsidRPr="00414FCC">
              <w:rPr>
                <w:b w:val="0"/>
                <w:bCs w:val="0"/>
                <w:kern w:val="0"/>
                <w:sz w:val="20"/>
              </w:rPr>
              <w:t xml:space="preserve"> DKV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6,54</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0,02</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19,11</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0,05</w:t>
            </w:r>
          </w:p>
        </w:tc>
        <w:tc>
          <w:tcPr>
            <w:tcW w:w="1050"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12,57</w:t>
            </w:r>
          </w:p>
        </w:tc>
      </w:tr>
      <w:tr w:rsidR="00A34FFE" w:rsidRPr="00414FCC" w:rsidTr="00414FCC">
        <w:trPr>
          <w:trHeight w:val="300"/>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2.13</w:t>
            </w: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b w:val="0"/>
                <w:bCs w:val="0"/>
                <w:kern w:val="0"/>
                <w:sz w:val="20"/>
              </w:rPr>
            </w:pPr>
            <w:r w:rsidRPr="00414FCC">
              <w:rPr>
                <w:b w:val="0"/>
                <w:bCs w:val="0"/>
                <w:kern w:val="0"/>
                <w:sz w:val="20"/>
              </w:rPr>
              <w:t xml:space="preserve"> Đất ở tại nông thôn </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bCs w:val="0"/>
                <w:kern w:val="0"/>
                <w:sz w:val="20"/>
              </w:rPr>
            </w:pPr>
            <w:r w:rsidRPr="00414FCC">
              <w:rPr>
                <w:b w:val="0"/>
                <w:bCs w:val="0"/>
                <w:kern w:val="0"/>
                <w:sz w:val="20"/>
              </w:rPr>
              <w:t xml:space="preserve"> ONT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1.746,53</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4,94</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2.924,07</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8,27</w:t>
            </w:r>
          </w:p>
        </w:tc>
        <w:tc>
          <w:tcPr>
            <w:tcW w:w="1050"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1.177,54</w:t>
            </w:r>
          </w:p>
        </w:tc>
      </w:tr>
      <w:tr w:rsidR="00A34FFE" w:rsidRPr="00414FCC" w:rsidTr="00414FCC">
        <w:trPr>
          <w:trHeight w:val="300"/>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2.14</w:t>
            </w: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b w:val="0"/>
                <w:bCs w:val="0"/>
                <w:kern w:val="0"/>
                <w:sz w:val="20"/>
              </w:rPr>
            </w:pPr>
            <w:r w:rsidRPr="00414FCC">
              <w:rPr>
                <w:b w:val="0"/>
                <w:bCs w:val="0"/>
                <w:kern w:val="0"/>
                <w:sz w:val="20"/>
              </w:rPr>
              <w:t xml:space="preserve"> Đất ở tại đô thị </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bCs w:val="0"/>
                <w:kern w:val="0"/>
                <w:sz w:val="20"/>
              </w:rPr>
            </w:pPr>
            <w:r w:rsidRPr="00414FCC">
              <w:rPr>
                <w:b w:val="0"/>
                <w:bCs w:val="0"/>
                <w:kern w:val="0"/>
                <w:sz w:val="20"/>
              </w:rPr>
              <w:t xml:space="preserve"> ODT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123,19</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0,35</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202,89</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0,57</w:t>
            </w:r>
          </w:p>
        </w:tc>
        <w:tc>
          <w:tcPr>
            <w:tcW w:w="1050"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79,70</w:t>
            </w:r>
          </w:p>
        </w:tc>
      </w:tr>
      <w:tr w:rsidR="00A34FFE" w:rsidRPr="00414FCC" w:rsidTr="00414FCC">
        <w:trPr>
          <w:trHeight w:val="300"/>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2.15</w:t>
            </w: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b w:val="0"/>
                <w:bCs w:val="0"/>
                <w:kern w:val="0"/>
                <w:sz w:val="20"/>
              </w:rPr>
            </w:pPr>
            <w:r w:rsidRPr="00414FCC">
              <w:rPr>
                <w:b w:val="0"/>
                <w:bCs w:val="0"/>
                <w:kern w:val="0"/>
                <w:sz w:val="20"/>
              </w:rPr>
              <w:t xml:space="preserve"> Đất xây dựng trụ sở cơ quan </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bCs w:val="0"/>
                <w:kern w:val="0"/>
                <w:sz w:val="20"/>
              </w:rPr>
            </w:pPr>
            <w:r w:rsidRPr="00414FCC">
              <w:rPr>
                <w:b w:val="0"/>
                <w:bCs w:val="0"/>
                <w:kern w:val="0"/>
                <w:sz w:val="20"/>
              </w:rPr>
              <w:t xml:space="preserve"> TSC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26,66</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0,08</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58,68</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0,17</w:t>
            </w:r>
          </w:p>
        </w:tc>
        <w:tc>
          <w:tcPr>
            <w:tcW w:w="1050"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32,02</w:t>
            </w:r>
          </w:p>
        </w:tc>
      </w:tr>
      <w:tr w:rsidR="00A34FFE" w:rsidRPr="00414FCC" w:rsidTr="00414FCC">
        <w:trPr>
          <w:trHeight w:val="480"/>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2.16</w:t>
            </w: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b w:val="0"/>
                <w:bCs w:val="0"/>
                <w:kern w:val="0"/>
                <w:sz w:val="20"/>
              </w:rPr>
            </w:pPr>
            <w:r w:rsidRPr="00414FCC">
              <w:rPr>
                <w:b w:val="0"/>
                <w:bCs w:val="0"/>
                <w:kern w:val="0"/>
                <w:sz w:val="20"/>
              </w:rPr>
              <w:t xml:space="preserve"> Đất xây dựng trụ sở của tổ chức sự nghiệp </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bCs w:val="0"/>
                <w:kern w:val="0"/>
                <w:sz w:val="20"/>
              </w:rPr>
            </w:pPr>
            <w:r w:rsidRPr="00414FCC">
              <w:rPr>
                <w:b w:val="0"/>
                <w:bCs w:val="0"/>
                <w:kern w:val="0"/>
                <w:sz w:val="20"/>
              </w:rPr>
              <w:t xml:space="preserve"> DTS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6,99</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0,02</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6,99</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0,02</w:t>
            </w:r>
          </w:p>
        </w:tc>
        <w:tc>
          <w:tcPr>
            <w:tcW w:w="1050"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w:t>
            </w:r>
          </w:p>
        </w:tc>
      </w:tr>
      <w:tr w:rsidR="00A34FFE" w:rsidRPr="00414FCC" w:rsidTr="00110D63">
        <w:trPr>
          <w:trHeight w:val="330"/>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2.17</w:t>
            </w: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b w:val="0"/>
                <w:bCs w:val="0"/>
                <w:kern w:val="0"/>
                <w:sz w:val="20"/>
              </w:rPr>
            </w:pPr>
            <w:r w:rsidRPr="00414FCC">
              <w:rPr>
                <w:b w:val="0"/>
                <w:bCs w:val="0"/>
                <w:kern w:val="0"/>
                <w:sz w:val="20"/>
              </w:rPr>
              <w:t xml:space="preserve"> Đất xây dựng cơ sở ngoại giao </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bCs w:val="0"/>
                <w:kern w:val="0"/>
                <w:sz w:val="20"/>
              </w:rPr>
            </w:pPr>
            <w:r w:rsidRPr="00414FCC">
              <w:rPr>
                <w:b w:val="0"/>
                <w:bCs w:val="0"/>
                <w:kern w:val="0"/>
                <w:sz w:val="20"/>
              </w:rPr>
              <w:t xml:space="preserve"> DNG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0,00</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0,00</w:t>
            </w:r>
          </w:p>
        </w:tc>
        <w:tc>
          <w:tcPr>
            <w:tcW w:w="1050"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w:t>
            </w:r>
          </w:p>
        </w:tc>
      </w:tr>
      <w:tr w:rsidR="00A34FFE" w:rsidRPr="00414FCC" w:rsidTr="00414FCC">
        <w:trPr>
          <w:trHeight w:val="300"/>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2,18</w:t>
            </w: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b w:val="0"/>
                <w:bCs w:val="0"/>
                <w:kern w:val="0"/>
                <w:sz w:val="20"/>
              </w:rPr>
            </w:pPr>
            <w:r w:rsidRPr="00414FCC">
              <w:rPr>
                <w:b w:val="0"/>
                <w:bCs w:val="0"/>
                <w:kern w:val="0"/>
                <w:sz w:val="20"/>
              </w:rPr>
              <w:t xml:space="preserve"> Đất tin ngưỡng </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bCs w:val="0"/>
                <w:kern w:val="0"/>
                <w:sz w:val="20"/>
              </w:rPr>
            </w:pPr>
            <w:r w:rsidRPr="00414FCC">
              <w:rPr>
                <w:b w:val="0"/>
                <w:bCs w:val="0"/>
                <w:kern w:val="0"/>
                <w:sz w:val="20"/>
              </w:rPr>
              <w:t xml:space="preserve"> TIN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71,82</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0,20</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77,72</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0,22</w:t>
            </w:r>
          </w:p>
        </w:tc>
        <w:tc>
          <w:tcPr>
            <w:tcW w:w="1050"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5,90</w:t>
            </w:r>
          </w:p>
        </w:tc>
      </w:tr>
      <w:tr w:rsidR="00A34FFE" w:rsidRPr="00414FCC" w:rsidTr="00414FCC">
        <w:trPr>
          <w:trHeight w:val="300"/>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2,19</w:t>
            </w: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b w:val="0"/>
                <w:bCs w:val="0"/>
                <w:kern w:val="0"/>
                <w:sz w:val="20"/>
              </w:rPr>
            </w:pPr>
            <w:r w:rsidRPr="00414FCC">
              <w:rPr>
                <w:b w:val="0"/>
                <w:bCs w:val="0"/>
                <w:kern w:val="0"/>
                <w:sz w:val="20"/>
              </w:rPr>
              <w:t xml:space="preserve"> Đất sông, ngòi, kênh, rạch, suối  </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bCs w:val="0"/>
                <w:kern w:val="0"/>
                <w:sz w:val="20"/>
              </w:rPr>
            </w:pPr>
            <w:r w:rsidRPr="00414FCC">
              <w:rPr>
                <w:b w:val="0"/>
                <w:bCs w:val="0"/>
                <w:kern w:val="0"/>
                <w:sz w:val="20"/>
              </w:rPr>
              <w:t xml:space="preserve"> SON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1.435,61</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4,06</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1.226,81</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3,47</w:t>
            </w:r>
          </w:p>
        </w:tc>
        <w:tc>
          <w:tcPr>
            <w:tcW w:w="1050" w:type="dxa"/>
            <w:tcBorders>
              <w:top w:val="nil"/>
              <w:left w:val="nil"/>
              <w:bottom w:val="single" w:sz="4" w:space="0" w:color="auto"/>
              <w:right w:val="single" w:sz="4" w:space="0" w:color="auto"/>
            </w:tcBorders>
            <w:shd w:val="clear" w:color="auto" w:fill="auto"/>
            <w:noWrap/>
            <w:vAlign w:val="bottom"/>
            <w:hideMark/>
          </w:tcPr>
          <w:p w:rsidR="00A34FFE" w:rsidRPr="00414FCC" w:rsidRDefault="00A34FFE" w:rsidP="00A34FFE">
            <w:pPr>
              <w:jc w:val="right"/>
              <w:rPr>
                <w:b w:val="0"/>
                <w:bCs w:val="0"/>
                <w:color w:val="000000"/>
                <w:kern w:val="0"/>
                <w:sz w:val="20"/>
              </w:rPr>
            </w:pPr>
            <w:r w:rsidRPr="00414FCC">
              <w:rPr>
                <w:b w:val="0"/>
                <w:bCs w:val="0"/>
                <w:color w:val="000000"/>
                <w:kern w:val="0"/>
                <w:sz w:val="20"/>
              </w:rPr>
              <w:t>-208,80</w:t>
            </w:r>
          </w:p>
        </w:tc>
      </w:tr>
      <w:tr w:rsidR="00A34FFE" w:rsidRPr="00414FCC" w:rsidTr="00414FCC">
        <w:trPr>
          <w:trHeight w:val="300"/>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2,2</w:t>
            </w: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b w:val="0"/>
                <w:bCs w:val="0"/>
                <w:kern w:val="0"/>
                <w:sz w:val="20"/>
              </w:rPr>
            </w:pPr>
            <w:r w:rsidRPr="00414FCC">
              <w:rPr>
                <w:b w:val="0"/>
                <w:bCs w:val="0"/>
                <w:kern w:val="0"/>
                <w:sz w:val="20"/>
              </w:rPr>
              <w:t xml:space="preserve"> Đất có mặt nước chuyên dùng </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bCs w:val="0"/>
                <w:kern w:val="0"/>
                <w:sz w:val="20"/>
              </w:rPr>
            </w:pPr>
            <w:r w:rsidRPr="00414FCC">
              <w:rPr>
                <w:b w:val="0"/>
                <w:bCs w:val="0"/>
                <w:kern w:val="0"/>
                <w:sz w:val="20"/>
              </w:rPr>
              <w:t xml:space="preserve"> MNC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643,68</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1,82</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452,33</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1,28</w:t>
            </w:r>
          </w:p>
        </w:tc>
        <w:tc>
          <w:tcPr>
            <w:tcW w:w="1050" w:type="dxa"/>
            <w:tcBorders>
              <w:top w:val="nil"/>
              <w:left w:val="nil"/>
              <w:bottom w:val="single" w:sz="4" w:space="0" w:color="auto"/>
              <w:right w:val="single" w:sz="4" w:space="0" w:color="auto"/>
            </w:tcBorders>
            <w:shd w:val="clear" w:color="auto" w:fill="auto"/>
            <w:noWrap/>
            <w:vAlign w:val="bottom"/>
            <w:hideMark/>
          </w:tcPr>
          <w:p w:rsidR="00A34FFE" w:rsidRPr="00414FCC" w:rsidRDefault="00A34FFE" w:rsidP="00A34FFE">
            <w:pPr>
              <w:jc w:val="right"/>
              <w:rPr>
                <w:b w:val="0"/>
                <w:bCs w:val="0"/>
                <w:color w:val="000000"/>
                <w:kern w:val="0"/>
                <w:sz w:val="20"/>
              </w:rPr>
            </w:pPr>
            <w:r w:rsidRPr="00414FCC">
              <w:rPr>
                <w:b w:val="0"/>
                <w:bCs w:val="0"/>
                <w:color w:val="000000"/>
                <w:kern w:val="0"/>
                <w:sz w:val="20"/>
              </w:rPr>
              <w:t>-190,35</w:t>
            </w:r>
          </w:p>
        </w:tc>
      </w:tr>
      <w:tr w:rsidR="00A34FFE" w:rsidRPr="00414FCC" w:rsidTr="00414FCC">
        <w:trPr>
          <w:trHeight w:val="300"/>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2,21</w:t>
            </w: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b w:val="0"/>
                <w:bCs w:val="0"/>
                <w:kern w:val="0"/>
                <w:sz w:val="20"/>
              </w:rPr>
            </w:pPr>
            <w:r w:rsidRPr="00414FCC">
              <w:rPr>
                <w:b w:val="0"/>
                <w:bCs w:val="0"/>
                <w:kern w:val="0"/>
                <w:sz w:val="20"/>
              </w:rPr>
              <w:t xml:space="preserve"> Đất phi nông nghiệp khác </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b w:val="0"/>
                <w:bCs w:val="0"/>
                <w:kern w:val="0"/>
                <w:sz w:val="20"/>
              </w:rPr>
            </w:pPr>
            <w:r w:rsidRPr="00414FCC">
              <w:rPr>
                <w:b w:val="0"/>
                <w:bCs w:val="0"/>
                <w:kern w:val="0"/>
                <w:sz w:val="20"/>
              </w:rPr>
              <w:t xml:space="preserve"> PNK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0,00</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b w:val="0"/>
                <w:bCs w:val="0"/>
                <w:kern w:val="0"/>
                <w:sz w:val="20"/>
              </w:rPr>
            </w:pPr>
            <w:r w:rsidRPr="00414FCC">
              <w:rPr>
                <w:b w:val="0"/>
                <w:bCs w:val="0"/>
                <w:kern w:val="0"/>
                <w:sz w:val="20"/>
              </w:rPr>
              <w:t>-</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b w:val="0"/>
                <w:bCs w:val="0"/>
                <w:color w:val="000000"/>
                <w:kern w:val="0"/>
                <w:sz w:val="20"/>
              </w:rPr>
            </w:pPr>
            <w:r w:rsidRPr="00414FCC">
              <w:rPr>
                <w:b w:val="0"/>
                <w:bCs w:val="0"/>
                <w:color w:val="000000"/>
                <w:kern w:val="0"/>
                <w:sz w:val="20"/>
              </w:rPr>
              <w:t>0,00</w:t>
            </w:r>
          </w:p>
        </w:tc>
        <w:tc>
          <w:tcPr>
            <w:tcW w:w="1050" w:type="dxa"/>
            <w:tcBorders>
              <w:top w:val="nil"/>
              <w:left w:val="nil"/>
              <w:bottom w:val="single" w:sz="4" w:space="0" w:color="auto"/>
              <w:right w:val="single" w:sz="4" w:space="0" w:color="auto"/>
            </w:tcBorders>
            <w:shd w:val="clear" w:color="auto" w:fill="auto"/>
            <w:noWrap/>
            <w:vAlign w:val="bottom"/>
            <w:hideMark/>
          </w:tcPr>
          <w:p w:rsidR="00A34FFE" w:rsidRPr="00414FCC" w:rsidRDefault="00A34FFE" w:rsidP="00A34FFE">
            <w:pPr>
              <w:jc w:val="right"/>
              <w:rPr>
                <w:b w:val="0"/>
                <w:bCs w:val="0"/>
                <w:color w:val="000000"/>
                <w:kern w:val="0"/>
                <w:sz w:val="20"/>
              </w:rPr>
            </w:pPr>
            <w:r w:rsidRPr="00414FCC">
              <w:rPr>
                <w:b w:val="0"/>
                <w:bCs w:val="0"/>
                <w:color w:val="000000"/>
                <w:kern w:val="0"/>
                <w:sz w:val="20"/>
              </w:rPr>
              <w:t>0</w:t>
            </w:r>
          </w:p>
        </w:tc>
      </w:tr>
      <w:tr w:rsidR="00A34FFE" w:rsidRPr="00414FCC" w:rsidTr="00414FCC">
        <w:trPr>
          <w:trHeight w:val="300"/>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A34FFE" w:rsidRPr="00414FCC" w:rsidRDefault="00A34FFE" w:rsidP="00A34FFE">
            <w:pPr>
              <w:jc w:val="right"/>
              <w:rPr>
                <w:kern w:val="0"/>
                <w:sz w:val="20"/>
              </w:rPr>
            </w:pPr>
            <w:r w:rsidRPr="00414FCC">
              <w:rPr>
                <w:kern w:val="0"/>
                <w:sz w:val="20"/>
              </w:rPr>
              <w:t>3</w:t>
            </w:r>
          </w:p>
        </w:tc>
        <w:tc>
          <w:tcPr>
            <w:tcW w:w="2988"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rPr>
                <w:kern w:val="0"/>
                <w:sz w:val="20"/>
              </w:rPr>
            </w:pPr>
            <w:r w:rsidRPr="00414FCC">
              <w:rPr>
                <w:kern w:val="0"/>
                <w:sz w:val="20"/>
              </w:rPr>
              <w:t xml:space="preserve"> Đất chưa sử dụng </w:t>
            </w:r>
          </w:p>
        </w:tc>
        <w:tc>
          <w:tcPr>
            <w:tcW w:w="699"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center"/>
              <w:rPr>
                <w:kern w:val="0"/>
                <w:sz w:val="20"/>
              </w:rPr>
            </w:pPr>
            <w:r w:rsidRPr="00414FCC">
              <w:rPr>
                <w:kern w:val="0"/>
                <w:sz w:val="20"/>
              </w:rPr>
              <w:t xml:space="preserve"> CSD </w:t>
            </w:r>
          </w:p>
        </w:tc>
        <w:tc>
          <w:tcPr>
            <w:tcW w:w="1016"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kern w:val="0"/>
                <w:sz w:val="20"/>
              </w:rPr>
            </w:pPr>
            <w:r w:rsidRPr="00414FCC">
              <w:rPr>
                <w:kern w:val="0"/>
                <w:sz w:val="20"/>
              </w:rPr>
              <w:t>1.806,65</w:t>
            </w:r>
          </w:p>
        </w:tc>
        <w:tc>
          <w:tcPr>
            <w:tcW w:w="912"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color w:val="000000"/>
                <w:kern w:val="0"/>
                <w:sz w:val="20"/>
              </w:rPr>
            </w:pPr>
            <w:r w:rsidRPr="00414FCC">
              <w:rPr>
                <w:color w:val="000000"/>
                <w:kern w:val="0"/>
                <w:sz w:val="20"/>
              </w:rPr>
              <w:t>5,11</w:t>
            </w:r>
          </w:p>
        </w:tc>
        <w:tc>
          <w:tcPr>
            <w:tcW w:w="1110" w:type="dxa"/>
            <w:tcBorders>
              <w:top w:val="nil"/>
              <w:left w:val="nil"/>
              <w:bottom w:val="single" w:sz="4" w:space="0" w:color="auto"/>
              <w:right w:val="single" w:sz="4" w:space="0" w:color="auto"/>
            </w:tcBorders>
            <w:shd w:val="clear" w:color="auto" w:fill="auto"/>
            <w:vAlign w:val="center"/>
            <w:hideMark/>
          </w:tcPr>
          <w:p w:rsidR="00A34FFE" w:rsidRPr="00414FCC" w:rsidRDefault="00A34FFE" w:rsidP="00A34FFE">
            <w:pPr>
              <w:jc w:val="right"/>
              <w:rPr>
                <w:kern w:val="0"/>
                <w:sz w:val="20"/>
              </w:rPr>
            </w:pPr>
            <w:r w:rsidRPr="00414FCC">
              <w:rPr>
                <w:kern w:val="0"/>
                <w:sz w:val="20"/>
              </w:rPr>
              <w:t>985,27</w:t>
            </w:r>
          </w:p>
        </w:tc>
        <w:tc>
          <w:tcPr>
            <w:tcW w:w="813" w:type="dxa"/>
            <w:tcBorders>
              <w:top w:val="nil"/>
              <w:left w:val="nil"/>
              <w:bottom w:val="single" w:sz="4" w:space="0" w:color="auto"/>
              <w:right w:val="single" w:sz="4" w:space="0" w:color="auto"/>
            </w:tcBorders>
            <w:shd w:val="clear" w:color="auto" w:fill="auto"/>
            <w:noWrap/>
            <w:vAlign w:val="center"/>
            <w:hideMark/>
          </w:tcPr>
          <w:p w:rsidR="00A34FFE" w:rsidRPr="00414FCC" w:rsidRDefault="00A34FFE" w:rsidP="00A34FFE">
            <w:pPr>
              <w:jc w:val="right"/>
              <w:rPr>
                <w:color w:val="000000"/>
                <w:kern w:val="0"/>
                <w:sz w:val="20"/>
              </w:rPr>
            </w:pPr>
            <w:r w:rsidRPr="00414FCC">
              <w:rPr>
                <w:color w:val="000000"/>
                <w:kern w:val="0"/>
                <w:sz w:val="20"/>
              </w:rPr>
              <w:t>2,79</w:t>
            </w:r>
          </w:p>
        </w:tc>
        <w:tc>
          <w:tcPr>
            <w:tcW w:w="1050" w:type="dxa"/>
            <w:tcBorders>
              <w:top w:val="nil"/>
              <w:left w:val="nil"/>
              <w:bottom w:val="single" w:sz="4" w:space="0" w:color="auto"/>
              <w:right w:val="single" w:sz="4" w:space="0" w:color="auto"/>
            </w:tcBorders>
            <w:shd w:val="clear" w:color="auto" w:fill="auto"/>
            <w:noWrap/>
            <w:vAlign w:val="bottom"/>
            <w:hideMark/>
          </w:tcPr>
          <w:p w:rsidR="00A34FFE" w:rsidRPr="00414FCC" w:rsidRDefault="00A34FFE" w:rsidP="00A34FFE">
            <w:pPr>
              <w:jc w:val="right"/>
              <w:rPr>
                <w:color w:val="000000"/>
                <w:kern w:val="0"/>
                <w:sz w:val="20"/>
              </w:rPr>
            </w:pPr>
            <w:r w:rsidRPr="00414FCC">
              <w:rPr>
                <w:color w:val="000000"/>
                <w:kern w:val="0"/>
                <w:sz w:val="20"/>
              </w:rPr>
              <w:t>-819,19</w:t>
            </w:r>
          </w:p>
        </w:tc>
      </w:tr>
    </w:tbl>
    <w:p w:rsidR="00861696" w:rsidRPr="00861696" w:rsidRDefault="00861696" w:rsidP="00C6675F">
      <w:pPr>
        <w:pStyle w:val="4"/>
        <w:rPr>
          <w:color w:val="auto"/>
          <w:sz w:val="20"/>
        </w:rPr>
      </w:pPr>
    </w:p>
    <w:p w:rsidR="003470BD" w:rsidRPr="00B93D36" w:rsidRDefault="003470BD" w:rsidP="00C019DC">
      <w:pPr>
        <w:pStyle w:val="4"/>
        <w:spacing w:before="120" w:after="120" w:line="240" w:lineRule="auto"/>
        <w:rPr>
          <w:color w:val="auto"/>
        </w:rPr>
      </w:pPr>
      <w:r w:rsidRPr="00B93D36">
        <w:rPr>
          <w:color w:val="auto"/>
        </w:rPr>
        <w:lastRenderedPageBreak/>
        <w:t>2.3.1. Nhóm đất nông nghiệp</w:t>
      </w:r>
    </w:p>
    <w:p w:rsidR="003470BD" w:rsidRDefault="00110D63" w:rsidP="00C019DC">
      <w:pPr>
        <w:widowControl w:val="0"/>
        <w:spacing w:before="120" w:after="120"/>
        <w:ind w:firstLine="720"/>
        <w:jc w:val="both"/>
        <w:rPr>
          <w:b w:val="0"/>
          <w:bCs w:val="0"/>
          <w:spacing w:val="-1"/>
          <w:szCs w:val="28"/>
        </w:rPr>
      </w:pPr>
      <w:r>
        <w:rPr>
          <w:b w:val="0"/>
          <w:bCs w:val="0"/>
          <w:spacing w:val="-1"/>
          <w:szCs w:val="28"/>
        </w:rPr>
        <w:t>N</w:t>
      </w:r>
      <w:r w:rsidRPr="00110D63">
        <w:rPr>
          <w:b w:val="0"/>
          <w:bCs w:val="0"/>
          <w:spacing w:val="-1"/>
          <w:szCs w:val="28"/>
        </w:rPr>
        <w:t>ă</w:t>
      </w:r>
      <w:r>
        <w:rPr>
          <w:b w:val="0"/>
          <w:bCs w:val="0"/>
          <w:spacing w:val="-1"/>
          <w:szCs w:val="28"/>
        </w:rPr>
        <w:t>m 2020, huy</w:t>
      </w:r>
      <w:r w:rsidRPr="00110D63">
        <w:rPr>
          <w:b w:val="0"/>
          <w:bCs w:val="0"/>
          <w:spacing w:val="-1"/>
          <w:szCs w:val="28"/>
        </w:rPr>
        <w:t>ện</w:t>
      </w:r>
      <w:r>
        <w:rPr>
          <w:b w:val="0"/>
          <w:bCs w:val="0"/>
          <w:spacing w:val="-1"/>
          <w:szCs w:val="28"/>
        </w:rPr>
        <w:t xml:space="preserve"> c</w:t>
      </w:r>
      <w:r w:rsidRPr="00110D63">
        <w:rPr>
          <w:b w:val="0"/>
          <w:bCs w:val="0"/>
          <w:spacing w:val="-1"/>
          <w:szCs w:val="28"/>
        </w:rPr>
        <w:t>ó</w:t>
      </w:r>
      <w:r>
        <w:rPr>
          <w:b w:val="0"/>
          <w:bCs w:val="0"/>
          <w:spacing w:val="-1"/>
          <w:szCs w:val="28"/>
        </w:rPr>
        <w:t xml:space="preserve"> 23.692,92ha, di</w:t>
      </w:r>
      <w:r w:rsidRPr="00110D63">
        <w:rPr>
          <w:b w:val="0"/>
          <w:bCs w:val="0"/>
          <w:spacing w:val="-1"/>
          <w:szCs w:val="28"/>
        </w:rPr>
        <w:t>ện</w:t>
      </w:r>
      <w:r>
        <w:rPr>
          <w:b w:val="0"/>
          <w:bCs w:val="0"/>
          <w:spacing w:val="-1"/>
          <w:szCs w:val="28"/>
        </w:rPr>
        <w:t xml:space="preserve"> t</w:t>
      </w:r>
      <w:r w:rsidRPr="00110D63">
        <w:rPr>
          <w:b w:val="0"/>
          <w:bCs w:val="0"/>
          <w:spacing w:val="-1"/>
          <w:szCs w:val="28"/>
        </w:rPr>
        <w:t>ích</w:t>
      </w:r>
      <w:r>
        <w:rPr>
          <w:b w:val="0"/>
          <w:bCs w:val="0"/>
          <w:spacing w:val="-1"/>
          <w:szCs w:val="28"/>
        </w:rPr>
        <w:t xml:space="preserve"> đ</w:t>
      </w:r>
      <w:r w:rsidRPr="00110D63">
        <w:rPr>
          <w:b w:val="0"/>
          <w:bCs w:val="0"/>
          <w:spacing w:val="-1"/>
          <w:szCs w:val="28"/>
        </w:rPr>
        <w:t>ất</w:t>
      </w:r>
      <w:r>
        <w:rPr>
          <w:b w:val="0"/>
          <w:bCs w:val="0"/>
          <w:spacing w:val="-1"/>
          <w:szCs w:val="28"/>
        </w:rPr>
        <w:t xml:space="preserve"> n</w:t>
      </w:r>
      <w:r w:rsidRPr="00110D63">
        <w:rPr>
          <w:b w:val="0"/>
          <w:bCs w:val="0"/>
          <w:spacing w:val="-1"/>
          <w:szCs w:val="28"/>
        </w:rPr>
        <w:t>ô</w:t>
      </w:r>
      <w:r>
        <w:rPr>
          <w:b w:val="0"/>
          <w:bCs w:val="0"/>
          <w:spacing w:val="-1"/>
          <w:szCs w:val="28"/>
        </w:rPr>
        <w:t>ng nghi</w:t>
      </w:r>
      <w:r w:rsidRPr="00110D63">
        <w:rPr>
          <w:b w:val="0"/>
          <w:bCs w:val="0"/>
          <w:spacing w:val="-1"/>
          <w:szCs w:val="28"/>
        </w:rPr>
        <w:t>ệp</w:t>
      </w:r>
      <w:r>
        <w:rPr>
          <w:b w:val="0"/>
          <w:bCs w:val="0"/>
          <w:spacing w:val="-1"/>
          <w:szCs w:val="28"/>
        </w:rPr>
        <w:t>.</w:t>
      </w:r>
      <w:r w:rsidR="00B03859">
        <w:rPr>
          <w:b w:val="0"/>
          <w:bCs w:val="0"/>
          <w:spacing w:val="-1"/>
          <w:szCs w:val="28"/>
        </w:rPr>
        <w:t xml:space="preserve"> </w:t>
      </w:r>
      <w:r w:rsidR="003470BD" w:rsidRPr="005E79AC">
        <w:rPr>
          <w:b w:val="0"/>
          <w:bCs w:val="0"/>
          <w:spacing w:val="-1"/>
          <w:szCs w:val="28"/>
        </w:rPr>
        <w:t xml:space="preserve">Trong giai đoạn 2021-2030, đất nông nghiệp </w:t>
      </w:r>
      <w:r>
        <w:rPr>
          <w:b w:val="0"/>
          <w:bCs w:val="0"/>
          <w:spacing w:val="-1"/>
          <w:szCs w:val="28"/>
        </w:rPr>
        <w:t>gi</w:t>
      </w:r>
      <w:r w:rsidRPr="00110D63">
        <w:rPr>
          <w:b w:val="0"/>
          <w:bCs w:val="0"/>
          <w:spacing w:val="-1"/>
          <w:szCs w:val="28"/>
        </w:rPr>
        <w:t>ảm</w:t>
      </w:r>
      <w:r>
        <w:rPr>
          <w:b w:val="0"/>
          <w:bCs w:val="0"/>
          <w:spacing w:val="-1"/>
          <w:szCs w:val="28"/>
        </w:rPr>
        <w:t xml:space="preserve"> 5.744,67 ha</w:t>
      </w:r>
      <w:r w:rsidR="003470BD" w:rsidRPr="005E79AC">
        <w:rPr>
          <w:b w:val="0"/>
          <w:bCs w:val="0"/>
          <w:spacing w:val="-1"/>
          <w:szCs w:val="28"/>
        </w:rPr>
        <w:t>. Cụ thể, chuyển sang các loại đất:</w:t>
      </w:r>
    </w:p>
    <w:p w:rsidR="00110D63" w:rsidRPr="005E79AC" w:rsidRDefault="00110D63" w:rsidP="00C019DC">
      <w:pPr>
        <w:widowControl w:val="0"/>
        <w:spacing w:before="120" w:after="120"/>
        <w:ind w:firstLine="720"/>
        <w:jc w:val="both"/>
        <w:rPr>
          <w:b w:val="0"/>
          <w:bCs w:val="0"/>
          <w:spacing w:val="-1"/>
          <w:szCs w:val="28"/>
        </w:rPr>
      </w:pPr>
      <w:r>
        <w:rPr>
          <w:b w:val="0"/>
          <w:bCs w:val="0"/>
          <w:spacing w:val="-1"/>
          <w:szCs w:val="28"/>
        </w:rPr>
        <w:t>- Đ</w:t>
      </w:r>
      <w:r w:rsidRPr="00110D63">
        <w:rPr>
          <w:b w:val="0"/>
          <w:bCs w:val="0"/>
          <w:spacing w:val="-1"/>
          <w:szCs w:val="28"/>
        </w:rPr>
        <w:t>ất</w:t>
      </w:r>
      <w:r w:rsidR="00B03859">
        <w:rPr>
          <w:b w:val="0"/>
          <w:bCs w:val="0"/>
          <w:spacing w:val="-1"/>
          <w:szCs w:val="28"/>
        </w:rPr>
        <w:t xml:space="preserve"> phi n</w:t>
      </w:r>
      <w:r w:rsidR="00B03859" w:rsidRPr="00B03859">
        <w:rPr>
          <w:b w:val="0"/>
          <w:bCs w:val="0"/>
          <w:spacing w:val="-1"/>
          <w:szCs w:val="28"/>
        </w:rPr>
        <w:t>ô</w:t>
      </w:r>
      <w:r w:rsidR="00B03859">
        <w:rPr>
          <w:b w:val="0"/>
          <w:bCs w:val="0"/>
          <w:spacing w:val="-1"/>
          <w:szCs w:val="28"/>
        </w:rPr>
        <w:t>ng nghi</w:t>
      </w:r>
      <w:r w:rsidR="00B03859" w:rsidRPr="00B03859">
        <w:rPr>
          <w:b w:val="0"/>
          <w:bCs w:val="0"/>
          <w:spacing w:val="-1"/>
          <w:szCs w:val="28"/>
        </w:rPr>
        <w:t>ệp</w:t>
      </w:r>
      <w:r w:rsidR="00B03859">
        <w:rPr>
          <w:b w:val="0"/>
          <w:bCs w:val="0"/>
          <w:spacing w:val="-1"/>
          <w:szCs w:val="28"/>
        </w:rPr>
        <w:t xml:space="preserve">: 4.970,86ha, trong </w:t>
      </w:r>
      <w:r w:rsidR="00B03859" w:rsidRPr="00B03859">
        <w:rPr>
          <w:b w:val="0"/>
          <w:bCs w:val="0"/>
          <w:spacing w:val="-1"/>
          <w:szCs w:val="28"/>
        </w:rPr>
        <w:t>đó</w:t>
      </w:r>
      <w:r w:rsidR="007A60FF">
        <w:rPr>
          <w:b w:val="0"/>
          <w:bCs w:val="0"/>
          <w:spacing w:val="-1"/>
          <w:szCs w:val="28"/>
        </w:rPr>
        <w:t xml:space="preserve">: </w:t>
      </w:r>
    </w:p>
    <w:p w:rsidR="003470BD" w:rsidRDefault="00B03859" w:rsidP="00C019DC">
      <w:pPr>
        <w:widowControl w:val="0"/>
        <w:spacing w:before="120" w:after="120"/>
        <w:ind w:firstLine="720"/>
        <w:jc w:val="both"/>
        <w:rPr>
          <w:b w:val="0"/>
          <w:bCs w:val="0"/>
          <w:spacing w:val="-1"/>
          <w:szCs w:val="28"/>
        </w:rPr>
      </w:pPr>
      <w:r>
        <w:rPr>
          <w:b w:val="0"/>
          <w:bCs w:val="0"/>
          <w:spacing w:val="-1"/>
          <w:szCs w:val="28"/>
        </w:rPr>
        <w:t>+</w:t>
      </w:r>
      <w:r w:rsidR="003470BD" w:rsidRPr="005E79AC">
        <w:rPr>
          <w:b w:val="0"/>
          <w:bCs w:val="0"/>
          <w:spacing w:val="-1"/>
          <w:szCs w:val="28"/>
        </w:rPr>
        <w:t xml:space="preserve"> Đất quốc phòng : 36</w:t>
      </w:r>
      <w:r w:rsidR="006B1AA1">
        <w:rPr>
          <w:b w:val="0"/>
          <w:bCs w:val="0"/>
          <w:spacing w:val="-1"/>
          <w:szCs w:val="28"/>
        </w:rPr>
        <w:t>8,20</w:t>
      </w:r>
      <w:r w:rsidR="003470BD" w:rsidRPr="005E79AC">
        <w:rPr>
          <w:b w:val="0"/>
          <w:bCs w:val="0"/>
          <w:spacing w:val="-1"/>
          <w:szCs w:val="28"/>
        </w:rPr>
        <w:t xml:space="preserve"> ha</w:t>
      </w:r>
    </w:p>
    <w:p w:rsidR="006B1AA1" w:rsidRPr="005E79AC" w:rsidRDefault="007A60FF" w:rsidP="00C019DC">
      <w:pPr>
        <w:widowControl w:val="0"/>
        <w:spacing w:before="120" w:after="120"/>
        <w:ind w:firstLine="720"/>
        <w:jc w:val="both"/>
        <w:rPr>
          <w:b w:val="0"/>
          <w:bCs w:val="0"/>
          <w:spacing w:val="-1"/>
          <w:szCs w:val="28"/>
        </w:rPr>
      </w:pPr>
      <w:r>
        <w:rPr>
          <w:b w:val="0"/>
          <w:bCs w:val="0"/>
          <w:spacing w:val="-1"/>
          <w:szCs w:val="28"/>
        </w:rPr>
        <w:t>+</w:t>
      </w:r>
      <w:r w:rsidR="006B1AA1" w:rsidRPr="005E79AC">
        <w:rPr>
          <w:b w:val="0"/>
          <w:bCs w:val="0"/>
          <w:spacing w:val="-1"/>
          <w:szCs w:val="28"/>
        </w:rPr>
        <w:t xml:space="preserve"> Đất </w:t>
      </w:r>
      <w:r w:rsidR="006B1AA1">
        <w:rPr>
          <w:b w:val="0"/>
          <w:bCs w:val="0"/>
          <w:spacing w:val="-1"/>
          <w:szCs w:val="28"/>
        </w:rPr>
        <w:t>an ninh</w:t>
      </w:r>
      <w:r w:rsidR="006B1AA1" w:rsidRPr="005E79AC">
        <w:rPr>
          <w:b w:val="0"/>
          <w:bCs w:val="0"/>
          <w:spacing w:val="-1"/>
          <w:szCs w:val="28"/>
        </w:rPr>
        <w:t xml:space="preserve"> : </w:t>
      </w:r>
      <w:r w:rsidR="006B1AA1">
        <w:rPr>
          <w:b w:val="0"/>
          <w:bCs w:val="0"/>
          <w:spacing w:val="-1"/>
          <w:szCs w:val="28"/>
        </w:rPr>
        <w:t>26,14</w:t>
      </w:r>
      <w:r w:rsidR="00E0416E">
        <w:rPr>
          <w:b w:val="0"/>
          <w:bCs w:val="0"/>
          <w:spacing w:val="-1"/>
          <w:szCs w:val="28"/>
        </w:rPr>
        <w:t xml:space="preserve"> </w:t>
      </w:r>
      <w:r w:rsidR="006B1AA1" w:rsidRPr="005E79AC">
        <w:rPr>
          <w:b w:val="0"/>
          <w:bCs w:val="0"/>
          <w:spacing w:val="-1"/>
          <w:szCs w:val="28"/>
        </w:rPr>
        <w:t>ha</w:t>
      </w:r>
    </w:p>
    <w:p w:rsidR="006B1AA1" w:rsidRPr="005E79AC" w:rsidRDefault="007A60FF" w:rsidP="00C019DC">
      <w:pPr>
        <w:widowControl w:val="0"/>
        <w:spacing w:before="120" w:after="120"/>
        <w:ind w:firstLine="720"/>
        <w:jc w:val="both"/>
        <w:rPr>
          <w:b w:val="0"/>
          <w:bCs w:val="0"/>
          <w:spacing w:val="-1"/>
          <w:szCs w:val="28"/>
        </w:rPr>
      </w:pPr>
      <w:r>
        <w:rPr>
          <w:b w:val="0"/>
          <w:bCs w:val="0"/>
          <w:spacing w:val="-1"/>
          <w:szCs w:val="28"/>
        </w:rPr>
        <w:t>+</w:t>
      </w:r>
      <w:r w:rsidR="006B1AA1" w:rsidRPr="005E79AC">
        <w:rPr>
          <w:b w:val="0"/>
          <w:bCs w:val="0"/>
          <w:spacing w:val="-1"/>
          <w:szCs w:val="28"/>
        </w:rPr>
        <w:t xml:space="preserve"> Đất </w:t>
      </w:r>
      <w:r w:rsidR="006B1AA1">
        <w:rPr>
          <w:b w:val="0"/>
          <w:bCs w:val="0"/>
          <w:spacing w:val="-1"/>
          <w:szCs w:val="28"/>
        </w:rPr>
        <w:t>khu</w:t>
      </w:r>
      <w:r w:rsidR="006B1AA1" w:rsidRPr="005E79AC">
        <w:rPr>
          <w:b w:val="0"/>
          <w:bCs w:val="0"/>
          <w:spacing w:val="-1"/>
          <w:szCs w:val="28"/>
        </w:rPr>
        <w:t xml:space="preserve"> công nghiệp : </w:t>
      </w:r>
      <w:r w:rsidR="006B1AA1">
        <w:rPr>
          <w:b w:val="0"/>
          <w:bCs w:val="0"/>
          <w:spacing w:val="-1"/>
          <w:szCs w:val="28"/>
        </w:rPr>
        <w:t>1.112,10</w:t>
      </w:r>
      <w:r w:rsidR="006B1AA1" w:rsidRPr="005E79AC">
        <w:rPr>
          <w:b w:val="0"/>
          <w:bCs w:val="0"/>
          <w:spacing w:val="-1"/>
          <w:szCs w:val="28"/>
        </w:rPr>
        <w:t xml:space="preserve"> ha</w:t>
      </w:r>
    </w:p>
    <w:p w:rsidR="003470BD" w:rsidRPr="005E79AC" w:rsidRDefault="007A60FF" w:rsidP="00C019DC">
      <w:pPr>
        <w:widowControl w:val="0"/>
        <w:spacing w:before="120" w:after="120"/>
        <w:ind w:firstLine="720"/>
        <w:jc w:val="both"/>
        <w:rPr>
          <w:b w:val="0"/>
          <w:bCs w:val="0"/>
          <w:spacing w:val="-1"/>
          <w:szCs w:val="28"/>
        </w:rPr>
      </w:pPr>
      <w:r>
        <w:rPr>
          <w:b w:val="0"/>
          <w:bCs w:val="0"/>
          <w:spacing w:val="-1"/>
          <w:szCs w:val="28"/>
        </w:rPr>
        <w:t>+</w:t>
      </w:r>
      <w:r w:rsidR="003470BD" w:rsidRPr="005E79AC">
        <w:rPr>
          <w:b w:val="0"/>
          <w:bCs w:val="0"/>
          <w:spacing w:val="-1"/>
          <w:szCs w:val="28"/>
        </w:rPr>
        <w:t xml:space="preserve"> Đất cụm công nghiệp : </w:t>
      </w:r>
      <w:r w:rsidR="006B1AA1">
        <w:rPr>
          <w:b w:val="0"/>
          <w:bCs w:val="0"/>
          <w:spacing w:val="-1"/>
          <w:szCs w:val="28"/>
        </w:rPr>
        <w:t>150,55</w:t>
      </w:r>
      <w:r w:rsidR="003470BD" w:rsidRPr="005E79AC">
        <w:rPr>
          <w:b w:val="0"/>
          <w:bCs w:val="0"/>
          <w:spacing w:val="-1"/>
          <w:szCs w:val="28"/>
        </w:rPr>
        <w:t xml:space="preserve"> ha</w:t>
      </w:r>
    </w:p>
    <w:p w:rsidR="003470BD" w:rsidRPr="005E79AC" w:rsidRDefault="007A60FF" w:rsidP="00C019DC">
      <w:pPr>
        <w:widowControl w:val="0"/>
        <w:spacing w:before="120" w:after="120"/>
        <w:ind w:firstLine="720"/>
        <w:jc w:val="both"/>
        <w:rPr>
          <w:b w:val="0"/>
          <w:bCs w:val="0"/>
          <w:spacing w:val="-1"/>
          <w:szCs w:val="28"/>
        </w:rPr>
      </w:pPr>
      <w:r>
        <w:rPr>
          <w:b w:val="0"/>
          <w:bCs w:val="0"/>
          <w:spacing w:val="-1"/>
          <w:szCs w:val="28"/>
        </w:rPr>
        <w:t>+</w:t>
      </w:r>
      <w:r w:rsidR="003470BD" w:rsidRPr="005E79AC">
        <w:rPr>
          <w:b w:val="0"/>
          <w:bCs w:val="0"/>
          <w:spacing w:val="-1"/>
          <w:szCs w:val="28"/>
        </w:rPr>
        <w:t xml:space="preserve"> Đất thương mại, dịch vụ : </w:t>
      </w:r>
      <w:r w:rsidR="006B1AA1">
        <w:rPr>
          <w:b w:val="0"/>
          <w:bCs w:val="0"/>
          <w:spacing w:val="-1"/>
          <w:szCs w:val="28"/>
        </w:rPr>
        <w:t>944,87</w:t>
      </w:r>
      <w:r w:rsidR="003470BD" w:rsidRPr="005E79AC">
        <w:rPr>
          <w:b w:val="0"/>
          <w:bCs w:val="0"/>
          <w:spacing w:val="-1"/>
          <w:szCs w:val="28"/>
        </w:rPr>
        <w:t xml:space="preserve"> ha</w:t>
      </w:r>
    </w:p>
    <w:p w:rsidR="003470BD" w:rsidRDefault="007A60FF" w:rsidP="00C019DC">
      <w:pPr>
        <w:widowControl w:val="0"/>
        <w:spacing w:before="120" w:after="120"/>
        <w:ind w:firstLine="720"/>
        <w:jc w:val="both"/>
        <w:rPr>
          <w:b w:val="0"/>
          <w:bCs w:val="0"/>
          <w:spacing w:val="-1"/>
          <w:szCs w:val="28"/>
        </w:rPr>
      </w:pPr>
      <w:r>
        <w:rPr>
          <w:b w:val="0"/>
          <w:bCs w:val="0"/>
          <w:spacing w:val="-1"/>
          <w:szCs w:val="28"/>
        </w:rPr>
        <w:t>+</w:t>
      </w:r>
      <w:r w:rsidR="003470BD" w:rsidRPr="005E79AC">
        <w:rPr>
          <w:b w:val="0"/>
          <w:bCs w:val="0"/>
          <w:spacing w:val="-1"/>
          <w:szCs w:val="28"/>
        </w:rPr>
        <w:t xml:space="preserve"> Đất cơ sở sản xuất phi nông nghiệp: </w:t>
      </w:r>
      <w:r w:rsidR="008D0096">
        <w:rPr>
          <w:b w:val="0"/>
          <w:bCs w:val="0"/>
          <w:spacing w:val="-1"/>
          <w:szCs w:val="28"/>
        </w:rPr>
        <w:t>45,91</w:t>
      </w:r>
      <w:r w:rsidR="003470BD" w:rsidRPr="005E79AC">
        <w:rPr>
          <w:b w:val="0"/>
          <w:bCs w:val="0"/>
          <w:spacing w:val="-1"/>
          <w:szCs w:val="28"/>
        </w:rPr>
        <w:t xml:space="preserve"> ha</w:t>
      </w:r>
    </w:p>
    <w:p w:rsidR="008D0096" w:rsidRPr="005E79AC" w:rsidRDefault="007A60FF" w:rsidP="00C019DC">
      <w:pPr>
        <w:widowControl w:val="0"/>
        <w:spacing w:before="120" w:after="120"/>
        <w:ind w:firstLine="720"/>
        <w:jc w:val="both"/>
        <w:rPr>
          <w:b w:val="0"/>
          <w:bCs w:val="0"/>
          <w:spacing w:val="-1"/>
          <w:szCs w:val="28"/>
        </w:rPr>
      </w:pPr>
      <w:r>
        <w:rPr>
          <w:b w:val="0"/>
          <w:bCs w:val="0"/>
          <w:spacing w:val="-1"/>
          <w:szCs w:val="28"/>
        </w:rPr>
        <w:t>+</w:t>
      </w:r>
      <w:r w:rsidR="008D0096" w:rsidRPr="005E79AC">
        <w:rPr>
          <w:b w:val="0"/>
          <w:bCs w:val="0"/>
          <w:spacing w:val="-1"/>
          <w:szCs w:val="28"/>
        </w:rPr>
        <w:t xml:space="preserve"> Đất sản xuất </w:t>
      </w:r>
      <w:r w:rsidR="008D0096">
        <w:rPr>
          <w:b w:val="0"/>
          <w:bCs w:val="0"/>
          <w:spacing w:val="-1"/>
          <w:szCs w:val="28"/>
        </w:rPr>
        <w:t>vật liệu, làm đồ gốm</w:t>
      </w:r>
      <w:r w:rsidR="008D0096" w:rsidRPr="005E79AC">
        <w:rPr>
          <w:b w:val="0"/>
          <w:bCs w:val="0"/>
          <w:spacing w:val="-1"/>
          <w:szCs w:val="28"/>
        </w:rPr>
        <w:t xml:space="preserve">: </w:t>
      </w:r>
      <w:r w:rsidR="008D0096">
        <w:rPr>
          <w:b w:val="0"/>
          <w:bCs w:val="0"/>
          <w:spacing w:val="-1"/>
          <w:szCs w:val="28"/>
        </w:rPr>
        <w:t>251,26</w:t>
      </w:r>
      <w:r w:rsidR="008D0096" w:rsidRPr="005E79AC">
        <w:rPr>
          <w:b w:val="0"/>
          <w:bCs w:val="0"/>
          <w:spacing w:val="-1"/>
          <w:szCs w:val="28"/>
        </w:rPr>
        <w:t xml:space="preserve"> ha</w:t>
      </w:r>
    </w:p>
    <w:p w:rsidR="009F023E" w:rsidRPr="007A60FF" w:rsidRDefault="007A60FF" w:rsidP="00C019DC">
      <w:pPr>
        <w:widowControl w:val="0"/>
        <w:spacing w:before="120" w:after="120"/>
        <w:ind w:firstLine="720"/>
        <w:jc w:val="both"/>
        <w:rPr>
          <w:b w:val="0"/>
          <w:bCs w:val="0"/>
          <w:spacing w:val="-1"/>
          <w:szCs w:val="28"/>
        </w:rPr>
      </w:pPr>
      <w:r>
        <w:rPr>
          <w:b w:val="0"/>
          <w:bCs w:val="0"/>
          <w:spacing w:val="-1"/>
          <w:szCs w:val="28"/>
        </w:rPr>
        <w:t>+</w:t>
      </w:r>
      <w:r w:rsidR="003470BD" w:rsidRPr="005E79AC">
        <w:rPr>
          <w:b w:val="0"/>
          <w:bCs w:val="0"/>
          <w:spacing w:val="-1"/>
          <w:szCs w:val="28"/>
        </w:rPr>
        <w:t xml:space="preserve"> Đất phát triển hạ tầng cấp quốc gia, cấp tỉnh, cấp huyện, cấp xã:</w:t>
      </w:r>
      <w:r>
        <w:rPr>
          <w:b w:val="0"/>
          <w:bCs w:val="0"/>
          <w:spacing w:val="-1"/>
          <w:szCs w:val="28"/>
        </w:rPr>
        <w:t xml:space="preserve"> </w:t>
      </w:r>
      <w:r w:rsidR="00E0416E">
        <w:rPr>
          <w:b w:val="0"/>
          <w:bCs w:val="0"/>
          <w:spacing w:val="-1"/>
          <w:szCs w:val="28"/>
        </w:rPr>
        <w:t>806,74</w:t>
      </w:r>
      <w:r w:rsidR="00181931" w:rsidRPr="005E79AC">
        <w:rPr>
          <w:b w:val="0"/>
          <w:bCs w:val="0"/>
          <w:spacing w:val="-1"/>
          <w:szCs w:val="28"/>
        </w:rPr>
        <w:t>ha</w:t>
      </w:r>
      <w:r w:rsidR="003470BD" w:rsidRPr="005E79AC">
        <w:rPr>
          <w:b w:val="0"/>
          <w:bCs w:val="0"/>
          <w:spacing w:val="-1"/>
          <w:szCs w:val="28"/>
        </w:rPr>
        <w:t>.</w:t>
      </w:r>
      <w:r w:rsidR="00181931" w:rsidRPr="005E79AC">
        <w:rPr>
          <w:b w:val="0"/>
          <w:bCs w:val="0"/>
          <w:spacing w:val="-1"/>
          <w:szCs w:val="28"/>
        </w:rPr>
        <w:t xml:space="preserve"> </w:t>
      </w:r>
      <w:r w:rsidR="003470BD" w:rsidRPr="005E79AC">
        <w:rPr>
          <w:b w:val="0"/>
          <w:bCs w:val="0"/>
          <w:spacing w:val="-1"/>
          <w:szCs w:val="28"/>
        </w:rPr>
        <w:t>Trong đó:</w:t>
      </w:r>
      <w:r w:rsidR="009F023E" w:rsidRPr="005E79AC">
        <w:rPr>
          <w:b w:val="0"/>
          <w:bCs w:val="0"/>
          <w:spacing w:val="-1"/>
          <w:szCs w:val="28"/>
        </w:rPr>
        <w:t xml:space="preserve"> Đất giao thông : </w:t>
      </w:r>
      <w:r w:rsidR="009F023E">
        <w:rPr>
          <w:b w:val="0"/>
          <w:bCs w:val="0"/>
          <w:spacing w:val="-1"/>
          <w:szCs w:val="28"/>
        </w:rPr>
        <w:t>3</w:t>
      </w:r>
      <w:r w:rsidR="00E0416E">
        <w:rPr>
          <w:b w:val="0"/>
          <w:bCs w:val="0"/>
          <w:spacing w:val="-1"/>
          <w:szCs w:val="28"/>
        </w:rPr>
        <w:t>96,57</w:t>
      </w:r>
      <w:r w:rsidR="009F023E" w:rsidRPr="005E79AC">
        <w:rPr>
          <w:b w:val="0"/>
          <w:bCs w:val="0"/>
          <w:spacing w:val="-1"/>
          <w:szCs w:val="28"/>
        </w:rPr>
        <w:t xml:space="preserve"> ha</w:t>
      </w:r>
      <w:r>
        <w:rPr>
          <w:b w:val="0"/>
          <w:bCs w:val="0"/>
          <w:spacing w:val="-1"/>
          <w:szCs w:val="28"/>
        </w:rPr>
        <w:t>;</w:t>
      </w:r>
      <w:r w:rsidR="009F023E" w:rsidRPr="005E79AC">
        <w:rPr>
          <w:b w:val="0"/>
          <w:bCs w:val="0"/>
          <w:spacing w:val="-1"/>
          <w:szCs w:val="28"/>
        </w:rPr>
        <w:t xml:space="preserve"> Đất thủy lợi :</w:t>
      </w:r>
      <w:r w:rsidR="00E0416E">
        <w:rPr>
          <w:b w:val="0"/>
          <w:bCs w:val="0"/>
          <w:spacing w:val="-1"/>
          <w:szCs w:val="28"/>
        </w:rPr>
        <w:t xml:space="preserve"> 302,53</w:t>
      </w:r>
      <w:r w:rsidR="009F023E" w:rsidRPr="005E79AC">
        <w:rPr>
          <w:b w:val="0"/>
          <w:bCs w:val="0"/>
          <w:spacing w:val="-1"/>
          <w:szCs w:val="28"/>
        </w:rPr>
        <w:t xml:space="preserve"> ha</w:t>
      </w:r>
      <w:r>
        <w:rPr>
          <w:b w:val="0"/>
          <w:bCs w:val="0"/>
          <w:spacing w:val="-1"/>
          <w:szCs w:val="28"/>
        </w:rPr>
        <w:t>;</w:t>
      </w:r>
      <w:r w:rsidR="003470BD" w:rsidRPr="005E79AC">
        <w:rPr>
          <w:b w:val="0"/>
          <w:bCs w:val="0"/>
          <w:spacing w:val="-1"/>
          <w:szCs w:val="28"/>
        </w:rPr>
        <w:t xml:space="preserve"> Đất cơ sở văn hóa : </w:t>
      </w:r>
      <w:r w:rsidR="009F023E">
        <w:rPr>
          <w:b w:val="0"/>
          <w:bCs w:val="0"/>
          <w:spacing w:val="-1"/>
          <w:szCs w:val="28"/>
        </w:rPr>
        <w:t>0,35</w:t>
      </w:r>
      <w:r w:rsidR="003470BD" w:rsidRPr="005E79AC">
        <w:rPr>
          <w:b w:val="0"/>
          <w:bCs w:val="0"/>
          <w:spacing w:val="-1"/>
          <w:szCs w:val="28"/>
        </w:rPr>
        <w:t xml:space="preserve"> ha</w:t>
      </w:r>
      <w:r>
        <w:rPr>
          <w:b w:val="0"/>
          <w:bCs w:val="0"/>
          <w:spacing w:val="-1"/>
          <w:szCs w:val="28"/>
        </w:rPr>
        <w:t>;</w:t>
      </w:r>
      <w:r w:rsidR="003470BD" w:rsidRPr="007A60FF">
        <w:rPr>
          <w:b w:val="0"/>
          <w:bCs w:val="0"/>
          <w:spacing w:val="-1"/>
          <w:szCs w:val="28"/>
        </w:rPr>
        <w:t xml:space="preserve"> Đất cơ sở y tế : 0,</w:t>
      </w:r>
      <w:r w:rsidR="009F023E" w:rsidRPr="007A60FF">
        <w:rPr>
          <w:b w:val="0"/>
          <w:bCs w:val="0"/>
          <w:spacing w:val="-1"/>
          <w:szCs w:val="28"/>
        </w:rPr>
        <w:t>42</w:t>
      </w:r>
      <w:r w:rsidR="003470BD" w:rsidRPr="007A60FF">
        <w:rPr>
          <w:b w:val="0"/>
          <w:bCs w:val="0"/>
          <w:spacing w:val="-1"/>
          <w:szCs w:val="28"/>
        </w:rPr>
        <w:t xml:space="preserve"> ha</w:t>
      </w:r>
      <w:r w:rsidRPr="007A60FF">
        <w:rPr>
          <w:b w:val="0"/>
          <w:bCs w:val="0"/>
          <w:spacing w:val="-1"/>
          <w:szCs w:val="28"/>
        </w:rPr>
        <w:t> ;</w:t>
      </w:r>
      <w:r w:rsidR="003470BD" w:rsidRPr="007A60FF">
        <w:rPr>
          <w:b w:val="0"/>
          <w:bCs w:val="0"/>
          <w:spacing w:val="-1"/>
          <w:szCs w:val="28"/>
        </w:rPr>
        <w:t xml:space="preserve"> Đất cơ sở giáo dục và đào tạo :</w:t>
      </w:r>
      <w:r w:rsidR="009F023E" w:rsidRPr="007A60FF">
        <w:rPr>
          <w:b w:val="0"/>
          <w:bCs w:val="0"/>
          <w:spacing w:val="-1"/>
          <w:szCs w:val="28"/>
        </w:rPr>
        <w:t>18,35</w:t>
      </w:r>
      <w:r w:rsidR="003470BD" w:rsidRPr="007A60FF">
        <w:rPr>
          <w:b w:val="0"/>
          <w:bCs w:val="0"/>
          <w:spacing w:val="-1"/>
          <w:szCs w:val="28"/>
        </w:rPr>
        <w:t xml:space="preserve"> ha</w:t>
      </w:r>
      <w:r w:rsidRPr="007A60FF">
        <w:rPr>
          <w:b w:val="0"/>
          <w:bCs w:val="0"/>
          <w:spacing w:val="-1"/>
          <w:szCs w:val="28"/>
        </w:rPr>
        <w:t>;</w:t>
      </w:r>
      <w:r w:rsidR="003470BD" w:rsidRPr="007A60FF">
        <w:rPr>
          <w:b w:val="0"/>
          <w:bCs w:val="0"/>
          <w:spacing w:val="-1"/>
          <w:szCs w:val="28"/>
        </w:rPr>
        <w:t xml:space="preserve"> Đất cơ sở thể dục thể thao : </w:t>
      </w:r>
      <w:r w:rsidR="009F023E" w:rsidRPr="007A60FF">
        <w:rPr>
          <w:b w:val="0"/>
          <w:bCs w:val="0"/>
          <w:spacing w:val="-1"/>
          <w:szCs w:val="28"/>
        </w:rPr>
        <w:t>5,55</w:t>
      </w:r>
      <w:r w:rsidR="003470BD" w:rsidRPr="007A60FF">
        <w:rPr>
          <w:b w:val="0"/>
          <w:bCs w:val="0"/>
          <w:spacing w:val="-1"/>
          <w:szCs w:val="28"/>
        </w:rPr>
        <w:t xml:space="preserve"> ha</w:t>
      </w:r>
      <w:r>
        <w:rPr>
          <w:b w:val="0"/>
          <w:bCs w:val="0"/>
          <w:spacing w:val="-1"/>
          <w:szCs w:val="28"/>
        </w:rPr>
        <w:t>;</w:t>
      </w:r>
      <w:r w:rsidR="003470BD" w:rsidRPr="007A60FF">
        <w:rPr>
          <w:b w:val="0"/>
          <w:bCs w:val="0"/>
          <w:spacing w:val="-1"/>
          <w:szCs w:val="28"/>
        </w:rPr>
        <w:t xml:space="preserve"> Đất công trình năng lượng : </w:t>
      </w:r>
      <w:r w:rsidR="009F023E" w:rsidRPr="007A60FF">
        <w:rPr>
          <w:b w:val="0"/>
          <w:bCs w:val="0"/>
          <w:spacing w:val="-1"/>
          <w:szCs w:val="28"/>
        </w:rPr>
        <w:t>4,</w:t>
      </w:r>
      <w:r w:rsidR="00E0416E" w:rsidRPr="007A60FF">
        <w:rPr>
          <w:b w:val="0"/>
          <w:bCs w:val="0"/>
          <w:spacing w:val="-1"/>
          <w:szCs w:val="28"/>
        </w:rPr>
        <w:t>74</w:t>
      </w:r>
      <w:r w:rsidR="003470BD" w:rsidRPr="007A60FF">
        <w:rPr>
          <w:b w:val="0"/>
          <w:bCs w:val="0"/>
          <w:spacing w:val="-1"/>
          <w:szCs w:val="28"/>
        </w:rPr>
        <w:t xml:space="preserve"> ha</w:t>
      </w:r>
      <w:r w:rsidRPr="007A60FF">
        <w:rPr>
          <w:b w:val="0"/>
          <w:bCs w:val="0"/>
          <w:spacing w:val="-1"/>
          <w:szCs w:val="28"/>
        </w:rPr>
        <w:t>;</w:t>
      </w:r>
      <w:r w:rsidR="003470BD" w:rsidRPr="007A60FF">
        <w:rPr>
          <w:b w:val="0"/>
          <w:bCs w:val="0"/>
          <w:spacing w:val="-1"/>
          <w:szCs w:val="28"/>
        </w:rPr>
        <w:t xml:space="preserve"> Đất công trình bưu chính, viễn thông : </w:t>
      </w:r>
      <w:r w:rsidR="009F023E" w:rsidRPr="007A60FF">
        <w:rPr>
          <w:b w:val="0"/>
          <w:bCs w:val="0"/>
          <w:spacing w:val="-1"/>
          <w:szCs w:val="28"/>
        </w:rPr>
        <w:t>2,61</w:t>
      </w:r>
      <w:r w:rsidR="003470BD" w:rsidRPr="007A60FF">
        <w:rPr>
          <w:b w:val="0"/>
          <w:bCs w:val="0"/>
          <w:spacing w:val="-1"/>
          <w:szCs w:val="28"/>
        </w:rPr>
        <w:t xml:space="preserve"> ha</w:t>
      </w:r>
      <w:r>
        <w:rPr>
          <w:b w:val="0"/>
          <w:bCs w:val="0"/>
          <w:spacing w:val="-1"/>
          <w:szCs w:val="28"/>
        </w:rPr>
        <w:t>;</w:t>
      </w:r>
      <w:r w:rsidR="009F023E" w:rsidRPr="007A60FF">
        <w:rPr>
          <w:b w:val="0"/>
          <w:bCs w:val="0"/>
          <w:spacing w:val="-1"/>
          <w:szCs w:val="28"/>
        </w:rPr>
        <w:t xml:space="preserve"> Đất bãi rác , xử lý rác thải : 1,66 ha</w:t>
      </w:r>
      <w:r w:rsidRPr="007A60FF">
        <w:rPr>
          <w:b w:val="0"/>
          <w:bCs w:val="0"/>
          <w:spacing w:val="-1"/>
          <w:szCs w:val="28"/>
        </w:rPr>
        <w:t> ;</w:t>
      </w:r>
      <w:r w:rsidR="009F023E" w:rsidRPr="007A60FF">
        <w:rPr>
          <w:b w:val="0"/>
          <w:bCs w:val="0"/>
          <w:spacing w:val="-1"/>
          <w:szCs w:val="28"/>
        </w:rPr>
        <w:t xml:space="preserve"> Đất cơ sở tôn giáo : 9,58 ha</w:t>
      </w:r>
      <w:r w:rsidRPr="007A60FF">
        <w:rPr>
          <w:b w:val="0"/>
          <w:bCs w:val="0"/>
          <w:spacing w:val="-1"/>
          <w:szCs w:val="28"/>
        </w:rPr>
        <w:t> ;</w:t>
      </w:r>
      <w:r w:rsidR="009F023E" w:rsidRPr="007A60FF">
        <w:rPr>
          <w:b w:val="0"/>
          <w:bCs w:val="0"/>
          <w:spacing w:val="-1"/>
          <w:szCs w:val="28"/>
        </w:rPr>
        <w:t xml:space="preserve"> Đất làm nghĩa trang, nghĩa địa, nhà tang lễ, nhà hỏa táng : 57,58 ha</w:t>
      </w:r>
      <w:r w:rsidRPr="007A60FF">
        <w:rPr>
          <w:b w:val="0"/>
          <w:bCs w:val="0"/>
          <w:spacing w:val="-1"/>
          <w:szCs w:val="28"/>
        </w:rPr>
        <w:t> ;</w:t>
      </w:r>
      <w:r w:rsidR="009F023E" w:rsidRPr="007A60FF">
        <w:rPr>
          <w:b w:val="0"/>
          <w:bCs w:val="0"/>
          <w:spacing w:val="-1"/>
          <w:szCs w:val="28"/>
        </w:rPr>
        <w:t xml:space="preserve"> Đất chợ : 6,80 ha</w:t>
      </w:r>
      <w:r w:rsidRPr="007A60FF">
        <w:rPr>
          <w:b w:val="0"/>
          <w:bCs w:val="0"/>
          <w:spacing w:val="-1"/>
          <w:szCs w:val="28"/>
        </w:rPr>
        <w:t>.</w:t>
      </w:r>
    </w:p>
    <w:p w:rsidR="005D4C6C" w:rsidRPr="007A60FF" w:rsidRDefault="007A60FF" w:rsidP="00C019DC">
      <w:pPr>
        <w:widowControl w:val="0"/>
        <w:spacing w:before="120" w:after="120"/>
        <w:ind w:firstLine="720"/>
        <w:jc w:val="both"/>
        <w:rPr>
          <w:b w:val="0"/>
          <w:bCs w:val="0"/>
          <w:spacing w:val="-1"/>
          <w:szCs w:val="28"/>
        </w:rPr>
      </w:pPr>
      <w:r w:rsidRPr="007A60FF">
        <w:rPr>
          <w:b w:val="0"/>
          <w:bCs w:val="0"/>
          <w:spacing w:val="-1"/>
          <w:szCs w:val="28"/>
        </w:rPr>
        <w:t>+</w:t>
      </w:r>
      <w:r w:rsidR="005D4C6C" w:rsidRPr="007A60FF">
        <w:rPr>
          <w:b w:val="0"/>
          <w:bCs w:val="0"/>
          <w:spacing w:val="-1"/>
          <w:szCs w:val="28"/>
        </w:rPr>
        <w:t xml:space="preserve"> Đất sinh hoạt cộng đồng: 6,</w:t>
      </w:r>
      <w:r w:rsidR="00E0416E" w:rsidRPr="007A60FF">
        <w:rPr>
          <w:b w:val="0"/>
          <w:bCs w:val="0"/>
          <w:spacing w:val="-1"/>
          <w:szCs w:val="28"/>
        </w:rPr>
        <w:t>74</w:t>
      </w:r>
      <w:r w:rsidR="005D4C6C" w:rsidRPr="007A60FF">
        <w:rPr>
          <w:b w:val="0"/>
          <w:bCs w:val="0"/>
          <w:spacing w:val="-1"/>
          <w:szCs w:val="28"/>
        </w:rPr>
        <w:t xml:space="preserve"> ha</w:t>
      </w:r>
    </w:p>
    <w:p w:rsidR="005D4C6C" w:rsidRPr="007A60FF" w:rsidRDefault="007A60FF" w:rsidP="00C019DC">
      <w:pPr>
        <w:widowControl w:val="0"/>
        <w:spacing w:before="120" w:after="120"/>
        <w:ind w:firstLine="720"/>
        <w:jc w:val="both"/>
        <w:rPr>
          <w:b w:val="0"/>
          <w:bCs w:val="0"/>
          <w:spacing w:val="-1"/>
          <w:szCs w:val="28"/>
        </w:rPr>
      </w:pPr>
      <w:r w:rsidRPr="007A60FF">
        <w:rPr>
          <w:b w:val="0"/>
          <w:bCs w:val="0"/>
          <w:spacing w:val="-1"/>
          <w:szCs w:val="28"/>
        </w:rPr>
        <w:t>+</w:t>
      </w:r>
      <w:r w:rsidR="005D4C6C" w:rsidRPr="007A60FF">
        <w:rPr>
          <w:b w:val="0"/>
          <w:bCs w:val="0"/>
          <w:spacing w:val="-1"/>
          <w:szCs w:val="28"/>
        </w:rPr>
        <w:t xml:space="preserve"> Đất khu vui chơi giải trí công cộng: </w:t>
      </w:r>
      <w:r w:rsidR="00E0416E" w:rsidRPr="007A60FF">
        <w:rPr>
          <w:b w:val="0"/>
          <w:bCs w:val="0"/>
          <w:spacing w:val="-1"/>
          <w:szCs w:val="28"/>
        </w:rPr>
        <w:t>10,79</w:t>
      </w:r>
      <w:r w:rsidR="005D4C6C" w:rsidRPr="007A60FF">
        <w:rPr>
          <w:b w:val="0"/>
          <w:bCs w:val="0"/>
          <w:spacing w:val="-1"/>
          <w:szCs w:val="28"/>
        </w:rPr>
        <w:t xml:space="preserve"> ha</w:t>
      </w:r>
    </w:p>
    <w:p w:rsidR="003470BD" w:rsidRPr="007A60FF" w:rsidRDefault="007A60FF" w:rsidP="00C019DC">
      <w:pPr>
        <w:widowControl w:val="0"/>
        <w:spacing w:before="120" w:after="120"/>
        <w:ind w:firstLine="720"/>
        <w:jc w:val="both"/>
        <w:rPr>
          <w:b w:val="0"/>
          <w:bCs w:val="0"/>
          <w:spacing w:val="-1"/>
          <w:szCs w:val="28"/>
        </w:rPr>
      </w:pPr>
      <w:r w:rsidRPr="007A60FF">
        <w:rPr>
          <w:b w:val="0"/>
          <w:bCs w:val="0"/>
          <w:spacing w:val="-1"/>
          <w:szCs w:val="28"/>
        </w:rPr>
        <w:t>+</w:t>
      </w:r>
      <w:r w:rsidR="003470BD" w:rsidRPr="007A60FF">
        <w:rPr>
          <w:b w:val="0"/>
          <w:bCs w:val="0"/>
          <w:spacing w:val="-1"/>
          <w:szCs w:val="28"/>
        </w:rPr>
        <w:t xml:space="preserve"> Đất ở tại nông thôn : </w:t>
      </w:r>
      <w:r w:rsidR="004C6F3F" w:rsidRPr="007A60FF">
        <w:rPr>
          <w:b w:val="0"/>
          <w:bCs w:val="0"/>
          <w:spacing w:val="-1"/>
          <w:szCs w:val="28"/>
        </w:rPr>
        <w:t>1.12</w:t>
      </w:r>
      <w:r w:rsidR="009937F2" w:rsidRPr="007A60FF">
        <w:rPr>
          <w:b w:val="0"/>
          <w:bCs w:val="0"/>
          <w:spacing w:val="-1"/>
          <w:szCs w:val="28"/>
        </w:rPr>
        <w:t>5,99</w:t>
      </w:r>
      <w:r w:rsidR="003470BD" w:rsidRPr="007A60FF">
        <w:rPr>
          <w:b w:val="0"/>
          <w:bCs w:val="0"/>
          <w:spacing w:val="-1"/>
          <w:szCs w:val="28"/>
        </w:rPr>
        <w:t xml:space="preserve"> ha</w:t>
      </w:r>
    </w:p>
    <w:p w:rsidR="003470BD" w:rsidRPr="007A60FF" w:rsidRDefault="007A60FF" w:rsidP="00C019DC">
      <w:pPr>
        <w:widowControl w:val="0"/>
        <w:spacing w:before="120" w:after="120"/>
        <w:ind w:firstLine="720"/>
        <w:jc w:val="both"/>
        <w:rPr>
          <w:b w:val="0"/>
          <w:bCs w:val="0"/>
          <w:spacing w:val="-1"/>
          <w:szCs w:val="28"/>
        </w:rPr>
      </w:pPr>
      <w:r w:rsidRPr="007A60FF">
        <w:rPr>
          <w:b w:val="0"/>
          <w:bCs w:val="0"/>
          <w:spacing w:val="-1"/>
          <w:szCs w:val="28"/>
        </w:rPr>
        <w:t>+</w:t>
      </w:r>
      <w:r w:rsidR="003470BD" w:rsidRPr="007A60FF">
        <w:rPr>
          <w:b w:val="0"/>
          <w:bCs w:val="0"/>
          <w:spacing w:val="-1"/>
          <w:szCs w:val="28"/>
        </w:rPr>
        <w:t xml:space="preserve"> Đất ở tại đô thị : </w:t>
      </w:r>
      <w:r w:rsidR="004C6F3F" w:rsidRPr="007A60FF">
        <w:rPr>
          <w:b w:val="0"/>
          <w:bCs w:val="0"/>
          <w:spacing w:val="-1"/>
          <w:szCs w:val="28"/>
        </w:rPr>
        <w:t>81,81</w:t>
      </w:r>
      <w:r w:rsidR="003470BD" w:rsidRPr="007A60FF">
        <w:rPr>
          <w:b w:val="0"/>
          <w:bCs w:val="0"/>
          <w:spacing w:val="-1"/>
          <w:szCs w:val="28"/>
        </w:rPr>
        <w:t xml:space="preserve"> ha</w:t>
      </w:r>
    </w:p>
    <w:p w:rsidR="003470BD" w:rsidRPr="007A60FF" w:rsidRDefault="007A60FF" w:rsidP="00C019DC">
      <w:pPr>
        <w:widowControl w:val="0"/>
        <w:spacing w:before="120" w:after="120"/>
        <w:ind w:firstLine="720"/>
        <w:jc w:val="both"/>
        <w:rPr>
          <w:b w:val="0"/>
          <w:bCs w:val="0"/>
          <w:spacing w:val="-1"/>
          <w:szCs w:val="28"/>
        </w:rPr>
      </w:pPr>
      <w:r w:rsidRPr="007A60FF">
        <w:rPr>
          <w:b w:val="0"/>
          <w:bCs w:val="0"/>
          <w:spacing w:val="-1"/>
          <w:szCs w:val="28"/>
        </w:rPr>
        <w:t>+</w:t>
      </w:r>
      <w:r w:rsidR="003470BD" w:rsidRPr="007A60FF">
        <w:rPr>
          <w:b w:val="0"/>
          <w:bCs w:val="0"/>
          <w:spacing w:val="-1"/>
          <w:szCs w:val="28"/>
        </w:rPr>
        <w:t xml:space="preserve"> Đất xây dựng trụ sở cơ quan : </w:t>
      </w:r>
      <w:r w:rsidR="004C6F3F" w:rsidRPr="007A60FF">
        <w:rPr>
          <w:b w:val="0"/>
          <w:bCs w:val="0"/>
          <w:spacing w:val="-1"/>
          <w:szCs w:val="28"/>
        </w:rPr>
        <w:t>34,20</w:t>
      </w:r>
      <w:r w:rsidR="003470BD" w:rsidRPr="007A60FF">
        <w:rPr>
          <w:b w:val="0"/>
          <w:bCs w:val="0"/>
          <w:spacing w:val="-1"/>
          <w:szCs w:val="28"/>
        </w:rPr>
        <w:t xml:space="preserve"> ha</w:t>
      </w:r>
    </w:p>
    <w:p w:rsidR="003470BD" w:rsidRPr="007A60FF" w:rsidRDefault="007A60FF" w:rsidP="00C019DC">
      <w:pPr>
        <w:widowControl w:val="0"/>
        <w:spacing w:before="120" w:after="120"/>
        <w:ind w:firstLine="720"/>
        <w:jc w:val="both"/>
        <w:rPr>
          <w:b w:val="0"/>
          <w:bCs w:val="0"/>
          <w:spacing w:val="-1"/>
          <w:szCs w:val="28"/>
        </w:rPr>
      </w:pPr>
      <w:r w:rsidRPr="007A60FF">
        <w:rPr>
          <w:b w:val="0"/>
          <w:bCs w:val="0"/>
          <w:spacing w:val="-1"/>
          <w:szCs w:val="28"/>
        </w:rPr>
        <w:t>+</w:t>
      </w:r>
      <w:r w:rsidR="003470BD" w:rsidRPr="007A60FF">
        <w:rPr>
          <w:b w:val="0"/>
          <w:bCs w:val="0"/>
          <w:spacing w:val="-1"/>
          <w:szCs w:val="28"/>
        </w:rPr>
        <w:t xml:space="preserve"> Đất cơ sở tín ngưỡng: 5,</w:t>
      </w:r>
      <w:r w:rsidR="004C6F3F" w:rsidRPr="007A60FF">
        <w:rPr>
          <w:b w:val="0"/>
          <w:bCs w:val="0"/>
          <w:spacing w:val="-1"/>
          <w:szCs w:val="28"/>
        </w:rPr>
        <w:t>56</w:t>
      </w:r>
      <w:r w:rsidR="003470BD" w:rsidRPr="007A60FF">
        <w:rPr>
          <w:b w:val="0"/>
          <w:bCs w:val="0"/>
          <w:spacing w:val="-1"/>
          <w:szCs w:val="28"/>
        </w:rPr>
        <w:t xml:space="preserve"> ha</w:t>
      </w:r>
    </w:p>
    <w:p w:rsidR="007A60FF" w:rsidRPr="007A60FF" w:rsidRDefault="007A60FF" w:rsidP="00C019DC">
      <w:pPr>
        <w:widowControl w:val="0"/>
        <w:spacing w:before="120" w:after="120"/>
        <w:ind w:firstLine="720"/>
        <w:jc w:val="both"/>
        <w:rPr>
          <w:b w:val="0"/>
          <w:bCs w:val="0"/>
          <w:spacing w:val="-1"/>
          <w:szCs w:val="28"/>
        </w:rPr>
      </w:pPr>
      <w:r>
        <w:rPr>
          <w:b w:val="0"/>
          <w:bCs w:val="0"/>
          <w:spacing w:val="-1"/>
          <w:szCs w:val="28"/>
        </w:rPr>
        <w:t>- Chu chuy</w:t>
      </w:r>
      <w:r w:rsidRPr="007A60FF">
        <w:rPr>
          <w:b w:val="0"/>
          <w:bCs w:val="0"/>
          <w:spacing w:val="-1"/>
          <w:szCs w:val="28"/>
        </w:rPr>
        <w:t>ển</w:t>
      </w:r>
      <w:r>
        <w:rPr>
          <w:b w:val="0"/>
          <w:bCs w:val="0"/>
          <w:spacing w:val="-1"/>
          <w:szCs w:val="28"/>
        </w:rPr>
        <w:t xml:space="preserve"> n</w:t>
      </w:r>
      <w:r w:rsidRPr="007A60FF">
        <w:rPr>
          <w:b w:val="0"/>
          <w:bCs w:val="0"/>
          <w:spacing w:val="-1"/>
          <w:szCs w:val="28"/>
        </w:rPr>
        <w:t>ội</w:t>
      </w:r>
      <w:r>
        <w:rPr>
          <w:b w:val="0"/>
          <w:bCs w:val="0"/>
          <w:spacing w:val="-1"/>
          <w:szCs w:val="28"/>
        </w:rPr>
        <w:t xml:space="preserve"> b</w:t>
      </w:r>
      <w:r w:rsidRPr="007A60FF">
        <w:rPr>
          <w:b w:val="0"/>
          <w:bCs w:val="0"/>
          <w:spacing w:val="-1"/>
          <w:szCs w:val="28"/>
        </w:rPr>
        <w:t>ộ</w:t>
      </w:r>
      <w:r>
        <w:rPr>
          <w:b w:val="0"/>
          <w:bCs w:val="0"/>
          <w:spacing w:val="-1"/>
          <w:szCs w:val="28"/>
        </w:rPr>
        <w:t xml:space="preserve"> trong đ</w:t>
      </w:r>
      <w:r w:rsidRPr="007A60FF">
        <w:rPr>
          <w:b w:val="0"/>
          <w:bCs w:val="0"/>
          <w:spacing w:val="-1"/>
          <w:szCs w:val="28"/>
        </w:rPr>
        <w:t>ất</w:t>
      </w:r>
      <w:r>
        <w:rPr>
          <w:b w:val="0"/>
          <w:bCs w:val="0"/>
          <w:spacing w:val="-1"/>
          <w:szCs w:val="28"/>
        </w:rPr>
        <w:t xml:space="preserve"> n</w:t>
      </w:r>
      <w:r w:rsidRPr="007A60FF">
        <w:rPr>
          <w:b w:val="0"/>
          <w:bCs w:val="0"/>
          <w:spacing w:val="-1"/>
          <w:szCs w:val="28"/>
        </w:rPr>
        <w:t>ô</w:t>
      </w:r>
      <w:r>
        <w:rPr>
          <w:b w:val="0"/>
          <w:bCs w:val="0"/>
          <w:spacing w:val="-1"/>
          <w:szCs w:val="28"/>
        </w:rPr>
        <w:t>ng nghi</w:t>
      </w:r>
      <w:r w:rsidRPr="007A60FF">
        <w:rPr>
          <w:b w:val="0"/>
          <w:bCs w:val="0"/>
          <w:spacing w:val="-1"/>
          <w:szCs w:val="28"/>
        </w:rPr>
        <w:t>ệp</w:t>
      </w:r>
      <w:r>
        <w:rPr>
          <w:b w:val="0"/>
          <w:bCs w:val="0"/>
          <w:spacing w:val="-1"/>
          <w:szCs w:val="28"/>
        </w:rPr>
        <w:t xml:space="preserve"> 773,81ha.</w:t>
      </w:r>
    </w:p>
    <w:p w:rsidR="007A60FF" w:rsidRDefault="007A60FF" w:rsidP="00C019DC">
      <w:pPr>
        <w:widowControl w:val="0"/>
        <w:spacing w:before="120" w:after="120"/>
        <w:ind w:firstLine="720"/>
        <w:jc w:val="both"/>
        <w:rPr>
          <w:b w:val="0"/>
          <w:bCs w:val="0"/>
          <w:spacing w:val="-1"/>
          <w:szCs w:val="28"/>
        </w:rPr>
      </w:pPr>
      <w:r w:rsidRPr="007A60FF">
        <w:rPr>
          <w:b w:val="0"/>
          <w:bCs w:val="0"/>
          <w:spacing w:val="-1"/>
          <w:szCs w:val="28"/>
        </w:rPr>
        <w:t>Đồng</w:t>
      </w:r>
      <w:r>
        <w:rPr>
          <w:b w:val="0"/>
          <w:bCs w:val="0"/>
          <w:spacing w:val="-1"/>
          <w:szCs w:val="28"/>
        </w:rPr>
        <w:t xml:space="preserve"> th</w:t>
      </w:r>
      <w:r w:rsidRPr="007A60FF">
        <w:rPr>
          <w:b w:val="0"/>
          <w:bCs w:val="0"/>
          <w:spacing w:val="-1"/>
          <w:szCs w:val="28"/>
        </w:rPr>
        <w:t>ời</w:t>
      </w:r>
      <w:r>
        <w:rPr>
          <w:b w:val="0"/>
          <w:bCs w:val="0"/>
          <w:spacing w:val="-1"/>
          <w:szCs w:val="28"/>
        </w:rPr>
        <w:t xml:space="preserve"> di</w:t>
      </w:r>
      <w:r w:rsidRPr="007A60FF">
        <w:rPr>
          <w:b w:val="0"/>
          <w:bCs w:val="0"/>
          <w:spacing w:val="-1"/>
          <w:szCs w:val="28"/>
        </w:rPr>
        <w:t>ện</w:t>
      </w:r>
      <w:r>
        <w:rPr>
          <w:b w:val="0"/>
          <w:bCs w:val="0"/>
          <w:spacing w:val="-1"/>
          <w:szCs w:val="28"/>
        </w:rPr>
        <w:t xml:space="preserve"> t</w:t>
      </w:r>
      <w:r w:rsidRPr="007A60FF">
        <w:rPr>
          <w:b w:val="0"/>
          <w:bCs w:val="0"/>
          <w:spacing w:val="-1"/>
          <w:szCs w:val="28"/>
        </w:rPr>
        <w:t>ích</w:t>
      </w:r>
      <w:r w:rsidR="00181931" w:rsidRPr="007A60FF">
        <w:rPr>
          <w:b w:val="0"/>
          <w:bCs w:val="0"/>
          <w:spacing w:val="-1"/>
          <w:szCs w:val="28"/>
        </w:rPr>
        <w:t xml:space="preserve"> </w:t>
      </w:r>
      <w:r w:rsidRPr="007A60FF">
        <w:rPr>
          <w:b w:val="0"/>
          <w:bCs w:val="0"/>
          <w:spacing w:val="-1"/>
          <w:szCs w:val="28"/>
        </w:rPr>
        <w:t>đ</w:t>
      </w:r>
      <w:r w:rsidR="003470BD" w:rsidRPr="007A60FF">
        <w:rPr>
          <w:b w:val="0"/>
          <w:bCs w:val="0"/>
          <w:spacing w:val="-1"/>
          <w:szCs w:val="28"/>
        </w:rPr>
        <w:t xml:space="preserve">ất nông nghiệp tăng </w:t>
      </w:r>
      <w:r>
        <w:rPr>
          <w:b w:val="0"/>
          <w:bCs w:val="0"/>
          <w:spacing w:val="-1"/>
          <w:szCs w:val="28"/>
        </w:rPr>
        <w:t>1.418,34</w:t>
      </w:r>
      <w:r w:rsidR="003470BD" w:rsidRPr="007A60FF">
        <w:rPr>
          <w:b w:val="0"/>
          <w:bCs w:val="0"/>
          <w:spacing w:val="-1"/>
          <w:szCs w:val="28"/>
        </w:rPr>
        <w:t xml:space="preserve"> ha do đưa đất chưa sử dụng vào sử dụng </w:t>
      </w:r>
      <w:r>
        <w:rPr>
          <w:b w:val="0"/>
          <w:bCs w:val="0"/>
          <w:spacing w:val="-1"/>
          <w:szCs w:val="28"/>
        </w:rPr>
        <w:t>298,66</w:t>
      </w:r>
      <w:r w:rsidR="003470BD" w:rsidRPr="007A60FF">
        <w:rPr>
          <w:b w:val="0"/>
          <w:bCs w:val="0"/>
          <w:spacing w:val="-1"/>
          <w:szCs w:val="28"/>
        </w:rPr>
        <w:t xml:space="preserve"> ha; </w:t>
      </w:r>
    </w:p>
    <w:p w:rsidR="007A60FF" w:rsidRDefault="007A60FF" w:rsidP="00C019DC">
      <w:pPr>
        <w:widowControl w:val="0"/>
        <w:spacing w:before="120" w:after="120"/>
        <w:ind w:firstLine="720"/>
        <w:jc w:val="both"/>
        <w:rPr>
          <w:b w:val="0"/>
          <w:bCs w:val="0"/>
          <w:spacing w:val="-1"/>
          <w:szCs w:val="28"/>
        </w:rPr>
      </w:pPr>
      <w:r>
        <w:rPr>
          <w:b w:val="0"/>
          <w:bCs w:val="0"/>
          <w:spacing w:val="-1"/>
          <w:szCs w:val="28"/>
        </w:rPr>
        <w:t>- T</w:t>
      </w:r>
      <w:r w:rsidRPr="007A60FF">
        <w:rPr>
          <w:b w:val="0"/>
          <w:bCs w:val="0"/>
          <w:spacing w:val="-1"/>
          <w:szCs w:val="28"/>
        </w:rPr>
        <w:t>ă</w:t>
      </w:r>
      <w:r>
        <w:rPr>
          <w:b w:val="0"/>
          <w:bCs w:val="0"/>
          <w:spacing w:val="-1"/>
          <w:szCs w:val="28"/>
        </w:rPr>
        <w:t>ng 345,87ha di</w:t>
      </w:r>
      <w:r w:rsidRPr="007A60FF">
        <w:rPr>
          <w:b w:val="0"/>
          <w:bCs w:val="0"/>
          <w:spacing w:val="-1"/>
          <w:szCs w:val="28"/>
        </w:rPr>
        <w:t>ện</w:t>
      </w:r>
      <w:r>
        <w:rPr>
          <w:b w:val="0"/>
          <w:bCs w:val="0"/>
          <w:spacing w:val="-1"/>
          <w:szCs w:val="28"/>
        </w:rPr>
        <w:t xml:space="preserve"> t</w:t>
      </w:r>
      <w:r w:rsidRPr="007A60FF">
        <w:rPr>
          <w:b w:val="0"/>
          <w:bCs w:val="0"/>
          <w:spacing w:val="-1"/>
          <w:szCs w:val="28"/>
        </w:rPr>
        <w:t>ích</w:t>
      </w:r>
      <w:r>
        <w:rPr>
          <w:b w:val="0"/>
          <w:bCs w:val="0"/>
          <w:spacing w:val="-1"/>
          <w:szCs w:val="28"/>
        </w:rPr>
        <w:t xml:space="preserve"> t</w:t>
      </w:r>
      <w:r w:rsidRPr="007A60FF">
        <w:rPr>
          <w:b w:val="0"/>
          <w:bCs w:val="0"/>
          <w:spacing w:val="-1"/>
          <w:szCs w:val="28"/>
        </w:rPr>
        <w:t>ừ</w:t>
      </w:r>
      <w:r>
        <w:rPr>
          <w:b w:val="0"/>
          <w:bCs w:val="0"/>
          <w:spacing w:val="-1"/>
          <w:szCs w:val="28"/>
        </w:rPr>
        <w:t xml:space="preserve"> đ</w:t>
      </w:r>
      <w:r w:rsidRPr="007A60FF">
        <w:rPr>
          <w:b w:val="0"/>
          <w:bCs w:val="0"/>
          <w:spacing w:val="-1"/>
          <w:szCs w:val="28"/>
        </w:rPr>
        <w:t>ất</w:t>
      </w:r>
      <w:r>
        <w:rPr>
          <w:b w:val="0"/>
          <w:bCs w:val="0"/>
          <w:spacing w:val="-1"/>
          <w:szCs w:val="28"/>
        </w:rPr>
        <w:t xml:space="preserve"> phi n</w:t>
      </w:r>
      <w:r w:rsidRPr="007A60FF">
        <w:rPr>
          <w:b w:val="0"/>
          <w:bCs w:val="0"/>
          <w:spacing w:val="-1"/>
          <w:szCs w:val="28"/>
        </w:rPr>
        <w:t>ô</w:t>
      </w:r>
      <w:r>
        <w:rPr>
          <w:b w:val="0"/>
          <w:bCs w:val="0"/>
          <w:spacing w:val="-1"/>
          <w:szCs w:val="28"/>
        </w:rPr>
        <w:t>ng nghi</w:t>
      </w:r>
      <w:r w:rsidRPr="007A60FF">
        <w:rPr>
          <w:b w:val="0"/>
          <w:bCs w:val="0"/>
          <w:spacing w:val="-1"/>
          <w:szCs w:val="28"/>
        </w:rPr>
        <w:t>ệp</w:t>
      </w:r>
      <w:r>
        <w:rPr>
          <w:b w:val="0"/>
          <w:bCs w:val="0"/>
          <w:spacing w:val="-1"/>
          <w:szCs w:val="28"/>
        </w:rPr>
        <w:t xml:space="preserve">, trong </w:t>
      </w:r>
      <w:r w:rsidRPr="007A60FF">
        <w:rPr>
          <w:b w:val="0"/>
          <w:bCs w:val="0"/>
          <w:spacing w:val="-1"/>
          <w:szCs w:val="28"/>
        </w:rPr>
        <w:t>đó</w:t>
      </w:r>
      <w:r>
        <w:rPr>
          <w:b w:val="0"/>
          <w:bCs w:val="0"/>
          <w:spacing w:val="-1"/>
          <w:szCs w:val="28"/>
        </w:rPr>
        <w:t xml:space="preserve">: </w:t>
      </w:r>
    </w:p>
    <w:p w:rsidR="003470BD" w:rsidRDefault="007A60FF" w:rsidP="00C019DC">
      <w:pPr>
        <w:widowControl w:val="0"/>
        <w:spacing w:before="120" w:after="120"/>
        <w:ind w:firstLine="720"/>
        <w:jc w:val="both"/>
        <w:rPr>
          <w:b w:val="0"/>
          <w:bCs w:val="0"/>
          <w:spacing w:val="-1"/>
          <w:szCs w:val="28"/>
        </w:rPr>
      </w:pPr>
      <w:r>
        <w:rPr>
          <w:b w:val="0"/>
          <w:bCs w:val="0"/>
          <w:spacing w:val="-1"/>
          <w:szCs w:val="28"/>
        </w:rPr>
        <w:t>+ Đ</w:t>
      </w:r>
      <w:r w:rsidRPr="007A60FF">
        <w:rPr>
          <w:b w:val="0"/>
          <w:bCs w:val="0"/>
          <w:spacing w:val="-1"/>
          <w:szCs w:val="28"/>
        </w:rPr>
        <w:t>ất</w:t>
      </w:r>
      <w:r>
        <w:rPr>
          <w:b w:val="0"/>
          <w:bCs w:val="0"/>
          <w:spacing w:val="-1"/>
          <w:szCs w:val="28"/>
        </w:rPr>
        <w:t xml:space="preserve"> c</w:t>
      </w:r>
      <w:r w:rsidRPr="007A60FF">
        <w:rPr>
          <w:b w:val="0"/>
          <w:bCs w:val="0"/>
          <w:spacing w:val="-1"/>
          <w:szCs w:val="28"/>
        </w:rPr>
        <w:t>ơ</w:t>
      </w:r>
      <w:r>
        <w:rPr>
          <w:b w:val="0"/>
          <w:bCs w:val="0"/>
          <w:spacing w:val="-1"/>
          <w:szCs w:val="28"/>
        </w:rPr>
        <w:t xml:space="preserve"> s</w:t>
      </w:r>
      <w:r w:rsidRPr="007A60FF">
        <w:rPr>
          <w:b w:val="0"/>
          <w:bCs w:val="0"/>
          <w:spacing w:val="-1"/>
          <w:szCs w:val="28"/>
        </w:rPr>
        <w:t>ở</w:t>
      </w:r>
      <w:r>
        <w:rPr>
          <w:b w:val="0"/>
          <w:bCs w:val="0"/>
          <w:spacing w:val="-1"/>
          <w:szCs w:val="28"/>
        </w:rPr>
        <w:t xml:space="preserve"> s</w:t>
      </w:r>
      <w:r w:rsidRPr="007A60FF">
        <w:rPr>
          <w:b w:val="0"/>
          <w:bCs w:val="0"/>
          <w:spacing w:val="-1"/>
          <w:szCs w:val="28"/>
        </w:rPr>
        <w:t>ản</w:t>
      </w:r>
      <w:r>
        <w:rPr>
          <w:b w:val="0"/>
          <w:bCs w:val="0"/>
          <w:spacing w:val="-1"/>
          <w:szCs w:val="28"/>
        </w:rPr>
        <w:t xml:space="preserve"> xu</w:t>
      </w:r>
      <w:r w:rsidRPr="007A60FF">
        <w:rPr>
          <w:b w:val="0"/>
          <w:bCs w:val="0"/>
          <w:spacing w:val="-1"/>
          <w:szCs w:val="28"/>
        </w:rPr>
        <w:t>ất</w:t>
      </w:r>
      <w:r>
        <w:rPr>
          <w:b w:val="0"/>
          <w:bCs w:val="0"/>
          <w:spacing w:val="-1"/>
          <w:szCs w:val="28"/>
        </w:rPr>
        <w:t xml:space="preserve"> kinh doanh phi n</w:t>
      </w:r>
      <w:r w:rsidRPr="007A60FF">
        <w:rPr>
          <w:b w:val="0"/>
          <w:bCs w:val="0"/>
          <w:spacing w:val="-1"/>
          <w:szCs w:val="28"/>
        </w:rPr>
        <w:t>ô</w:t>
      </w:r>
      <w:r>
        <w:rPr>
          <w:b w:val="0"/>
          <w:bCs w:val="0"/>
          <w:spacing w:val="-1"/>
          <w:szCs w:val="28"/>
        </w:rPr>
        <w:t>ng nghi</w:t>
      </w:r>
      <w:r w:rsidRPr="007A60FF">
        <w:rPr>
          <w:b w:val="0"/>
          <w:bCs w:val="0"/>
          <w:spacing w:val="-1"/>
          <w:szCs w:val="28"/>
        </w:rPr>
        <w:t>ệp</w:t>
      </w:r>
      <w:r>
        <w:rPr>
          <w:b w:val="0"/>
          <w:bCs w:val="0"/>
          <w:spacing w:val="-1"/>
          <w:szCs w:val="28"/>
        </w:rPr>
        <w:t>: 6,8ha</w:t>
      </w:r>
      <w:r w:rsidR="003470BD" w:rsidRPr="007A60FF">
        <w:rPr>
          <w:b w:val="0"/>
          <w:bCs w:val="0"/>
          <w:spacing w:val="-1"/>
          <w:szCs w:val="28"/>
        </w:rPr>
        <w:t>.</w:t>
      </w:r>
    </w:p>
    <w:p w:rsidR="007A60FF" w:rsidRDefault="007A60FF" w:rsidP="00C019DC">
      <w:pPr>
        <w:widowControl w:val="0"/>
        <w:spacing w:before="120" w:after="120"/>
        <w:ind w:firstLine="720"/>
        <w:jc w:val="both"/>
        <w:rPr>
          <w:b w:val="0"/>
          <w:bCs w:val="0"/>
          <w:spacing w:val="-1"/>
          <w:szCs w:val="28"/>
        </w:rPr>
      </w:pPr>
      <w:r>
        <w:rPr>
          <w:b w:val="0"/>
          <w:bCs w:val="0"/>
          <w:spacing w:val="-1"/>
          <w:szCs w:val="28"/>
        </w:rPr>
        <w:t>+ Đ</w:t>
      </w:r>
      <w:r w:rsidRPr="007A60FF">
        <w:rPr>
          <w:b w:val="0"/>
          <w:bCs w:val="0"/>
          <w:spacing w:val="-1"/>
          <w:szCs w:val="28"/>
        </w:rPr>
        <w:t>ất</w:t>
      </w:r>
      <w:r>
        <w:rPr>
          <w:b w:val="0"/>
          <w:bCs w:val="0"/>
          <w:spacing w:val="-1"/>
          <w:szCs w:val="28"/>
        </w:rPr>
        <w:t xml:space="preserve"> s</w:t>
      </w:r>
      <w:r w:rsidRPr="007A60FF">
        <w:rPr>
          <w:b w:val="0"/>
          <w:bCs w:val="0"/>
          <w:spacing w:val="-1"/>
          <w:szCs w:val="28"/>
        </w:rPr>
        <w:t>ản</w:t>
      </w:r>
      <w:r>
        <w:rPr>
          <w:b w:val="0"/>
          <w:bCs w:val="0"/>
          <w:spacing w:val="-1"/>
          <w:szCs w:val="28"/>
        </w:rPr>
        <w:t xml:space="preserve"> xu</w:t>
      </w:r>
      <w:r w:rsidRPr="007A60FF">
        <w:rPr>
          <w:b w:val="0"/>
          <w:bCs w:val="0"/>
          <w:spacing w:val="-1"/>
          <w:szCs w:val="28"/>
        </w:rPr>
        <w:t>ất</w:t>
      </w:r>
      <w:r>
        <w:rPr>
          <w:b w:val="0"/>
          <w:bCs w:val="0"/>
          <w:spacing w:val="-1"/>
          <w:szCs w:val="28"/>
        </w:rPr>
        <w:t xml:space="preserve"> v</w:t>
      </w:r>
      <w:r w:rsidRPr="007A60FF">
        <w:rPr>
          <w:b w:val="0"/>
          <w:bCs w:val="0"/>
          <w:spacing w:val="-1"/>
          <w:szCs w:val="28"/>
        </w:rPr>
        <w:t>ật</w:t>
      </w:r>
      <w:r>
        <w:rPr>
          <w:b w:val="0"/>
          <w:bCs w:val="0"/>
          <w:spacing w:val="-1"/>
          <w:szCs w:val="28"/>
        </w:rPr>
        <w:t xml:space="preserve"> li</w:t>
      </w:r>
      <w:r w:rsidRPr="007A60FF">
        <w:rPr>
          <w:b w:val="0"/>
          <w:bCs w:val="0"/>
          <w:spacing w:val="-1"/>
          <w:szCs w:val="28"/>
        </w:rPr>
        <w:t>ệu</w:t>
      </w:r>
      <w:r>
        <w:rPr>
          <w:b w:val="0"/>
          <w:bCs w:val="0"/>
          <w:spacing w:val="-1"/>
          <w:szCs w:val="28"/>
        </w:rPr>
        <w:t xml:space="preserve"> x</w:t>
      </w:r>
      <w:r w:rsidRPr="007A60FF">
        <w:rPr>
          <w:b w:val="0"/>
          <w:bCs w:val="0"/>
          <w:spacing w:val="-1"/>
          <w:szCs w:val="28"/>
        </w:rPr>
        <w:t>â</w:t>
      </w:r>
      <w:r>
        <w:rPr>
          <w:b w:val="0"/>
          <w:bCs w:val="0"/>
          <w:spacing w:val="-1"/>
          <w:szCs w:val="28"/>
        </w:rPr>
        <w:t>y d</w:t>
      </w:r>
      <w:r w:rsidRPr="007A60FF">
        <w:rPr>
          <w:b w:val="0"/>
          <w:bCs w:val="0"/>
          <w:spacing w:val="-1"/>
          <w:szCs w:val="28"/>
        </w:rPr>
        <w:t>ựn</w:t>
      </w:r>
      <w:r>
        <w:rPr>
          <w:b w:val="0"/>
          <w:bCs w:val="0"/>
          <w:spacing w:val="-1"/>
          <w:szCs w:val="28"/>
        </w:rPr>
        <w:t>g l</w:t>
      </w:r>
      <w:r w:rsidRPr="007A60FF">
        <w:rPr>
          <w:b w:val="0"/>
          <w:bCs w:val="0"/>
          <w:spacing w:val="-1"/>
          <w:szCs w:val="28"/>
        </w:rPr>
        <w:t>àm</w:t>
      </w:r>
      <w:r>
        <w:rPr>
          <w:b w:val="0"/>
          <w:bCs w:val="0"/>
          <w:spacing w:val="-1"/>
          <w:szCs w:val="28"/>
        </w:rPr>
        <w:t xml:space="preserve"> đ</w:t>
      </w:r>
      <w:r w:rsidRPr="007A60FF">
        <w:rPr>
          <w:b w:val="0"/>
          <w:bCs w:val="0"/>
          <w:spacing w:val="-1"/>
          <w:szCs w:val="28"/>
        </w:rPr>
        <w:t>ồ</w:t>
      </w:r>
      <w:r>
        <w:rPr>
          <w:b w:val="0"/>
          <w:bCs w:val="0"/>
          <w:spacing w:val="-1"/>
          <w:szCs w:val="28"/>
        </w:rPr>
        <w:t xml:space="preserve"> g</w:t>
      </w:r>
      <w:r w:rsidRPr="007A60FF">
        <w:rPr>
          <w:b w:val="0"/>
          <w:bCs w:val="0"/>
          <w:spacing w:val="-1"/>
          <w:szCs w:val="28"/>
        </w:rPr>
        <w:t>ốm</w:t>
      </w:r>
      <w:r>
        <w:rPr>
          <w:b w:val="0"/>
          <w:bCs w:val="0"/>
          <w:spacing w:val="-1"/>
          <w:szCs w:val="28"/>
        </w:rPr>
        <w:t>: 4,7ha.</w:t>
      </w:r>
    </w:p>
    <w:p w:rsidR="007A60FF" w:rsidRDefault="007A60FF" w:rsidP="00C019DC">
      <w:pPr>
        <w:widowControl w:val="0"/>
        <w:spacing w:before="120" w:after="120"/>
        <w:ind w:firstLine="720"/>
        <w:jc w:val="both"/>
        <w:rPr>
          <w:b w:val="0"/>
          <w:bCs w:val="0"/>
          <w:spacing w:val="-1"/>
          <w:szCs w:val="28"/>
        </w:rPr>
      </w:pPr>
      <w:r>
        <w:rPr>
          <w:b w:val="0"/>
          <w:bCs w:val="0"/>
          <w:spacing w:val="-1"/>
          <w:szCs w:val="28"/>
        </w:rPr>
        <w:t>+ Đ</w:t>
      </w:r>
      <w:r w:rsidRPr="007A60FF">
        <w:rPr>
          <w:b w:val="0"/>
          <w:bCs w:val="0"/>
          <w:spacing w:val="-1"/>
          <w:szCs w:val="28"/>
        </w:rPr>
        <w:t>ất</w:t>
      </w:r>
      <w:r>
        <w:rPr>
          <w:b w:val="0"/>
          <w:bCs w:val="0"/>
          <w:spacing w:val="-1"/>
          <w:szCs w:val="28"/>
        </w:rPr>
        <w:t xml:space="preserve"> ph</w:t>
      </w:r>
      <w:r w:rsidRPr="007A60FF">
        <w:rPr>
          <w:b w:val="0"/>
          <w:bCs w:val="0"/>
          <w:spacing w:val="-1"/>
          <w:szCs w:val="28"/>
        </w:rPr>
        <w:t>át</w:t>
      </w:r>
      <w:r>
        <w:rPr>
          <w:b w:val="0"/>
          <w:bCs w:val="0"/>
          <w:spacing w:val="-1"/>
          <w:szCs w:val="28"/>
        </w:rPr>
        <w:t xml:space="preserve"> tri</w:t>
      </w:r>
      <w:r w:rsidRPr="007A60FF">
        <w:rPr>
          <w:b w:val="0"/>
          <w:bCs w:val="0"/>
          <w:spacing w:val="-1"/>
          <w:szCs w:val="28"/>
        </w:rPr>
        <w:t>ển</w:t>
      </w:r>
      <w:r>
        <w:rPr>
          <w:b w:val="0"/>
          <w:bCs w:val="0"/>
          <w:spacing w:val="-1"/>
          <w:szCs w:val="28"/>
        </w:rPr>
        <w:t xml:space="preserve"> h</w:t>
      </w:r>
      <w:r w:rsidRPr="007A60FF">
        <w:rPr>
          <w:b w:val="0"/>
          <w:bCs w:val="0"/>
          <w:spacing w:val="-1"/>
          <w:szCs w:val="28"/>
        </w:rPr>
        <w:t>ạ</w:t>
      </w:r>
      <w:r>
        <w:rPr>
          <w:b w:val="0"/>
          <w:bCs w:val="0"/>
          <w:spacing w:val="-1"/>
          <w:szCs w:val="28"/>
        </w:rPr>
        <w:t xml:space="preserve"> t</w:t>
      </w:r>
      <w:r w:rsidRPr="007A60FF">
        <w:rPr>
          <w:b w:val="0"/>
          <w:bCs w:val="0"/>
          <w:spacing w:val="-1"/>
          <w:szCs w:val="28"/>
        </w:rPr>
        <w:t>ầng</w:t>
      </w:r>
      <w:r>
        <w:rPr>
          <w:b w:val="0"/>
          <w:bCs w:val="0"/>
          <w:spacing w:val="-1"/>
          <w:szCs w:val="28"/>
        </w:rPr>
        <w:t>: 50,94ha.</w:t>
      </w:r>
    </w:p>
    <w:p w:rsidR="007A60FF" w:rsidRDefault="007A60FF" w:rsidP="00C019DC">
      <w:pPr>
        <w:widowControl w:val="0"/>
        <w:spacing w:before="120" w:after="120"/>
        <w:ind w:firstLine="720"/>
        <w:jc w:val="both"/>
        <w:rPr>
          <w:b w:val="0"/>
          <w:bCs w:val="0"/>
          <w:spacing w:val="-1"/>
          <w:szCs w:val="28"/>
        </w:rPr>
      </w:pPr>
      <w:r>
        <w:rPr>
          <w:b w:val="0"/>
          <w:bCs w:val="0"/>
          <w:spacing w:val="-1"/>
          <w:szCs w:val="28"/>
        </w:rPr>
        <w:t xml:space="preserve">+ </w:t>
      </w:r>
      <w:r w:rsidRPr="007A60FF">
        <w:rPr>
          <w:b w:val="0"/>
          <w:bCs w:val="0"/>
          <w:spacing w:val="-1"/>
          <w:szCs w:val="28"/>
        </w:rPr>
        <w:t>Đất</w:t>
      </w:r>
      <w:r>
        <w:rPr>
          <w:b w:val="0"/>
          <w:bCs w:val="0"/>
          <w:spacing w:val="-1"/>
          <w:szCs w:val="28"/>
        </w:rPr>
        <w:t xml:space="preserve"> </w:t>
      </w:r>
      <w:r w:rsidRPr="007A60FF">
        <w:rPr>
          <w:b w:val="0"/>
          <w:bCs w:val="0"/>
          <w:spacing w:val="-1"/>
          <w:szCs w:val="28"/>
        </w:rPr>
        <w:t>ở</w:t>
      </w:r>
      <w:r>
        <w:rPr>
          <w:b w:val="0"/>
          <w:bCs w:val="0"/>
          <w:spacing w:val="-1"/>
          <w:szCs w:val="28"/>
        </w:rPr>
        <w:t xml:space="preserve"> t</w:t>
      </w:r>
      <w:r w:rsidRPr="007A60FF">
        <w:rPr>
          <w:b w:val="0"/>
          <w:bCs w:val="0"/>
          <w:spacing w:val="-1"/>
          <w:szCs w:val="28"/>
        </w:rPr>
        <w:t>ại</w:t>
      </w:r>
      <w:r>
        <w:rPr>
          <w:b w:val="0"/>
          <w:bCs w:val="0"/>
          <w:spacing w:val="-1"/>
          <w:szCs w:val="28"/>
        </w:rPr>
        <w:t xml:space="preserve"> n</w:t>
      </w:r>
      <w:r w:rsidRPr="007A60FF">
        <w:rPr>
          <w:b w:val="0"/>
          <w:bCs w:val="0"/>
          <w:spacing w:val="-1"/>
          <w:szCs w:val="28"/>
        </w:rPr>
        <w:t>ô</w:t>
      </w:r>
      <w:r>
        <w:rPr>
          <w:b w:val="0"/>
          <w:bCs w:val="0"/>
          <w:spacing w:val="-1"/>
          <w:szCs w:val="28"/>
        </w:rPr>
        <w:t>ng th</w:t>
      </w:r>
      <w:r w:rsidRPr="007A60FF">
        <w:rPr>
          <w:b w:val="0"/>
          <w:bCs w:val="0"/>
          <w:spacing w:val="-1"/>
          <w:szCs w:val="28"/>
        </w:rPr>
        <w:t>ô</w:t>
      </w:r>
      <w:r>
        <w:rPr>
          <w:b w:val="0"/>
          <w:bCs w:val="0"/>
          <w:spacing w:val="-1"/>
          <w:szCs w:val="28"/>
        </w:rPr>
        <w:t>n 0,25ha</w:t>
      </w:r>
    </w:p>
    <w:p w:rsidR="007A60FF" w:rsidRDefault="007A60FF" w:rsidP="00C019DC">
      <w:pPr>
        <w:widowControl w:val="0"/>
        <w:spacing w:before="120" w:after="120"/>
        <w:ind w:firstLine="720"/>
        <w:jc w:val="both"/>
        <w:rPr>
          <w:b w:val="0"/>
          <w:bCs w:val="0"/>
          <w:spacing w:val="-1"/>
          <w:szCs w:val="28"/>
        </w:rPr>
      </w:pPr>
      <w:r>
        <w:rPr>
          <w:b w:val="0"/>
          <w:bCs w:val="0"/>
          <w:spacing w:val="-1"/>
          <w:szCs w:val="28"/>
        </w:rPr>
        <w:t>+ Đ</w:t>
      </w:r>
      <w:r w:rsidRPr="007A60FF">
        <w:rPr>
          <w:b w:val="0"/>
          <w:bCs w:val="0"/>
          <w:spacing w:val="-1"/>
          <w:szCs w:val="28"/>
        </w:rPr>
        <w:t>ất</w:t>
      </w:r>
      <w:r>
        <w:rPr>
          <w:b w:val="0"/>
          <w:bCs w:val="0"/>
          <w:spacing w:val="-1"/>
          <w:szCs w:val="28"/>
        </w:rPr>
        <w:t xml:space="preserve"> s</w:t>
      </w:r>
      <w:r w:rsidRPr="007A60FF">
        <w:rPr>
          <w:b w:val="0"/>
          <w:bCs w:val="0"/>
          <w:spacing w:val="-1"/>
          <w:szCs w:val="28"/>
        </w:rPr>
        <w:t>ô</w:t>
      </w:r>
      <w:r>
        <w:rPr>
          <w:b w:val="0"/>
          <w:bCs w:val="0"/>
          <w:spacing w:val="-1"/>
          <w:szCs w:val="28"/>
        </w:rPr>
        <w:t>ng: 135,17ha.</w:t>
      </w:r>
    </w:p>
    <w:p w:rsidR="007A60FF" w:rsidRPr="007A60FF" w:rsidRDefault="007A60FF" w:rsidP="00C019DC">
      <w:pPr>
        <w:widowControl w:val="0"/>
        <w:spacing w:before="120" w:after="120"/>
        <w:ind w:firstLine="720"/>
        <w:jc w:val="both"/>
        <w:rPr>
          <w:b w:val="0"/>
          <w:bCs w:val="0"/>
          <w:spacing w:val="-1"/>
          <w:szCs w:val="28"/>
        </w:rPr>
      </w:pPr>
      <w:r>
        <w:rPr>
          <w:b w:val="0"/>
          <w:bCs w:val="0"/>
          <w:spacing w:val="-1"/>
          <w:szCs w:val="28"/>
        </w:rPr>
        <w:t>+ Đ</w:t>
      </w:r>
      <w:r w:rsidRPr="007A60FF">
        <w:rPr>
          <w:b w:val="0"/>
          <w:bCs w:val="0"/>
          <w:spacing w:val="-1"/>
          <w:szCs w:val="28"/>
        </w:rPr>
        <w:t>ất</w:t>
      </w:r>
      <w:r>
        <w:rPr>
          <w:b w:val="0"/>
          <w:bCs w:val="0"/>
          <w:spacing w:val="-1"/>
          <w:szCs w:val="28"/>
        </w:rPr>
        <w:t xml:space="preserve"> c</w:t>
      </w:r>
      <w:r w:rsidRPr="007A60FF">
        <w:rPr>
          <w:b w:val="0"/>
          <w:bCs w:val="0"/>
          <w:spacing w:val="-1"/>
          <w:szCs w:val="28"/>
        </w:rPr>
        <w:t>ó</w:t>
      </w:r>
      <w:r>
        <w:rPr>
          <w:b w:val="0"/>
          <w:bCs w:val="0"/>
          <w:spacing w:val="-1"/>
          <w:szCs w:val="28"/>
        </w:rPr>
        <w:t xml:space="preserve"> m</w:t>
      </w:r>
      <w:r w:rsidRPr="007A60FF">
        <w:rPr>
          <w:b w:val="0"/>
          <w:bCs w:val="0"/>
          <w:spacing w:val="-1"/>
          <w:szCs w:val="28"/>
        </w:rPr>
        <w:t>ặ</w:t>
      </w:r>
      <w:r>
        <w:rPr>
          <w:b w:val="0"/>
          <w:bCs w:val="0"/>
          <w:spacing w:val="-1"/>
          <w:szCs w:val="28"/>
        </w:rPr>
        <w:t>t nư</w:t>
      </w:r>
      <w:r w:rsidRPr="007A60FF">
        <w:rPr>
          <w:b w:val="0"/>
          <w:bCs w:val="0"/>
          <w:spacing w:val="-1"/>
          <w:szCs w:val="28"/>
        </w:rPr>
        <w:t>ớc</w:t>
      </w:r>
      <w:r>
        <w:rPr>
          <w:b w:val="0"/>
          <w:bCs w:val="0"/>
          <w:spacing w:val="-1"/>
          <w:szCs w:val="28"/>
        </w:rPr>
        <w:t xml:space="preserve"> chuy</w:t>
      </w:r>
      <w:r w:rsidRPr="007A60FF">
        <w:rPr>
          <w:b w:val="0"/>
          <w:bCs w:val="0"/>
          <w:spacing w:val="-1"/>
          <w:szCs w:val="28"/>
        </w:rPr>
        <w:t>ê</w:t>
      </w:r>
      <w:r>
        <w:rPr>
          <w:b w:val="0"/>
          <w:bCs w:val="0"/>
          <w:spacing w:val="-1"/>
          <w:szCs w:val="28"/>
        </w:rPr>
        <w:t>n d</w:t>
      </w:r>
      <w:r w:rsidRPr="007A60FF">
        <w:rPr>
          <w:b w:val="0"/>
          <w:bCs w:val="0"/>
          <w:spacing w:val="-1"/>
          <w:szCs w:val="28"/>
        </w:rPr>
        <w:t>ùng</w:t>
      </w:r>
      <w:r>
        <w:rPr>
          <w:b w:val="0"/>
          <w:bCs w:val="0"/>
          <w:spacing w:val="-1"/>
          <w:szCs w:val="28"/>
        </w:rPr>
        <w:t>: 148,01ha.</w:t>
      </w:r>
    </w:p>
    <w:p w:rsidR="003470BD" w:rsidRPr="00105B76" w:rsidRDefault="003470BD" w:rsidP="00C019DC">
      <w:pPr>
        <w:widowControl w:val="0"/>
        <w:spacing w:before="120" w:after="120"/>
        <w:ind w:firstLine="720"/>
        <w:jc w:val="both"/>
        <w:rPr>
          <w:b w:val="0"/>
          <w:bCs w:val="0"/>
          <w:spacing w:val="-1"/>
          <w:szCs w:val="28"/>
          <w:lang w:val="fr-FR"/>
        </w:rPr>
      </w:pPr>
      <w:r w:rsidRPr="004453E7">
        <w:rPr>
          <w:b w:val="0"/>
          <w:bCs w:val="0"/>
          <w:spacing w:val="-1"/>
          <w:szCs w:val="28"/>
        </w:rPr>
        <w:lastRenderedPageBreak/>
        <w:t xml:space="preserve">Đến năm 2030, </w:t>
      </w:r>
      <w:r w:rsidR="00E0416E" w:rsidRPr="004453E7">
        <w:rPr>
          <w:b w:val="0"/>
          <w:bCs w:val="0"/>
          <w:spacing w:val="-1"/>
          <w:szCs w:val="28"/>
        </w:rPr>
        <w:t>huyện Thạch Hà</w:t>
      </w:r>
      <w:r w:rsidRPr="004453E7">
        <w:rPr>
          <w:b w:val="0"/>
          <w:bCs w:val="0"/>
          <w:spacing w:val="-1"/>
          <w:szCs w:val="28"/>
        </w:rPr>
        <w:t xml:space="preserve"> có </w:t>
      </w:r>
      <w:r w:rsidR="00FA3DB3" w:rsidRPr="004453E7">
        <w:rPr>
          <w:b w:val="0"/>
          <w:bCs w:val="0"/>
          <w:spacing w:val="-1"/>
          <w:szCs w:val="28"/>
        </w:rPr>
        <w:t>19.3</w:t>
      </w:r>
      <w:r w:rsidR="00E0416E" w:rsidRPr="004453E7">
        <w:rPr>
          <w:b w:val="0"/>
          <w:bCs w:val="0"/>
          <w:spacing w:val="-1"/>
          <w:szCs w:val="28"/>
        </w:rPr>
        <w:t>6</w:t>
      </w:r>
      <w:r w:rsidR="009937F2" w:rsidRPr="004453E7">
        <w:rPr>
          <w:b w:val="0"/>
          <w:bCs w:val="0"/>
          <w:spacing w:val="-1"/>
          <w:szCs w:val="28"/>
        </w:rPr>
        <w:t>6,59</w:t>
      </w:r>
      <w:r w:rsidRPr="004453E7">
        <w:rPr>
          <w:b w:val="0"/>
          <w:bCs w:val="0"/>
          <w:spacing w:val="-1"/>
          <w:szCs w:val="28"/>
        </w:rPr>
        <w:t xml:space="preserve"> ha đất nông nghiệp, </w:t>
      </w:r>
      <w:r w:rsidR="004453E7" w:rsidRPr="004453E7">
        <w:rPr>
          <w:b w:val="0"/>
          <w:bCs w:val="0"/>
          <w:spacing w:val="-1"/>
          <w:szCs w:val="28"/>
        </w:rPr>
        <w:t>thực</w:t>
      </w:r>
      <w:r w:rsidR="004453E7">
        <w:rPr>
          <w:b w:val="0"/>
          <w:bCs w:val="0"/>
          <w:spacing w:val="-1"/>
          <w:szCs w:val="28"/>
        </w:rPr>
        <w:t xml:space="preserve"> gi</w:t>
      </w:r>
      <w:r w:rsidR="004453E7" w:rsidRPr="004453E7">
        <w:rPr>
          <w:b w:val="0"/>
          <w:bCs w:val="0"/>
          <w:spacing w:val="-1"/>
          <w:szCs w:val="28"/>
        </w:rPr>
        <w:t>ả</w:t>
      </w:r>
      <w:r w:rsidR="004453E7">
        <w:rPr>
          <w:b w:val="0"/>
          <w:bCs w:val="0"/>
          <w:spacing w:val="-1"/>
          <w:szCs w:val="28"/>
        </w:rPr>
        <w:t>m</w:t>
      </w:r>
      <w:r w:rsidRPr="004453E7">
        <w:rPr>
          <w:b w:val="0"/>
          <w:bCs w:val="0"/>
          <w:spacing w:val="-1"/>
          <w:szCs w:val="28"/>
        </w:rPr>
        <w:t xml:space="preserve"> </w:t>
      </w:r>
      <w:r w:rsidR="00FA3DB3" w:rsidRPr="004453E7">
        <w:rPr>
          <w:b w:val="0"/>
          <w:bCs w:val="0"/>
          <w:spacing w:val="-1"/>
          <w:szCs w:val="28"/>
        </w:rPr>
        <w:t>4.3</w:t>
      </w:r>
      <w:r w:rsidR="00E0416E" w:rsidRPr="004453E7">
        <w:rPr>
          <w:b w:val="0"/>
          <w:bCs w:val="0"/>
          <w:spacing w:val="-1"/>
          <w:szCs w:val="28"/>
        </w:rPr>
        <w:t>2</w:t>
      </w:r>
      <w:r w:rsidR="009937F2" w:rsidRPr="004453E7">
        <w:rPr>
          <w:b w:val="0"/>
          <w:bCs w:val="0"/>
          <w:spacing w:val="-1"/>
          <w:szCs w:val="28"/>
        </w:rPr>
        <w:t>6,33</w:t>
      </w:r>
      <w:r w:rsidRPr="004453E7">
        <w:rPr>
          <w:b w:val="0"/>
          <w:bCs w:val="0"/>
          <w:spacing w:val="-1"/>
          <w:szCs w:val="28"/>
        </w:rPr>
        <w:t xml:space="preserve"> ha</w:t>
      </w:r>
      <w:r w:rsidR="004453E7">
        <w:rPr>
          <w:b w:val="0"/>
          <w:bCs w:val="0"/>
          <w:spacing w:val="-1"/>
          <w:szCs w:val="28"/>
        </w:rPr>
        <w:t xml:space="preserve"> so v</w:t>
      </w:r>
      <w:r w:rsidR="004453E7" w:rsidRPr="004453E7">
        <w:rPr>
          <w:b w:val="0"/>
          <w:bCs w:val="0"/>
          <w:spacing w:val="-1"/>
          <w:szCs w:val="28"/>
        </w:rPr>
        <w:t>ới</w:t>
      </w:r>
      <w:r w:rsidR="004453E7">
        <w:rPr>
          <w:b w:val="0"/>
          <w:bCs w:val="0"/>
          <w:spacing w:val="-1"/>
          <w:szCs w:val="28"/>
        </w:rPr>
        <w:t xml:space="preserve"> hi</w:t>
      </w:r>
      <w:r w:rsidR="004453E7" w:rsidRPr="004453E7">
        <w:rPr>
          <w:b w:val="0"/>
          <w:bCs w:val="0"/>
          <w:spacing w:val="-1"/>
          <w:szCs w:val="28"/>
        </w:rPr>
        <w:t>ện</w:t>
      </w:r>
      <w:r w:rsidR="004453E7">
        <w:rPr>
          <w:b w:val="0"/>
          <w:bCs w:val="0"/>
          <w:spacing w:val="-1"/>
          <w:szCs w:val="28"/>
        </w:rPr>
        <w:t xml:space="preserve"> tr</w:t>
      </w:r>
      <w:r w:rsidR="004453E7" w:rsidRPr="004453E7">
        <w:rPr>
          <w:b w:val="0"/>
          <w:bCs w:val="0"/>
          <w:spacing w:val="-1"/>
          <w:szCs w:val="28"/>
        </w:rPr>
        <w:t>ạng</w:t>
      </w:r>
      <w:r w:rsidRPr="004453E7">
        <w:rPr>
          <w:b w:val="0"/>
          <w:bCs w:val="0"/>
          <w:spacing w:val="-1"/>
          <w:szCs w:val="28"/>
        </w:rPr>
        <w:t>.</w:t>
      </w:r>
      <w:r w:rsidR="00FE2ED0" w:rsidRPr="004453E7">
        <w:rPr>
          <w:b w:val="0"/>
          <w:bCs w:val="0"/>
          <w:spacing w:val="-1"/>
          <w:szCs w:val="28"/>
        </w:rPr>
        <w:t xml:space="preserve"> </w:t>
      </w:r>
      <w:r w:rsidR="00FE2ED0" w:rsidRPr="00105B76">
        <w:rPr>
          <w:b w:val="0"/>
          <w:bCs w:val="0"/>
          <w:spacing w:val="-1"/>
          <w:szCs w:val="28"/>
          <w:lang w:val="fr-FR"/>
        </w:rPr>
        <w:t xml:space="preserve">Diện tích đất nông nghiệp được phân bổ đến từng đơn vị hành chính cấp xã, </w:t>
      </w:r>
      <w:r w:rsidR="00FA3DB3" w:rsidRPr="00105B76">
        <w:rPr>
          <w:b w:val="0"/>
          <w:bCs w:val="0"/>
          <w:spacing w:val="-1"/>
          <w:szCs w:val="28"/>
          <w:lang w:val="fr-FR"/>
        </w:rPr>
        <w:t>thị trấn sau</w:t>
      </w:r>
      <w:r w:rsidR="00FE2ED0" w:rsidRPr="00105B76">
        <w:rPr>
          <w:b w:val="0"/>
          <w:bCs w:val="0"/>
          <w:spacing w:val="-1"/>
          <w:szCs w:val="28"/>
          <w:lang w:val="fr-FR"/>
        </w:rPr>
        <w:t>:</w:t>
      </w:r>
    </w:p>
    <w:p w:rsidR="009B677C" w:rsidRPr="00105B76" w:rsidRDefault="00FE2ED0" w:rsidP="00C019DC">
      <w:pPr>
        <w:pStyle w:val="5"/>
        <w:spacing w:before="120" w:after="120" w:line="240" w:lineRule="auto"/>
        <w:jc w:val="center"/>
        <w:rPr>
          <w:lang w:val="fr-FR"/>
        </w:rPr>
      </w:pPr>
      <w:r w:rsidRPr="008D02D4">
        <w:t>Bảng 6. Chỉ tiêu quy hoạch đất nông nghiệp</w:t>
      </w:r>
    </w:p>
    <w:tbl>
      <w:tblPr>
        <w:tblW w:w="9087" w:type="dxa"/>
        <w:tblInd w:w="93" w:type="dxa"/>
        <w:tblLook w:val="04A0" w:firstRow="1" w:lastRow="0" w:firstColumn="1" w:lastColumn="0" w:noHBand="0" w:noVBand="1"/>
      </w:tblPr>
      <w:tblGrid>
        <w:gridCol w:w="780"/>
        <w:gridCol w:w="2660"/>
        <w:gridCol w:w="1933"/>
        <w:gridCol w:w="1730"/>
        <w:gridCol w:w="1984"/>
      </w:tblGrid>
      <w:tr w:rsidR="009937F2" w:rsidRPr="009937F2" w:rsidTr="009937F2">
        <w:trPr>
          <w:trHeight w:val="465"/>
        </w:trPr>
        <w:tc>
          <w:tcPr>
            <w:tcW w:w="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37F2" w:rsidRPr="009937F2" w:rsidRDefault="009937F2" w:rsidP="009937F2">
            <w:pPr>
              <w:jc w:val="center"/>
              <w:rPr>
                <w:color w:val="000000"/>
                <w:kern w:val="0"/>
                <w:sz w:val="24"/>
                <w:szCs w:val="24"/>
              </w:rPr>
            </w:pPr>
            <w:r w:rsidRPr="009937F2">
              <w:rPr>
                <w:color w:val="000000"/>
                <w:kern w:val="0"/>
                <w:sz w:val="24"/>
                <w:szCs w:val="24"/>
              </w:rPr>
              <w:t>STT</w:t>
            </w:r>
          </w:p>
        </w:tc>
        <w:tc>
          <w:tcPr>
            <w:tcW w:w="2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37F2" w:rsidRPr="009937F2" w:rsidRDefault="009937F2" w:rsidP="009937F2">
            <w:pPr>
              <w:jc w:val="center"/>
              <w:rPr>
                <w:color w:val="000000"/>
                <w:kern w:val="0"/>
                <w:sz w:val="24"/>
                <w:szCs w:val="24"/>
              </w:rPr>
            </w:pPr>
            <w:r w:rsidRPr="009937F2">
              <w:rPr>
                <w:color w:val="000000"/>
                <w:kern w:val="0"/>
                <w:sz w:val="24"/>
                <w:szCs w:val="24"/>
              </w:rPr>
              <w:t>Đơn vị hành chính</w:t>
            </w:r>
          </w:p>
        </w:tc>
        <w:tc>
          <w:tcPr>
            <w:tcW w:w="19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37F2" w:rsidRPr="009937F2" w:rsidRDefault="009937F2" w:rsidP="009937F2">
            <w:pPr>
              <w:jc w:val="center"/>
              <w:rPr>
                <w:color w:val="000000"/>
                <w:kern w:val="0"/>
                <w:sz w:val="24"/>
                <w:szCs w:val="24"/>
              </w:rPr>
            </w:pPr>
            <w:r w:rsidRPr="009937F2">
              <w:rPr>
                <w:color w:val="000000"/>
                <w:kern w:val="0"/>
                <w:sz w:val="24"/>
                <w:szCs w:val="24"/>
              </w:rPr>
              <w:t>Diện tích hiện trạng (ha)</w:t>
            </w:r>
          </w:p>
        </w:tc>
        <w:tc>
          <w:tcPr>
            <w:tcW w:w="3714" w:type="dxa"/>
            <w:gridSpan w:val="2"/>
            <w:tcBorders>
              <w:top w:val="single" w:sz="4" w:space="0" w:color="auto"/>
              <w:left w:val="nil"/>
              <w:bottom w:val="single" w:sz="4" w:space="0" w:color="auto"/>
              <w:right w:val="single" w:sz="4" w:space="0" w:color="auto"/>
            </w:tcBorders>
            <w:shd w:val="clear" w:color="auto" w:fill="auto"/>
            <w:vAlign w:val="center"/>
            <w:hideMark/>
          </w:tcPr>
          <w:p w:rsidR="009937F2" w:rsidRPr="009937F2" w:rsidRDefault="009937F2" w:rsidP="009937F2">
            <w:pPr>
              <w:jc w:val="center"/>
              <w:rPr>
                <w:color w:val="000000"/>
                <w:kern w:val="0"/>
                <w:sz w:val="24"/>
                <w:szCs w:val="24"/>
              </w:rPr>
            </w:pPr>
            <w:r w:rsidRPr="009937F2">
              <w:rPr>
                <w:color w:val="000000"/>
                <w:kern w:val="0"/>
                <w:sz w:val="24"/>
                <w:szCs w:val="24"/>
              </w:rPr>
              <w:t>Phương án QH đến 2030</w:t>
            </w:r>
          </w:p>
        </w:tc>
      </w:tr>
      <w:tr w:rsidR="009937F2" w:rsidRPr="009937F2" w:rsidTr="00142622">
        <w:trPr>
          <w:trHeight w:val="525"/>
        </w:trPr>
        <w:tc>
          <w:tcPr>
            <w:tcW w:w="780" w:type="dxa"/>
            <w:vMerge/>
            <w:tcBorders>
              <w:top w:val="single" w:sz="4" w:space="0" w:color="auto"/>
              <w:left w:val="single" w:sz="4" w:space="0" w:color="auto"/>
              <w:bottom w:val="single" w:sz="4" w:space="0" w:color="auto"/>
              <w:right w:val="single" w:sz="4" w:space="0" w:color="auto"/>
            </w:tcBorders>
            <w:vAlign w:val="center"/>
            <w:hideMark/>
          </w:tcPr>
          <w:p w:rsidR="009937F2" w:rsidRPr="009937F2" w:rsidRDefault="009937F2" w:rsidP="009937F2">
            <w:pPr>
              <w:rPr>
                <w:color w:val="000000"/>
                <w:kern w:val="0"/>
                <w:sz w:val="24"/>
                <w:szCs w:val="24"/>
              </w:rPr>
            </w:pPr>
          </w:p>
        </w:tc>
        <w:tc>
          <w:tcPr>
            <w:tcW w:w="2660" w:type="dxa"/>
            <w:vMerge/>
            <w:tcBorders>
              <w:top w:val="single" w:sz="4" w:space="0" w:color="auto"/>
              <w:left w:val="single" w:sz="4" w:space="0" w:color="auto"/>
              <w:bottom w:val="single" w:sz="4" w:space="0" w:color="auto"/>
              <w:right w:val="single" w:sz="4" w:space="0" w:color="auto"/>
            </w:tcBorders>
            <w:vAlign w:val="center"/>
            <w:hideMark/>
          </w:tcPr>
          <w:p w:rsidR="009937F2" w:rsidRPr="009937F2" w:rsidRDefault="009937F2" w:rsidP="009937F2">
            <w:pPr>
              <w:rPr>
                <w:color w:val="000000"/>
                <w:kern w:val="0"/>
                <w:sz w:val="24"/>
                <w:szCs w:val="24"/>
              </w:rPr>
            </w:pPr>
          </w:p>
        </w:tc>
        <w:tc>
          <w:tcPr>
            <w:tcW w:w="1933" w:type="dxa"/>
            <w:vMerge/>
            <w:tcBorders>
              <w:top w:val="single" w:sz="4" w:space="0" w:color="auto"/>
              <w:left w:val="single" w:sz="4" w:space="0" w:color="auto"/>
              <w:bottom w:val="single" w:sz="4" w:space="0" w:color="auto"/>
              <w:right w:val="single" w:sz="4" w:space="0" w:color="auto"/>
            </w:tcBorders>
            <w:vAlign w:val="center"/>
            <w:hideMark/>
          </w:tcPr>
          <w:p w:rsidR="009937F2" w:rsidRPr="009937F2" w:rsidRDefault="009937F2" w:rsidP="009937F2">
            <w:pPr>
              <w:rPr>
                <w:color w:val="000000"/>
                <w:kern w:val="0"/>
                <w:sz w:val="24"/>
                <w:szCs w:val="24"/>
              </w:rPr>
            </w:pPr>
          </w:p>
        </w:tc>
        <w:tc>
          <w:tcPr>
            <w:tcW w:w="1730" w:type="dxa"/>
            <w:tcBorders>
              <w:top w:val="nil"/>
              <w:left w:val="nil"/>
              <w:bottom w:val="single" w:sz="4" w:space="0" w:color="auto"/>
              <w:right w:val="single" w:sz="4" w:space="0" w:color="auto"/>
            </w:tcBorders>
            <w:shd w:val="clear" w:color="auto" w:fill="auto"/>
            <w:vAlign w:val="center"/>
            <w:hideMark/>
          </w:tcPr>
          <w:p w:rsidR="009937F2" w:rsidRPr="009937F2" w:rsidRDefault="009937F2" w:rsidP="009937F2">
            <w:pPr>
              <w:jc w:val="center"/>
              <w:rPr>
                <w:color w:val="000000"/>
                <w:kern w:val="0"/>
                <w:sz w:val="24"/>
                <w:szCs w:val="24"/>
              </w:rPr>
            </w:pPr>
            <w:r w:rsidRPr="009937F2">
              <w:rPr>
                <w:color w:val="000000"/>
                <w:kern w:val="0"/>
                <w:sz w:val="24"/>
                <w:szCs w:val="24"/>
              </w:rPr>
              <w:t>Diện tích (ha)</w:t>
            </w:r>
          </w:p>
        </w:tc>
        <w:tc>
          <w:tcPr>
            <w:tcW w:w="1984" w:type="dxa"/>
            <w:tcBorders>
              <w:top w:val="nil"/>
              <w:left w:val="nil"/>
              <w:bottom w:val="single" w:sz="4" w:space="0" w:color="auto"/>
              <w:right w:val="single" w:sz="4" w:space="0" w:color="auto"/>
            </w:tcBorders>
            <w:shd w:val="clear" w:color="auto" w:fill="auto"/>
            <w:vAlign w:val="center"/>
            <w:hideMark/>
          </w:tcPr>
          <w:p w:rsidR="009937F2" w:rsidRPr="009937F2" w:rsidRDefault="009937F2" w:rsidP="009937F2">
            <w:pPr>
              <w:jc w:val="center"/>
              <w:rPr>
                <w:color w:val="000000"/>
                <w:kern w:val="0"/>
                <w:sz w:val="24"/>
                <w:szCs w:val="24"/>
              </w:rPr>
            </w:pPr>
            <w:r w:rsidRPr="009937F2">
              <w:rPr>
                <w:color w:val="000000"/>
                <w:kern w:val="0"/>
                <w:sz w:val="24"/>
                <w:szCs w:val="24"/>
              </w:rPr>
              <w:t>Biến động (ha)</w:t>
            </w:r>
          </w:p>
        </w:tc>
      </w:tr>
      <w:tr w:rsidR="00C019DC" w:rsidRPr="009937F2" w:rsidTr="00142622">
        <w:trPr>
          <w:trHeight w:val="402"/>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19DC" w:rsidRPr="009937F2" w:rsidRDefault="00C019DC" w:rsidP="009937F2">
            <w:pPr>
              <w:jc w:val="center"/>
              <w:rPr>
                <w:b w:val="0"/>
                <w:bCs w:val="0"/>
                <w:color w:val="000000"/>
                <w:kern w:val="0"/>
                <w:sz w:val="24"/>
                <w:szCs w:val="24"/>
              </w:rPr>
            </w:pPr>
            <w:r w:rsidRPr="009937F2">
              <w:rPr>
                <w:b w:val="0"/>
                <w:bCs w:val="0"/>
                <w:color w:val="000000"/>
                <w:kern w:val="0"/>
                <w:sz w:val="24"/>
                <w:szCs w:val="24"/>
              </w:rPr>
              <w:t>1</w:t>
            </w:r>
          </w:p>
        </w:tc>
        <w:tc>
          <w:tcPr>
            <w:tcW w:w="2660" w:type="dxa"/>
            <w:tcBorders>
              <w:top w:val="single" w:sz="4" w:space="0" w:color="auto"/>
              <w:left w:val="nil"/>
              <w:bottom w:val="single" w:sz="4" w:space="0" w:color="auto"/>
              <w:right w:val="single" w:sz="4" w:space="0" w:color="auto"/>
            </w:tcBorders>
            <w:shd w:val="clear" w:color="auto" w:fill="auto"/>
            <w:noWrap/>
            <w:vAlign w:val="center"/>
            <w:hideMark/>
          </w:tcPr>
          <w:p w:rsidR="00C019DC" w:rsidRPr="009937F2" w:rsidRDefault="00C019DC" w:rsidP="009937F2">
            <w:pPr>
              <w:rPr>
                <w:b w:val="0"/>
                <w:bCs w:val="0"/>
                <w:color w:val="000000"/>
                <w:kern w:val="0"/>
                <w:sz w:val="24"/>
                <w:szCs w:val="24"/>
              </w:rPr>
            </w:pPr>
            <w:r w:rsidRPr="009937F2">
              <w:rPr>
                <w:b w:val="0"/>
                <w:bCs w:val="0"/>
                <w:color w:val="000000"/>
                <w:kern w:val="0"/>
                <w:sz w:val="24"/>
                <w:szCs w:val="24"/>
              </w:rPr>
              <w:t>Thị trấn Thạch Hà</w:t>
            </w:r>
          </w:p>
        </w:tc>
        <w:tc>
          <w:tcPr>
            <w:tcW w:w="1933" w:type="dxa"/>
            <w:tcBorders>
              <w:top w:val="single" w:sz="4" w:space="0" w:color="auto"/>
              <w:left w:val="nil"/>
              <w:bottom w:val="single" w:sz="4" w:space="0" w:color="auto"/>
              <w:right w:val="single" w:sz="4" w:space="0" w:color="auto"/>
            </w:tcBorders>
            <w:shd w:val="clear" w:color="000000" w:fill="FFFFFF"/>
            <w:vAlign w:val="center"/>
            <w:hideMark/>
          </w:tcPr>
          <w:p w:rsidR="00C019DC" w:rsidRPr="00C019DC" w:rsidRDefault="00C019DC">
            <w:pPr>
              <w:rPr>
                <w:b w:val="0"/>
                <w:color w:val="000000"/>
                <w:sz w:val="24"/>
                <w:szCs w:val="24"/>
              </w:rPr>
            </w:pPr>
            <w:r w:rsidRPr="00C019DC">
              <w:rPr>
                <w:b w:val="0"/>
                <w:color w:val="000000"/>
              </w:rPr>
              <w:t xml:space="preserve">         885,7   </w:t>
            </w:r>
          </w:p>
        </w:tc>
        <w:tc>
          <w:tcPr>
            <w:tcW w:w="1730" w:type="dxa"/>
            <w:tcBorders>
              <w:top w:val="single" w:sz="4" w:space="0" w:color="auto"/>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659,0   </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226,7   </w:t>
            </w:r>
          </w:p>
        </w:tc>
      </w:tr>
      <w:tr w:rsidR="00C019DC" w:rsidRPr="009937F2" w:rsidTr="009937F2">
        <w:trPr>
          <w:trHeight w:val="4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C019DC" w:rsidRPr="009937F2" w:rsidRDefault="00C019DC" w:rsidP="009937F2">
            <w:pPr>
              <w:jc w:val="center"/>
              <w:rPr>
                <w:b w:val="0"/>
                <w:bCs w:val="0"/>
                <w:color w:val="000000"/>
                <w:kern w:val="0"/>
                <w:sz w:val="24"/>
                <w:szCs w:val="24"/>
              </w:rPr>
            </w:pPr>
            <w:r w:rsidRPr="009937F2">
              <w:rPr>
                <w:b w:val="0"/>
                <w:bCs w:val="0"/>
                <w:color w:val="000000"/>
                <w:kern w:val="0"/>
                <w:sz w:val="24"/>
                <w:szCs w:val="24"/>
              </w:rPr>
              <w:t>2</w:t>
            </w:r>
          </w:p>
        </w:tc>
        <w:tc>
          <w:tcPr>
            <w:tcW w:w="2660" w:type="dxa"/>
            <w:tcBorders>
              <w:top w:val="nil"/>
              <w:left w:val="nil"/>
              <w:bottom w:val="single" w:sz="4" w:space="0" w:color="auto"/>
              <w:right w:val="single" w:sz="4" w:space="0" w:color="auto"/>
            </w:tcBorders>
            <w:shd w:val="clear" w:color="auto" w:fill="auto"/>
            <w:noWrap/>
            <w:vAlign w:val="center"/>
            <w:hideMark/>
          </w:tcPr>
          <w:p w:rsidR="00C019DC" w:rsidRPr="009937F2" w:rsidRDefault="00C019DC" w:rsidP="009937F2">
            <w:pPr>
              <w:rPr>
                <w:b w:val="0"/>
                <w:bCs w:val="0"/>
                <w:color w:val="000000"/>
                <w:kern w:val="0"/>
                <w:sz w:val="24"/>
                <w:szCs w:val="24"/>
              </w:rPr>
            </w:pPr>
            <w:r w:rsidRPr="009937F2">
              <w:rPr>
                <w:b w:val="0"/>
                <w:bCs w:val="0"/>
                <w:color w:val="000000"/>
                <w:kern w:val="0"/>
                <w:sz w:val="24"/>
                <w:szCs w:val="24"/>
              </w:rPr>
              <w:t>Xã Đỉnh Bàn</w:t>
            </w:r>
          </w:p>
        </w:tc>
        <w:tc>
          <w:tcPr>
            <w:tcW w:w="1933"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1.039,6   </w:t>
            </w:r>
          </w:p>
        </w:tc>
        <w:tc>
          <w:tcPr>
            <w:tcW w:w="1730"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1.175,5   </w:t>
            </w:r>
          </w:p>
        </w:tc>
        <w:tc>
          <w:tcPr>
            <w:tcW w:w="1984"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135,9   </w:t>
            </w:r>
          </w:p>
        </w:tc>
      </w:tr>
      <w:tr w:rsidR="00C019DC" w:rsidRPr="009937F2" w:rsidTr="009937F2">
        <w:trPr>
          <w:trHeight w:val="4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C019DC" w:rsidRPr="009937F2" w:rsidRDefault="00C019DC" w:rsidP="009937F2">
            <w:pPr>
              <w:jc w:val="center"/>
              <w:rPr>
                <w:b w:val="0"/>
                <w:bCs w:val="0"/>
                <w:color w:val="000000"/>
                <w:kern w:val="0"/>
                <w:sz w:val="24"/>
                <w:szCs w:val="24"/>
              </w:rPr>
            </w:pPr>
            <w:r w:rsidRPr="009937F2">
              <w:rPr>
                <w:b w:val="0"/>
                <w:bCs w:val="0"/>
                <w:color w:val="000000"/>
                <w:kern w:val="0"/>
                <w:sz w:val="24"/>
                <w:szCs w:val="24"/>
              </w:rPr>
              <w:t>3</w:t>
            </w:r>
          </w:p>
        </w:tc>
        <w:tc>
          <w:tcPr>
            <w:tcW w:w="2660" w:type="dxa"/>
            <w:tcBorders>
              <w:top w:val="nil"/>
              <w:left w:val="nil"/>
              <w:bottom w:val="single" w:sz="4" w:space="0" w:color="auto"/>
              <w:right w:val="single" w:sz="4" w:space="0" w:color="auto"/>
            </w:tcBorders>
            <w:shd w:val="clear" w:color="auto" w:fill="auto"/>
            <w:noWrap/>
            <w:vAlign w:val="center"/>
            <w:hideMark/>
          </w:tcPr>
          <w:p w:rsidR="00C019DC" w:rsidRPr="009937F2" w:rsidRDefault="00C019DC" w:rsidP="009937F2">
            <w:pPr>
              <w:rPr>
                <w:b w:val="0"/>
                <w:bCs w:val="0"/>
                <w:color w:val="000000"/>
                <w:kern w:val="0"/>
                <w:sz w:val="24"/>
                <w:szCs w:val="24"/>
              </w:rPr>
            </w:pPr>
            <w:r w:rsidRPr="009937F2">
              <w:rPr>
                <w:b w:val="0"/>
                <w:bCs w:val="0"/>
                <w:color w:val="000000"/>
                <w:kern w:val="0"/>
                <w:sz w:val="24"/>
                <w:szCs w:val="24"/>
              </w:rPr>
              <w:t>Xã Lưu Vĩnh</w:t>
            </w:r>
          </w:p>
        </w:tc>
        <w:tc>
          <w:tcPr>
            <w:tcW w:w="1933"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2.940,3   </w:t>
            </w:r>
          </w:p>
        </w:tc>
        <w:tc>
          <w:tcPr>
            <w:tcW w:w="1730"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1.796,9   </w:t>
            </w:r>
          </w:p>
        </w:tc>
        <w:tc>
          <w:tcPr>
            <w:tcW w:w="1984"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1.143,3   </w:t>
            </w:r>
          </w:p>
        </w:tc>
      </w:tr>
      <w:tr w:rsidR="00C019DC" w:rsidRPr="009937F2" w:rsidTr="009937F2">
        <w:trPr>
          <w:trHeight w:val="4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C019DC" w:rsidRPr="009937F2" w:rsidRDefault="00C019DC" w:rsidP="009937F2">
            <w:pPr>
              <w:jc w:val="center"/>
              <w:rPr>
                <w:b w:val="0"/>
                <w:bCs w:val="0"/>
                <w:color w:val="000000"/>
                <w:kern w:val="0"/>
                <w:sz w:val="24"/>
                <w:szCs w:val="24"/>
              </w:rPr>
            </w:pPr>
            <w:r w:rsidRPr="009937F2">
              <w:rPr>
                <w:b w:val="0"/>
                <w:bCs w:val="0"/>
                <w:color w:val="000000"/>
                <w:kern w:val="0"/>
                <w:sz w:val="24"/>
                <w:szCs w:val="24"/>
              </w:rPr>
              <w:t>4</w:t>
            </w:r>
          </w:p>
        </w:tc>
        <w:tc>
          <w:tcPr>
            <w:tcW w:w="2660" w:type="dxa"/>
            <w:tcBorders>
              <w:top w:val="nil"/>
              <w:left w:val="nil"/>
              <w:bottom w:val="single" w:sz="4" w:space="0" w:color="auto"/>
              <w:right w:val="single" w:sz="4" w:space="0" w:color="auto"/>
            </w:tcBorders>
            <w:shd w:val="clear" w:color="auto" w:fill="auto"/>
            <w:noWrap/>
            <w:vAlign w:val="center"/>
            <w:hideMark/>
          </w:tcPr>
          <w:p w:rsidR="00C019DC" w:rsidRPr="009937F2" w:rsidRDefault="00C019DC" w:rsidP="009937F2">
            <w:pPr>
              <w:rPr>
                <w:b w:val="0"/>
                <w:bCs w:val="0"/>
                <w:color w:val="000000"/>
                <w:kern w:val="0"/>
                <w:sz w:val="24"/>
                <w:szCs w:val="24"/>
              </w:rPr>
            </w:pPr>
            <w:r w:rsidRPr="009937F2">
              <w:rPr>
                <w:b w:val="0"/>
                <w:bCs w:val="0"/>
                <w:color w:val="000000"/>
                <w:kern w:val="0"/>
                <w:sz w:val="24"/>
                <w:szCs w:val="24"/>
              </w:rPr>
              <w:t>Xã Nam Điền</w:t>
            </w:r>
          </w:p>
        </w:tc>
        <w:tc>
          <w:tcPr>
            <w:tcW w:w="1933"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3.962,7   </w:t>
            </w:r>
          </w:p>
        </w:tc>
        <w:tc>
          <w:tcPr>
            <w:tcW w:w="1730"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3.364,3   </w:t>
            </w:r>
          </w:p>
        </w:tc>
        <w:tc>
          <w:tcPr>
            <w:tcW w:w="1984"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598,3   </w:t>
            </w:r>
          </w:p>
        </w:tc>
      </w:tr>
      <w:tr w:rsidR="00C019DC" w:rsidRPr="009937F2" w:rsidTr="009937F2">
        <w:trPr>
          <w:trHeight w:val="4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C019DC" w:rsidRPr="009937F2" w:rsidRDefault="00C019DC" w:rsidP="009937F2">
            <w:pPr>
              <w:jc w:val="center"/>
              <w:rPr>
                <w:b w:val="0"/>
                <w:bCs w:val="0"/>
                <w:color w:val="000000"/>
                <w:kern w:val="0"/>
                <w:sz w:val="24"/>
                <w:szCs w:val="24"/>
              </w:rPr>
            </w:pPr>
            <w:r w:rsidRPr="009937F2">
              <w:rPr>
                <w:b w:val="0"/>
                <w:bCs w:val="0"/>
                <w:color w:val="000000"/>
                <w:kern w:val="0"/>
                <w:sz w:val="24"/>
                <w:szCs w:val="24"/>
              </w:rPr>
              <w:t>5</w:t>
            </w:r>
          </w:p>
        </w:tc>
        <w:tc>
          <w:tcPr>
            <w:tcW w:w="2660" w:type="dxa"/>
            <w:tcBorders>
              <w:top w:val="nil"/>
              <w:left w:val="nil"/>
              <w:bottom w:val="single" w:sz="4" w:space="0" w:color="auto"/>
              <w:right w:val="single" w:sz="4" w:space="0" w:color="auto"/>
            </w:tcBorders>
            <w:shd w:val="clear" w:color="auto" w:fill="auto"/>
            <w:noWrap/>
            <w:vAlign w:val="center"/>
            <w:hideMark/>
          </w:tcPr>
          <w:p w:rsidR="00C019DC" w:rsidRPr="009937F2" w:rsidRDefault="00C019DC" w:rsidP="009937F2">
            <w:pPr>
              <w:rPr>
                <w:b w:val="0"/>
                <w:bCs w:val="0"/>
                <w:color w:val="000000"/>
                <w:kern w:val="0"/>
                <w:sz w:val="24"/>
                <w:szCs w:val="24"/>
              </w:rPr>
            </w:pPr>
            <w:r w:rsidRPr="009937F2">
              <w:rPr>
                <w:b w:val="0"/>
                <w:bCs w:val="0"/>
                <w:color w:val="000000"/>
                <w:kern w:val="0"/>
                <w:sz w:val="24"/>
                <w:szCs w:val="24"/>
              </w:rPr>
              <w:t>Xã Ngọc Sơn</w:t>
            </w:r>
          </w:p>
        </w:tc>
        <w:tc>
          <w:tcPr>
            <w:tcW w:w="1933"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1.471,3   </w:t>
            </w:r>
          </w:p>
        </w:tc>
        <w:tc>
          <w:tcPr>
            <w:tcW w:w="1730"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1.403,2   </w:t>
            </w:r>
          </w:p>
        </w:tc>
        <w:tc>
          <w:tcPr>
            <w:tcW w:w="1984"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68,1   </w:t>
            </w:r>
          </w:p>
        </w:tc>
      </w:tr>
      <w:tr w:rsidR="00C019DC" w:rsidRPr="009937F2" w:rsidTr="009937F2">
        <w:trPr>
          <w:trHeight w:val="4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C019DC" w:rsidRPr="009937F2" w:rsidRDefault="00C019DC" w:rsidP="009937F2">
            <w:pPr>
              <w:jc w:val="center"/>
              <w:rPr>
                <w:b w:val="0"/>
                <w:bCs w:val="0"/>
                <w:color w:val="000000"/>
                <w:kern w:val="0"/>
                <w:sz w:val="24"/>
                <w:szCs w:val="24"/>
              </w:rPr>
            </w:pPr>
            <w:r w:rsidRPr="009937F2">
              <w:rPr>
                <w:b w:val="0"/>
                <w:bCs w:val="0"/>
                <w:color w:val="000000"/>
                <w:kern w:val="0"/>
                <w:sz w:val="24"/>
                <w:szCs w:val="24"/>
              </w:rPr>
              <w:t>6</w:t>
            </w:r>
          </w:p>
        </w:tc>
        <w:tc>
          <w:tcPr>
            <w:tcW w:w="2660" w:type="dxa"/>
            <w:tcBorders>
              <w:top w:val="nil"/>
              <w:left w:val="nil"/>
              <w:bottom w:val="single" w:sz="4" w:space="0" w:color="auto"/>
              <w:right w:val="single" w:sz="4" w:space="0" w:color="auto"/>
            </w:tcBorders>
            <w:shd w:val="clear" w:color="auto" w:fill="auto"/>
            <w:noWrap/>
            <w:vAlign w:val="center"/>
            <w:hideMark/>
          </w:tcPr>
          <w:p w:rsidR="00C019DC" w:rsidRPr="009937F2" w:rsidRDefault="00C019DC" w:rsidP="009937F2">
            <w:pPr>
              <w:rPr>
                <w:b w:val="0"/>
                <w:bCs w:val="0"/>
                <w:color w:val="000000"/>
                <w:kern w:val="0"/>
                <w:sz w:val="24"/>
                <w:szCs w:val="24"/>
              </w:rPr>
            </w:pPr>
            <w:r w:rsidRPr="009937F2">
              <w:rPr>
                <w:b w:val="0"/>
                <w:bCs w:val="0"/>
                <w:color w:val="000000"/>
                <w:kern w:val="0"/>
                <w:sz w:val="24"/>
                <w:szCs w:val="24"/>
              </w:rPr>
              <w:t>Xã Tân Lâm Hương</w:t>
            </w:r>
          </w:p>
        </w:tc>
        <w:tc>
          <w:tcPr>
            <w:tcW w:w="1933"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1.281,7   </w:t>
            </w:r>
          </w:p>
        </w:tc>
        <w:tc>
          <w:tcPr>
            <w:tcW w:w="1730"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973,8   </w:t>
            </w:r>
          </w:p>
        </w:tc>
        <w:tc>
          <w:tcPr>
            <w:tcW w:w="1984"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307,9   </w:t>
            </w:r>
          </w:p>
        </w:tc>
      </w:tr>
      <w:tr w:rsidR="00C019DC" w:rsidRPr="009937F2" w:rsidTr="009937F2">
        <w:trPr>
          <w:trHeight w:val="4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C019DC" w:rsidRPr="009937F2" w:rsidRDefault="00C019DC" w:rsidP="009937F2">
            <w:pPr>
              <w:jc w:val="center"/>
              <w:rPr>
                <w:b w:val="0"/>
                <w:bCs w:val="0"/>
                <w:color w:val="000000"/>
                <w:kern w:val="0"/>
                <w:sz w:val="24"/>
                <w:szCs w:val="24"/>
              </w:rPr>
            </w:pPr>
            <w:r w:rsidRPr="009937F2">
              <w:rPr>
                <w:b w:val="0"/>
                <w:bCs w:val="0"/>
                <w:color w:val="000000"/>
                <w:kern w:val="0"/>
                <w:sz w:val="24"/>
                <w:szCs w:val="24"/>
              </w:rPr>
              <w:t>7</w:t>
            </w:r>
          </w:p>
        </w:tc>
        <w:tc>
          <w:tcPr>
            <w:tcW w:w="2660" w:type="dxa"/>
            <w:tcBorders>
              <w:top w:val="nil"/>
              <w:left w:val="nil"/>
              <w:bottom w:val="single" w:sz="4" w:space="0" w:color="auto"/>
              <w:right w:val="single" w:sz="4" w:space="0" w:color="auto"/>
            </w:tcBorders>
            <w:shd w:val="clear" w:color="auto" w:fill="auto"/>
            <w:noWrap/>
            <w:vAlign w:val="center"/>
            <w:hideMark/>
          </w:tcPr>
          <w:p w:rsidR="00C019DC" w:rsidRPr="009937F2" w:rsidRDefault="00C019DC" w:rsidP="009937F2">
            <w:pPr>
              <w:rPr>
                <w:b w:val="0"/>
                <w:bCs w:val="0"/>
                <w:color w:val="000000"/>
                <w:kern w:val="0"/>
                <w:sz w:val="24"/>
                <w:szCs w:val="24"/>
              </w:rPr>
            </w:pPr>
            <w:r w:rsidRPr="009937F2">
              <w:rPr>
                <w:b w:val="0"/>
                <w:bCs w:val="0"/>
                <w:color w:val="000000"/>
                <w:kern w:val="0"/>
                <w:sz w:val="24"/>
                <w:szCs w:val="24"/>
              </w:rPr>
              <w:t>Xã Thạch Đài</w:t>
            </w:r>
          </w:p>
        </w:tc>
        <w:tc>
          <w:tcPr>
            <w:tcW w:w="1933"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668,1   </w:t>
            </w:r>
          </w:p>
        </w:tc>
        <w:tc>
          <w:tcPr>
            <w:tcW w:w="1730"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146,2   </w:t>
            </w:r>
          </w:p>
        </w:tc>
        <w:tc>
          <w:tcPr>
            <w:tcW w:w="1984"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521,9   </w:t>
            </w:r>
          </w:p>
        </w:tc>
      </w:tr>
      <w:tr w:rsidR="00C019DC" w:rsidRPr="009937F2" w:rsidTr="009937F2">
        <w:trPr>
          <w:trHeight w:val="4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C019DC" w:rsidRPr="009937F2" w:rsidRDefault="00C019DC" w:rsidP="009937F2">
            <w:pPr>
              <w:jc w:val="center"/>
              <w:rPr>
                <w:b w:val="0"/>
                <w:bCs w:val="0"/>
                <w:color w:val="000000"/>
                <w:kern w:val="0"/>
                <w:sz w:val="24"/>
                <w:szCs w:val="24"/>
              </w:rPr>
            </w:pPr>
            <w:r w:rsidRPr="009937F2">
              <w:rPr>
                <w:b w:val="0"/>
                <w:bCs w:val="0"/>
                <w:color w:val="000000"/>
                <w:kern w:val="0"/>
                <w:sz w:val="24"/>
                <w:szCs w:val="24"/>
              </w:rPr>
              <w:t>8</w:t>
            </w:r>
          </w:p>
        </w:tc>
        <w:tc>
          <w:tcPr>
            <w:tcW w:w="2660" w:type="dxa"/>
            <w:tcBorders>
              <w:top w:val="nil"/>
              <w:left w:val="nil"/>
              <w:bottom w:val="single" w:sz="4" w:space="0" w:color="auto"/>
              <w:right w:val="single" w:sz="4" w:space="0" w:color="auto"/>
            </w:tcBorders>
            <w:shd w:val="clear" w:color="auto" w:fill="auto"/>
            <w:noWrap/>
            <w:vAlign w:val="center"/>
            <w:hideMark/>
          </w:tcPr>
          <w:p w:rsidR="00C019DC" w:rsidRPr="009937F2" w:rsidRDefault="00C019DC" w:rsidP="009937F2">
            <w:pPr>
              <w:rPr>
                <w:b w:val="0"/>
                <w:bCs w:val="0"/>
                <w:color w:val="000000"/>
                <w:kern w:val="0"/>
                <w:sz w:val="24"/>
                <w:szCs w:val="24"/>
              </w:rPr>
            </w:pPr>
            <w:r w:rsidRPr="009937F2">
              <w:rPr>
                <w:b w:val="0"/>
                <w:bCs w:val="0"/>
                <w:color w:val="000000"/>
                <w:kern w:val="0"/>
                <w:sz w:val="24"/>
                <w:szCs w:val="24"/>
              </w:rPr>
              <w:t>Xã Thạch Hải</w:t>
            </w:r>
          </w:p>
        </w:tc>
        <w:tc>
          <w:tcPr>
            <w:tcW w:w="1933"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813,6   </w:t>
            </w:r>
          </w:p>
        </w:tc>
        <w:tc>
          <w:tcPr>
            <w:tcW w:w="1730"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683,3   </w:t>
            </w:r>
          </w:p>
        </w:tc>
        <w:tc>
          <w:tcPr>
            <w:tcW w:w="1984"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130,3   </w:t>
            </w:r>
          </w:p>
        </w:tc>
      </w:tr>
      <w:tr w:rsidR="00C019DC" w:rsidRPr="009937F2" w:rsidTr="009937F2">
        <w:trPr>
          <w:trHeight w:val="4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C019DC" w:rsidRPr="009937F2" w:rsidRDefault="00C019DC" w:rsidP="009937F2">
            <w:pPr>
              <w:jc w:val="center"/>
              <w:rPr>
                <w:b w:val="0"/>
                <w:bCs w:val="0"/>
                <w:color w:val="000000"/>
                <w:kern w:val="0"/>
                <w:sz w:val="24"/>
                <w:szCs w:val="24"/>
              </w:rPr>
            </w:pPr>
            <w:r w:rsidRPr="009937F2">
              <w:rPr>
                <w:b w:val="0"/>
                <w:bCs w:val="0"/>
                <w:color w:val="000000"/>
                <w:kern w:val="0"/>
                <w:sz w:val="24"/>
                <w:szCs w:val="24"/>
              </w:rPr>
              <w:t>9</w:t>
            </w:r>
          </w:p>
        </w:tc>
        <w:tc>
          <w:tcPr>
            <w:tcW w:w="2660" w:type="dxa"/>
            <w:tcBorders>
              <w:top w:val="nil"/>
              <w:left w:val="nil"/>
              <w:bottom w:val="single" w:sz="4" w:space="0" w:color="auto"/>
              <w:right w:val="single" w:sz="4" w:space="0" w:color="auto"/>
            </w:tcBorders>
            <w:shd w:val="clear" w:color="auto" w:fill="auto"/>
            <w:noWrap/>
            <w:vAlign w:val="center"/>
            <w:hideMark/>
          </w:tcPr>
          <w:p w:rsidR="00C019DC" w:rsidRPr="009937F2" w:rsidRDefault="00C019DC" w:rsidP="009937F2">
            <w:pPr>
              <w:rPr>
                <w:b w:val="0"/>
                <w:bCs w:val="0"/>
                <w:color w:val="000000"/>
                <w:kern w:val="0"/>
                <w:sz w:val="24"/>
                <w:szCs w:val="24"/>
              </w:rPr>
            </w:pPr>
            <w:r w:rsidRPr="009937F2">
              <w:rPr>
                <w:b w:val="0"/>
                <w:bCs w:val="0"/>
                <w:color w:val="000000"/>
                <w:kern w:val="0"/>
                <w:sz w:val="24"/>
                <w:szCs w:val="24"/>
              </w:rPr>
              <w:t>Xã Thạch Hội</w:t>
            </w:r>
          </w:p>
        </w:tc>
        <w:tc>
          <w:tcPr>
            <w:tcW w:w="1933"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733,3   </w:t>
            </w:r>
          </w:p>
        </w:tc>
        <w:tc>
          <w:tcPr>
            <w:tcW w:w="1730"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602,5   </w:t>
            </w:r>
          </w:p>
        </w:tc>
        <w:tc>
          <w:tcPr>
            <w:tcW w:w="1984"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130,8   </w:t>
            </w:r>
          </w:p>
        </w:tc>
      </w:tr>
      <w:tr w:rsidR="00C019DC" w:rsidRPr="009937F2" w:rsidTr="009937F2">
        <w:trPr>
          <w:trHeight w:val="4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C019DC" w:rsidRPr="009937F2" w:rsidRDefault="00C019DC" w:rsidP="009937F2">
            <w:pPr>
              <w:jc w:val="center"/>
              <w:rPr>
                <w:b w:val="0"/>
                <w:bCs w:val="0"/>
                <w:color w:val="000000"/>
                <w:kern w:val="0"/>
                <w:sz w:val="24"/>
                <w:szCs w:val="24"/>
              </w:rPr>
            </w:pPr>
            <w:r w:rsidRPr="009937F2">
              <w:rPr>
                <w:b w:val="0"/>
                <w:bCs w:val="0"/>
                <w:color w:val="000000"/>
                <w:kern w:val="0"/>
                <w:sz w:val="24"/>
                <w:szCs w:val="24"/>
              </w:rPr>
              <w:t>10</w:t>
            </w:r>
          </w:p>
        </w:tc>
        <w:tc>
          <w:tcPr>
            <w:tcW w:w="2660" w:type="dxa"/>
            <w:tcBorders>
              <w:top w:val="nil"/>
              <w:left w:val="nil"/>
              <w:bottom w:val="single" w:sz="4" w:space="0" w:color="auto"/>
              <w:right w:val="single" w:sz="4" w:space="0" w:color="auto"/>
            </w:tcBorders>
            <w:shd w:val="clear" w:color="auto" w:fill="auto"/>
            <w:noWrap/>
            <w:vAlign w:val="center"/>
            <w:hideMark/>
          </w:tcPr>
          <w:p w:rsidR="00C019DC" w:rsidRPr="009937F2" w:rsidRDefault="00C019DC" w:rsidP="009937F2">
            <w:pPr>
              <w:rPr>
                <w:b w:val="0"/>
                <w:bCs w:val="0"/>
                <w:color w:val="000000"/>
                <w:kern w:val="0"/>
                <w:sz w:val="24"/>
                <w:szCs w:val="24"/>
              </w:rPr>
            </w:pPr>
            <w:r w:rsidRPr="009937F2">
              <w:rPr>
                <w:b w:val="0"/>
                <w:bCs w:val="0"/>
                <w:color w:val="000000"/>
                <w:kern w:val="0"/>
                <w:sz w:val="24"/>
                <w:szCs w:val="24"/>
              </w:rPr>
              <w:t>Xã Thạch Kênh</w:t>
            </w:r>
          </w:p>
        </w:tc>
        <w:tc>
          <w:tcPr>
            <w:tcW w:w="1933"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623,1   </w:t>
            </w:r>
          </w:p>
        </w:tc>
        <w:tc>
          <w:tcPr>
            <w:tcW w:w="1730"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628,9   </w:t>
            </w:r>
          </w:p>
        </w:tc>
        <w:tc>
          <w:tcPr>
            <w:tcW w:w="1984"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5,9   </w:t>
            </w:r>
          </w:p>
        </w:tc>
      </w:tr>
      <w:tr w:rsidR="00C019DC" w:rsidRPr="009937F2" w:rsidTr="009937F2">
        <w:trPr>
          <w:trHeight w:val="4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C019DC" w:rsidRPr="009937F2" w:rsidRDefault="00C019DC" w:rsidP="009937F2">
            <w:pPr>
              <w:jc w:val="center"/>
              <w:rPr>
                <w:b w:val="0"/>
                <w:bCs w:val="0"/>
                <w:color w:val="000000"/>
                <w:kern w:val="0"/>
                <w:sz w:val="24"/>
                <w:szCs w:val="24"/>
              </w:rPr>
            </w:pPr>
            <w:r w:rsidRPr="009937F2">
              <w:rPr>
                <w:b w:val="0"/>
                <w:bCs w:val="0"/>
                <w:color w:val="000000"/>
                <w:kern w:val="0"/>
                <w:sz w:val="24"/>
                <w:szCs w:val="24"/>
              </w:rPr>
              <w:t>11</w:t>
            </w:r>
          </w:p>
        </w:tc>
        <w:tc>
          <w:tcPr>
            <w:tcW w:w="2660" w:type="dxa"/>
            <w:tcBorders>
              <w:top w:val="nil"/>
              <w:left w:val="nil"/>
              <w:bottom w:val="single" w:sz="4" w:space="0" w:color="auto"/>
              <w:right w:val="single" w:sz="4" w:space="0" w:color="auto"/>
            </w:tcBorders>
            <w:shd w:val="clear" w:color="auto" w:fill="auto"/>
            <w:noWrap/>
            <w:vAlign w:val="center"/>
            <w:hideMark/>
          </w:tcPr>
          <w:p w:rsidR="00C019DC" w:rsidRPr="009937F2" w:rsidRDefault="00C019DC" w:rsidP="009937F2">
            <w:pPr>
              <w:rPr>
                <w:b w:val="0"/>
                <w:bCs w:val="0"/>
                <w:color w:val="000000"/>
                <w:kern w:val="0"/>
                <w:sz w:val="24"/>
                <w:szCs w:val="24"/>
              </w:rPr>
            </w:pPr>
            <w:r w:rsidRPr="009937F2">
              <w:rPr>
                <w:b w:val="0"/>
                <w:bCs w:val="0"/>
                <w:color w:val="000000"/>
                <w:kern w:val="0"/>
                <w:sz w:val="24"/>
                <w:szCs w:val="24"/>
              </w:rPr>
              <w:t>Xã Thạch Khê</w:t>
            </w:r>
          </w:p>
        </w:tc>
        <w:tc>
          <w:tcPr>
            <w:tcW w:w="1933"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558,7   </w:t>
            </w:r>
          </w:p>
        </w:tc>
        <w:tc>
          <w:tcPr>
            <w:tcW w:w="1730"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445,2   </w:t>
            </w:r>
          </w:p>
        </w:tc>
        <w:tc>
          <w:tcPr>
            <w:tcW w:w="1984"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113,5   </w:t>
            </w:r>
          </w:p>
        </w:tc>
      </w:tr>
      <w:tr w:rsidR="00C019DC" w:rsidRPr="009937F2" w:rsidTr="009937F2">
        <w:trPr>
          <w:trHeight w:val="4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C019DC" w:rsidRPr="009937F2" w:rsidRDefault="00C019DC" w:rsidP="009937F2">
            <w:pPr>
              <w:jc w:val="center"/>
              <w:rPr>
                <w:b w:val="0"/>
                <w:bCs w:val="0"/>
                <w:color w:val="000000"/>
                <w:kern w:val="0"/>
                <w:sz w:val="24"/>
                <w:szCs w:val="24"/>
              </w:rPr>
            </w:pPr>
            <w:r w:rsidRPr="009937F2">
              <w:rPr>
                <w:b w:val="0"/>
                <w:bCs w:val="0"/>
                <w:color w:val="000000"/>
                <w:kern w:val="0"/>
                <w:sz w:val="24"/>
                <w:szCs w:val="24"/>
              </w:rPr>
              <w:t>12</w:t>
            </w:r>
          </w:p>
        </w:tc>
        <w:tc>
          <w:tcPr>
            <w:tcW w:w="2660" w:type="dxa"/>
            <w:tcBorders>
              <w:top w:val="nil"/>
              <w:left w:val="nil"/>
              <w:bottom w:val="single" w:sz="4" w:space="0" w:color="auto"/>
              <w:right w:val="single" w:sz="4" w:space="0" w:color="auto"/>
            </w:tcBorders>
            <w:shd w:val="clear" w:color="auto" w:fill="auto"/>
            <w:noWrap/>
            <w:vAlign w:val="center"/>
            <w:hideMark/>
          </w:tcPr>
          <w:p w:rsidR="00C019DC" w:rsidRPr="009937F2" w:rsidRDefault="00C019DC" w:rsidP="009937F2">
            <w:pPr>
              <w:rPr>
                <w:b w:val="0"/>
                <w:bCs w:val="0"/>
                <w:color w:val="000000"/>
                <w:kern w:val="0"/>
                <w:sz w:val="24"/>
                <w:szCs w:val="24"/>
              </w:rPr>
            </w:pPr>
            <w:r w:rsidRPr="009937F2">
              <w:rPr>
                <w:b w:val="0"/>
                <w:bCs w:val="0"/>
                <w:color w:val="000000"/>
                <w:kern w:val="0"/>
                <w:sz w:val="24"/>
                <w:szCs w:val="24"/>
              </w:rPr>
              <w:t>Xã Thạch Lạc</w:t>
            </w:r>
          </w:p>
        </w:tc>
        <w:tc>
          <w:tcPr>
            <w:tcW w:w="1933"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665,5   </w:t>
            </w:r>
          </w:p>
        </w:tc>
        <w:tc>
          <w:tcPr>
            <w:tcW w:w="1730"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647,7   </w:t>
            </w:r>
          </w:p>
        </w:tc>
        <w:tc>
          <w:tcPr>
            <w:tcW w:w="1984"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17,8   </w:t>
            </w:r>
          </w:p>
        </w:tc>
      </w:tr>
      <w:tr w:rsidR="00C019DC" w:rsidRPr="009937F2" w:rsidTr="009937F2">
        <w:trPr>
          <w:trHeight w:val="4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C019DC" w:rsidRPr="009937F2" w:rsidRDefault="00C019DC" w:rsidP="009937F2">
            <w:pPr>
              <w:jc w:val="center"/>
              <w:rPr>
                <w:b w:val="0"/>
                <w:bCs w:val="0"/>
                <w:color w:val="000000"/>
                <w:kern w:val="0"/>
                <w:sz w:val="24"/>
                <w:szCs w:val="24"/>
              </w:rPr>
            </w:pPr>
            <w:r w:rsidRPr="009937F2">
              <w:rPr>
                <w:b w:val="0"/>
                <w:bCs w:val="0"/>
                <w:color w:val="000000"/>
                <w:kern w:val="0"/>
                <w:sz w:val="24"/>
                <w:szCs w:val="24"/>
              </w:rPr>
              <w:t>13</w:t>
            </w:r>
          </w:p>
        </w:tc>
        <w:tc>
          <w:tcPr>
            <w:tcW w:w="2660" w:type="dxa"/>
            <w:tcBorders>
              <w:top w:val="nil"/>
              <w:left w:val="nil"/>
              <w:bottom w:val="single" w:sz="4" w:space="0" w:color="auto"/>
              <w:right w:val="single" w:sz="4" w:space="0" w:color="auto"/>
            </w:tcBorders>
            <w:shd w:val="clear" w:color="auto" w:fill="auto"/>
            <w:noWrap/>
            <w:vAlign w:val="center"/>
            <w:hideMark/>
          </w:tcPr>
          <w:p w:rsidR="00C019DC" w:rsidRPr="009937F2" w:rsidRDefault="00C019DC" w:rsidP="009937F2">
            <w:pPr>
              <w:rPr>
                <w:b w:val="0"/>
                <w:bCs w:val="0"/>
                <w:color w:val="000000"/>
                <w:kern w:val="0"/>
                <w:sz w:val="24"/>
                <w:szCs w:val="24"/>
              </w:rPr>
            </w:pPr>
            <w:r w:rsidRPr="009937F2">
              <w:rPr>
                <w:b w:val="0"/>
                <w:bCs w:val="0"/>
                <w:color w:val="000000"/>
                <w:kern w:val="0"/>
                <w:sz w:val="24"/>
                <w:szCs w:val="24"/>
              </w:rPr>
              <w:t>Xã Thạch Liên</w:t>
            </w:r>
          </w:p>
        </w:tc>
        <w:tc>
          <w:tcPr>
            <w:tcW w:w="1933"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541,8   </w:t>
            </w:r>
          </w:p>
        </w:tc>
        <w:tc>
          <w:tcPr>
            <w:tcW w:w="1730"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499,1   </w:t>
            </w:r>
          </w:p>
        </w:tc>
        <w:tc>
          <w:tcPr>
            <w:tcW w:w="1984"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42,8   </w:t>
            </w:r>
          </w:p>
        </w:tc>
      </w:tr>
      <w:tr w:rsidR="00C019DC" w:rsidRPr="009937F2" w:rsidTr="009937F2">
        <w:trPr>
          <w:trHeight w:val="4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C019DC" w:rsidRPr="009937F2" w:rsidRDefault="00C019DC" w:rsidP="009937F2">
            <w:pPr>
              <w:jc w:val="center"/>
              <w:rPr>
                <w:b w:val="0"/>
                <w:bCs w:val="0"/>
                <w:color w:val="000000"/>
                <w:kern w:val="0"/>
                <w:sz w:val="24"/>
                <w:szCs w:val="24"/>
              </w:rPr>
            </w:pPr>
            <w:r w:rsidRPr="009937F2">
              <w:rPr>
                <w:b w:val="0"/>
                <w:bCs w:val="0"/>
                <w:color w:val="000000"/>
                <w:kern w:val="0"/>
                <w:sz w:val="24"/>
                <w:szCs w:val="24"/>
              </w:rPr>
              <w:t>14</w:t>
            </w:r>
          </w:p>
        </w:tc>
        <w:tc>
          <w:tcPr>
            <w:tcW w:w="2660" w:type="dxa"/>
            <w:tcBorders>
              <w:top w:val="nil"/>
              <w:left w:val="nil"/>
              <w:bottom w:val="single" w:sz="4" w:space="0" w:color="auto"/>
              <w:right w:val="single" w:sz="4" w:space="0" w:color="auto"/>
            </w:tcBorders>
            <w:shd w:val="clear" w:color="auto" w:fill="auto"/>
            <w:noWrap/>
            <w:vAlign w:val="center"/>
            <w:hideMark/>
          </w:tcPr>
          <w:p w:rsidR="00C019DC" w:rsidRPr="009937F2" w:rsidRDefault="00C019DC" w:rsidP="009937F2">
            <w:pPr>
              <w:rPr>
                <w:b w:val="0"/>
                <w:bCs w:val="0"/>
                <w:color w:val="000000"/>
                <w:kern w:val="0"/>
                <w:sz w:val="24"/>
                <w:szCs w:val="24"/>
              </w:rPr>
            </w:pPr>
            <w:r w:rsidRPr="009937F2">
              <w:rPr>
                <w:b w:val="0"/>
                <w:bCs w:val="0"/>
                <w:color w:val="000000"/>
                <w:kern w:val="0"/>
                <w:sz w:val="24"/>
                <w:szCs w:val="24"/>
              </w:rPr>
              <w:t>Xã Thạch Long</w:t>
            </w:r>
          </w:p>
        </w:tc>
        <w:tc>
          <w:tcPr>
            <w:tcW w:w="1933"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318,3   </w:t>
            </w:r>
          </w:p>
        </w:tc>
        <w:tc>
          <w:tcPr>
            <w:tcW w:w="1730"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198,5   </w:t>
            </w:r>
          </w:p>
        </w:tc>
        <w:tc>
          <w:tcPr>
            <w:tcW w:w="1984"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119,8   </w:t>
            </w:r>
          </w:p>
        </w:tc>
      </w:tr>
      <w:tr w:rsidR="00C019DC" w:rsidRPr="009937F2" w:rsidTr="009937F2">
        <w:trPr>
          <w:trHeight w:val="4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C019DC" w:rsidRPr="009937F2" w:rsidRDefault="00C019DC" w:rsidP="009937F2">
            <w:pPr>
              <w:jc w:val="center"/>
              <w:rPr>
                <w:b w:val="0"/>
                <w:bCs w:val="0"/>
                <w:color w:val="000000"/>
                <w:kern w:val="0"/>
                <w:sz w:val="24"/>
                <w:szCs w:val="24"/>
              </w:rPr>
            </w:pPr>
            <w:r w:rsidRPr="009937F2">
              <w:rPr>
                <w:b w:val="0"/>
                <w:bCs w:val="0"/>
                <w:color w:val="000000"/>
                <w:kern w:val="0"/>
                <w:sz w:val="24"/>
                <w:szCs w:val="24"/>
              </w:rPr>
              <w:t>15</w:t>
            </w:r>
          </w:p>
        </w:tc>
        <w:tc>
          <w:tcPr>
            <w:tcW w:w="2660" w:type="dxa"/>
            <w:tcBorders>
              <w:top w:val="nil"/>
              <w:left w:val="nil"/>
              <w:bottom w:val="single" w:sz="4" w:space="0" w:color="auto"/>
              <w:right w:val="single" w:sz="4" w:space="0" w:color="auto"/>
            </w:tcBorders>
            <w:shd w:val="clear" w:color="auto" w:fill="auto"/>
            <w:noWrap/>
            <w:vAlign w:val="center"/>
            <w:hideMark/>
          </w:tcPr>
          <w:p w:rsidR="00C019DC" w:rsidRPr="009937F2" w:rsidRDefault="00C019DC" w:rsidP="009937F2">
            <w:pPr>
              <w:rPr>
                <w:b w:val="0"/>
                <w:bCs w:val="0"/>
                <w:color w:val="000000"/>
                <w:kern w:val="0"/>
                <w:sz w:val="24"/>
                <w:szCs w:val="24"/>
              </w:rPr>
            </w:pPr>
            <w:r w:rsidRPr="009937F2">
              <w:rPr>
                <w:b w:val="0"/>
                <w:bCs w:val="0"/>
                <w:color w:val="000000"/>
                <w:kern w:val="0"/>
                <w:sz w:val="24"/>
                <w:szCs w:val="24"/>
              </w:rPr>
              <w:t>Xã Thạch Ngọc</w:t>
            </w:r>
          </w:p>
        </w:tc>
        <w:tc>
          <w:tcPr>
            <w:tcW w:w="1933"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796,3   </w:t>
            </w:r>
          </w:p>
        </w:tc>
        <w:tc>
          <w:tcPr>
            <w:tcW w:w="1730"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745,4   </w:t>
            </w:r>
          </w:p>
        </w:tc>
        <w:tc>
          <w:tcPr>
            <w:tcW w:w="1984"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50,9   </w:t>
            </w:r>
          </w:p>
        </w:tc>
      </w:tr>
      <w:tr w:rsidR="00C019DC" w:rsidRPr="009937F2" w:rsidTr="009937F2">
        <w:trPr>
          <w:trHeight w:val="4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C019DC" w:rsidRPr="009937F2" w:rsidRDefault="00C019DC" w:rsidP="009937F2">
            <w:pPr>
              <w:jc w:val="center"/>
              <w:rPr>
                <w:b w:val="0"/>
                <w:bCs w:val="0"/>
                <w:color w:val="000000"/>
                <w:kern w:val="0"/>
                <w:sz w:val="24"/>
                <w:szCs w:val="24"/>
              </w:rPr>
            </w:pPr>
            <w:r w:rsidRPr="009937F2">
              <w:rPr>
                <w:b w:val="0"/>
                <w:bCs w:val="0"/>
                <w:color w:val="000000"/>
                <w:kern w:val="0"/>
                <w:sz w:val="24"/>
                <w:szCs w:val="24"/>
              </w:rPr>
              <w:t>16</w:t>
            </w:r>
          </w:p>
        </w:tc>
        <w:tc>
          <w:tcPr>
            <w:tcW w:w="2660" w:type="dxa"/>
            <w:tcBorders>
              <w:top w:val="nil"/>
              <w:left w:val="nil"/>
              <w:bottom w:val="single" w:sz="4" w:space="0" w:color="auto"/>
              <w:right w:val="single" w:sz="4" w:space="0" w:color="auto"/>
            </w:tcBorders>
            <w:shd w:val="clear" w:color="auto" w:fill="auto"/>
            <w:noWrap/>
            <w:vAlign w:val="center"/>
            <w:hideMark/>
          </w:tcPr>
          <w:p w:rsidR="00C019DC" w:rsidRPr="009937F2" w:rsidRDefault="00C019DC" w:rsidP="009937F2">
            <w:pPr>
              <w:rPr>
                <w:b w:val="0"/>
                <w:bCs w:val="0"/>
                <w:color w:val="000000"/>
                <w:kern w:val="0"/>
                <w:sz w:val="24"/>
                <w:szCs w:val="24"/>
              </w:rPr>
            </w:pPr>
            <w:r w:rsidRPr="009937F2">
              <w:rPr>
                <w:b w:val="0"/>
                <w:bCs w:val="0"/>
                <w:color w:val="000000"/>
                <w:kern w:val="0"/>
                <w:sz w:val="24"/>
                <w:szCs w:val="24"/>
              </w:rPr>
              <w:t>Xã Thạch Sơn</w:t>
            </w:r>
          </w:p>
        </w:tc>
        <w:tc>
          <w:tcPr>
            <w:tcW w:w="1933"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639,9   </w:t>
            </w:r>
          </w:p>
        </w:tc>
        <w:tc>
          <w:tcPr>
            <w:tcW w:w="1730"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593,2   </w:t>
            </w:r>
          </w:p>
        </w:tc>
        <w:tc>
          <w:tcPr>
            <w:tcW w:w="1984"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46,6   </w:t>
            </w:r>
          </w:p>
        </w:tc>
      </w:tr>
      <w:tr w:rsidR="00C019DC" w:rsidRPr="009937F2" w:rsidTr="009937F2">
        <w:trPr>
          <w:trHeight w:val="4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C019DC" w:rsidRPr="009937F2" w:rsidRDefault="00C019DC" w:rsidP="009937F2">
            <w:pPr>
              <w:jc w:val="center"/>
              <w:rPr>
                <w:b w:val="0"/>
                <w:bCs w:val="0"/>
                <w:color w:val="000000"/>
                <w:kern w:val="0"/>
                <w:sz w:val="24"/>
                <w:szCs w:val="24"/>
              </w:rPr>
            </w:pPr>
            <w:r w:rsidRPr="009937F2">
              <w:rPr>
                <w:b w:val="0"/>
                <w:bCs w:val="0"/>
                <w:color w:val="000000"/>
                <w:kern w:val="0"/>
                <w:sz w:val="24"/>
                <w:szCs w:val="24"/>
              </w:rPr>
              <w:t>17</w:t>
            </w:r>
          </w:p>
        </w:tc>
        <w:tc>
          <w:tcPr>
            <w:tcW w:w="2660" w:type="dxa"/>
            <w:tcBorders>
              <w:top w:val="nil"/>
              <w:left w:val="nil"/>
              <w:bottom w:val="single" w:sz="4" w:space="0" w:color="auto"/>
              <w:right w:val="single" w:sz="4" w:space="0" w:color="auto"/>
            </w:tcBorders>
            <w:shd w:val="clear" w:color="auto" w:fill="auto"/>
            <w:noWrap/>
            <w:vAlign w:val="center"/>
            <w:hideMark/>
          </w:tcPr>
          <w:p w:rsidR="00C019DC" w:rsidRPr="009937F2" w:rsidRDefault="00C019DC" w:rsidP="009937F2">
            <w:pPr>
              <w:rPr>
                <w:b w:val="0"/>
                <w:bCs w:val="0"/>
                <w:color w:val="000000"/>
                <w:kern w:val="0"/>
                <w:sz w:val="24"/>
                <w:szCs w:val="24"/>
              </w:rPr>
            </w:pPr>
            <w:r w:rsidRPr="009937F2">
              <w:rPr>
                <w:b w:val="0"/>
                <w:bCs w:val="0"/>
                <w:color w:val="000000"/>
                <w:kern w:val="0"/>
                <w:sz w:val="24"/>
                <w:szCs w:val="24"/>
              </w:rPr>
              <w:t>Xã Thạch Thắng</w:t>
            </w:r>
          </w:p>
        </w:tc>
        <w:tc>
          <w:tcPr>
            <w:tcW w:w="1933"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632,5   </w:t>
            </w:r>
          </w:p>
        </w:tc>
        <w:tc>
          <w:tcPr>
            <w:tcW w:w="1730"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587,6   </w:t>
            </w:r>
          </w:p>
        </w:tc>
        <w:tc>
          <w:tcPr>
            <w:tcW w:w="1984"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44,9   </w:t>
            </w:r>
          </w:p>
        </w:tc>
      </w:tr>
      <w:tr w:rsidR="00C019DC" w:rsidRPr="009937F2" w:rsidTr="009937F2">
        <w:trPr>
          <w:trHeight w:val="4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C019DC" w:rsidRPr="009937F2" w:rsidRDefault="00C019DC" w:rsidP="009937F2">
            <w:pPr>
              <w:jc w:val="center"/>
              <w:rPr>
                <w:b w:val="0"/>
                <w:bCs w:val="0"/>
                <w:color w:val="000000"/>
                <w:kern w:val="0"/>
                <w:sz w:val="24"/>
                <w:szCs w:val="24"/>
              </w:rPr>
            </w:pPr>
            <w:r w:rsidRPr="009937F2">
              <w:rPr>
                <w:b w:val="0"/>
                <w:bCs w:val="0"/>
                <w:color w:val="000000"/>
                <w:kern w:val="0"/>
                <w:sz w:val="24"/>
                <w:szCs w:val="24"/>
              </w:rPr>
              <w:t>18</w:t>
            </w:r>
          </w:p>
        </w:tc>
        <w:tc>
          <w:tcPr>
            <w:tcW w:w="2660" w:type="dxa"/>
            <w:tcBorders>
              <w:top w:val="nil"/>
              <w:left w:val="nil"/>
              <w:bottom w:val="single" w:sz="4" w:space="0" w:color="auto"/>
              <w:right w:val="single" w:sz="4" w:space="0" w:color="auto"/>
            </w:tcBorders>
            <w:shd w:val="clear" w:color="auto" w:fill="auto"/>
            <w:noWrap/>
            <w:vAlign w:val="center"/>
            <w:hideMark/>
          </w:tcPr>
          <w:p w:rsidR="00C019DC" w:rsidRPr="009937F2" w:rsidRDefault="00C019DC" w:rsidP="009937F2">
            <w:pPr>
              <w:rPr>
                <w:b w:val="0"/>
                <w:bCs w:val="0"/>
                <w:color w:val="000000"/>
                <w:kern w:val="0"/>
                <w:sz w:val="24"/>
                <w:szCs w:val="24"/>
              </w:rPr>
            </w:pPr>
            <w:r w:rsidRPr="009937F2">
              <w:rPr>
                <w:b w:val="0"/>
                <w:bCs w:val="0"/>
                <w:color w:val="000000"/>
                <w:kern w:val="0"/>
                <w:sz w:val="24"/>
                <w:szCs w:val="24"/>
              </w:rPr>
              <w:t>Xã Thạch Trị</w:t>
            </w:r>
          </w:p>
        </w:tc>
        <w:tc>
          <w:tcPr>
            <w:tcW w:w="1933"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724,6   </w:t>
            </w:r>
          </w:p>
        </w:tc>
        <w:tc>
          <w:tcPr>
            <w:tcW w:w="1730"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631,0   </w:t>
            </w:r>
          </w:p>
        </w:tc>
        <w:tc>
          <w:tcPr>
            <w:tcW w:w="1984"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93,7   </w:t>
            </w:r>
          </w:p>
        </w:tc>
      </w:tr>
      <w:tr w:rsidR="00C019DC" w:rsidRPr="009937F2" w:rsidTr="009937F2">
        <w:trPr>
          <w:trHeight w:val="4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C019DC" w:rsidRPr="009937F2" w:rsidRDefault="00C019DC" w:rsidP="009937F2">
            <w:pPr>
              <w:jc w:val="center"/>
              <w:rPr>
                <w:b w:val="0"/>
                <w:bCs w:val="0"/>
                <w:color w:val="000000"/>
                <w:kern w:val="0"/>
                <w:sz w:val="24"/>
                <w:szCs w:val="24"/>
              </w:rPr>
            </w:pPr>
            <w:r w:rsidRPr="009937F2">
              <w:rPr>
                <w:b w:val="0"/>
                <w:bCs w:val="0"/>
                <w:color w:val="000000"/>
                <w:kern w:val="0"/>
                <w:sz w:val="24"/>
                <w:szCs w:val="24"/>
              </w:rPr>
              <w:t>19</w:t>
            </w:r>
          </w:p>
        </w:tc>
        <w:tc>
          <w:tcPr>
            <w:tcW w:w="2660" w:type="dxa"/>
            <w:tcBorders>
              <w:top w:val="nil"/>
              <w:left w:val="nil"/>
              <w:bottom w:val="single" w:sz="4" w:space="0" w:color="auto"/>
              <w:right w:val="single" w:sz="4" w:space="0" w:color="auto"/>
            </w:tcBorders>
            <w:shd w:val="clear" w:color="auto" w:fill="auto"/>
            <w:noWrap/>
            <w:vAlign w:val="center"/>
            <w:hideMark/>
          </w:tcPr>
          <w:p w:rsidR="00C019DC" w:rsidRPr="009937F2" w:rsidRDefault="00C019DC" w:rsidP="009937F2">
            <w:pPr>
              <w:rPr>
                <w:b w:val="0"/>
                <w:bCs w:val="0"/>
                <w:color w:val="000000"/>
                <w:kern w:val="0"/>
                <w:sz w:val="24"/>
                <w:szCs w:val="24"/>
              </w:rPr>
            </w:pPr>
            <w:r w:rsidRPr="009937F2">
              <w:rPr>
                <w:b w:val="0"/>
                <w:bCs w:val="0"/>
                <w:color w:val="000000"/>
                <w:kern w:val="0"/>
                <w:sz w:val="24"/>
                <w:szCs w:val="24"/>
              </w:rPr>
              <w:t>Xã Thạch Văn</w:t>
            </w:r>
          </w:p>
        </w:tc>
        <w:tc>
          <w:tcPr>
            <w:tcW w:w="1933"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693,5   </w:t>
            </w:r>
          </w:p>
        </w:tc>
        <w:tc>
          <w:tcPr>
            <w:tcW w:w="1730"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517,2   </w:t>
            </w:r>
          </w:p>
        </w:tc>
        <w:tc>
          <w:tcPr>
            <w:tcW w:w="1984"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176,3   </w:t>
            </w:r>
          </w:p>
        </w:tc>
      </w:tr>
      <w:tr w:rsidR="00C019DC" w:rsidRPr="009937F2" w:rsidTr="009937F2">
        <w:trPr>
          <w:trHeight w:val="4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C019DC" w:rsidRPr="009937F2" w:rsidRDefault="00C019DC" w:rsidP="009937F2">
            <w:pPr>
              <w:jc w:val="center"/>
              <w:rPr>
                <w:b w:val="0"/>
                <w:bCs w:val="0"/>
                <w:color w:val="000000"/>
                <w:kern w:val="0"/>
                <w:sz w:val="24"/>
                <w:szCs w:val="24"/>
              </w:rPr>
            </w:pPr>
            <w:r w:rsidRPr="009937F2">
              <w:rPr>
                <w:b w:val="0"/>
                <w:bCs w:val="0"/>
                <w:color w:val="000000"/>
                <w:kern w:val="0"/>
                <w:sz w:val="24"/>
                <w:szCs w:val="24"/>
              </w:rPr>
              <w:t>20</w:t>
            </w:r>
          </w:p>
        </w:tc>
        <w:tc>
          <w:tcPr>
            <w:tcW w:w="2660" w:type="dxa"/>
            <w:tcBorders>
              <w:top w:val="nil"/>
              <w:left w:val="nil"/>
              <w:bottom w:val="single" w:sz="4" w:space="0" w:color="auto"/>
              <w:right w:val="single" w:sz="4" w:space="0" w:color="auto"/>
            </w:tcBorders>
            <w:shd w:val="clear" w:color="auto" w:fill="auto"/>
            <w:noWrap/>
            <w:vAlign w:val="center"/>
            <w:hideMark/>
          </w:tcPr>
          <w:p w:rsidR="00C019DC" w:rsidRPr="009937F2" w:rsidRDefault="00C019DC" w:rsidP="009937F2">
            <w:pPr>
              <w:rPr>
                <w:b w:val="0"/>
                <w:bCs w:val="0"/>
                <w:color w:val="000000"/>
                <w:kern w:val="0"/>
                <w:sz w:val="24"/>
                <w:szCs w:val="24"/>
              </w:rPr>
            </w:pPr>
            <w:r w:rsidRPr="009937F2">
              <w:rPr>
                <w:b w:val="0"/>
                <w:bCs w:val="0"/>
                <w:color w:val="000000"/>
                <w:kern w:val="0"/>
                <w:sz w:val="24"/>
                <w:szCs w:val="24"/>
              </w:rPr>
              <w:t>Xã Thạch Xuân</w:t>
            </w:r>
          </w:p>
        </w:tc>
        <w:tc>
          <w:tcPr>
            <w:tcW w:w="1933"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2.008,7   </w:t>
            </w:r>
          </w:p>
        </w:tc>
        <w:tc>
          <w:tcPr>
            <w:tcW w:w="1730"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1.632,1   </w:t>
            </w:r>
          </w:p>
        </w:tc>
        <w:tc>
          <w:tcPr>
            <w:tcW w:w="1984"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376,5   </w:t>
            </w:r>
          </w:p>
        </w:tc>
      </w:tr>
      <w:tr w:rsidR="00C019DC" w:rsidRPr="009937F2" w:rsidTr="009937F2">
        <w:trPr>
          <w:trHeight w:val="4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C019DC" w:rsidRPr="009937F2" w:rsidRDefault="00C019DC" w:rsidP="009937F2">
            <w:pPr>
              <w:jc w:val="center"/>
              <w:rPr>
                <w:b w:val="0"/>
                <w:bCs w:val="0"/>
                <w:color w:val="000000"/>
                <w:kern w:val="0"/>
                <w:sz w:val="24"/>
                <w:szCs w:val="24"/>
              </w:rPr>
            </w:pPr>
            <w:r w:rsidRPr="009937F2">
              <w:rPr>
                <w:b w:val="0"/>
                <w:bCs w:val="0"/>
                <w:color w:val="000000"/>
                <w:kern w:val="0"/>
                <w:sz w:val="24"/>
                <w:szCs w:val="24"/>
              </w:rPr>
              <w:t>21</w:t>
            </w:r>
          </w:p>
        </w:tc>
        <w:tc>
          <w:tcPr>
            <w:tcW w:w="2660" w:type="dxa"/>
            <w:tcBorders>
              <w:top w:val="nil"/>
              <w:left w:val="nil"/>
              <w:bottom w:val="single" w:sz="4" w:space="0" w:color="auto"/>
              <w:right w:val="single" w:sz="4" w:space="0" w:color="auto"/>
            </w:tcBorders>
            <w:shd w:val="clear" w:color="auto" w:fill="auto"/>
            <w:noWrap/>
            <w:vAlign w:val="center"/>
            <w:hideMark/>
          </w:tcPr>
          <w:p w:rsidR="00C019DC" w:rsidRPr="009937F2" w:rsidRDefault="00C019DC" w:rsidP="009937F2">
            <w:pPr>
              <w:rPr>
                <w:b w:val="0"/>
                <w:bCs w:val="0"/>
                <w:color w:val="000000"/>
                <w:kern w:val="0"/>
                <w:sz w:val="24"/>
                <w:szCs w:val="24"/>
              </w:rPr>
            </w:pPr>
            <w:r w:rsidRPr="009937F2">
              <w:rPr>
                <w:b w:val="0"/>
                <w:bCs w:val="0"/>
                <w:color w:val="000000"/>
                <w:kern w:val="0"/>
                <w:sz w:val="24"/>
                <w:szCs w:val="24"/>
              </w:rPr>
              <w:t>Xã Tượng Sơn</w:t>
            </w:r>
          </w:p>
        </w:tc>
        <w:tc>
          <w:tcPr>
            <w:tcW w:w="1933"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475,3   </w:t>
            </w:r>
          </w:p>
        </w:tc>
        <w:tc>
          <w:tcPr>
            <w:tcW w:w="1730"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403,8   </w:t>
            </w:r>
          </w:p>
        </w:tc>
        <w:tc>
          <w:tcPr>
            <w:tcW w:w="1984"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71,4   </w:t>
            </w:r>
          </w:p>
        </w:tc>
      </w:tr>
      <w:tr w:rsidR="00C019DC" w:rsidRPr="009937F2" w:rsidTr="009937F2">
        <w:trPr>
          <w:trHeight w:val="4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C019DC" w:rsidRPr="009937F2" w:rsidRDefault="00C019DC" w:rsidP="009937F2">
            <w:pPr>
              <w:jc w:val="center"/>
              <w:rPr>
                <w:b w:val="0"/>
                <w:bCs w:val="0"/>
                <w:color w:val="000000"/>
                <w:kern w:val="0"/>
                <w:sz w:val="24"/>
                <w:szCs w:val="24"/>
              </w:rPr>
            </w:pPr>
            <w:r w:rsidRPr="009937F2">
              <w:rPr>
                <w:b w:val="0"/>
                <w:bCs w:val="0"/>
                <w:color w:val="000000"/>
                <w:kern w:val="0"/>
                <w:sz w:val="24"/>
                <w:szCs w:val="24"/>
              </w:rPr>
              <w:t>22</w:t>
            </w:r>
          </w:p>
        </w:tc>
        <w:tc>
          <w:tcPr>
            <w:tcW w:w="2660" w:type="dxa"/>
            <w:tcBorders>
              <w:top w:val="nil"/>
              <w:left w:val="nil"/>
              <w:bottom w:val="single" w:sz="4" w:space="0" w:color="auto"/>
              <w:right w:val="single" w:sz="4" w:space="0" w:color="auto"/>
            </w:tcBorders>
            <w:shd w:val="clear" w:color="auto" w:fill="auto"/>
            <w:noWrap/>
            <w:vAlign w:val="center"/>
            <w:hideMark/>
          </w:tcPr>
          <w:p w:rsidR="00C019DC" w:rsidRPr="009937F2" w:rsidRDefault="00C019DC" w:rsidP="009937F2">
            <w:pPr>
              <w:rPr>
                <w:b w:val="0"/>
                <w:bCs w:val="0"/>
                <w:color w:val="000000"/>
                <w:kern w:val="0"/>
                <w:sz w:val="24"/>
                <w:szCs w:val="24"/>
              </w:rPr>
            </w:pPr>
            <w:r w:rsidRPr="009937F2">
              <w:rPr>
                <w:b w:val="0"/>
                <w:bCs w:val="0"/>
                <w:color w:val="000000"/>
                <w:kern w:val="0"/>
                <w:sz w:val="24"/>
                <w:szCs w:val="24"/>
              </w:rPr>
              <w:t>Xã Việt Tiến</w:t>
            </w:r>
          </w:p>
        </w:tc>
        <w:tc>
          <w:tcPr>
            <w:tcW w:w="1933"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1.218,8   </w:t>
            </w:r>
          </w:p>
        </w:tc>
        <w:tc>
          <w:tcPr>
            <w:tcW w:w="1730"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1.032,2   </w:t>
            </w:r>
          </w:p>
        </w:tc>
        <w:tc>
          <w:tcPr>
            <w:tcW w:w="1984"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b w:val="0"/>
                <w:color w:val="000000"/>
                <w:sz w:val="24"/>
                <w:szCs w:val="24"/>
              </w:rPr>
            </w:pPr>
            <w:r w:rsidRPr="00C019DC">
              <w:rPr>
                <w:b w:val="0"/>
                <w:color w:val="000000"/>
              </w:rPr>
              <w:t xml:space="preserve">-        186,6   </w:t>
            </w:r>
          </w:p>
        </w:tc>
      </w:tr>
      <w:tr w:rsidR="00C019DC" w:rsidRPr="009937F2" w:rsidTr="009937F2">
        <w:trPr>
          <w:trHeight w:val="4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C019DC" w:rsidRPr="009937F2" w:rsidRDefault="00C019DC" w:rsidP="009937F2">
            <w:pPr>
              <w:jc w:val="center"/>
              <w:rPr>
                <w:color w:val="000000"/>
                <w:kern w:val="0"/>
                <w:sz w:val="24"/>
                <w:szCs w:val="24"/>
              </w:rPr>
            </w:pPr>
            <w:r w:rsidRPr="009937F2">
              <w:rPr>
                <w:color w:val="000000"/>
                <w:kern w:val="0"/>
                <w:sz w:val="24"/>
                <w:szCs w:val="24"/>
              </w:rPr>
              <w:t> </w:t>
            </w:r>
          </w:p>
        </w:tc>
        <w:tc>
          <w:tcPr>
            <w:tcW w:w="2660" w:type="dxa"/>
            <w:tcBorders>
              <w:top w:val="nil"/>
              <w:left w:val="nil"/>
              <w:bottom w:val="single" w:sz="4" w:space="0" w:color="auto"/>
              <w:right w:val="single" w:sz="4" w:space="0" w:color="auto"/>
            </w:tcBorders>
            <w:shd w:val="clear" w:color="auto" w:fill="auto"/>
            <w:noWrap/>
            <w:vAlign w:val="center"/>
            <w:hideMark/>
          </w:tcPr>
          <w:p w:rsidR="00C019DC" w:rsidRPr="009937F2" w:rsidRDefault="00C019DC" w:rsidP="009937F2">
            <w:pPr>
              <w:rPr>
                <w:color w:val="000000"/>
                <w:kern w:val="0"/>
                <w:sz w:val="24"/>
                <w:szCs w:val="24"/>
              </w:rPr>
            </w:pPr>
            <w:r w:rsidRPr="009937F2">
              <w:rPr>
                <w:color w:val="000000"/>
                <w:kern w:val="0"/>
                <w:sz w:val="24"/>
                <w:szCs w:val="24"/>
              </w:rPr>
              <w:t>Toàn huyện</w:t>
            </w:r>
          </w:p>
        </w:tc>
        <w:tc>
          <w:tcPr>
            <w:tcW w:w="1933"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color w:val="000000"/>
                <w:sz w:val="24"/>
                <w:szCs w:val="24"/>
              </w:rPr>
            </w:pPr>
            <w:r w:rsidRPr="00C019DC">
              <w:rPr>
                <w:bCs w:val="0"/>
                <w:color w:val="000000"/>
              </w:rPr>
              <w:t xml:space="preserve">    23.692,9   </w:t>
            </w:r>
          </w:p>
        </w:tc>
        <w:tc>
          <w:tcPr>
            <w:tcW w:w="1730"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color w:val="000000"/>
                <w:sz w:val="24"/>
                <w:szCs w:val="24"/>
              </w:rPr>
            </w:pPr>
            <w:r w:rsidRPr="00C019DC">
              <w:rPr>
                <w:bCs w:val="0"/>
                <w:color w:val="000000"/>
              </w:rPr>
              <w:t xml:space="preserve">     19.366,6   </w:t>
            </w:r>
          </w:p>
        </w:tc>
        <w:tc>
          <w:tcPr>
            <w:tcW w:w="1984" w:type="dxa"/>
            <w:tcBorders>
              <w:top w:val="nil"/>
              <w:left w:val="nil"/>
              <w:bottom w:val="single" w:sz="4" w:space="0" w:color="auto"/>
              <w:right w:val="single" w:sz="4" w:space="0" w:color="auto"/>
            </w:tcBorders>
            <w:shd w:val="clear" w:color="auto" w:fill="auto"/>
            <w:noWrap/>
            <w:vAlign w:val="center"/>
            <w:hideMark/>
          </w:tcPr>
          <w:p w:rsidR="00C019DC" w:rsidRPr="00C019DC" w:rsidRDefault="00C019DC">
            <w:pPr>
              <w:jc w:val="right"/>
              <w:rPr>
                <w:color w:val="000000"/>
                <w:sz w:val="24"/>
                <w:szCs w:val="24"/>
              </w:rPr>
            </w:pPr>
            <w:r w:rsidRPr="00C019DC">
              <w:rPr>
                <w:bCs w:val="0"/>
                <w:color w:val="000000"/>
              </w:rPr>
              <w:t xml:space="preserve">-     4.326,3   </w:t>
            </w:r>
          </w:p>
        </w:tc>
      </w:tr>
    </w:tbl>
    <w:p w:rsidR="00181931" w:rsidRPr="005E79AC" w:rsidRDefault="00181931" w:rsidP="00C019DC">
      <w:pPr>
        <w:widowControl w:val="0"/>
        <w:spacing w:before="120" w:after="120"/>
        <w:ind w:firstLine="720"/>
        <w:jc w:val="both"/>
        <w:rPr>
          <w:b w:val="0"/>
          <w:bCs w:val="0"/>
          <w:spacing w:val="-1"/>
          <w:szCs w:val="28"/>
        </w:rPr>
      </w:pPr>
      <w:r w:rsidRPr="005E79AC">
        <w:rPr>
          <w:b w:val="0"/>
          <w:bCs w:val="0"/>
          <w:spacing w:val="-1"/>
          <w:szCs w:val="28"/>
        </w:rPr>
        <w:t xml:space="preserve">Cụ thể các loại đất như sau: </w:t>
      </w:r>
    </w:p>
    <w:p w:rsidR="00181931" w:rsidRPr="00CF12A3" w:rsidRDefault="004453E7" w:rsidP="00C019DC">
      <w:pPr>
        <w:widowControl w:val="0"/>
        <w:spacing w:before="120" w:after="120"/>
        <w:ind w:firstLine="720"/>
        <w:jc w:val="both"/>
        <w:rPr>
          <w:b w:val="0"/>
          <w:bCs w:val="0"/>
          <w:i/>
          <w:spacing w:val="-1"/>
          <w:szCs w:val="28"/>
        </w:rPr>
      </w:pPr>
      <w:r>
        <w:rPr>
          <w:b w:val="0"/>
          <w:i/>
        </w:rPr>
        <w:t>2.</w:t>
      </w:r>
      <w:r w:rsidR="00CF12A3" w:rsidRPr="00CF12A3">
        <w:rPr>
          <w:b w:val="0"/>
          <w:i/>
        </w:rPr>
        <w:t>3.1.1</w:t>
      </w:r>
      <w:r>
        <w:rPr>
          <w:b w:val="0"/>
          <w:i/>
        </w:rPr>
        <w:t>.</w:t>
      </w:r>
      <w:r w:rsidR="00181931" w:rsidRPr="00CF12A3">
        <w:rPr>
          <w:b w:val="0"/>
          <w:bCs w:val="0"/>
          <w:i/>
          <w:spacing w:val="-1"/>
          <w:szCs w:val="28"/>
        </w:rPr>
        <w:t xml:space="preserve"> Đất trồng lúa</w:t>
      </w:r>
    </w:p>
    <w:p w:rsidR="00181931" w:rsidRDefault="00C019DC" w:rsidP="00C019DC">
      <w:pPr>
        <w:widowControl w:val="0"/>
        <w:spacing w:before="120" w:after="120"/>
        <w:ind w:firstLine="720"/>
        <w:jc w:val="both"/>
        <w:rPr>
          <w:b w:val="0"/>
          <w:bCs w:val="0"/>
          <w:spacing w:val="-1"/>
          <w:szCs w:val="28"/>
        </w:rPr>
      </w:pPr>
      <w:r>
        <w:rPr>
          <w:b w:val="0"/>
          <w:bCs w:val="0"/>
          <w:spacing w:val="-1"/>
          <w:szCs w:val="28"/>
        </w:rPr>
        <w:t>N</w:t>
      </w:r>
      <w:r w:rsidRPr="00C019DC">
        <w:rPr>
          <w:b w:val="0"/>
          <w:bCs w:val="0"/>
          <w:spacing w:val="-1"/>
          <w:szCs w:val="28"/>
        </w:rPr>
        <w:t>ă</w:t>
      </w:r>
      <w:r>
        <w:rPr>
          <w:b w:val="0"/>
          <w:bCs w:val="0"/>
          <w:spacing w:val="-1"/>
          <w:szCs w:val="28"/>
        </w:rPr>
        <w:t>m 2020 huy</w:t>
      </w:r>
      <w:r w:rsidRPr="00C019DC">
        <w:rPr>
          <w:b w:val="0"/>
          <w:bCs w:val="0"/>
          <w:spacing w:val="-1"/>
          <w:szCs w:val="28"/>
        </w:rPr>
        <w:t>ện</w:t>
      </w:r>
      <w:r>
        <w:rPr>
          <w:b w:val="0"/>
          <w:bCs w:val="0"/>
          <w:spacing w:val="-1"/>
          <w:szCs w:val="28"/>
        </w:rPr>
        <w:t xml:space="preserve"> c</w:t>
      </w:r>
      <w:r w:rsidRPr="00C019DC">
        <w:rPr>
          <w:b w:val="0"/>
          <w:bCs w:val="0"/>
          <w:spacing w:val="-1"/>
          <w:szCs w:val="28"/>
        </w:rPr>
        <w:t>ó</w:t>
      </w:r>
      <w:r>
        <w:rPr>
          <w:b w:val="0"/>
          <w:bCs w:val="0"/>
          <w:spacing w:val="-1"/>
          <w:szCs w:val="28"/>
        </w:rPr>
        <w:t xml:space="preserve"> </w:t>
      </w:r>
      <w:r w:rsidR="004453E7">
        <w:rPr>
          <w:b w:val="0"/>
          <w:bCs w:val="0"/>
          <w:spacing w:val="-1"/>
          <w:szCs w:val="28"/>
        </w:rPr>
        <w:t>9.486,75</w:t>
      </w:r>
      <w:r>
        <w:rPr>
          <w:b w:val="0"/>
          <w:bCs w:val="0"/>
          <w:spacing w:val="-1"/>
          <w:szCs w:val="28"/>
        </w:rPr>
        <w:t>ha, di</w:t>
      </w:r>
      <w:r w:rsidRPr="00C019DC">
        <w:rPr>
          <w:b w:val="0"/>
          <w:bCs w:val="0"/>
          <w:spacing w:val="-1"/>
          <w:szCs w:val="28"/>
        </w:rPr>
        <w:t>ện</w:t>
      </w:r>
      <w:r>
        <w:rPr>
          <w:b w:val="0"/>
          <w:bCs w:val="0"/>
          <w:spacing w:val="-1"/>
          <w:szCs w:val="28"/>
        </w:rPr>
        <w:t xml:space="preserve"> t</w:t>
      </w:r>
      <w:r w:rsidRPr="00C019DC">
        <w:rPr>
          <w:b w:val="0"/>
          <w:bCs w:val="0"/>
          <w:spacing w:val="-1"/>
          <w:szCs w:val="28"/>
        </w:rPr>
        <w:t>ích</w:t>
      </w:r>
      <w:r>
        <w:rPr>
          <w:b w:val="0"/>
          <w:bCs w:val="0"/>
          <w:spacing w:val="-1"/>
          <w:szCs w:val="28"/>
        </w:rPr>
        <w:t xml:space="preserve"> đ</w:t>
      </w:r>
      <w:r w:rsidRPr="00C019DC">
        <w:rPr>
          <w:b w:val="0"/>
          <w:bCs w:val="0"/>
          <w:spacing w:val="-1"/>
          <w:szCs w:val="28"/>
        </w:rPr>
        <w:t>ất</w:t>
      </w:r>
      <w:r>
        <w:rPr>
          <w:b w:val="0"/>
          <w:bCs w:val="0"/>
          <w:spacing w:val="-1"/>
          <w:szCs w:val="28"/>
        </w:rPr>
        <w:t xml:space="preserve"> tr</w:t>
      </w:r>
      <w:r w:rsidRPr="00C019DC">
        <w:rPr>
          <w:b w:val="0"/>
          <w:bCs w:val="0"/>
          <w:spacing w:val="-1"/>
          <w:szCs w:val="28"/>
        </w:rPr>
        <w:t>ồng</w:t>
      </w:r>
      <w:r>
        <w:rPr>
          <w:b w:val="0"/>
          <w:bCs w:val="0"/>
          <w:spacing w:val="-1"/>
          <w:szCs w:val="28"/>
        </w:rPr>
        <w:t xml:space="preserve"> l</w:t>
      </w:r>
      <w:r w:rsidRPr="00C019DC">
        <w:rPr>
          <w:b w:val="0"/>
          <w:bCs w:val="0"/>
          <w:spacing w:val="-1"/>
          <w:szCs w:val="28"/>
        </w:rPr>
        <w:t>úa</w:t>
      </w:r>
      <w:r>
        <w:rPr>
          <w:b w:val="0"/>
          <w:bCs w:val="0"/>
          <w:spacing w:val="-1"/>
          <w:szCs w:val="28"/>
        </w:rPr>
        <w:t>, t</w:t>
      </w:r>
      <w:r w:rsidRPr="005E79AC">
        <w:rPr>
          <w:b w:val="0"/>
          <w:bCs w:val="0"/>
          <w:spacing w:val="-1"/>
          <w:szCs w:val="28"/>
        </w:rPr>
        <w:t>rong giai đoạn 2021-2030,</w:t>
      </w:r>
      <w:r>
        <w:rPr>
          <w:b w:val="0"/>
          <w:bCs w:val="0"/>
          <w:spacing w:val="-1"/>
          <w:szCs w:val="28"/>
        </w:rPr>
        <w:t xml:space="preserve"> di</w:t>
      </w:r>
      <w:r w:rsidRPr="00C019DC">
        <w:rPr>
          <w:b w:val="0"/>
          <w:bCs w:val="0"/>
          <w:spacing w:val="-1"/>
          <w:szCs w:val="28"/>
        </w:rPr>
        <w:t>ện</w:t>
      </w:r>
      <w:r>
        <w:rPr>
          <w:b w:val="0"/>
          <w:bCs w:val="0"/>
          <w:spacing w:val="-1"/>
          <w:szCs w:val="28"/>
        </w:rPr>
        <w:t xml:space="preserve"> t</w:t>
      </w:r>
      <w:r w:rsidRPr="00C019DC">
        <w:rPr>
          <w:b w:val="0"/>
          <w:bCs w:val="0"/>
          <w:spacing w:val="-1"/>
          <w:szCs w:val="28"/>
        </w:rPr>
        <w:t>ích</w:t>
      </w:r>
      <w:r w:rsidRPr="005E79AC">
        <w:rPr>
          <w:b w:val="0"/>
          <w:bCs w:val="0"/>
          <w:spacing w:val="-1"/>
          <w:szCs w:val="28"/>
        </w:rPr>
        <w:t xml:space="preserve"> đất</w:t>
      </w:r>
      <w:r>
        <w:rPr>
          <w:b w:val="0"/>
          <w:bCs w:val="0"/>
          <w:spacing w:val="-1"/>
          <w:szCs w:val="28"/>
        </w:rPr>
        <w:t xml:space="preserve"> tr</w:t>
      </w:r>
      <w:r w:rsidRPr="00C019DC">
        <w:rPr>
          <w:b w:val="0"/>
          <w:bCs w:val="0"/>
          <w:spacing w:val="-1"/>
          <w:szCs w:val="28"/>
        </w:rPr>
        <w:t>ồng</w:t>
      </w:r>
      <w:r>
        <w:rPr>
          <w:b w:val="0"/>
          <w:bCs w:val="0"/>
          <w:spacing w:val="-1"/>
          <w:szCs w:val="28"/>
        </w:rPr>
        <w:t xml:space="preserve"> l</w:t>
      </w:r>
      <w:r w:rsidRPr="00C019DC">
        <w:rPr>
          <w:b w:val="0"/>
          <w:bCs w:val="0"/>
          <w:spacing w:val="-1"/>
          <w:szCs w:val="28"/>
        </w:rPr>
        <w:t>úa</w:t>
      </w:r>
      <w:r>
        <w:rPr>
          <w:b w:val="0"/>
          <w:bCs w:val="0"/>
          <w:spacing w:val="-1"/>
          <w:szCs w:val="28"/>
        </w:rPr>
        <w:t xml:space="preserve"> gi</w:t>
      </w:r>
      <w:r w:rsidRPr="00C019DC">
        <w:rPr>
          <w:b w:val="0"/>
          <w:bCs w:val="0"/>
          <w:spacing w:val="-1"/>
          <w:szCs w:val="28"/>
        </w:rPr>
        <w:t>ảm</w:t>
      </w:r>
      <w:r>
        <w:rPr>
          <w:b w:val="0"/>
          <w:bCs w:val="0"/>
          <w:spacing w:val="-1"/>
          <w:szCs w:val="28"/>
        </w:rPr>
        <w:t xml:space="preserve"> 3.198,52ha</w:t>
      </w:r>
      <w:r w:rsidR="00181931" w:rsidRPr="005E79AC">
        <w:rPr>
          <w:b w:val="0"/>
          <w:bCs w:val="0"/>
          <w:spacing w:val="-1"/>
          <w:szCs w:val="28"/>
        </w:rPr>
        <w:t>. Cụ thể như sau:</w:t>
      </w:r>
    </w:p>
    <w:p w:rsidR="00C019DC" w:rsidRPr="005E79AC" w:rsidRDefault="00C019DC" w:rsidP="00C019DC">
      <w:pPr>
        <w:widowControl w:val="0"/>
        <w:spacing w:before="120" w:after="120"/>
        <w:ind w:firstLine="720"/>
        <w:jc w:val="both"/>
        <w:rPr>
          <w:b w:val="0"/>
          <w:bCs w:val="0"/>
          <w:spacing w:val="-1"/>
          <w:szCs w:val="28"/>
        </w:rPr>
      </w:pPr>
      <w:r>
        <w:rPr>
          <w:b w:val="0"/>
          <w:bCs w:val="0"/>
          <w:spacing w:val="-1"/>
          <w:szCs w:val="28"/>
        </w:rPr>
        <w:t>- Đ</w:t>
      </w:r>
      <w:r w:rsidRPr="00C019DC">
        <w:rPr>
          <w:b w:val="0"/>
          <w:bCs w:val="0"/>
          <w:spacing w:val="-1"/>
          <w:szCs w:val="28"/>
        </w:rPr>
        <w:t>ấ</w:t>
      </w:r>
      <w:r>
        <w:rPr>
          <w:b w:val="0"/>
          <w:bCs w:val="0"/>
          <w:spacing w:val="-1"/>
          <w:szCs w:val="28"/>
        </w:rPr>
        <w:t>t phi n</w:t>
      </w:r>
      <w:r w:rsidRPr="00C019DC">
        <w:rPr>
          <w:b w:val="0"/>
          <w:bCs w:val="0"/>
          <w:spacing w:val="-1"/>
          <w:szCs w:val="28"/>
        </w:rPr>
        <w:t>ô</w:t>
      </w:r>
      <w:r>
        <w:rPr>
          <w:b w:val="0"/>
          <w:bCs w:val="0"/>
          <w:spacing w:val="-1"/>
          <w:szCs w:val="28"/>
        </w:rPr>
        <w:t>ng nghi</w:t>
      </w:r>
      <w:r w:rsidRPr="00C019DC">
        <w:rPr>
          <w:b w:val="0"/>
          <w:bCs w:val="0"/>
          <w:spacing w:val="-1"/>
          <w:szCs w:val="28"/>
        </w:rPr>
        <w:t>ệp</w:t>
      </w:r>
      <w:r>
        <w:rPr>
          <w:b w:val="0"/>
          <w:bCs w:val="0"/>
          <w:spacing w:val="-1"/>
          <w:szCs w:val="28"/>
        </w:rPr>
        <w:t xml:space="preserve"> 2.956,88ha, trong </w:t>
      </w:r>
      <w:r w:rsidRPr="00C019DC">
        <w:rPr>
          <w:b w:val="0"/>
          <w:bCs w:val="0"/>
          <w:spacing w:val="-1"/>
          <w:szCs w:val="28"/>
        </w:rPr>
        <w:t>đó</w:t>
      </w:r>
      <w:r>
        <w:rPr>
          <w:b w:val="0"/>
          <w:bCs w:val="0"/>
          <w:spacing w:val="-1"/>
          <w:szCs w:val="28"/>
        </w:rPr>
        <w:t>:</w:t>
      </w:r>
    </w:p>
    <w:p w:rsidR="002128DD" w:rsidRPr="005E79AC" w:rsidRDefault="00C019DC" w:rsidP="00C019DC">
      <w:pPr>
        <w:widowControl w:val="0"/>
        <w:spacing w:before="120" w:after="120"/>
        <w:ind w:firstLine="720"/>
        <w:jc w:val="both"/>
        <w:rPr>
          <w:b w:val="0"/>
          <w:bCs w:val="0"/>
          <w:spacing w:val="-1"/>
          <w:szCs w:val="28"/>
        </w:rPr>
      </w:pPr>
      <w:r>
        <w:rPr>
          <w:b w:val="0"/>
          <w:bCs w:val="0"/>
          <w:spacing w:val="-1"/>
          <w:szCs w:val="28"/>
        </w:rPr>
        <w:t>+</w:t>
      </w:r>
      <w:r w:rsidR="002128DD" w:rsidRPr="005E79AC">
        <w:rPr>
          <w:b w:val="0"/>
          <w:bCs w:val="0"/>
          <w:spacing w:val="-1"/>
          <w:szCs w:val="28"/>
        </w:rPr>
        <w:t xml:space="preserve"> Đất </w:t>
      </w:r>
      <w:r w:rsidR="002128DD">
        <w:rPr>
          <w:b w:val="0"/>
          <w:bCs w:val="0"/>
          <w:spacing w:val="-1"/>
          <w:szCs w:val="28"/>
        </w:rPr>
        <w:t>quốc phòng:</w:t>
      </w:r>
      <w:r w:rsidR="002128DD" w:rsidRPr="005E79AC">
        <w:rPr>
          <w:b w:val="0"/>
          <w:bCs w:val="0"/>
          <w:spacing w:val="-1"/>
          <w:szCs w:val="28"/>
        </w:rPr>
        <w:t xml:space="preserve"> </w:t>
      </w:r>
      <w:r w:rsidR="002128DD">
        <w:rPr>
          <w:b w:val="0"/>
          <w:bCs w:val="0"/>
          <w:spacing w:val="-1"/>
          <w:szCs w:val="28"/>
        </w:rPr>
        <w:t>7,69</w:t>
      </w:r>
      <w:r w:rsidR="002128DD" w:rsidRPr="005E79AC">
        <w:rPr>
          <w:b w:val="0"/>
          <w:bCs w:val="0"/>
          <w:spacing w:val="-1"/>
          <w:szCs w:val="28"/>
        </w:rPr>
        <w:t xml:space="preserve"> ha</w:t>
      </w:r>
    </w:p>
    <w:p w:rsidR="002128DD" w:rsidRPr="005E79AC" w:rsidRDefault="00C019DC" w:rsidP="00C019DC">
      <w:pPr>
        <w:widowControl w:val="0"/>
        <w:spacing w:before="120" w:after="120"/>
        <w:ind w:firstLine="720"/>
        <w:jc w:val="both"/>
        <w:rPr>
          <w:b w:val="0"/>
          <w:bCs w:val="0"/>
          <w:spacing w:val="-1"/>
          <w:szCs w:val="28"/>
        </w:rPr>
      </w:pPr>
      <w:r>
        <w:rPr>
          <w:b w:val="0"/>
          <w:bCs w:val="0"/>
          <w:spacing w:val="-1"/>
          <w:szCs w:val="28"/>
        </w:rPr>
        <w:lastRenderedPageBreak/>
        <w:t>+</w:t>
      </w:r>
      <w:r w:rsidR="002128DD" w:rsidRPr="005E79AC">
        <w:rPr>
          <w:b w:val="0"/>
          <w:bCs w:val="0"/>
          <w:spacing w:val="-1"/>
          <w:szCs w:val="28"/>
        </w:rPr>
        <w:t xml:space="preserve"> Đất </w:t>
      </w:r>
      <w:r w:rsidR="002128DD">
        <w:rPr>
          <w:b w:val="0"/>
          <w:bCs w:val="0"/>
          <w:spacing w:val="-1"/>
          <w:szCs w:val="28"/>
        </w:rPr>
        <w:t>an ninh</w:t>
      </w:r>
      <w:r w:rsidR="002128DD" w:rsidRPr="005E79AC">
        <w:rPr>
          <w:b w:val="0"/>
          <w:bCs w:val="0"/>
          <w:spacing w:val="-1"/>
          <w:szCs w:val="28"/>
        </w:rPr>
        <w:t xml:space="preserve">: </w:t>
      </w:r>
      <w:r w:rsidR="002128DD">
        <w:rPr>
          <w:b w:val="0"/>
          <w:bCs w:val="0"/>
          <w:spacing w:val="-1"/>
          <w:szCs w:val="28"/>
        </w:rPr>
        <w:t>25,53</w:t>
      </w:r>
      <w:r w:rsidR="002128DD" w:rsidRPr="005E79AC">
        <w:rPr>
          <w:b w:val="0"/>
          <w:bCs w:val="0"/>
          <w:spacing w:val="-1"/>
          <w:szCs w:val="28"/>
        </w:rPr>
        <w:t xml:space="preserve"> ha</w:t>
      </w:r>
    </w:p>
    <w:p w:rsidR="002128DD" w:rsidRPr="005E79AC" w:rsidRDefault="00C019DC" w:rsidP="00C019DC">
      <w:pPr>
        <w:widowControl w:val="0"/>
        <w:spacing w:before="120" w:after="120"/>
        <w:ind w:firstLine="720"/>
        <w:jc w:val="both"/>
        <w:rPr>
          <w:b w:val="0"/>
          <w:bCs w:val="0"/>
          <w:spacing w:val="-1"/>
          <w:szCs w:val="28"/>
        </w:rPr>
      </w:pPr>
      <w:r>
        <w:rPr>
          <w:b w:val="0"/>
          <w:bCs w:val="0"/>
          <w:spacing w:val="-1"/>
          <w:szCs w:val="28"/>
        </w:rPr>
        <w:t>+</w:t>
      </w:r>
      <w:r w:rsidR="002128DD" w:rsidRPr="005E79AC">
        <w:rPr>
          <w:b w:val="0"/>
          <w:bCs w:val="0"/>
          <w:spacing w:val="-1"/>
          <w:szCs w:val="28"/>
        </w:rPr>
        <w:t xml:space="preserve"> Đất </w:t>
      </w:r>
      <w:r w:rsidR="002128DD">
        <w:rPr>
          <w:b w:val="0"/>
          <w:bCs w:val="0"/>
          <w:spacing w:val="-1"/>
          <w:szCs w:val="28"/>
        </w:rPr>
        <w:t>khu</w:t>
      </w:r>
      <w:r>
        <w:rPr>
          <w:b w:val="0"/>
          <w:bCs w:val="0"/>
          <w:spacing w:val="-1"/>
          <w:szCs w:val="28"/>
        </w:rPr>
        <w:t xml:space="preserve"> công nghiệp</w:t>
      </w:r>
      <w:r w:rsidR="002128DD" w:rsidRPr="005E79AC">
        <w:rPr>
          <w:b w:val="0"/>
          <w:bCs w:val="0"/>
          <w:spacing w:val="-1"/>
          <w:szCs w:val="28"/>
        </w:rPr>
        <w:t xml:space="preserve">: </w:t>
      </w:r>
      <w:r w:rsidR="002128DD">
        <w:rPr>
          <w:b w:val="0"/>
          <w:bCs w:val="0"/>
          <w:spacing w:val="-1"/>
          <w:szCs w:val="28"/>
        </w:rPr>
        <w:t>1.042,20</w:t>
      </w:r>
      <w:r w:rsidR="002128DD" w:rsidRPr="005E79AC">
        <w:rPr>
          <w:b w:val="0"/>
          <w:bCs w:val="0"/>
          <w:spacing w:val="-1"/>
          <w:szCs w:val="28"/>
        </w:rPr>
        <w:t xml:space="preserve"> ha</w:t>
      </w:r>
    </w:p>
    <w:p w:rsidR="00FE2ED0" w:rsidRPr="005E79AC" w:rsidRDefault="00C019DC" w:rsidP="00C019DC">
      <w:pPr>
        <w:widowControl w:val="0"/>
        <w:spacing w:before="120" w:after="120"/>
        <w:ind w:firstLine="720"/>
        <w:jc w:val="both"/>
        <w:rPr>
          <w:b w:val="0"/>
          <w:bCs w:val="0"/>
          <w:spacing w:val="-1"/>
          <w:szCs w:val="28"/>
        </w:rPr>
      </w:pPr>
      <w:r>
        <w:rPr>
          <w:b w:val="0"/>
          <w:bCs w:val="0"/>
          <w:spacing w:val="-1"/>
          <w:szCs w:val="28"/>
        </w:rPr>
        <w:t>+</w:t>
      </w:r>
      <w:r w:rsidR="00FE2ED0" w:rsidRPr="005E79AC">
        <w:rPr>
          <w:b w:val="0"/>
          <w:bCs w:val="0"/>
          <w:spacing w:val="-1"/>
          <w:szCs w:val="28"/>
        </w:rPr>
        <w:t xml:space="preserve"> Đất cụm công nghiệp: </w:t>
      </w:r>
      <w:r w:rsidR="002128DD">
        <w:rPr>
          <w:b w:val="0"/>
          <w:bCs w:val="0"/>
          <w:spacing w:val="-1"/>
          <w:szCs w:val="28"/>
        </w:rPr>
        <w:t>148,51</w:t>
      </w:r>
      <w:r w:rsidR="00FE2ED0" w:rsidRPr="005E79AC">
        <w:rPr>
          <w:b w:val="0"/>
          <w:bCs w:val="0"/>
          <w:spacing w:val="-1"/>
          <w:szCs w:val="28"/>
        </w:rPr>
        <w:t xml:space="preserve"> ha</w:t>
      </w:r>
    </w:p>
    <w:p w:rsidR="00FE2ED0" w:rsidRPr="005E79AC" w:rsidRDefault="00C019DC" w:rsidP="00C019DC">
      <w:pPr>
        <w:widowControl w:val="0"/>
        <w:spacing w:before="120" w:after="120"/>
        <w:ind w:firstLine="720"/>
        <w:jc w:val="both"/>
        <w:rPr>
          <w:b w:val="0"/>
          <w:bCs w:val="0"/>
          <w:spacing w:val="-1"/>
          <w:szCs w:val="28"/>
        </w:rPr>
      </w:pPr>
      <w:r>
        <w:rPr>
          <w:b w:val="0"/>
          <w:bCs w:val="0"/>
          <w:spacing w:val="-1"/>
          <w:szCs w:val="28"/>
        </w:rPr>
        <w:t>+</w:t>
      </w:r>
      <w:r w:rsidR="00FE2ED0" w:rsidRPr="005E79AC">
        <w:rPr>
          <w:b w:val="0"/>
          <w:bCs w:val="0"/>
          <w:spacing w:val="-1"/>
          <w:szCs w:val="28"/>
        </w:rPr>
        <w:t xml:space="preserve"> Đất thương mại, dịch vụ: </w:t>
      </w:r>
      <w:r w:rsidR="00190BCF">
        <w:rPr>
          <w:b w:val="0"/>
          <w:bCs w:val="0"/>
          <w:spacing w:val="-1"/>
          <w:szCs w:val="28"/>
        </w:rPr>
        <w:t>352,81</w:t>
      </w:r>
      <w:r w:rsidR="00FE2ED0" w:rsidRPr="005E79AC">
        <w:rPr>
          <w:b w:val="0"/>
          <w:bCs w:val="0"/>
          <w:spacing w:val="-1"/>
          <w:szCs w:val="28"/>
        </w:rPr>
        <w:t xml:space="preserve"> ha</w:t>
      </w:r>
    </w:p>
    <w:p w:rsidR="00FE2ED0" w:rsidRPr="005E79AC" w:rsidRDefault="00C019DC" w:rsidP="00C019DC">
      <w:pPr>
        <w:widowControl w:val="0"/>
        <w:spacing w:before="120" w:after="120"/>
        <w:ind w:firstLine="720"/>
        <w:jc w:val="both"/>
        <w:rPr>
          <w:b w:val="0"/>
          <w:bCs w:val="0"/>
          <w:spacing w:val="-1"/>
          <w:szCs w:val="28"/>
        </w:rPr>
      </w:pPr>
      <w:r>
        <w:rPr>
          <w:b w:val="0"/>
          <w:bCs w:val="0"/>
          <w:spacing w:val="-1"/>
          <w:szCs w:val="28"/>
        </w:rPr>
        <w:t>+</w:t>
      </w:r>
      <w:r w:rsidR="00FE2ED0" w:rsidRPr="005E79AC">
        <w:rPr>
          <w:b w:val="0"/>
          <w:bCs w:val="0"/>
          <w:spacing w:val="-1"/>
          <w:szCs w:val="28"/>
        </w:rPr>
        <w:t xml:space="preserve"> Đất cơ sở sản xuất phi nông nghiệp: </w:t>
      </w:r>
      <w:r w:rsidR="00190BCF">
        <w:rPr>
          <w:b w:val="0"/>
          <w:bCs w:val="0"/>
          <w:spacing w:val="-1"/>
          <w:szCs w:val="28"/>
        </w:rPr>
        <w:t>28,40</w:t>
      </w:r>
      <w:r w:rsidR="00FE2ED0" w:rsidRPr="005E79AC">
        <w:rPr>
          <w:b w:val="0"/>
          <w:bCs w:val="0"/>
          <w:spacing w:val="-1"/>
          <w:szCs w:val="28"/>
        </w:rPr>
        <w:t xml:space="preserve"> ha</w:t>
      </w:r>
    </w:p>
    <w:p w:rsidR="00190BCF" w:rsidRPr="005E79AC" w:rsidRDefault="00C019DC" w:rsidP="00C019DC">
      <w:pPr>
        <w:widowControl w:val="0"/>
        <w:spacing w:before="120" w:after="120"/>
        <w:ind w:firstLine="720"/>
        <w:jc w:val="both"/>
        <w:rPr>
          <w:b w:val="0"/>
          <w:bCs w:val="0"/>
          <w:spacing w:val="-1"/>
          <w:szCs w:val="28"/>
        </w:rPr>
      </w:pPr>
      <w:r>
        <w:rPr>
          <w:b w:val="0"/>
          <w:bCs w:val="0"/>
          <w:spacing w:val="-1"/>
          <w:szCs w:val="28"/>
        </w:rPr>
        <w:t xml:space="preserve">+ </w:t>
      </w:r>
      <w:r w:rsidR="00190BCF" w:rsidRPr="005E79AC">
        <w:rPr>
          <w:b w:val="0"/>
          <w:bCs w:val="0"/>
          <w:spacing w:val="-1"/>
          <w:szCs w:val="28"/>
        </w:rPr>
        <w:t xml:space="preserve">Đất </w:t>
      </w:r>
      <w:r>
        <w:rPr>
          <w:b w:val="0"/>
          <w:bCs w:val="0"/>
          <w:spacing w:val="-1"/>
          <w:szCs w:val="28"/>
        </w:rPr>
        <w:t>s</w:t>
      </w:r>
      <w:r w:rsidRPr="00C019DC">
        <w:rPr>
          <w:b w:val="0"/>
          <w:bCs w:val="0"/>
          <w:spacing w:val="-1"/>
          <w:szCs w:val="28"/>
        </w:rPr>
        <w:t>ản</w:t>
      </w:r>
      <w:r>
        <w:rPr>
          <w:b w:val="0"/>
          <w:bCs w:val="0"/>
          <w:spacing w:val="-1"/>
          <w:szCs w:val="28"/>
        </w:rPr>
        <w:t xml:space="preserve"> xu</w:t>
      </w:r>
      <w:r w:rsidRPr="00C019DC">
        <w:rPr>
          <w:b w:val="0"/>
          <w:bCs w:val="0"/>
          <w:spacing w:val="-1"/>
          <w:szCs w:val="28"/>
        </w:rPr>
        <w:t>ất</w:t>
      </w:r>
      <w:r>
        <w:rPr>
          <w:b w:val="0"/>
          <w:bCs w:val="0"/>
          <w:spacing w:val="-1"/>
          <w:szCs w:val="28"/>
        </w:rPr>
        <w:t xml:space="preserve"> v</w:t>
      </w:r>
      <w:r w:rsidRPr="00C019DC">
        <w:rPr>
          <w:b w:val="0"/>
          <w:bCs w:val="0"/>
          <w:spacing w:val="-1"/>
          <w:szCs w:val="28"/>
        </w:rPr>
        <w:t>ật</w:t>
      </w:r>
      <w:r>
        <w:rPr>
          <w:b w:val="0"/>
          <w:bCs w:val="0"/>
          <w:spacing w:val="-1"/>
          <w:szCs w:val="28"/>
        </w:rPr>
        <w:t xml:space="preserve"> li</w:t>
      </w:r>
      <w:r w:rsidRPr="00C019DC">
        <w:rPr>
          <w:b w:val="0"/>
          <w:bCs w:val="0"/>
          <w:spacing w:val="-1"/>
          <w:szCs w:val="28"/>
        </w:rPr>
        <w:t>ệu</w:t>
      </w:r>
      <w:r>
        <w:rPr>
          <w:b w:val="0"/>
          <w:bCs w:val="0"/>
          <w:spacing w:val="-1"/>
          <w:szCs w:val="28"/>
        </w:rPr>
        <w:t xml:space="preserve"> x</w:t>
      </w:r>
      <w:r w:rsidRPr="00C019DC">
        <w:rPr>
          <w:b w:val="0"/>
          <w:bCs w:val="0"/>
          <w:spacing w:val="-1"/>
          <w:szCs w:val="28"/>
        </w:rPr>
        <w:t>â</w:t>
      </w:r>
      <w:r>
        <w:rPr>
          <w:b w:val="0"/>
          <w:bCs w:val="0"/>
          <w:spacing w:val="-1"/>
          <w:szCs w:val="28"/>
        </w:rPr>
        <w:t>y d</w:t>
      </w:r>
      <w:r w:rsidRPr="00C019DC">
        <w:rPr>
          <w:b w:val="0"/>
          <w:bCs w:val="0"/>
          <w:spacing w:val="-1"/>
          <w:szCs w:val="28"/>
        </w:rPr>
        <w:t>ựn</w:t>
      </w:r>
      <w:r>
        <w:rPr>
          <w:b w:val="0"/>
          <w:bCs w:val="0"/>
          <w:spacing w:val="-1"/>
          <w:szCs w:val="28"/>
        </w:rPr>
        <w:t>g, l</w:t>
      </w:r>
      <w:r w:rsidRPr="00C019DC">
        <w:rPr>
          <w:b w:val="0"/>
          <w:bCs w:val="0"/>
          <w:spacing w:val="-1"/>
          <w:szCs w:val="28"/>
        </w:rPr>
        <w:t>àm</w:t>
      </w:r>
      <w:r>
        <w:rPr>
          <w:b w:val="0"/>
          <w:bCs w:val="0"/>
          <w:spacing w:val="-1"/>
          <w:szCs w:val="28"/>
        </w:rPr>
        <w:t xml:space="preserve"> đ</w:t>
      </w:r>
      <w:r w:rsidRPr="00C019DC">
        <w:rPr>
          <w:b w:val="0"/>
          <w:bCs w:val="0"/>
          <w:spacing w:val="-1"/>
          <w:szCs w:val="28"/>
        </w:rPr>
        <w:t>ồ</w:t>
      </w:r>
      <w:r>
        <w:rPr>
          <w:b w:val="0"/>
          <w:bCs w:val="0"/>
          <w:spacing w:val="-1"/>
          <w:szCs w:val="28"/>
        </w:rPr>
        <w:t xml:space="preserve"> g</w:t>
      </w:r>
      <w:r w:rsidRPr="00C019DC">
        <w:rPr>
          <w:b w:val="0"/>
          <w:bCs w:val="0"/>
          <w:spacing w:val="-1"/>
          <w:szCs w:val="28"/>
        </w:rPr>
        <w:t>ốm</w:t>
      </w:r>
      <w:r w:rsidR="00190BCF">
        <w:rPr>
          <w:b w:val="0"/>
          <w:bCs w:val="0"/>
          <w:spacing w:val="-1"/>
          <w:szCs w:val="28"/>
        </w:rPr>
        <w:t>: 1,60</w:t>
      </w:r>
      <w:r w:rsidR="00190BCF" w:rsidRPr="005E79AC">
        <w:rPr>
          <w:b w:val="0"/>
          <w:bCs w:val="0"/>
          <w:spacing w:val="-1"/>
          <w:szCs w:val="28"/>
        </w:rPr>
        <w:t xml:space="preserve"> ha</w:t>
      </w:r>
    </w:p>
    <w:p w:rsidR="00DF06E9" w:rsidRPr="005E79AC" w:rsidRDefault="00C019DC" w:rsidP="00C019DC">
      <w:pPr>
        <w:widowControl w:val="0"/>
        <w:spacing w:before="120" w:after="120"/>
        <w:ind w:firstLine="720"/>
        <w:jc w:val="both"/>
        <w:rPr>
          <w:b w:val="0"/>
          <w:bCs w:val="0"/>
          <w:spacing w:val="-1"/>
          <w:szCs w:val="28"/>
        </w:rPr>
      </w:pPr>
      <w:r>
        <w:rPr>
          <w:b w:val="0"/>
          <w:bCs w:val="0"/>
          <w:spacing w:val="-1"/>
          <w:szCs w:val="28"/>
        </w:rPr>
        <w:t>+</w:t>
      </w:r>
      <w:r w:rsidR="00FE2ED0" w:rsidRPr="005E79AC">
        <w:rPr>
          <w:b w:val="0"/>
          <w:bCs w:val="0"/>
          <w:spacing w:val="-1"/>
          <w:szCs w:val="28"/>
        </w:rPr>
        <w:t xml:space="preserve"> Đất phát triển hạ tầng cấp quốc gia, cấp tỉnh, cấp huyện, cấp xã : </w:t>
      </w:r>
      <w:r w:rsidR="00190BCF">
        <w:rPr>
          <w:b w:val="0"/>
          <w:bCs w:val="0"/>
          <w:spacing w:val="-1"/>
          <w:szCs w:val="28"/>
        </w:rPr>
        <w:t>4</w:t>
      </w:r>
      <w:r w:rsidR="00210F75">
        <w:rPr>
          <w:b w:val="0"/>
          <w:bCs w:val="0"/>
          <w:spacing w:val="-1"/>
          <w:szCs w:val="28"/>
        </w:rPr>
        <w:t>49,25</w:t>
      </w:r>
      <w:r w:rsidR="00FE2ED0" w:rsidRPr="005E79AC">
        <w:rPr>
          <w:b w:val="0"/>
          <w:bCs w:val="0"/>
          <w:spacing w:val="-1"/>
          <w:szCs w:val="28"/>
        </w:rPr>
        <w:t>ha. Trong đó:</w:t>
      </w:r>
      <w:r>
        <w:rPr>
          <w:b w:val="0"/>
          <w:bCs w:val="0"/>
          <w:spacing w:val="-1"/>
          <w:szCs w:val="28"/>
        </w:rPr>
        <w:t xml:space="preserve"> Đất giao thông</w:t>
      </w:r>
      <w:r w:rsidR="0030085C" w:rsidRPr="005E79AC">
        <w:rPr>
          <w:b w:val="0"/>
          <w:bCs w:val="0"/>
          <w:spacing w:val="-1"/>
          <w:szCs w:val="28"/>
        </w:rPr>
        <w:t xml:space="preserve">: </w:t>
      </w:r>
      <w:r w:rsidR="0030085C">
        <w:rPr>
          <w:b w:val="0"/>
          <w:bCs w:val="0"/>
          <w:spacing w:val="-1"/>
          <w:szCs w:val="28"/>
        </w:rPr>
        <w:t>2</w:t>
      </w:r>
      <w:r w:rsidR="00210F75">
        <w:rPr>
          <w:b w:val="0"/>
          <w:bCs w:val="0"/>
          <w:spacing w:val="-1"/>
          <w:szCs w:val="28"/>
        </w:rPr>
        <w:t>70,01</w:t>
      </w:r>
      <w:r w:rsidR="0030085C" w:rsidRPr="005E79AC">
        <w:rPr>
          <w:b w:val="0"/>
          <w:bCs w:val="0"/>
          <w:spacing w:val="-1"/>
          <w:szCs w:val="28"/>
        </w:rPr>
        <w:t xml:space="preserve"> ha</w:t>
      </w:r>
      <w:r>
        <w:rPr>
          <w:b w:val="0"/>
          <w:bCs w:val="0"/>
          <w:spacing w:val="-1"/>
          <w:szCs w:val="28"/>
        </w:rPr>
        <w:t>; Đất thủy lợi</w:t>
      </w:r>
      <w:r w:rsidR="0030085C" w:rsidRPr="005E79AC">
        <w:rPr>
          <w:b w:val="0"/>
          <w:bCs w:val="0"/>
          <w:spacing w:val="-1"/>
          <w:szCs w:val="28"/>
        </w:rPr>
        <w:t xml:space="preserve">: </w:t>
      </w:r>
      <w:r w:rsidR="0030085C">
        <w:rPr>
          <w:b w:val="0"/>
          <w:bCs w:val="0"/>
          <w:spacing w:val="-1"/>
          <w:szCs w:val="28"/>
        </w:rPr>
        <w:t>1</w:t>
      </w:r>
      <w:r w:rsidR="00210F75">
        <w:rPr>
          <w:b w:val="0"/>
          <w:bCs w:val="0"/>
          <w:spacing w:val="-1"/>
          <w:szCs w:val="28"/>
        </w:rPr>
        <w:t>13,79</w:t>
      </w:r>
      <w:r w:rsidR="0030085C" w:rsidRPr="005E79AC">
        <w:rPr>
          <w:b w:val="0"/>
          <w:bCs w:val="0"/>
          <w:spacing w:val="-1"/>
          <w:szCs w:val="28"/>
        </w:rPr>
        <w:t xml:space="preserve"> ha</w:t>
      </w:r>
      <w:r>
        <w:rPr>
          <w:b w:val="0"/>
          <w:bCs w:val="0"/>
          <w:spacing w:val="-1"/>
          <w:szCs w:val="28"/>
        </w:rPr>
        <w:t>; Đất cơ sở giáo dục và đào tạo</w:t>
      </w:r>
      <w:r w:rsidR="00FE2ED0" w:rsidRPr="005E79AC">
        <w:rPr>
          <w:b w:val="0"/>
          <w:bCs w:val="0"/>
          <w:spacing w:val="-1"/>
          <w:szCs w:val="28"/>
        </w:rPr>
        <w:t xml:space="preserve">: </w:t>
      </w:r>
      <w:r w:rsidR="0030085C">
        <w:rPr>
          <w:b w:val="0"/>
          <w:bCs w:val="0"/>
          <w:spacing w:val="-1"/>
          <w:szCs w:val="28"/>
        </w:rPr>
        <w:t>11,43</w:t>
      </w:r>
      <w:r w:rsidR="00FE2ED0" w:rsidRPr="005E79AC">
        <w:rPr>
          <w:b w:val="0"/>
          <w:bCs w:val="0"/>
          <w:spacing w:val="-1"/>
          <w:szCs w:val="28"/>
        </w:rPr>
        <w:t xml:space="preserve"> ha</w:t>
      </w:r>
      <w:r>
        <w:rPr>
          <w:b w:val="0"/>
          <w:bCs w:val="0"/>
          <w:spacing w:val="-1"/>
          <w:szCs w:val="28"/>
        </w:rPr>
        <w:t>; Đất cơ sở thể dục thể thao</w:t>
      </w:r>
      <w:r w:rsidR="00FE2ED0" w:rsidRPr="005E79AC">
        <w:rPr>
          <w:b w:val="0"/>
          <w:bCs w:val="0"/>
          <w:spacing w:val="-1"/>
          <w:szCs w:val="28"/>
        </w:rPr>
        <w:t xml:space="preserve">: </w:t>
      </w:r>
      <w:r w:rsidR="0030085C">
        <w:rPr>
          <w:b w:val="0"/>
          <w:bCs w:val="0"/>
          <w:spacing w:val="-1"/>
          <w:szCs w:val="28"/>
        </w:rPr>
        <w:t>2,14</w:t>
      </w:r>
      <w:r w:rsidR="00FE2ED0" w:rsidRPr="005E79AC">
        <w:rPr>
          <w:b w:val="0"/>
          <w:bCs w:val="0"/>
          <w:spacing w:val="-1"/>
          <w:szCs w:val="28"/>
        </w:rPr>
        <w:t xml:space="preserve"> ha</w:t>
      </w:r>
      <w:r>
        <w:rPr>
          <w:b w:val="0"/>
          <w:bCs w:val="0"/>
          <w:spacing w:val="-1"/>
          <w:szCs w:val="28"/>
        </w:rPr>
        <w:t>;</w:t>
      </w:r>
      <w:r w:rsidR="00FE2ED0" w:rsidRPr="005E79AC">
        <w:rPr>
          <w:b w:val="0"/>
          <w:bCs w:val="0"/>
          <w:spacing w:val="-1"/>
          <w:szCs w:val="28"/>
        </w:rPr>
        <w:t xml:space="preserve"> Đất công trình n</w:t>
      </w:r>
      <w:r>
        <w:rPr>
          <w:b w:val="0"/>
          <w:bCs w:val="0"/>
          <w:spacing w:val="-1"/>
          <w:szCs w:val="28"/>
        </w:rPr>
        <w:t>ăng lượng</w:t>
      </w:r>
      <w:r w:rsidR="00FE2ED0" w:rsidRPr="005E79AC">
        <w:rPr>
          <w:b w:val="0"/>
          <w:bCs w:val="0"/>
          <w:spacing w:val="-1"/>
          <w:szCs w:val="28"/>
        </w:rPr>
        <w:t xml:space="preserve">: </w:t>
      </w:r>
      <w:r w:rsidR="00DF06E9">
        <w:rPr>
          <w:b w:val="0"/>
          <w:bCs w:val="0"/>
          <w:spacing w:val="-1"/>
          <w:szCs w:val="28"/>
        </w:rPr>
        <w:t>4,</w:t>
      </w:r>
      <w:r w:rsidR="00210F75">
        <w:rPr>
          <w:b w:val="0"/>
          <w:bCs w:val="0"/>
          <w:spacing w:val="-1"/>
          <w:szCs w:val="28"/>
        </w:rPr>
        <w:t>34</w:t>
      </w:r>
      <w:r w:rsidR="00FE2ED0" w:rsidRPr="005E79AC">
        <w:rPr>
          <w:b w:val="0"/>
          <w:bCs w:val="0"/>
          <w:spacing w:val="-1"/>
          <w:szCs w:val="28"/>
        </w:rPr>
        <w:t xml:space="preserve"> ha</w:t>
      </w:r>
      <w:r>
        <w:rPr>
          <w:b w:val="0"/>
          <w:bCs w:val="0"/>
          <w:spacing w:val="-1"/>
          <w:szCs w:val="28"/>
        </w:rPr>
        <w:t>;</w:t>
      </w:r>
      <w:r w:rsidR="00FE2ED0" w:rsidRPr="005E79AC">
        <w:rPr>
          <w:b w:val="0"/>
          <w:bCs w:val="0"/>
          <w:spacing w:val="-1"/>
          <w:szCs w:val="28"/>
        </w:rPr>
        <w:t xml:space="preserve"> Đất c</w:t>
      </w:r>
      <w:r>
        <w:rPr>
          <w:b w:val="0"/>
          <w:bCs w:val="0"/>
          <w:spacing w:val="-1"/>
          <w:szCs w:val="28"/>
        </w:rPr>
        <w:t>ông trình bưu chính, viễn thông</w:t>
      </w:r>
      <w:r w:rsidR="00FE2ED0" w:rsidRPr="005E79AC">
        <w:rPr>
          <w:b w:val="0"/>
          <w:bCs w:val="0"/>
          <w:spacing w:val="-1"/>
          <w:szCs w:val="28"/>
        </w:rPr>
        <w:t xml:space="preserve">: </w:t>
      </w:r>
      <w:r w:rsidR="00DF06E9">
        <w:rPr>
          <w:b w:val="0"/>
          <w:bCs w:val="0"/>
          <w:spacing w:val="-1"/>
          <w:szCs w:val="28"/>
        </w:rPr>
        <w:t>1,42</w:t>
      </w:r>
      <w:r w:rsidR="00FE2ED0" w:rsidRPr="005E79AC">
        <w:rPr>
          <w:b w:val="0"/>
          <w:bCs w:val="0"/>
          <w:spacing w:val="-1"/>
          <w:szCs w:val="28"/>
        </w:rPr>
        <w:t xml:space="preserve"> ha</w:t>
      </w:r>
      <w:r>
        <w:rPr>
          <w:b w:val="0"/>
          <w:bCs w:val="0"/>
          <w:spacing w:val="-1"/>
          <w:szCs w:val="28"/>
        </w:rPr>
        <w:t>;</w:t>
      </w:r>
      <w:r w:rsidR="00DF06E9" w:rsidRPr="005E79AC">
        <w:rPr>
          <w:b w:val="0"/>
          <w:bCs w:val="0"/>
          <w:spacing w:val="-1"/>
          <w:szCs w:val="28"/>
        </w:rPr>
        <w:t xml:space="preserve"> Đất </w:t>
      </w:r>
      <w:r w:rsidR="00DF06E9">
        <w:rPr>
          <w:b w:val="0"/>
          <w:bCs w:val="0"/>
          <w:spacing w:val="-1"/>
          <w:szCs w:val="28"/>
        </w:rPr>
        <w:t>rác, xử lý rác thải</w:t>
      </w:r>
      <w:r w:rsidR="00DF06E9" w:rsidRPr="005E79AC">
        <w:rPr>
          <w:b w:val="0"/>
          <w:bCs w:val="0"/>
          <w:spacing w:val="-1"/>
          <w:szCs w:val="28"/>
        </w:rPr>
        <w:t xml:space="preserve">: </w:t>
      </w:r>
      <w:r w:rsidR="00DF06E9">
        <w:rPr>
          <w:b w:val="0"/>
          <w:bCs w:val="0"/>
          <w:spacing w:val="-1"/>
          <w:szCs w:val="28"/>
        </w:rPr>
        <w:t>1,66</w:t>
      </w:r>
      <w:r w:rsidR="00DF06E9" w:rsidRPr="005E79AC">
        <w:rPr>
          <w:b w:val="0"/>
          <w:bCs w:val="0"/>
          <w:spacing w:val="-1"/>
          <w:szCs w:val="28"/>
        </w:rPr>
        <w:t xml:space="preserve"> ha</w:t>
      </w:r>
      <w:r>
        <w:rPr>
          <w:b w:val="0"/>
          <w:bCs w:val="0"/>
          <w:spacing w:val="-1"/>
          <w:szCs w:val="28"/>
        </w:rPr>
        <w:t>;</w:t>
      </w:r>
      <w:r w:rsidR="00DF06E9" w:rsidRPr="005E79AC">
        <w:rPr>
          <w:b w:val="0"/>
          <w:bCs w:val="0"/>
          <w:spacing w:val="-1"/>
          <w:szCs w:val="28"/>
        </w:rPr>
        <w:t xml:space="preserve"> Đất </w:t>
      </w:r>
      <w:r w:rsidR="00DF06E9">
        <w:rPr>
          <w:b w:val="0"/>
          <w:bCs w:val="0"/>
          <w:spacing w:val="-1"/>
          <w:szCs w:val="28"/>
        </w:rPr>
        <w:t>tôn giáo</w:t>
      </w:r>
      <w:r w:rsidR="00DF06E9" w:rsidRPr="005E79AC">
        <w:rPr>
          <w:b w:val="0"/>
          <w:bCs w:val="0"/>
          <w:spacing w:val="-1"/>
          <w:szCs w:val="28"/>
        </w:rPr>
        <w:t xml:space="preserve">: </w:t>
      </w:r>
      <w:r w:rsidR="00DF06E9">
        <w:rPr>
          <w:b w:val="0"/>
          <w:bCs w:val="0"/>
          <w:spacing w:val="-1"/>
          <w:szCs w:val="28"/>
        </w:rPr>
        <w:t>6,61</w:t>
      </w:r>
      <w:r w:rsidR="00DF06E9" w:rsidRPr="005E79AC">
        <w:rPr>
          <w:b w:val="0"/>
          <w:bCs w:val="0"/>
          <w:spacing w:val="-1"/>
          <w:szCs w:val="28"/>
        </w:rPr>
        <w:t xml:space="preserve"> ha</w:t>
      </w:r>
      <w:r>
        <w:rPr>
          <w:b w:val="0"/>
          <w:bCs w:val="0"/>
          <w:spacing w:val="-1"/>
          <w:szCs w:val="28"/>
        </w:rPr>
        <w:t>;</w:t>
      </w:r>
      <w:r w:rsidR="00DF06E9" w:rsidRPr="005E79AC">
        <w:rPr>
          <w:b w:val="0"/>
          <w:bCs w:val="0"/>
          <w:spacing w:val="-1"/>
          <w:szCs w:val="28"/>
        </w:rPr>
        <w:t xml:space="preserve"> Đất làm nghĩa trang, nghĩa</w:t>
      </w:r>
      <w:r>
        <w:rPr>
          <w:b w:val="0"/>
          <w:bCs w:val="0"/>
          <w:spacing w:val="-1"/>
          <w:szCs w:val="28"/>
        </w:rPr>
        <w:t xml:space="preserve"> địa, nhà tang lễ, nhà hỏa táng</w:t>
      </w:r>
      <w:r w:rsidR="00DF06E9" w:rsidRPr="005E79AC">
        <w:rPr>
          <w:b w:val="0"/>
          <w:bCs w:val="0"/>
          <w:spacing w:val="-1"/>
          <w:szCs w:val="28"/>
        </w:rPr>
        <w:t xml:space="preserve">: </w:t>
      </w:r>
      <w:r w:rsidR="00DF06E9">
        <w:rPr>
          <w:b w:val="0"/>
          <w:bCs w:val="0"/>
          <w:spacing w:val="-1"/>
          <w:szCs w:val="28"/>
        </w:rPr>
        <w:t>33,12</w:t>
      </w:r>
      <w:r w:rsidR="00DF06E9" w:rsidRPr="005E79AC">
        <w:rPr>
          <w:b w:val="0"/>
          <w:bCs w:val="0"/>
          <w:spacing w:val="-1"/>
          <w:szCs w:val="28"/>
        </w:rPr>
        <w:t xml:space="preserve"> ha</w:t>
      </w:r>
      <w:r>
        <w:rPr>
          <w:b w:val="0"/>
          <w:bCs w:val="0"/>
          <w:spacing w:val="-1"/>
          <w:szCs w:val="28"/>
        </w:rPr>
        <w:t>;</w:t>
      </w:r>
      <w:r w:rsidR="00DF06E9" w:rsidRPr="005E79AC">
        <w:rPr>
          <w:b w:val="0"/>
          <w:bCs w:val="0"/>
          <w:spacing w:val="-1"/>
          <w:szCs w:val="28"/>
        </w:rPr>
        <w:t xml:space="preserve"> Đất </w:t>
      </w:r>
      <w:r w:rsidR="00DF06E9">
        <w:rPr>
          <w:b w:val="0"/>
          <w:bCs w:val="0"/>
          <w:spacing w:val="-1"/>
          <w:szCs w:val="28"/>
        </w:rPr>
        <w:t>chợ</w:t>
      </w:r>
      <w:r w:rsidR="00DF06E9" w:rsidRPr="005E79AC">
        <w:rPr>
          <w:b w:val="0"/>
          <w:bCs w:val="0"/>
          <w:spacing w:val="-1"/>
          <w:szCs w:val="28"/>
        </w:rPr>
        <w:t xml:space="preserve">: </w:t>
      </w:r>
      <w:r w:rsidR="00DF06E9">
        <w:rPr>
          <w:b w:val="0"/>
          <w:bCs w:val="0"/>
          <w:spacing w:val="-1"/>
          <w:szCs w:val="28"/>
        </w:rPr>
        <w:t>4,</w:t>
      </w:r>
      <w:r w:rsidR="00210F75">
        <w:rPr>
          <w:b w:val="0"/>
          <w:bCs w:val="0"/>
          <w:spacing w:val="-1"/>
          <w:szCs w:val="28"/>
        </w:rPr>
        <w:t>7</w:t>
      </w:r>
      <w:r w:rsidR="00DF06E9">
        <w:rPr>
          <w:b w:val="0"/>
          <w:bCs w:val="0"/>
          <w:spacing w:val="-1"/>
          <w:szCs w:val="28"/>
        </w:rPr>
        <w:t>3</w:t>
      </w:r>
      <w:r w:rsidR="00DF06E9" w:rsidRPr="005E79AC">
        <w:rPr>
          <w:b w:val="0"/>
          <w:bCs w:val="0"/>
          <w:spacing w:val="-1"/>
          <w:szCs w:val="28"/>
        </w:rPr>
        <w:t xml:space="preserve"> ha</w:t>
      </w:r>
    </w:p>
    <w:p w:rsidR="00DF06E9" w:rsidRPr="005E79AC" w:rsidRDefault="00C019DC" w:rsidP="00C019DC">
      <w:pPr>
        <w:widowControl w:val="0"/>
        <w:spacing w:before="120" w:after="120"/>
        <w:ind w:firstLine="720"/>
        <w:jc w:val="both"/>
        <w:rPr>
          <w:b w:val="0"/>
          <w:bCs w:val="0"/>
          <w:spacing w:val="-1"/>
          <w:szCs w:val="28"/>
        </w:rPr>
      </w:pPr>
      <w:r>
        <w:rPr>
          <w:b w:val="0"/>
          <w:bCs w:val="0"/>
          <w:spacing w:val="-1"/>
          <w:szCs w:val="28"/>
        </w:rPr>
        <w:t>+</w:t>
      </w:r>
      <w:r w:rsidR="00DF06E9" w:rsidRPr="005E79AC">
        <w:rPr>
          <w:b w:val="0"/>
          <w:bCs w:val="0"/>
          <w:spacing w:val="-1"/>
          <w:szCs w:val="28"/>
        </w:rPr>
        <w:t xml:space="preserve"> Đất sinh hoạt cộng đồng: </w:t>
      </w:r>
      <w:r w:rsidR="00DF06E9">
        <w:rPr>
          <w:b w:val="0"/>
          <w:bCs w:val="0"/>
          <w:spacing w:val="-1"/>
          <w:szCs w:val="28"/>
        </w:rPr>
        <w:t>5,25</w:t>
      </w:r>
      <w:r w:rsidR="00DF06E9" w:rsidRPr="005E79AC">
        <w:rPr>
          <w:b w:val="0"/>
          <w:bCs w:val="0"/>
          <w:spacing w:val="-1"/>
          <w:szCs w:val="28"/>
        </w:rPr>
        <w:t xml:space="preserve"> ha</w:t>
      </w:r>
    </w:p>
    <w:p w:rsidR="00DF06E9" w:rsidRPr="005E79AC" w:rsidRDefault="00C019DC" w:rsidP="00C019DC">
      <w:pPr>
        <w:widowControl w:val="0"/>
        <w:spacing w:before="120" w:after="120"/>
        <w:ind w:firstLine="720"/>
        <w:jc w:val="both"/>
        <w:rPr>
          <w:b w:val="0"/>
          <w:bCs w:val="0"/>
          <w:spacing w:val="-1"/>
          <w:szCs w:val="28"/>
        </w:rPr>
      </w:pPr>
      <w:r>
        <w:rPr>
          <w:b w:val="0"/>
          <w:bCs w:val="0"/>
          <w:spacing w:val="-1"/>
          <w:szCs w:val="28"/>
        </w:rPr>
        <w:t>+</w:t>
      </w:r>
      <w:r w:rsidR="00DF06E9" w:rsidRPr="005E79AC">
        <w:rPr>
          <w:b w:val="0"/>
          <w:bCs w:val="0"/>
          <w:spacing w:val="-1"/>
          <w:szCs w:val="28"/>
        </w:rPr>
        <w:t xml:space="preserve"> Đất khu vui chơi giải trí công cộng: </w:t>
      </w:r>
      <w:r w:rsidR="00156365">
        <w:rPr>
          <w:b w:val="0"/>
          <w:bCs w:val="0"/>
          <w:spacing w:val="-1"/>
          <w:szCs w:val="28"/>
        </w:rPr>
        <w:t>5,68</w:t>
      </w:r>
      <w:r w:rsidR="00DF06E9" w:rsidRPr="005E79AC">
        <w:rPr>
          <w:b w:val="0"/>
          <w:bCs w:val="0"/>
          <w:spacing w:val="-1"/>
          <w:szCs w:val="28"/>
        </w:rPr>
        <w:t xml:space="preserve"> ha</w:t>
      </w:r>
    </w:p>
    <w:p w:rsidR="00FE2ED0" w:rsidRPr="005E79AC" w:rsidRDefault="00C019DC" w:rsidP="00C019DC">
      <w:pPr>
        <w:widowControl w:val="0"/>
        <w:spacing w:before="120" w:after="120"/>
        <w:ind w:firstLine="720"/>
        <w:jc w:val="both"/>
        <w:rPr>
          <w:b w:val="0"/>
          <w:bCs w:val="0"/>
          <w:spacing w:val="-1"/>
          <w:szCs w:val="28"/>
        </w:rPr>
      </w:pPr>
      <w:r>
        <w:rPr>
          <w:b w:val="0"/>
          <w:bCs w:val="0"/>
          <w:spacing w:val="-1"/>
          <w:szCs w:val="28"/>
        </w:rPr>
        <w:t>+</w:t>
      </w:r>
      <w:r w:rsidR="00FE2ED0" w:rsidRPr="005E79AC">
        <w:rPr>
          <w:b w:val="0"/>
          <w:bCs w:val="0"/>
          <w:spacing w:val="-1"/>
          <w:szCs w:val="28"/>
        </w:rPr>
        <w:t xml:space="preserve"> Đất ở tại nông thôn :</w:t>
      </w:r>
      <w:r w:rsidR="00281FFB">
        <w:rPr>
          <w:b w:val="0"/>
          <w:bCs w:val="0"/>
          <w:spacing w:val="-1"/>
          <w:szCs w:val="28"/>
        </w:rPr>
        <w:t xml:space="preserve"> 796,50</w:t>
      </w:r>
      <w:r w:rsidR="00FE2ED0" w:rsidRPr="005E79AC">
        <w:rPr>
          <w:b w:val="0"/>
          <w:bCs w:val="0"/>
          <w:spacing w:val="-1"/>
          <w:szCs w:val="28"/>
        </w:rPr>
        <w:t xml:space="preserve"> ha</w:t>
      </w:r>
    </w:p>
    <w:p w:rsidR="00FE2ED0" w:rsidRPr="005E79AC" w:rsidRDefault="00C019DC" w:rsidP="00C019DC">
      <w:pPr>
        <w:widowControl w:val="0"/>
        <w:spacing w:before="120" w:after="120"/>
        <w:ind w:firstLine="720"/>
        <w:jc w:val="both"/>
        <w:rPr>
          <w:b w:val="0"/>
          <w:bCs w:val="0"/>
          <w:spacing w:val="-1"/>
          <w:szCs w:val="28"/>
        </w:rPr>
      </w:pPr>
      <w:r>
        <w:rPr>
          <w:b w:val="0"/>
          <w:bCs w:val="0"/>
          <w:spacing w:val="-1"/>
          <w:szCs w:val="28"/>
        </w:rPr>
        <w:t>+</w:t>
      </w:r>
      <w:r w:rsidR="00FE2ED0" w:rsidRPr="005E79AC">
        <w:rPr>
          <w:b w:val="0"/>
          <w:bCs w:val="0"/>
          <w:spacing w:val="-1"/>
          <w:szCs w:val="28"/>
        </w:rPr>
        <w:t xml:space="preserve"> Đất ở tại đô thị : </w:t>
      </w:r>
      <w:r w:rsidR="00281FFB">
        <w:rPr>
          <w:b w:val="0"/>
          <w:bCs w:val="0"/>
          <w:spacing w:val="-1"/>
          <w:szCs w:val="28"/>
        </w:rPr>
        <w:t>67,34</w:t>
      </w:r>
      <w:r w:rsidR="00FE2ED0" w:rsidRPr="005E79AC">
        <w:rPr>
          <w:b w:val="0"/>
          <w:bCs w:val="0"/>
          <w:spacing w:val="-1"/>
          <w:szCs w:val="28"/>
        </w:rPr>
        <w:t xml:space="preserve"> ha</w:t>
      </w:r>
    </w:p>
    <w:p w:rsidR="00FE2ED0" w:rsidRPr="005E79AC" w:rsidRDefault="00C019DC" w:rsidP="00C019DC">
      <w:pPr>
        <w:widowControl w:val="0"/>
        <w:spacing w:before="120" w:after="120"/>
        <w:ind w:firstLine="720"/>
        <w:jc w:val="both"/>
        <w:rPr>
          <w:b w:val="0"/>
          <w:bCs w:val="0"/>
          <w:spacing w:val="-1"/>
          <w:szCs w:val="28"/>
        </w:rPr>
      </w:pPr>
      <w:r>
        <w:rPr>
          <w:b w:val="0"/>
          <w:bCs w:val="0"/>
          <w:spacing w:val="-1"/>
          <w:szCs w:val="28"/>
        </w:rPr>
        <w:t>+</w:t>
      </w:r>
      <w:r w:rsidR="00FE2ED0" w:rsidRPr="005E79AC">
        <w:rPr>
          <w:b w:val="0"/>
          <w:bCs w:val="0"/>
          <w:spacing w:val="-1"/>
          <w:szCs w:val="28"/>
        </w:rPr>
        <w:t xml:space="preserve"> Đất xây dựng trụ sở cơ quan : </w:t>
      </w:r>
      <w:r w:rsidR="00281FFB">
        <w:rPr>
          <w:b w:val="0"/>
          <w:bCs w:val="0"/>
          <w:spacing w:val="-1"/>
          <w:szCs w:val="28"/>
        </w:rPr>
        <w:t>24,05</w:t>
      </w:r>
      <w:r w:rsidR="00FE2ED0" w:rsidRPr="005E79AC">
        <w:rPr>
          <w:b w:val="0"/>
          <w:bCs w:val="0"/>
          <w:spacing w:val="-1"/>
          <w:szCs w:val="28"/>
        </w:rPr>
        <w:t xml:space="preserve"> ha</w:t>
      </w:r>
    </w:p>
    <w:p w:rsidR="00FE2ED0" w:rsidRDefault="00C019DC" w:rsidP="00C019DC">
      <w:pPr>
        <w:widowControl w:val="0"/>
        <w:spacing w:before="120" w:after="120"/>
        <w:ind w:firstLine="720"/>
        <w:jc w:val="both"/>
        <w:rPr>
          <w:b w:val="0"/>
          <w:bCs w:val="0"/>
          <w:spacing w:val="-1"/>
          <w:szCs w:val="28"/>
        </w:rPr>
      </w:pPr>
      <w:r>
        <w:rPr>
          <w:b w:val="0"/>
          <w:bCs w:val="0"/>
          <w:spacing w:val="-1"/>
          <w:szCs w:val="28"/>
        </w:rPr>
        <w:t>+</w:t>
      </w:r>
      <w:r w:rsidR="00FE2ED0" w:rsidRPr="005E79AC">
        <w:rPr>
          <w:b w:val="0"/>
          <w:bCs w:val="0"/>
          <w:spacing w:val="-1"/>
          <w:szCs w:val="28"/>
        </w:rPr>
        <w:t xml:space="preserve"> Đất cơ sở tín ngưỡng: </w:t>
      </w:r>
      <w:r w:rsidR="003B7820">
        <w:rPr>
          <w:b w:val="0"/>
          <w:bCs w:val="0"/>
          <w:spacing w:val="-1"/>
          <w:szCs w:val="28"/>
        </w:rPr>
        <w:t>2,07</w:t>
      </w:r>
      <w:r w:rsidR="00FE2ED0" w:rsidRPr="005E79AC">
        <w:rPr>
          <w:b w:val="0"/>
          <w:bCs w:val="0"/>
          <w:spacing w:val="-1"/>
          <w:szCs w:val="28"/>
        </w:rPr>
        <w:t xml:space="preserve"> ha</w:t>
      </w:r>
    </w:p>
    <w:p w:rsidR="00C019DC" w:rsidRDefault="00C019DC" w:rsidP="00C019DC">
      <w:pPr>
        <w:widowControl w:val="0"/>
        <w:spacing w:before="120" w:after="120"/>
        <w:ind w:firstLine="720"/>
        <w:jc w:val="both"/>
        <w:rPr>
          <w:b w:val="0"/>
          <w:bCs w:val="0"/>
          <w:spacing w:val="-1"/>
          <w:szCs w:val="28"/>
        </w:rPr>
      </w:pPr>
      <w:r>
        <w:rPr>
          <w:b w:val="0"/>
          <w:bCs w:val="0"/>
          <w:spacing w:val="-1"/>
          <w:szCs w:val="28"/>
        </w:rPr>
        <w:t>- Gi</w:t>
      </w:r>
      <w:r w:rsidRPr="00C019DC">
        <w:rPr>
          <w:b w:val="0"/>
          <w:bCs w:val="0"/>
          <w:spacing w:val="-1"/>
          <w:szCs w:val="28"/>
        </w:rPr>
        <w:t>ảm</w:t>
      </w:r>
      <w:r>
        <w:rPr>
          <w:b w:val="0"/>
          <w:bCs w:val="0"/>
          <w:spacing w:val="-1"/>
          <w:szCs w:val="28"/>
        </w:rPr>
        <w:t xml:space="preserve"> cho n</w:t>
      </w:r>
      <w:r w:rsidRPr="00C019DC">
        <w:rPr>
          <w:b w:val="0"/>
          <w:bCs w:val="0"/>
          <w:spacing w:val="-1"/>
          <w:szCs w:val="28"/>
        </w:rPr>
        <w:t>ội</w:t>
      </w:r>
      <w:r>
        <w:rPr>
          <w:b w:val="0"/>
          <w:bCs w:val="0"/>
          <w:spacing w:val="-1"/>
          <w:szCs w:val="28"/>
        </w:rPr>
        <w:t xml:space="preserve"> b</w:t>
      </w:r>
      <w:r w:rsidRPr="00C019DC">
        <w:rPr>
          <w:b w:val="0"/>
          <w:bCs w:val="0"/>
          <w:spacing w:val="-1"/>
          <w:szCs w:val="28"/>
        </w:rPr>
        <w:t>ộ</w:t>
      </w:r>
      <w:r>
        <w:rPr>
          <w:b w:val="0"/>
          <w:bCs w:val="0"/>
          <w:spacing w:val="-1"/>
          <w:szCs w:val="28"/>
        </w:rPr>
        <w:t xml:space="preserve"> đ</w:t>
      </w:r>
      <w:r w:rsidRPr="00C019DC">
        <w:rPr>
          <w:b w:val="0"/>
          <w:bCs w:val="0"/>
          <w:spacing w:val="-1"/>
          <w:szCs w:val="28"/>
        </w:rPr>
        <w:t>ất</w:t>
      </w:r>
      <w:r>
        <w:rPr>
          <w:b w:val="0"/>
          <w:bCs w:val="0"/>
          <w:spacing w:val="-1"/>
          <w:szCs w:val="28"/>
        </w:rPr>
        <w:t xml:space="preserve"> n</w:t>
      </w:r>
      <w:r w:rsidRPr="00C019DC">
        <w:rPr>
          <w:b w:val="0"/>
          <w:bCs w:val="0"/>
          <w:spacing w:val="-1"/>
          <w:szCs w:val="28"/>
        </w:rPr>
        <w:t>ô</w:t>
      </w:r>
      <w:r>
        <w:rPr>
          <w:b w:val="0"/>
          <w:bCs w:val="0"/>
          <w:spacing w:val="-1"/>
          <w:szCs w:val="28"/>
        </w:rPr>
        <w:t>ng nghi</w:t>
      </w:r>
      <w:r w:rsidRPr="00C019DC">
        <w:rPr>
          <w:b w:val="0"/>
          <w:bCs w:val="0"/>
          <w:spacing w:val="-1"/>
          <w:szCs w:val="28"/>
        </w:rPr>
        <w:t>ệp</w:t>
      </w:r>
      <w:r>
        <w:rPr>
          <w:b w:val="0"/>
          <w:bCs w:val="0"/>
          <w:spacing w:val="-1"/>
          <w:szCs w:val="28"/>
        </w:rPr>
        <w:t xml:space="preserve">: 241,64ha, trong </w:t>
      </w:r>
      <w:r w:rsidRPr="00C019DC">
        <w:rPr>
          <w:b w:val="0"/>
          <w:bCs w:val="0"/>
          <w:spacing w:val="-1"/>
          <w:szCs w:val="28"/>
        </w:rPr>
        <w:t>đó</w:t>
      </w:r>
      <w:r>
        <w:rPr>
          <w:b w:val="0"/>
          <w:bCs w:val="0"/>
          <w:spacing w:val="-1"/>
          <w:szCs w:val="28"/>
        </w:rPr>
        <w:t>:</w:t>
      </w:r>
    </w:p>
    <w:p w:rsidR="00C019DC" w:rsidRDefault="00C019DC" w:rsidP="00C019DC">
      <w:pPr>
        <w:widowControl w:val="0"/>
        <w:spacing w:before="120" w:after="120"/>
        <w:ind w:firstLine="720"/>
        <w:jc w:val="both"/>
        <w:rPr>
          <w:b w:val="0"/>
          <w:bCs w:val="0"/>
          <w:spacing w:val="-1"/>
          <w:szCs w:val="28"/>
        </w:rPr>
      </w:pPr>
      <w:r>
        <w:rPr>
          <w:b w:val="0"/>
          <w:bCs w:val="0"/>
          <w:spacing w:val="-1"/>
          <w:szCs w:val="28"/>
        </w:rPr>
        <w:t>+ Đ</w:t>
      </w:r>
      <w:r w:rsidRPr="00C019DC">
        <w:rPr>
          <w:b w:val="0"/>
          <w:bCs w:val="0"/>
          <w:spacing w:val="-1"/>
          <w:szCs w:val="28"/>
        </w:rPr>
        <w:t>ất</w:t>
      </w:r>
      <w:r>
        <w:rPr>
          <w:b w:val="0"/>
          <w:bCs w:val="0"/>
          <w:spacing w:val="-1"/>
          <w:szCs w:val="28"/>
        </w:rPr>
        <w:t xml:space="preserve"> tr</w:t>
      </w:r>
      <w:r w:rsidRPr="00C019DC">
        <w:rPr>
          <w:b w:val="0"/>
          <w:bCs w:val="0"/>
          <w:spacing w:val="-1"/>
          <w:szCs w:val="28"/>
        </w:rPr>
        <w:t>ồng</w:t>
      </w:r>
      <w:r>
        <w:rPr>
          <w:b w:val="0"/>
          <w:bCs w:val="0"/>
          <w:spacing w:val="-1"/>
          <w:szCs w:val="28"/>
        </w:rPr>
        <w:t xml:space="preserve"> c</w:t>
      </w:r>
      <w:r w:rsidRPr="00C019DC">
        <w:rPr>
          <w:b w:val="0"/>
          <w:bCs w:val="0"/>
          <w:spacing w:val="-1"/>
          <w:szCs w:val="28"/>
        </w:rPr>
        <w:t>â</w:t>
      </w:r>
      <w:r>
        <w:rPr>
          <w:b w:val="0"/>
          <w:bCs w:val="0"/>
          <w:spacing w:val="-1"/>
          <w:szCs w:val="28"/>
        </w:rPr>
        <w:t>y h</w:t>
      </w:r>
      <w:r w:rsidRPr="00C019DC">
        <w:rPr>
          <w:b w:val="0"/>
          <w:bCs w:val="0"/>
          <w:spacing w:val="-1"/>
          <w:szCs w:val="28"/>
        </w:rPr>
        <w:t>àng</w:t>
      </w:r>
      <w:r>
        <w:rPr>
          <w:b w:val="0"/>
          <w:bCs w:val="0"/>
          <w:spacing w:val="-1"/>
          <w:szCs w:val="28"/>
        </w:rPr>
        <w:t xml:space="preserve"> n</w:t>
      </w:r>
      <w:r w:rsidRPr="00C019DC">
        <w:rPr>
          <w:b w:val="0"/>
          <w:bCs w:val="0"/>
          <w:spacing w:val="-1"/>
          <w:szCs w:val="28"/>
        </w:rPr>
        <w:t>ă</w:t>
      </w:r>
      <w:r>
        <w:rPr>
          <w:b w:val="0"/>
          <w:bCs w:val="0"/>
          <w:spacing w:val="-1"/>
          <w:szCs w:val="28"/>
        </w:rPr>
        <w:t>m 23,02ha.</w:t>
      </w:r>
    </w:p>
    <w:p w:rsidR="00C019DC" w:rsidRDefault="00C019DC" w:rsidP="00C019DC">
      <w:pPr>
        <w:widowControl w:val="0"/>
        <w:spacing w:before="120" w:after="120"/>
        <w:ind w:firstLine="720"/>
        <w:jc w:val="both"/>
        <w:rPr>
          <w:b w:val="0"/>
          <w:bCs w:val="0"/>
          <w:spacing w:val="-1"/>
          <w:szCs w:val="28"/>
        </w:rPr>
      </w:pPr>
      <w:r>
        <w:rPr>
          <w:b w:val="0"/>
          <w:bCs w:val="0"/>
          <w:spacing w:val="-1"/>
          <w:szCs w:val="28"/>
        </w:rPr>
        <w:t>+ Đ</w:t>
      </w:r>
      <w:r w:rsidRPr="00C019DC">
        <w:rPr>
          <w:b w:val="0"/>
          <w:bCs w:val="0"/>
          <w:spacing w:val="-1"/>
          <w:szCs w:val="28"/>
        </w:rPr>
        <w:t>ấ</w:t>
      </w:r>
      <w:r>
        <w:rPr>
          <w:b w:val="0"/>
          <w:bCs w:val="0"/>
          <w:spacing w:val="-1"/>
          <w:szCs w:val="28"/>
        </w:rPr>
        <w:t>t tr</w:t>
      </w:r>
      <w:r w:rsidRPr="00C019DC">
        <w:rPr>
          <w:b w:val="0"/>
          <w:bCs w:val="0"/>
          <w:spacing w:val="-1"/>
          <w:szCs w:val="28"/>
        </w:rPr>
        <w:t>ồng</w:t>
      </w:r>
      <w:r>
        <w:rPr>
          <w:b w:val="0"/>
          <w:bCs w:val="0"/>
          <w:spacing w:val="-1"/>
          <w:szCs w:val="28"/>
        </w:rPr>
        <w:t xml:space="preserve"> th</w:t>
      </w:r>
      <w:r w:rsidRPr="00C019DC">
        <w:rPr>
          <w:b w:val="0"/>
          <w:bCs w:val="0"/>
          <w:spacing w:val="-1"/>
          <w:szCs w:val="28"/>
        </w:rPr>
        <w:t>ủy</w:t>
      </w:r>
      <w:r>
        <w:rPr>
          <w:b w:val="0"/>
          <w:bCs w:val="0"/>
          <w:spacing w:val="-1"/>
          <w:szCs w:val="28"/>
        </w:rPr>
        <w:t xml:space="preserve"> s</w:t>
      </w:r>
      <w:r w:rsidRPr="00C019DC">
        <w:rPr>
          <w:b w:val="0"/>
          <w:bCs w:val="0"/>
          <w:spacing w:val="-1"/>
          <w:szCs w:val="28"/>
        </w:rPr>
        <w:t>ản</w:t>
      </w:r>
      <w:r>
        <w:rPr>
          <w:b w:val="0"/>
          <w:bCs w:val="0"/>
          <w:spacing w:val="-1"/>
          <w:szCs w:val="28"/>
        </w:rPr>
        <w:t>: 40,09ha.</w:t>
      </w:r>
    </w:p>
    <w:p w:rsidR="00C019DC" w:rsidRPr="005E79AC" w:rsidRDefault="00C019DC" w:rsidP="00C019DC">
      <w:pPr>
        <w:widowControl w:val="0"/>
        <w:spacing w:before="120" w:after="120"/>
        <w:ind w:firstLine="720"/>
        <w:jc w:val="both"/>
        <w:rPr>
          <w:b w:val="0"/>
          <w:bCs w:val="0"/>
          <w:spacing w:val="-1"/>
          <w:szCs w:val="28"/>
        </w:rPr>
      </w:pPr>
      <w:r>
        <w:rPr>
          <w:b w:val="0"/>
          <w:bCs w:val="0"/>
          <w:spacing w:val="-1"/>
          <w:szCs w:val="28"/>
        </w:rPr>
        <w:t>+ Đ</w:t>
      </w:r>
      <w:r w:rsidRPr="00C019DC">
        <w:rPr>
          <w:b w:val="0"/>
          <w:bCs w:val="0"/>
          <w:spacing w:val="-1"/>
          <w:szCs w:val="28"/>
        </w:rPr>
        <w:t>ất</w:t>
      </w:r>
      <w:r>
        <w:rPr>
          <w:b w:val="0"/>
          <w:bCs w:val="0"/>
          <w:spacing w:val="-1"/>
          <w:szCs w:val="28"/>
        </w:rPr>
        <w:t xml:space="preserve"> n</w:t>
      </w:r>
      <w:r w:rsidRPr="00C019DC">
        <w:rPr>
          <w:b w:val="0"/>
          <w:bCs w:val="0"/>
          <w:spacing w:val="-1"/>
          <w:szCs w:val="28"/>
        </w:rPr>
        <w:t>ô</w:t>
      </w:r>
      <w:r>
        <w:rPr>
          <w:b w:val="0"/>
          <w:bCs w:val="0"/>
          <w:spacing w:val="-1"/>
          <w:szCs w:val="28"/>
        </w:rPr>
        <w:t>ng nghi</w:t>
      </w:r>
      <w:r w:rsidRPr="00C019DC">
        <w:rPr>
          <w:b w:val="0"/>
          <w:bCs w:val="0"/>
          <w:spacing w:val="-1"/>
          <w:szCs w:val="28"/>
        </w:rPr>
        <w:t>ệp</w:t>
      </w:r>
      <w:r>
        <w:rPr>
          <w:b w:val="0"/>
          <w:bCs w:val="0"/>
          <w:spacing w:val="-1"/>
          <w:szCs w:val="28"/>
        </w:rPr>
        <w:t xml:space="preserve"> kh</w:t>
      </w:r>
      <w:r w:rsidRPr="00C019DC">
        <w:rPr>
          <w:b w:val="0"/>
          <w:bCs w:val="0"/>
          <w:spacing w:val="-1"/>
          <w:szCs w:val="28"/>
        </w:rPr>
        <w:t>ác</w:t>
      </w:r>
      <w:r>
        <w:rPr>
          <w:b w:val="0"/>
          <w:bCs w:val="0"/>
          <w:spacing w:val="-1"/>
          <w:szCs w:val="28"/>
        </w:rPr>
        <w:t>: 178,53ha.</w:t>
      </w:r>
    </w:p>
    <w:p w:rsidR="00181931" w:rsidRPr="005E79AC" w:rsidRDefault="00181931" w:rsidP="00FC6581">
      <w:pPr>
        <w:spacing w:before="120" w:after="120"/>
        <w:ind w:firstLine="720"/>
        <w:jc w:val="both"/>
        <w:rPr>
          <w:b w:val="0"/>
          <w:bCs w:val="0"/>
          <w:spacing w:val="-1"/>
          <w:szCs w:val="28"/>
        </w:rPr>
      </w:pPr>
      <w:r w:rsidRPr="005E79AC">
        <w:rPr>
          <w:b w:val="0"/>
          <w:bCs w:val="0"/>
          <w:spacing w:val="-1"/>
          <w:szCs w:val="28"/>
        </w:rPr>
        <w:t xml:space="preserve">Đến năm 2030, </w:t>
      </w:r>
      <w:r w:rsidR="003B7820">
        <w:rPr>
          <w:b w:val="0"/>
          <w:bCs w:val="0"/>
          <w:spacing w:val="-1"/>
          <w:szCs w:val="28"/>
        </w:rPr>
        <w:t xml:space="preserve">huyện Thạch Hà </w:t>
      </w:r>
      <w:r w:rsidRPr="005E79AC">
        <w:rPr>
          <w:b w:val="0"/>
          <w:bCs w:val="0"/>
          <w:spacing w:val="-1"/>
          <w:szCs w:val="28"/>
        </w:rPr>
        <w:t xml:space="preserve">có </w:t>
      </w:r>
      <w:r w:rsidR="003B7820">
        <w:rPr>
          <w:b w:val="0"/>
          <w:bCs w:val="0"/>
          <w:spacing w:val="-1"/>
          <w:szCs w:val="28"/>
        </w:rPr>
        <w:t>6.</w:t>
      </w:r>
      <w:r w:rsidR="00210F75">
        <w:rPr>
          <w:b w:val="0"/>
          <w:bCs w:val="0"/>
          <w:spacing w:val="-1"/>
          <w:szCs w:val="28"/>
        </w:rPr>
        <w:t>288,23</w:t>
      </w:r>
      <w:r w:rsidRPr="005E79AC">
        <w:rPr>
          <w:b w:val="0"/>
          <w:bCs w:val="0"/>
          <w:spacing w:val="-1"/>
          <w:szCs w:val="28"/>
        </w:rPr>
        <w:t>ha đất trồng lúa,</w:t>
      </w:r>
      <w:r w:rsidR="004453E7">
        <w:rPr>
          <w:b w:val="0"/>
          <w:bCs w:val="0"/>
          <w:spacing w:val="-1"/>
          <w:szCs w:val="28"/>
        </w:rPr>
        <w:t xml:space="preserve"> th</w:t>
      </w:r>
      <w:r w:rsidR="004453E7" w:rsidRPr="004453E7">
        <w:rPr>
          <w:b w:val="0"/>
          <w:bCs w:val="0"/>
          <w:spacing w:val="-1"/>
          <w:szCs w:val="28"/>
        </w:rPr>
        <w:t>ực</w:t>
      </w:r>
      <w:r w:rsidRPr="005E79AC">
        <w:rPr>
          <w:b w:val="0"/>
          <w:bCs w:val="0"/>
          <w:spacing w:val="-1"/>
          <w:szCs w:val="28"/>
        </w:rPr>
        <w:t xml:space="preserve"> </w:t>
      </w:r>
      <w:r w:rsidR="003B7820">
        <w:rPr>
          <w:b w:val="0"/>
          <w:bCs w:val="0"/>
          <w:spacing w:val="-1"/>
          <w:szCs w:val="28"/>
        </w:rPr>
        <w:t>giảm</w:t>
      </w:r>
      <w:r w:rsidRPr="005E79AC">
        <w:rPr>
          <w:b w:val="0"/>
          <w:bCs w:val="0"/>
          <w:spacing w:val="-1"/>
          <w:szCs w:val="28"/>
        </w:rPr>
        <w:t xml:space="preserve"> </w:t>
      </w:r>
      <w:r w:rsidR="003B7820" w:rsidRPr="003B7820">
        <w:rPr>
          <w:b w:val="0"/>
          <w:bCs w:val="0"/>
          <w:kern w:val="0"/>
          <w:sz w:val="20"/>
        </w:rPr>
        <w:t xml:space="preserve">          </w:t>
      </w:r>
      <w:r w:rsidR="003B7820" w:rsidRPr="003B7820">
        <w:rPr>
          <w:b w:val="0"/>
          <w:bCs w:val="0"/>
          <w:kern w:val="0"/>
          <w:szCs w:val="28"/>
        </w:rPr>
        <w:t>3.1</w:t>
      </w:r>
      <w:r w:rsidR="00210F75">
        <w:rPr>
          <w:b w:val="0"/>
          <w:bCs w:val="0"/>
          <w:kern w:val="0"/>
          <w:szCs w:val="28"/>
        </w:rPr>
        <w:t>98,52</w:t>
      </w:r>
      <w:r w:rsidR="003B7820" w:rsidRPr="003B7820">
        <w:rPr>
          <w:b w:val="0"/>
          <w:bCs w:val="0"/>
          <w:kern w:val="0"/>
          <w:sz w:val="20"/>
        </w:rPr>
        <w:t xml:space="preserve"> </w:t>
      </w:r>
      <w:r w:rsidRPr="005E79AC">
        <w:rPr>
          <w:b w:val="0"/>
          <w:bCs w:val="0"/>
          <w:spacing w:val="-1"/>
          <w:szCs w:val="28"/>
        </w:rPr>
        <w:t xml:space="preserve"> ha so với hiện trạng năm 20</w:t>
      </w:r>
      <w:r w:rsidR="00FE2ED0" w:rsidRPr="005E79AC">
        <w:rPr>
          <w:b w:val="0"/>
          <w:bCs w:val="0"/>
          <w:spacing w:val="-1"/>
          <w:szCs w:val="28"/>
        </w:rPr>
        <w:t>20</w:t>
      </w:r>
      <w:r w:rsidRPr="005E79AC">
        <w:rPr>
          <w:b w:val="0"/>
          <w:bCs w:val="0"/>
          <w:spacing w:val="-1"/>
          <w:szCs w:val="28"/>
        </w:rPr>
        <w:t xml:space="preserve">. Diện tích đất trồng lúa được phân bổ đến từng đơn vị hành chính cấp xã, </w:t>
      </w:r>
      <w:r w:rsidR="003B7820">
        <w:rPr>
          <w:b w:val="0"/>
          <w:bCs w:val="0"/>
          <w:spacing w:val="-1"/>
          <w:szCs w:val="28"/>
        </w:rPr>
        <w:t>thị trấn</w:t>
      </w:r>
      <w:r w:rsidRPr="005E79AC">
        <w:rPr>
          <w:b w:val="0"/>
          <w:bCs w:val="0"/>
          <w:spacing w:val="-1"/>
          <w:szCs w:val="28"/>
        </w:rPr>
        <w:t xml:space="preserve"> như sau:</w:t>
      </w:r>
    </w:p>
    <w:p w:rsidR="00FE2ED0" w:rsidRDefault="00FE2ED0" w:rsidP="00662514">
      <w:pPr>
        <w:pStyle w:val="5"/>
        <w:jc w:val="center"/>
        <w:rPr>
          <w:szCs w:val="28"/>
          <w:lang w:val="en-US"/>
        </w:rPr>
      </w:pPr>
      <w:r w:rsidRPr="005E79AC">
        <w:rPr>
          <w:szCs w:val="28"/>
        </w:rPr>
        <w:t>Bảng 7. Chỉ tiêu quy hoạch đất trồng lúa</w:t>
      </w:r>
    </w:p>
    <w:tbl>
      <w:tblPr>
        <w:tblW w:w="8844" w:type="dxa"/>
        <w:tblInd w:w="93" w:type="dxa"/>
        <w:tblLook w:val="04A0" w:firstRow="1" w:lastRow="0" w:firstColumn="1" w:lastColumn="0" w:noHBand="0" w:noVBand="1"/>
      </w:tblPr>
      <w:tblGrid>
        <w:gridCol w:w="960"/>
        <w:gridCol w:w="3024"/>
        <w:gridCol w:w="1620"/>
        <w:gridCol w:w="1620"/>
        <w:gridCol w:w="1620"/>
      </w:tblGrid>
      <w:tr w:rsidR="004453E7" w:rsidRPr="004453E7" w:rsidTr="004453E7">
        <w:trPr>
          <w:trHeight w:val="630"/>
          <w:tblHead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53E7" w:rsidRPr="004453E7" w:rsidRDefault="004453E7" w:rsidP="004453E7">
            <w:pPr>
              <w:jc w:val="center"/>
              <w:rPr>
                <w:color w:val="000000"/>
                <w:kern w:val="0"/>
                <w:sz w:val="24"/>
                <w:szCs w:val="24"/>
              </w:rPr>
            </w:pPr>
            <w:r w:rsidRPr="004453E7">
              <w:rPr>
                <w:color w:val="000000"/>
                <w:kern w:val="0"/>
                <w:sz w:val="24"/>
                <w:szCs w:val="24"/>
              </w:rPr>
              <w:t>STT</w:t>
            </w:r>
          </w:p>
        </w:tc>
        <w:tc>
          <w:tcPr>
            <w:tcW w:w="30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53E7" w:rsidRPr="004453E7" w:rsidRDefault="004453E7" w:rsidP="004453E7">
            <w:pPr>
              <w:jc w:val="center"/>
              <w:rPr>
                <w:color w:val="000000"/>
                <w:kern w:val="0"/>
                <w:sz w:val="24"/>
                <w:szCs w:val="24"/>
              </w:rPr>
            </w:pPr>
            <w:r w:rsidRPr="004453E7">
              <w:rPr>
                <w:color w:val="000000"/>
                <w:kern w:val="0"/>
                <w:sz w:val="24"/>
                <w:szCs w:val="24"/>
              </w:rPr>
              <w:t>Đơn vị hành chính</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53E7" w:rsidRPr="004453E7" w:rsidRDefault="004453E7" w:rsidP="004453E7">
            <w:pPr>
              <w:jc w:val="center"/>
              <w:rPr>
                <w:color w:val="000000"/>
                <w:kern w:val="0"/>
                <w:sz w:val="24"/>
                <w:szCs w:val="24"/>
              </w:rPr>
            </w:pPr>
            <w:r w:rsidRPr="004453E7">
              <w:rPr>
                <w:color w:val="000000"/>
                <w:kern w:val="0"/>
                <w:sz w:val="24"/>
                <w:szCs w:val="24"/>
              </w:rPr>
              <w:t>Diện tích hiện trạng (ha)</w:t>
            </w:r>
          </w:p>
        </w:tc>
        <w:tc>
          <w:tcPr>
            <w:tcW w:w="3240" w:type="dxa"/>
            <w:gridSpan w:val="2"/>
            <w:tcBorders>
              <w:top w:val="single" w:sz="4" w:space="0" w:color="auto"/>
              <w:left w:val="nil"/>
              <w:bottom w:val="single" w:sz="4" w:space="0" w:color="auto"/>
              <w:right w:val="single" w:sz="4" w:space="0" w:color="auto"/>
            </w:tcBorders>
            <w:shd w:val="clear" w:color="auto" w:fill="auto"/>
            <w:vAlign w:val="center"/>
            <w:hideMark/>
          </w:tcPr>
          <w:p w:rsidR="004453E7" w:rsidRPr="004453E7" w:rsidRDefault="004453E7" w:rsidP="004453E7">
            <w:pPr>
              <w:jc w:val="center"/>
              <w:rPr>
                <w:color w:val="000000"/>
                <w:kern w:val="0"/>
                <w:sz w:val="24"/>
                <w:szCs w:val="24"/>
              </w:rPr>
            </w:pPr>
            <w:r w:rsidRPr="004453E7">
              <w:rPr>
                <w:color w:val="000000"/>
                <w:kern w:val="0"/>
                <w:sz w:val="24"/>
                <w:szCs w:val="24"/>
              </w:rPr>
              <w:t>Phương án QH đến 2030</w:t>
            </w:r>
          </w:p>
        </w:tc>
      </w:tr>
      <w:tr w:rsidR="004453E7" w:rsidRPr="004453E7" w:rsidTr="004453E7">
        <w:trPr>
          <w:trHeight w:val="315"/>
          <w:tblHead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4453E7" w:rsidRPr="004453E7" w:rsidRDefault="004453E7" w:rsidP="004453E7">
            <w:pPr>
              <w:rPr>
                <w:color w:val="000000"/>
                <w:kern w:val="0"/>
                <w:sz w:val="24"/>
                <w:szCs w:val="24"/>
              </w:rPr>
            </w:pPr>
          </w:p>
        </w:tc>
        <w:tc>
          <w:tcPr>
            <w:tcW w:w="3024" w:type="dxa"/>
            <w:vMerge/>
            <w:tcBorders>
              <w:top w:val="single" w:sz="4" w:space="0" w:color="auto"/>
              <w:left w:val="single" w:sz="4" w:space="0" w:color="auto"/>
              <w:bottom w:val="single" w:sz="4" w:space="0" w:color="auto"/>
              <w:right w:val="single" w:sz="4" w:space="0" w:color="auto"/>
            </w:tcBorders>
            <w:vAlign w:val="center"/>
            <w:hideMark/>
          </w:tcPr>
          <w:p w:rsidR="004453E7" w:rsidRPr="004453E7" w:rsidRDefault="004453E7" w:rsidP="004453E7">
            <w:pPr>
              <w:rPr>
                <w:color w:val="000000"/>
                <w:kern w:val="0"/>
                <w:sz w:val="24"/>
                <w:szCs w:val="24"/>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4453E7" w:rsidRPr="004453E7" w:rsidRDefault="004453E7" w:rsidP="004453E7">
            <w:pPr>
              <w:rPr>
                <w:color w:val="000000"/>
                <w:kern w:val="0"/>
                <w:sz w:val="24"/>
                <w:szCs w:val="24"/>
              </w:rPr>
            </w:pPr>
          </w:p>
        </w:tc>
        <w:tc>
          <w:tcPr>
            <w:tcW w:w="1620" w:type="dxa"/>
            <w:tcBorders>
              <w:top w:val="nil"/>
              <w:left w:val="nil"/>
              <w:bottom w:val="single" w:sz="4" w:space="0" w:color="auto"/>
              <w:right w:val="single" w:sz="4" w:space="0" w:color="auto"/>
            </w:tcBorders>
            <w:shd w:val="clear" w:color="auto" w:fill="auto"/>
            <w:vAlign w:val="center"/>
            <w:hideMark/>
          </w:tcPr>
          <w:p w:rsidR="004453E7" w:rsidRPr="004453E7" w:rsidRDefault="004453E7" w:rsidP="004453E7">
            <w:pPr>
              <w:jc w:val="center"/>
              <w:rPr>
                <w:color w:val="000000"/>
                <w:kern w:val="0"/>
                <w:sz w:val="24"/>
                <w:szCs w:val="24"/>
              </w:rPr>
            </w:pPr>
            <w:r w:rsidRPr="004453E7">
              <w:rPr>
                <w:color w:val="000000"/>
                <w:kern w:val="0"/>
                <w:sz w:val="24"/>
                <w:szCs w:val="24"/>
              </w:rPr>
              <w:t>Diện tích (ha)</w:t>
            </w:r>
          </w:p>
        </w:tc>
        <w:tc>
          <w:tcPr>
            <w:tcW w:w="1620" w:type="dxa"/>
            <w:tcBorders>
              <w:top w:val="nil"/>
              <w:left w:val="nil"/>
              <w:bottom w:val="single" w:sz="4" w:space="0" w:color="auto"/>
              <w:right w:val="single" w:sz="4" w:space="0" w:color="auto"/>
            </w:tcBorders>
            <w:shd w:val="clear" w:color="auto" w:fill="auto"/>
            <w:vAlign w:val="center"/>
            <w:hideMark/>
          </w:tcPr>
          <w:p w:rsidR="004453E7" w:rsidRPr="004453E7" w:rsidRDefault="004453E7" w:rsidP="004453E7">
            <w:pPr>
              <w:jc w:val="center"/>
              <w:rPr>
                <w:color w:val="000000"/>
                <w:kern w:val="0"/>
                <w:sz w:val="24"/>
                <w:szCs w:val="24"/>
              </w:rPr>
            </w:pPr>
            <w:r w:rsidRPr="004453E7">
              <w:rPr>
                <w:color w:val="000000"/>
                <w:kern w:val="0"/>
                <w:sz w:val="24"/>
                <w:szCs w:val="24"/>
              </w:rPr>
              <w:t>Biến động (ha)</w:t>
            </w:r>
          </w:p>
        </w:tc>
      </w:tr>
      <w:tr w:rsidR="004453E7" w:rsidRPr="004453E7" w:rsidTr="004453E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453E7" w:rsidRPr="004453E7" w:rsidRDefault="004453E7" w:rsidP="004453E7">
            <w:pPr>
              <w:jc w:val="center"/>
              <w:rPr>
                <w:b w:val="0"/>
                <w:bCs w:val="0"/>
                <w:color w:val="000000"/>
                <w:kern w:val="0"/>
                <w:sz w:val="24"/>
                <w:szCs w:val="24"/>
              </w:rPr>
            </w:pPr>
            <w:r w:rsidRPr="004453E7">
              <w:rPr>
                <w:b w:val="0"/>
                <w:bCs w:val="0"/>
                <w:color w:val="000000"/>
                <w:kern w:val="0"/>
                <w:sz w:val="24"/>
                <w:szCs w:val="24"/>
              </w:rPr>
              <w:t>1</w:t>
            </w:r>
          </w:p>
        </w:tc>
        <w:tc>
          <w:tcPr>
            <w:tcW w:w="3024"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rPr>
                <w:b w:val="0"/>
                <w:bCs w:val="0"/>
                <w:color w:val="000000"/>
                <w:kern w:val="0"/>
                <w:sz w:val="24"/>
                <w:szCs w:val="24"/>
              </w:rPr>
            </w:pPr>
            <w:r w:rsidRPr="004453E7">
              <w:rPr>
                <w:b w:val="0"/>
                <w:bCs w:val="0"/>
                <w:color w:val="000000"/>
                <w:kern w:val="0"/>
                <w:sz w:val="24"/>
                <w:szCs w:val="24"/>
              </w:rPr>
              <w:t>Thị trấn Thạch Hà</w:t>
            </w:r>
          </w:p>
        </w:tc>
        <w:tc>
          <w:tcPr>
            <w:tcW w:w="1620" w:type="dxa"/>
            <w:tcBorders>
              <w:top w:val="nil"/>
              <w:left w:val="nil"/>
              <w:bottom w:val="single" w:sz="4" w:space="0" w:color="auto"/>
              <w:right w:val="single" w:sz="4" w:space="0" w:color="auto"/>
            </w:tcBorders>
            <w:shd w:val="clear" w:color="000000" w:fill="FFFFFF"/>
            <w:vAlign w:val="center"/>
            <w:hideMark/>
          </w:tcPr>
          <w:p w:rsidR="004453E7" w:rsidRPr="004453E7" w:rsidRDefault="004453E7" w:rsidP="004453E7">
            <w:pPr>
              <w:rPr>
                <w:b w:val="0"/>
                <w:bCs w:val="0"/>
                <w:color w:val="000000"/>
                <w:kern w:val="0"/>
                <w:sz w:val="24"/>
                <w:szCs w:val="24"/>
              </w:rPr>
            </w:pPr>
            <w:r w:rsidRPr="004453E7">
              <w:rPr>
                <w:b w:val="0"/>
                <w:bCs w:val="0"/>
                <w:color w:val="000000"/>
                <w:kern w:val="0"/>
                <w:sz w:val="24"/>
                <w:szCs w:val="24"/>
              </w:rPr>
              <w:t xml:space="preserve">           604,50   </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405,49   </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199,01   </w:t>
            </w:r>
          </w:p>
        </w:tc>
      </w:tr>
      <w:tr w:rsidR="004453E7" w:rsidRPr="004453E7" w:rsidTr="004453E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453E7" w:rsidRPr="004453E7" w:rsidRDefault="004453E7" w:rsidP="004453E7">
            <w:pPr>
              <w:jc w:val="center"/>
              <w:rPr>
                <w:b w:val="0"/>
                <w:bCs w:val="0"/>
                <w:color w:val="000000"/>
                <w:kern w:val="0"/>
                <w:sz w:val="24"/>
                <w:szCs w:val="24"/>
              </w:rPr>
            </w:pPr>
            <w:r w:rsidRPr="004453E7">
              <w:rPr>
                <w:b w:val="0"/>
                <w:bCs w:val="0"/>
                <w:color w:val="000000"/>
                <w:kern w:val="0"/>
                <w:sz w:val="24"/>
                <w:szCs w:val="24"/>
              </w:rPr>
              <w:t>2</w:t>
            </w:r>
          </w:p>
        </w:tc>
        <w:tc>
          <w:tcPr>
            <w:tcW w:w="3024"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rPr>
                <w:b w:val="0"/>
                <w:bCs w:val="0"/>
                <w:color w:val="000000"/>
                <w:kern w:val="0"/>
                <w:sz w:val="24"/>
                <w:szCs w:val="24"/>
              </w:rPr>
            </w:pPr>
            <w:r w:rsidRPr="004453E7">
              <w:rPr>
                <w:b w:val="0"/>
                <w:bCs w:val="0"/>
                <w:color w:val="000000"/>
                <w:kern w:val="0"/>
                <w:sz w:val="24"/>
                <w:szCs w:val="24"/>
              </w:rPr>
              <w:t>Xã Đỉnh Bàn</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228,39   </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204,51   </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23,88   </w:t>
            </w:r>
          </w:p>
        </w:tc>
      </w:tr>
      <w:tr w:rsidR="004453E7" w:rsidRPr="004453E7" w:rsidTr="004453E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453E7" w:rsidRPr="004453E7" w:rsidRDefault="004453E7" w:rsidP="004453E7">
            <w:pPr>
              <w:jc w:val="center"/>
              <w:rPr>
                <w:b w:val="0"/>
                <w:bCs w:val="0"/>
                <w:color w:val="000000"/>
                <w:kern w:val="0"/>
                <w:sz w:val="24"/>
                <w:szCs w:val="24"/>
              </w:rPr>
            </w:pPr>
            <w:r w:rsidRPr="004453E7">
              <w:rPr>
                <w:b w:val="0"/>
                <w:bCs w:val="0"/>
                <w:color w:val="000000"/>
                <w:kern w:val="0"/>
                <w:sz w:val="24"/>
                <w:szCs w:val="24"/>
              </w:rPr>
              <w:t>3</w:t>
            </w:r>
          </w:p>
        </w:tc>
        <w:tc>
          <w:tcPr>
            <w:tcW w:w="3024"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rPr>
                <w:b w:val="0"/>
                <w:bCs w:val="0"/>
                <w:color w:val="000000"/>
                <w:kern w:val="0"/>
                <w:sz w:val="24"/>
                <w:szCs w:val="24"/>
              </w:rPr>
            </w:pPr>
            <w:r w:rsidRPr="004453E7">
              <w:rPr>
                <w:b w:val="0"/>
                <w:bCs w:val="0"/>
                <w:color w:val="000000"/>
                <w:kern w:val="0"/>
                <w:sz w:val="24"/>
                <w:szCs w:val="24"/>
              </w:rPr>
              <w:t>Xã Lưu Vĩnh Sơn</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1.220,63   </w:t>
            </w:r>
          </w:p>
        </w:tc>
        <w:tc>
          <w:tcPr>
            <w:tcW w:w="1620" w:type="dxa"/>
            <w:tcBorders>
              <w:top w:val="nil"/>
              <w:left w:val="nil"/>
              <w:bottom w:val="single" w:sz="4" w:space="0" w:color="auto"/>
              <w:right w:val="single" w:sz="4" w:space="0" w:color="auto"/>
            </w:tcBorders>
            <w:shd w:val="clear" w:color="000000" w:fill="FFFFFF"/>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219,90   </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1.000,73   </w:t>
            </w:r>
          </w:p>
        </w:tc>
      </w:tr>
      <w:tr w:rsidR="004453E7" w:rsidRPr="004453E7" w:rsidTr="004453E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453E7" w:rsidRPr="004453E7" w:rsidRDefault="004453E7" w:rsidP="004453E7">
            <w:pPr>
              <w:jc w:val="center"/>
              <w:rPr>
                <w:b w:val="0"/>
                <w:bCs w:val="0"/>
                <w:color w:val="000000"/>
                <w:kern w:val="0"/>
                <w:sz w:val="24"/>
                <w:szCs w:val="24"/>
              </w:rPr>
            </w:pPr>
            <w:r w:rsidRPr="004453E7">
              <w:rPr>
                <w:b w:val="0"/>
                <w:bCs w:val="0"/>
                <w:color w:val="000000"/>
                <w:kern w:val="0"/>
                <w:sz w:val="24"/>
                <w:szCs w:val="24"/>
              </w:rPr>
              <w:t>4</w:t>
            </w:r>
          </w:p>
        </w:tc>
        <w:tc>
          <w:tcPr>
            <w:tcW w:w="3024"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rPr>
                <w:b w:val="0"/>
                <w:bCs w:val="0"/>
                <w:color w:val="000000"/>
                <w:kern w:val="0"/>
                <w:sz w:val="24"/>
                <w:szCs w:val="24"/>
              </w:rPr>
            </w:pPr>
            <w:r w:rsidRPr="004453E7">
              <w:rPr>
                <w:b w:val="0"/>
                <w:bCs w:val="0"/>
                <w:color w:val="000000"/>
                <w:kern w:val="0"/>
                <w:sz w:val="24"/>
                <w:szCs w:val="24"/>
              </w:rPr>
              <w:t>Xã Nam Điền</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641,41   </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550,28   </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91,13   </w:t>
            </w:r>
          </w:p>
        </w:tc>
      </w:tr>
      <w:tr w:rsidR="004453E7" w:rsidRPr="004453E7" w:rsidTr="004453E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453E7" w:rsidRPr="004453E7" w:rsidRDefault="004453E7" w:rsidP="004453E7">
            <w:pPr>
              <w:jc w:val="center"/>
              <w:rPr>
                <w:b w:val="0"/>
                <w:bCs w:val="0"/>
                <w:color w:val="000000"/>
                <w:kern w:val="0"/>
                <w:sz w:val="24"/>
                <w:szCs w:val="24"/>
              </w:rPr>
            </w:pPr>
            <w:r w:rsidRPr="004453E7">
              <w:rPr>
                <w:b w:val="0"/>
                <w:bCs w:val="0"/>
                <w:color w:val="000000"/>
                <w:kern w:val="0"/>
                <w:sz w:val="24"/>
                <w:szCs w:val="24"/>
              </w:rPr>
              <w:t>5</w:t>
            </w:r>
          </w:p>
        </w:tc>
        <w:tc>
          <w:tcPr>
            <w:tcW w:w="3024"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rPr>
                <w:b w:val="0"/>
                <w:bCs w:val="0"/>
                <w:color w:val="000000"/>
                <w:kern w:val="0"/>
                <w:sz w:val="24"/>
                <w:szCs w:val="24"/>
              </w:rPr>
            </w:pPr>
            <w:r w:rsidRPr="004453E7">
              <w:rPr>
                <w:b w:val="0"/>
                <w:bCs w:val="0"/>
                <w:color w:val="000000"/>
                <w:kern w:val="0"/>
                <w:sz w:val="24"/>
                <w:szCs w:val="24"/>
              </w:rPr>
              <w:t>Xã Ngọc Sơn</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137,23   </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111,58   </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25,65   </w:t>
            </w:r>
          </w:p>
        </w:tc>
      </w:tr>
      <w:tr w:rsidR="004453E7" w:rsidRPr="004453E7" w:rsidTr="004453E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453E7" w:rsidRPr="004453E7" w:rsidRDefault="004453E7" w:rsidP="004453E7">
            <w:pPr>
              <w:jc w:val="center"/>
              <w:rPr>
                <w:b w:val="0"/>
                <w:bCs w:val="0"/>
                <w:color w:val="000000"/>
                <w:kern w:val="0"/>
                <w:sz w:val="24"/>
                <w:szCs w:val="24"/>
              </w:rPr>
            </w:pPr>
            <w:r w:rsidRPr="004453E7">
              <w:rPr>
                <w:b w:val="0"/>
                <w:bCs w:val="0"/>
                <w:color w:val="000000"/>
                <w:kern w:val="0"/>
                <w:sz w:val="24"/>
                <w:szCs w:val="24"/>
              </w:rPr>
              <w:t>6</w:t>
            </w:r>
          </w:p>
        </w:tc>
        <w:tc>
          <w:tcPr>
            <w:tcW w:w="3024"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rPr>
                <w:b w:val="0"/>
                <w:bCs w:val="0"/>
                <w:color w:val="000000"/>
                <w:kern w:val="0"/>
                <w:sz w:val="24"/>
                <w:szCs w:val="24"/>
              </w:rPr>
            </w:pPr>
            <w:r w:rsidRPr="004453E7">
              <w:rPr>
                <w:b w:val="0"/>
                <w:bCs w:val="0"/>
                <w:color w:val="000000"/>
                <w:kern w:val="0"/>
                <w:sz w:val="24"/>
                <w:szCs w:val="24"/>
              </w:rPr>
              <w:t>Xã Tân Lâm Hương</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1.058,98   </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759,37   </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299,61   </w:t>
            </w:r>
          </w:p>
        </w:tc>
      </w:tr>
      <w:tr w:rsidR="004453E7" w:rsidRPr="004453E7" w:rsidTr="004453E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453E7" w:rsidRPr="004453E7" w:rsidRDefault="004453E7" w:rsidP="004453E7">
            <w:pPr>
              <w:jc w:val="center"/>
              <w:rPr>
                <w:b w:val="0"/>
                <w:bCs w:val="0"/>
                <w:color w:val="000000"/>
                <w:kern w:val="0"/>
                <w:sz w:val="24"/>
                <w:szCs w:val="24"/>
              </w:rPr>
            </w:pPr>
            <w:r w:rsidRPr="004453E7">
              <w:rPr>
                <w:b w:val="0"/>
                <w:bCs w:val="0"/>
                <w:color w:val="000000"/>
                <w:kern w:val="0"/>
                <w:sz w:val="24"/>
                <w:szCs w:val="24"/>
              </w:rPr>
              <w:t>7</w:t>
            </w:r>
          </w:p>
        </w:tc>
        <w:tc>
          <w:tcPr>
            <w:tcW w:w="3024"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rPr>
                <w:b w:val="0"/>
                <w:bCs w:val="0"/>
                <w:color w:val="000000"/>
                <w:kern w:val="0"/>
                <w:sz w:val="24"/>
                <w:szCs w:val="24"/>
              </w:rPr>
            </w:pPr>
            <w:r w:rsidRPr="004453E7">
              <w:rPr>
                <w:b w:val="0"/>
                <w:bCs w:val="0"/>
                <w:color w:val="000000"/>
                <w:kern w:val="0"/>
                <w:sz w:val="24"/>
                <w:szCs w:val="24"/>
              </w:rPr>
              <w:t>Xã Thạch Đài</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472,76   </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41,32   </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431,44   </w:t>
            </w:r>
          </w:p>
        </w:tc>
      </w:tr>
      <w:tr w:rsidR="004453E7" w:rsidRPr="004453E7" w:rsidTr="004453E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453E7" w:rsidRPr="004453E7" w:rsidRDefault="004453E7" w:rsidP="004453E7">
            <w:pPr>
              <w:jc w:val="center"/>
              <w:rPr>
                <w:b w:val="0"/>
                <w:bCs w:val="0"/>
                <w:color w:val="000000"/>
                <w:kern w:val="0"/>
                <w:sz w:val="24"/>
                <w:szCs w:val="24"/>
              </w:rPr>
            </w:pPr>
            <w:r w:rsidRPr="004453E7">
              <w:rPr>
                <w:b w:val="0"/>
                <w:bCs w:val="0"/>
                <w:color w:val="000000"/>
                <w:kern w:val="0"/>
                <w:sz w:val="24"/>
                <w:szCs w:val="24"/>
              </w:rPr>
              <w:t>8</w:t>
            </w:r>
          </w:p>
        </w:tc>
        <w:tc>
          <w:tcPr>
            <w:tcW w:w="3024"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rPr>
                <w:b w:val="0"/>
                <w:bCs w:val="0"/>
                <w:color w:val="000000"/>
                <w:kern w:val="0"/>
                <w:sz w:val="24"/>
                <w:szCs w:val="24"/>
              </w:rPr>
            </w:pPr>
            <w:r w:rsidRPr="004453E7">
              <w:rPr>
                <w:b w:val="0"/>
                <w:bCs w:val="0"/>
                <w:color w:val="000000"/>
                <w:kern w:val="0"/>
                <w:sz w:val="24"/>
                <w:szCs w:val="24"/>
              </w:rPr>
              <w:t>Xã Thạch Hải</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30,25   </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20,36   </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9,89   </w:t>
            </w:r>
          </w:p>
        </w:tc>
      </w:tr>
      <w:tr w:rsidR="004453E7" w:rsidRPr="004453E7" w:rsidTr="004453E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453E7" w:rsidRPr="004453E7" w:rsidRDefault="004453E7" w:rsidP="004453E7">
            <w:pPr>
              <w:jc w:val="center"/>
              <w:rPr>
                <w:b w:val="0"/>
                <w:bCs w:val="0"/>
                <w:color w:val="000000"/>
                <w:kern w:val="0"/>
                <w:sz w:val="24"/>
                <w:szCs w:val="24"/>
              </w:rPr>
            </w:pPr>
            <w:r w:rsidRPr="004453E7">
              <w:rPr>
                <w:b w:val="0"/>
                <w:bCs w:val="0"/>
                <w:color w:val="000000"/>
                <w:kern w:val="0"/>
                <w:sz w:val="24"/>
                <w:szCs w:val="24"/>
              </w:rPr>
              <w:lastRenderedPageBreak/>
              <w:t>9</w:t>
            </w:r>
          </w:p>
        </w:tc>
        <w:tc>
          <w:tcPr>
            <w:tcW w:w="3024"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rPr>
                <w:b w:val="0"/>
                <w:bCs w:val="0"/>
                <w:color w:val="000000"/>
                <w:kern w:val="0"/>
                <w:sz w:val="24"/>
                <w:szCs w:val="24"/>
              </w:rPr>
            </w:pPr>
            <w:r w:rsidRPr="004453E7">
              <w:rPr>
                <w:b w:val="0"/>
                <w:bCs w:val="0"/>
                <w:color w:val="000000"/>
                <w:kern w:val="0"/>
                <w:sz w:val="24"/>
                <w:szCs w:val="24"/>
              </w:rPr>
              <w:t>Xã Thạch Hội</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432,67   </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353,40   </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79,27   </w:t>
            </w:r>
          </w:p>
        </w:tc>
      </w:tr>
      <w:tr w:rsidR="004453E7" w:rsidRPr="004453E7" w:rsidTr="004453E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453E7" w:rsidRPr="004453E7" w:rsidRDefault="004453E7" w:rsidP="004453E7">
            <w:pPr>
              <w:jc w:val="center"/>
              <w:rPr>
                <w:b w:val="0"/>
                <w:bCs w:val="0"/>
                <w:color w:val="000000"/>
                <w:kern w:val="0"/>
                <w:sz w:val="24"/>
                <w:szCs w:val="24"/>
              </w:rPr>
            </w:pPr>
            <w:r w:rsidRPr="004453E7">
              <w:rPr>
                <w:b w:val="0"/>
                <w:bCs w:val="0"/>
                <w:color w:val="000000"/>
                <w:kern w:val="0"/>
                <w:sz w:val="24"/>
                <w:szCs w:val="24"/>
              </w:rPr>
              <w:t>10</w:t>
            </w:r>
          </w:p>
        </w:tc>
        <w:tc>
          <w:tcPr>
            <w:tcW w:w="3024"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rPr>
                <w:b w:val="0"/>
                <w:bCs w:val="0"/>
                <w:color w:val="000000"/>
                <w:kern w:val="0"/>
                <w:sz w:val="24"/>
                <w:szCs w:val="24"/>
              </w:rPr>
            </w:pPr>
            <w:r w:rsidRPr="004453E7">
              <w:rPr>
                <w:b w:val="0"/>
                <w:bCs w:val="0"/>
                <w:color w:val="000000"/>
                <w:kern w:val="0"/>
                <w:sz w:val="24"/>
                <w:szCs w:val="24"/>
              </w:rPr>
              <w:t>Xã Thạch Kênh</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329,35   </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271,40   </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57,95   </w:t>
            </w:r>
          </w:p>
        </w:tc>
      </w:tr>
      <w:tr w:rsidR="004453E7" w:rsidRPr="004453E7" w:rsidTr="004453E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453E7" w:rsidRPr="004453E7" w:rsidRDefault="004453E7" w:rsidP="004453E7">
            <w:pPr>
              <w:jc w:val="center"/>
              <w:rPr>
                <w:b w:val="0"/>
                <w:bCs w:val="0"/>
                <w:color w:val="000000"/>
                <w:kern w:val="0"/>
                <w:sz w:val="24"/>
                <w:szCs w:val="24"/>
              </w:rPr>
            </w:pPr>
            <w:r w:rsidRPr="004453E7">
              <w:rPr>
                <w:b w:val="0"/>
                <w:bCs w:val="0"/>
                <w:color w:val="000000"/>
                <w:kern w:val="0"/>
                <w:sz w:val="24"/>
                <w:szCs w:val="24"/>
              </w:rPr>
              <w:t>11</w:t>
            </w:r>
          </w:p>
        </w:tc>
        <w:tc>
          <w:tcPr>
            <w:tcW w:w="3024"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rPr>
                <w:b w:val="0"/>
                <w:bCs w:val="0"/>
                <w:color w:val="000000"/>
                <w:kern w:val="0"/>
                <w:sz w:val="24"/>
                <w:szCs w:val="24"/>
              </w:rPr>
            </w:pPr>
            <w:r w:rsidRPr="004453E7">
              <w:rPr>
                <w:b w:val="0"/>
                <w:bCs w:val="0"/>
                <w:color w:val="000000"/>
                <w:kern w:val="0"/>
                <w:sz w:val="24"/>
                <w:szCs w:val="24"/>
              </w:rPr>
              <w:t>Xã Thạch Khê</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260,73   </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171,93   </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88,80   </w:t>
            </w:r>
          </w:p>
        </w:tc>
      </w:tr>
      <w:tr w:rsidR="004453E7" w:rsidRPr="004453E7" w:rsidTr="004453E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453E7" w:rsidRPr="004453E7" w:rsidRDefault="004453E7" w:rsidP="004453E7">
            <w:pPr>
              <w:jc w:val="center"/>
              <w:rPr>
                <w:b w:val="0"/>
                <w:bCs w:val="0"/>
                <w:color w:val="000000"/>
                <w:kern w:val="0"/>
                <w:sz w:val="24"/>
                <w:szCs w:val="24"/>
              </w:rPr>
            </w:pPr>
            <w:r w:rsidRPr="004453E7">
              <w:rPr>
                <w:b w:val="0"/>
                <w:bCs w:val="0"/>
                <w:color w:val="000000"/>
                <w:kern w:val="0"/>
                <w:sz w:val="24"/>
                <w:szCs w:val="24"/>
              </w:rPr>
              <w:t>12</w:t>
            </w:r>
          </w:p>
        </w:tc>
        <w:tc>
          <w:tcPr>
            <w:tcW w:w="3024"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rPr>
                <w:b w:val="0"/>
                <w:bCs w:val="0"/>
                <w:color w:val="000000"/>
                <w:kern w:val="0"/>
                <w:sz w:val="24"/>
                <w:szCs w:val="24"/>
              </w:rPr>
            </w:pPr>
            <w:r w:rsidRPr="004453E7">
              <w:rPr>
                <w:b w:val="0"/>
                <w:bCs w:val="0"/>
                <w:color w:val="000000"/>
                <w:kern w:val="0"/>
                <w:sz w:val="24"/>
                <w:szCs w:val="24"/>
              </w:rPr>
              <w:t>Xã Thạch Lạc</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283,74   </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249,37   </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34,37   </w:t>
            </w:r>
          </w:p>
        </w:tc>
      </w:tr>
      <w:tr w:rsidR="004453E7" w:rsidRPr="004453E7" w:rsidTr="004453E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453E7" w:rsidRPr="004453E7" w:rsidRDefault="004453E7" w:rsidP="004453E7">
            <w:pPr>
              <w:jc w:val="center"/>
              <w:rPr>
                <w:b w:val="0"/>
                <w:bCs w:val="0"/>
                <w:color w:val="000000"/>
                <w:kern w:val="0"/>
                <w:sz w:val="24"/>
                <w:szCs w:val="24"/>
              </w:rPr>
            </w:pPr>
            <w:r w:rsidRPr="004453E7">
              <w:rPr>
                <w:b w:val="0"/>
                <w:bCs w:val="0"/>
                <w:color w:val="000000"/>
                <w:kern w:val="0"/>
                <w:sz w:val="24"/>
                <w:szCs w:val="24"/>
              </w:rPr>
              <w:t>13</w:t>
            </w:r>
          </w:p>
        </w:tc>
        <w:tc>
          <w:tcPr>
            <w:tcW w:w="3024"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rPr>
                <w:b w:val="0"/>
                <w:bCs w:val="0"/>
                <w:color w:val="000000"/>
                <w:kern w:val="0"/>
                <w:sz w:val="24"/>
                <w:szCs w:val="24"/>
              </w:rPr>
            </w:pPr>
            <w:r w:rsidRPr="004453E7">
              <w:rPr>
                <w:b w:val="0"/>
                <w:bCs w:val="0"/>
                <w:color w:val="000000"/>
                <w:kern w:val="0"/>
                <w:sz w:val="24"/>
                <w:szCs w:val="24"/>
              </w:rPr>
              <w:t>Xã Thạch Liên</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438,02   </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378,27   </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59,75   </w:t>
            </w:r>
          </w:p>
        </w:tc>
      </w:tr>
      <w:tr w:rsidR="004453E7" w:rsidRPr="004453E7" w:rsidTr="004453E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453E7" w:rsidRPr="004453E7" w:rsidRDefault="004453E7" w:rsidP="004453E7">
            <w:pPr>
              <w:jc w:val="center"/>
              <w:rPr>
                <w:b w:val="0"/>
                <w:bCs w:val="0"/>
                <w:color w:val="000000"/>
                <w:kern w:val="0"/>
                <w:sz w:val="24"/>
                <w:szCs w:val="24"/>
              </w:rPr>
            </w:pPr>
            <w:r w:rsidRPr="004453E7">
              <w:rPr>
                <w:b w:val="0"/>
                <w:bCs w:val="0"/>
                <w:color w:val="000000"/>
                <w:kern w:val="0"/>
                <w:sz w:val="24"/>
                <w:szCs w:val="24"/>
              </w:rPr>
              <w:t>14</w:t>
            </w:r>
          </w:p>
        </w:tc>
        <w:tc>
          <w:tcPr>
            <w:tcW w:w="3024"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rPr>
                <w:b w:val="0"/>
                <w:bCs w:val="0"/>
                <w:color w:val="000000"/>
                <w:kern w:val="0"/>
                <w:sz w:val="24"/>
                <w:szCs w:val="24"/>
              </w:rPr>
            </w:pPr>
            <w:r w:rsidRPr="004453E7">
              <w:rPr>
                <w:b w:val="0"/>
                <w:bCs w:val="0"/>
                <w:color w:val="000000"/>
                <w:kern w:val="0"/>
                <w:sz w:val="24"/>
                <w:szCs w:val="24"/>
              </w:rPr>
              <w:t>Xã Thạch Long</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169,19   </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81,54   </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87,65   </w:t>
            </w:r>
          </w:p>
        </w:tc>
      </w:tr>
      <w:tr w:rsidR="004453E7" w:rsidRPr="004453E7" w:rsidTr="004453E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453E7" w:rsidRPr="004453E7" w:rsidRDefault="004453E7" w:rsidP="004453E7">
            <w:pPr>
              <w:jc w:val="center"/>
              <w:rPr>
                <w:b w:val="0"/>
                <w:bCs w:val="0"/>
                <w:color w:val="000000"/>
                <w:kern w:val="0"/>
                <w:sz w:val="24"/>
                <w:szCs w:val="24"/>
              </w:rPr>
            </w:pPr>
            <w:r w:rsidRPr="004453E7">
              <w:rPr>
                <w:b w:val="0"/>
                <w:bCs w:val="0"/>
                <w:color w:val="000000"/>
                <w:kern w:val="0"/>
                <w:sz w:val="24"/>
                <w:szCs w:val="24"/>
              </w:rPr>
              <w:t>15</w:t>
            </w:r>
          </w:p>
        </w:tc>
        <w:tc>
          <w:tcPr>
            <w:tcW w:w="3024"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rPr>
                <w:b w:val="0"/>
                <w:bCs w:val="0"/>
                <w:color w:val="000000"/>
                <w:kern w:val="0"/>
                <w:sz w:val="24"/>
                <w:szCs w:val="24"/>
              </w:rPr>
            </w:pPr>
            <w:r w:rsidRPr="004453E7">
              <w:rPr>
                <w:b w:val="0"/>
                <w:bCs w:val="0"/>
                <w:color w:val="000000"/>
                <w:kern w:val="0"/>
                <w:sz w:val="24"/>
                <w:szCs w:val="24"/>
              </w:rPr>
              <w:t>Xã Thạch Ngọc</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504,81   </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418,55   </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86,26   </w:t>
            </w:r>
          </w:p>
        </w:tc>
      </w:tr>
      <w:tr w:rsidR="004453E7" w:rsidRPr="004453E7" w:rsidTr="004453E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453E7" w:rsidRPr="004453E7" w:rsidRDefault="004453E7" w:rsidP="004453E7">
            <w:pPr>
              <w:jc w:val="center"/>
              <w:rPr>
                <w:b w:val="0"/>
                <w:bCs w:val="0"/>
                <w:color w:val="000000"/>
                <w:kern w:val="0"/>
                <w:sz w:val="24"/>
                <w:szCs w:val="24"/>
              </w:rPr>
            </w:pPr>
            <w:r w:rsidRPr="004453E7">
              <w:rPr>
                <w:b w:val="0"/>
                <w:bCs w:val="0"/>
                <w:color w:val="000000"/>
                <w:kern w:val="0"/>
                <w:sz w:val="24"/>
                <w:szCs w:val="24"/>
              </w:rPr>
              <w:t>16</w:t>
            </w:r>
          </w:p>
        </w:tc>
        <w:tc>
          <w:tcPr>
            <w:tcW w:w="3024"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rPr>
                <w:b w:val="0"/>
                <w:bCs w:val="0"/>
                <w:color w:val="000000"/>
                <w:kern w:val="0"/>
                <w:sz w:val="24"/>
                <w:szCs w:val="24"/>
              </w:rPr>
            </w:pPr>
            <w:r w:rsidRPr="004453E7">
              <w:rPr>
                <w:b w:val="0"/>
                <w:bCs w:val="0"/>
                <w:color w:val="000000"/>
                <w:kern w:val="0"/>
                <w:sz w:val="24"/>
                <w:szCs w:val="24"/>
              </w:rPr>
              <w:t>Xã Thạch Sơn</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186,13   </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142,53   </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43,60   </w:t>
            </w:r>
          </w:p>
        </w:tc>
      </w:tr>
      <w:tr w:rsidR="004453E7" w:rsidRPr="004453E7" w:rsidTr="004453E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453E7" w:rsidRPr="004453E7" w:rsidRDefault="004453E7" w:rsidP="004453E7">
            <w:pPr>
              <w:jc w:val="center"/>
              <w:rPr>
                <w:b w:val="0"/>
                <w:bCs w:val="0"/>
                <w:color w:val="000000"/>
                <w:kern w:val="0"/>
                <w:sz w:val="24"/>
                <w:szCs w:val="24"/>
              </w:rPr>
            </w:pPr>
            <w:r w:rsidRPr="004453E7">
              <w:rPr>
                <w:b w:val="0"/>
                <w:bCs w:val="0"/>
                <w:color w:val="000000"/>
                <w:kern w:val="0"/>
                <w:sz w:val="24"/>
                <w:szCs w:val="24"/>
              </w:rPr>
              <w:t>17</w:t>
            </w:r>
          </w:p>
        </w:tc>
        <w:tc>
          <w:tcPr>
            <w:tcW w:w="3024"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rPr>
                <w:b w:val="0"/>
                <w:bCs w:val="0"/>
                <w:color w:val="000000"/>
                <w:kern w:val="0"/>
                <w:sz w:val="24"/>
                <w:szCs w:val="24"/>
              </w:rPr>
            </w:pPr>
            <w:r w:rsidRPr="004453E7">
              <w:rPr>
                <w:b w:val="0"/>
                <w:bCs w:val="0"/>
                <w:color w:val="000000"/>
                <w:kern w:val="0"/>
                <w:sz w:val="24"/>
                <w:szCs w:val="24"/>
              </w:rPr>
              <w:t>Xã Thạch Thắng</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469,46   </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395,26   </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74,20   </w:t>
            </w:r>
          </w:p>
        </w:tc>
      </w:tr>
      <w:tr w:rsidR="004453E7" w:rsidRPr="004453E7" w:rsidTr="004453E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453E7" w:rsidRPr="004453E7" w:rsidRDefault="004453E7" w:rsidP="004453E7">
            <w:pPr>
              <w:jc w:val="center"/>
              <w:rPr>
                <w:b w:val="0"/>
                <w:bCs w:val="0"/>
                <w:color w:val="000000"/>
                <w:kern w:val="0"/>
                <w:sz w:val="24"/>
                <w:szCs w:val="24"/>
              </w:rPr>
            </w:pPr>
            <w:r w:rsidRPr="004453E7">
              <w:rPr>
                <w:b w:val="0"/>
                <w:bCs w:val="0"/>
                <w:color w:val="000000"/>
                <w:kern w:val="0"/>
                <w:sz w:val="24"/>
                <w:szCs w:val="24"/>
              </w:rPr>
              <w:t>18</w:t>
            </w:r>
          </w:p>
        </w:tc>
        <w:tc>
          <w:tcPr>
            <w:tcW w:w="3024"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rPr>
                <w:b w:val="0"/>
                <w:bCs w:val="0"/>
                <w:color w:val="000000"/>
                <w:kern w:val="0"/>
                <w:sz w:val="24"/>
                <w:szCs w:val="24"/>
              </w:rPr>
            </w:pPr>
            <w:r w:rsidRPr="004453E7">
              <w:rPr>
                <w:b w:val="0"/>
                <w:bCs w:val="0"/>
                <w:color w:val="000000"/>
                <w:kern w:val="0"/>
                <w:sz w:val="24"/>
                <w:szCs w:val="24"/>
              </w:rPr>
              <w:t>Xã Thạch Trị</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160,75   </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126,73   </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34,02   </w:t>
            </w:r>
          </w:p>
        </w:tc>
      </w:tr>
      <w:tr w:rsidR="004453E7" w:rsidRPr="004453E7" w:rsidTr="004453E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453E7" w:rsidRPr="004453E7" w:rsidRDefault="004453E7" w:rsidP="004453E7">
            <w:pPr>
              <w:jc w:val="center"/>
              <w:rPr>
                <w:b w:val="0"/>
                <w:bCs w:val="0"/>
                <w:color w:val="000000"/>
                <w:kern w:val="0"/>
                <w:sz w:val="24"/>
                <w:szCs w:val="24"/>
              </w:rPr>
            </w:pPr>
            <w:r w:rsidRPr="004453E7">
              <w:rPr>
                <w:b w:val="0"/>
                <w:bCs w:val="0"/>
                <w:color w:val="000000"/>
                <w:kern w:val="0"/>
                <w:sz w:val="24"/>
                <w:szCs w:val="24"/>
              </w:rPr>
              <w:t>19</w:t>
            </w:r>
          </w:p>
        </w:tc>
        <w:tc>
          <w:tcPr>
            <w:tcW w:w="3024"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rPr>
                <w:b w:val="0"/>
                <w:bCs w:val="0"/>
                <w:color w:val="000000"/>
                <w:kern w:val="0"/>
                <w:sz w:val="24"/>
                <w:szCs w:val="24"/>
              </w:rPr>
            </w:pPr>
            <w:r w:rsidRPr="004453E7">
              <w:rPr>
                <w:b w:val="0"/>
                <w:bCs w:val="0"/>
                <w:color w:val="000000"/>
                <w:kern w:val="0"/>
                <w:sz w:val="24"/>
                <w:szCs w:val="24"/>
              </w:rPr>
              <w:t>Xã Thạch Văn</w:t>
            </w:r>
          </w:p>
        </w:tc>
        <w:tc>
          <w:tcPr>
            <w:tcW w:w="1620" w:type="dxa"/>
            <w:tcBorders>
              <w:top w:val="nil"/>
              <w:left w:val="nil"/>
              <w:bottom w:val="single" w:sz="4" w:space="0" w:color="auto"/>
              <w:right w:val="single" w:sz="4" w:space="0" w:color="auto"/>
            </w:tcBorders>
            <w:shd w:val="clear" w:color="000000" w:fill="FFFFFF"/>
            <w:vAlign w:val="center"/>
            <w:hideMark/>
          </w:tcPr>
          <w:p w:rsidR="004453E7" w:rsidRPr="004453E7" w:rsidRDefault="004453E7" w:rsidP="004453E7">
            <w:pPr>
              <w:rPr>
                <w:b w:val="0"/>
                <w:bCs w:val="0"/>
                <w:color w:val="000000"/>
                <w:kern w:val="0"/>
                <w:sz w:val="24"/>
                <w:szCs w:val="24"/>
              </w:rPr>
            </w:pPr>
            <w:r w:rsidRPr="004453E7">
              <w:rPr>
                <w:b w:val="0"/>
                <w:bCs w:val="0"/>
                <w:color w:val="000000"/>
                <w:kern w:val="0"/>
                <w:sz w:val="24"/>
                <w:szCs w:val="24"/>
              </w:rPr>
              <w:t xml:space="preserve">           233,17   </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198,78   </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34,39   </w:t>
            </w:r>
          </w:p>
        </w:tc>
      </w:tr>
      <w:tr w:rsidR="004453E7" w:rsidRPr="004453E7" w:rsidTr="004453E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453E7" w:rsidRPr="004453E7" w:rsidRDefault="004453E7" w:rsidP="004453E7">
            <w:pPr>
              <w:jc w:val="center"/>
              <w:rPr>
                <w:b w:val="0"/>
                <w:bCs w:val="0"/>
                <w:color w:val="000000"/>
                <w:kern w:val="0"/>
                <w:sz w:val="24"/>
                <w:szCs w:val="24"/>
              </w:rPr>
            </w:pPr>
            <w:r w:rsidRPr="004453E7">
              <w:rPr>
                <w:b w:val="0"/>
                <w:bCs w:val="0"/>
                <w:color w:val="000000"/>
                <w:kern w:val="0"/>
                <w:sz w:val="24"/>
                <w:szCs w:val="24"/>
              </w:rPr>
              <w:t>20</w:t>
            </w:r>
          </w:p>
        </w:tc>
        <w:tc>
          <w:tcPr>
            <w:tcW w:w="3024"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rPr>
                <w:b w:val="0"/>
                <w:bCs w:val="0"/>
                <w:color w:val="000000"/>
                <w:kern w:val="0"/>
                <w:sz w:val="24"/>
                <w:szCs w:val="24"/>
              </w:rPr>
            </w:pPr>
            <w:r w:rsidRPr="004453E7">
              <w:rPr>
                <w:b w:val="0"/>
                <w:bCs w:val="0"/>
                <w:color w:val="000000"/>
                <w:kern w:val="0"/>
                <w:sz w:val="24"/>
                <w:szCs w:val="24"/>
              </w:rPr>
              <w:t>Xã Thạch Xuân</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530,33   </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402,58   </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127,75   </w:t>
            </w:r>
          </w:p>
        </w:tc>
      </w:tr>
      <w:tr w:rsidR="004453E7" w:rsidRPr="004453E7" w:rsidTr="004453E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453E7" w:rsidRPr="004453E7" w:rsidRDefault="004453E7" w:rsidP="004453E7">
            <w:pPr>
              <w:jc w:val="center"/>
              <w:rPr>
                <w:b w:val="0"/>
                <w:bCs w:val="0"/>
                <w:color w:val="000000"/>
                <w:kern w:val="0"/>
                <w:sz w:val="24"/>
                <w:szCs w:val="24"/>
              </w:rPr>
            </w:pPr>
            <w:r w:rsidRPr="004453E7">
              <w:rPr>
                <w:b w:val="0"/>
                <w:bCs w:val="0"/>
                <w:color w:val="000000"/>
                <w:kern w:val="0"/>
                <w:sz w:val="24"/>
                <w:szCs w:val="24"/>
              </w:rPr>
              <w:t>21</w:t>
            </w:r>
          </w:p>
        </w:tc>
        <w:tc>
          <w:tcPr>
            <w:tcW w:w="3024"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rPr>
                <w:b w:val="0"/>
                <w:bCs w:val="0"/>
                <w:color w:val="000000"/>
                <w:kern w:val="0"/>
                <w:sz w:val="24"/>
                <w:szCs w:val="24"/>
              </w:rPr>
            </w:pPr>
            <w:r w:rsidRPr="004453E7">
              <w:rPr>
                <w:b w:val="0"/>
                <w:bCs w:val="0"/>
                <w:color w:val="000000"/>
                <w:kern w:val="0"/>
                <w:sz w:val="24"/>
                <w:szCs w:val="24"/>
              </w:rPr>
              <w:t>Xã Tượng Sơn</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216,58   </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114,79   </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101,79   </w:t>
            </w:r>
          </w:p>
        </w:tc>
      </w:tr>
      <w:tr w:rsidR="004453E7" w:rsidRPr="004453E7" w:rsidTr="004453E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453E7" w:rsidRPr="004453E7" w:rsidRDefault="004453E7" w:rsidP="004453E7">
            <w:pPr>
              <w:jc w:val="center"/>
              <w:rPr>
                <w:b w:val="0"/>
                <w:bCs w:val="0"/>
                <w:color w:val="000000"/>
                <w:kern w:val="0"/>
                <w:sz w:val="24"/>
                <w:szCs w:val="24"/>
              </w:rPr>
            </w:pPr>
            <w:r w:rsidRPr="004453E7">
              <w:rPr>
                <w:b w:val="0"/>
                <w:bCs w:val="0"/>
                <w:color w:val="000000"/>
                <w:kern w:val="0"/>
                <w:sz w:val="24"/>
                <w:szCs w:val="24"/>
              </w:rPr>
              <w:t>22</w:t>
            </w:r>
          </w:p>
        </w:tc>
        <w:tc>
          <w:tcPr>
            <w:tcW w:w="3024"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rPr>
                <w:b w:val="0"/>
                <w:bCs w:val="0"/>
                <w:color w:val="000000"/>
                <w:kern w:val="0"/>
                <w:sz w:val="24"/>
                <w:szCs w:val="24"/>
              </w:rPr>
            </w:pPr>
            <w:r w:rsidRPr="004453E7">
              <w:rPr>
                <w:b w:val="0"/>
                <w:bCs w:val="0"/>
                <w:color w:val="000000"/>
                <w:kern w:val="0"/>
                <w:sz w:val="24"/>
                <w:szCs w:val="24"/>
              </w:rPr>
              <w:t>Xã Việt Tiến</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877,67   </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670,29   </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b w:val="0"/>
                <w:bCs w:val="0"/>
                <w:color w:val="000000"/>
                <w:kern w:val="0"/>
                <w:sz w:val="24"/>
                <w:szCs w:val="24"/>
              </w:rPr>
            </w:pPr>
            <w:r w:rsidRPr="004453E7">
              <w:rPr>
                <w:b w:val="0"/>
                <w:bCs w:val="0"/>
                <w:color w:val="000000"/>
                <w:kern w:val="0"/>
                <w:sz w:val="24"/>
                <w:szCs w:val="24"/>
              </w:rPr>
              <w:t xml:space="preserve">-          207,38   </w:t>
            </w:r>
          </w:p>
        </w:tc>
      </w:tr>
      <w:tr w:rsidR="004453E7" w:rsidRPr="004453E7" w:rsidTr="004453E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453E7" w:rsidRPr="004453E7" w:rsidRDefault="004453E7" w:rsidP="004453E7">
            <w:pPr>
              <w:jc w:val="center"/>
              <w:rPr>
                <w:color w:val="000000"/>
                <w:kern w:val="0"/>
                <w:sz w:val="24"/>
                <w:szCs w:val="24"/>
              </w:rPr>
            </w:pPr>
            <w:r w:rsidRPr="004453E7">
              <w:rPr>
                <w:color w:val="000000"/>
                <w:kern w:val="0"/>
                <w:sz w:val="24"/>
                <w:szCs w:val="24"/>
              </w:rPr>
              <w:t> </w:t>
            </w:r>
          </w:p>
        </w:tc>
        <w:tc>
          <w:tcPr>
            <w:tcW w:w="3024"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rPr>
                <w:color w:val="000000"/>
                <w:kern w:val="0"/>
                <w:sz w:val="24"/>
                <w:szCs w:val="24"/>
              </w:rPr>
            </w:pPr>
            <w:r w:rsidRPr="004453E7">
              <w:rPr>
                <w:color w:val="000000"/>
                <w:kern w:val="0"/>
                <w:sz w:val="24"/>
                <w:szCs w:val="24"/>
              </w:rPr>
              <w:t>Toàn huyện</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color w:val="000000"/>
                <w:kern w:val="0"/>
                <w:sz w:val="24"/>
                <w:szCs w:val="24"/>
              </w:rPr>
            </w:pPr>
            <w:r w:rsidRPr="004453E7">
              <w:rPr>
                <w:color w:val="000000"/>
                <w:kern w:val="0"/>
                <w:sz w:val="24"/>
                <w:szCs w:val="24"/>
              </w:rPr>
              <w:t xml:space="preserve">        9.486,75   </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color w:val="000000"/>
                <w:kern w:val="0"/>
                <w:sz w:val="24"/>
                <w:szCs w:val="24"/>
              </w:rPr>
            </w:pPr>
            <w:r w:rsidRPr="004453E7">
              <w:rPr>
                <w:color w:val="000000"/>
                <w:kern w:val="0"/>
                <w:sz w:val="24"/>
                <w:szCs w:val="24"/>
              </w:rPr>
              <w:t xml:space="preserve">        6.288,23   </w:t>
            </w:r>
          </w:p>
        </w:tc>
        <w:tc>
          <w:tcPr>
            <w:tcW w:w="1620" w:type="dxa"/>
            <w:tcBorders>
              <w:top w:val="nil"/>
              <w:left w:val="nil"/>
              <w:bottom w:val="single" w:sz="4" w:space="0" w:color="auto"/>
              <w:right w:val="single" w:sz="4" w:space="0" w:color="auto"/>
            </w:tcBorders>
            <w:shd w:val="clear" w:color="auto" w:fill="auto"/>
            <w:noWrap/>
            <w:vAlign w:val="center"/>
            <w:hideMark/>
          </w:tcPr>
          <w:p w:rsidR="004453E7" w:rsidRPr="004453E7" w:rsidRDefault="004453E7" w:rsidP="004453E7">
            <w:pPr>
              <w:jc w:val="right"/>
              <w:rPr>
                <w:color w:val="000000"/>
                <w:kern w:val="0"/>
                <w:sz w:val="24"/>
                <w:szCs w:val="24"/>
              </w:rPr>
            </w:pPr>
            <w:r w:rsidRPr="004453E7">
              <w:rPr>
                <w:color w:val="000000"/>
                <w:kern w:val="0"/>
                <w:sz w:val="24"/>
                <w:szCs w:val="24"/>
              </w:rPr>
              <w:t xml:space="preserve">-       3.198,52   </w:t>
            </w:r>
          </w:p>
        </w:tc>
      </w:tr>
    </w:tbl>
    <w:p w:rsidR="00FE2ED0" w:rsidRPr="00CF12A3" w:rsidRDefault="004453E7" w:rsidP="004453E7">
      <w:pPr>
        <w:widowControl w:val="0"/>
        <w:spacing w:before="120" w:after="120" w:line="288" w:lineRule="auto"/>
        <w:ind w:firstLine="720"/>
        <w:jc w:val="both"/>
        <w:rPr>
          <w:b w:val="0"/>
          <w:bCs w:val="0"/>
          <w:i/>
          <w:spacing w:val="-1"/>
          <w:szCs w:val="28"/>
        </w:rPr>
      </w:pPr>
      <w:r>
        <w:rPr>
          <w:b w:val="0"/>
          <w:i/>
        </w:rPr>
        <w:t>2.</w:t>
      </w:r>
      <w:r w:rsidR="00CF12A3" w:rsidRPr="00CF12A3">
        <w:rPr>
          <w:b w:val="0"/>
          <w:i/>
        </w:rPr>
        <w:t>3.1.</w:t>
      </w:r>
      <w:r w:rsidR="00CF12A3">
        <w:rPr>
          <w:b w:val="0"/>
          <w:i/>
        </w:rPr>
        <w:t>2</w:t>
      </w:r>
      <w:r>
        <w:rPr>
          <w:b w:val="0"/>
          <w:i/>
        </w:rPr>
        <w:t>.</w:t>
      </w:r>
      <w:r w:rsidR="00CF12A3" w:rsidRPr="00CF12A3">
        <w:rPr>
          <w:b w:val="0"/>
          <w:bCs w:val="0"/>
          <w:i/>
          <w:spacing w:val="-1"/>
          <w:szCs w:val="28"/>
        </w:rPr>
        <w:t xml:space="preserve"> </w:t>
      </w:r>
      <w:r w:rsidR="00FE2ED0" w:rsidRPr="00CF12A3">
        <w:rPr>
          <w:b w:val="0"/>
          <w:bCs w:val="0"/>
          <w:i/>
          <w:spacing w:val="-1"/>
          <w:szCs w:val="28"/>
        </w:rPr>
        <w:t xml:space="preserve"> Đất trồng cây hàng năm khác</w:t>
      </w:r>
    </w:p>
    <w:p w:rsidR="00FE2ED0" w:rsidRPr="005E79AC" w:rsidRDefault="004453E7" w:rsidP="00142622">
      <w:pPr>
        <w:widowControl w:val="0"/>
        <w:spacing w:line="288" w:lineRule="auto"/>
        <w:ind w:firstLine="720"/>
        <w:jc w:val="both"/>
        <w:rPr>
          <w:b w:val="0"/>
          <w:bCs w:val="0"/>
          <w:spacing w:val="-1"/>
          <w:szCs w:val="28"/>
        </w:rPr>
      </w:pPr>
      <w:r>
        <w:rPr>
          <w:b w:val="0"/>
          <w:bCs w:val="0"/>
          <w:spacing w:val="-1"/>
          <w:szCs w:val="28"/>
        </w:rPr>
        <w:t>N</w:t>
      </w:r>
      <w:r w:rsidRPr="004453E7">
        <w:rPr>
          <w:b w:val="0"/>
          <w:bCs w:val="0"/>
          <w:spacing w:val="-1"/>
          <w:szCs w:val="28"/>
        </w:rPr>
        <w:t>ă</w:t>
      </w:r>
      <w:r>
        <w:rPr>
          <w:b w:val="0"/>
          <w:bCs w:val="0"/>
          <w:spacing w:val="-1"/>
          <w:szCs w:val="28"/>
        </w:rPr>
        <w:t>m 2020 huy</w:t>
      </w:r>
      <w:r w:rsidRPr="004453E7">
        <w:rPr>
          <w:b w:val="0"/>
          <w:bCs w:val="0"/>
          <w:spacing w:val="-1"/>
          <w:szCs w:val="28"/>
        </w:rPr>
        <w:t>ện</w:t>
      </w:r>
      <w:r>
        <w:rPr>
          <w:b w:val="0"/>
          <w:bCs w:val="0"/>
          <w:spacing w:val="-1"/>
          <w:szCs w:val="28"/>
        </w:rPr>
        <w:t xml:space="preserve"> c</w:t>
      </w:r>
      <w:r w:rsidRPr="004453E7">
        <w:rPr>
          <w:b w:val="0"/>
          <w:bCs w:val="0"/>
          <w:spacing w:val="-1"/>
          <w:szCs w:val="28"/>
        </w:rPr>
        <w:t>ó</w:t>
      </w:r>
      <w:r>
        <w:rPr>
          <w:b w:val="0"/>
          <w:bCs w:val="0"/>
          <w:spacing w:val="-1"/>
          <w:szCs w:val="28"/>
        </w:rPr>
        <w:t xml:space="preserve"> 1.539,65ha di</w:t>
      </w:r>
      <w:r w:rsidRPr="004453E7">
        <w:rPr>
          <w:b w:val="0"/>
          <w:bCs w:val="0"/>
          <w:spacing w:val="-1"/>
          <w:szCs w:val="28"/>
        </w:rPr>
        <w:t>ện</w:t>
      </w:r>
      <w:r>
        <w:rPr>
          <w:b w:val="0"/>
          <w:bCs w:val="0"/>
          <w:spacing w:val="-1"/>
          <w:szCs w:val="28"/>
        </w:rPr>
        <w:t xml:space="preserve"> t</w:t>
      </w:r>
      <w:r w:rsidRPr="004453E7">
        <w:rPr>
          <w:b w:val="0"/>
          <w:bCs w:val="0"/>
          <w:spacing w:val="-1"/>
          <w:szCs w:val="28"/>
        </w:rPr>
        <w:t>ích</w:t>
      </w:r>
      <w:r>
        <w:rPr>
          <w:b w:val="0"/>
          <w:bCs w:val="0"/>
          <w:spacing w:val="-1"/>
          <w:szCs w:val="28"/>
        </w:rPr>
        <w:t xml:space="preserve"> đ</w:t>
      </w:r>
      <w:r w:rsidRPr="004453E7">
        <w:rPr>
          <w:b w:val="0"/>
          <w:bCs w:val="0"/>
          <w:spacing w:val="-1"/>
          <w:szCs w:val="28"/>
        </w:rPr>
        <w:t>ất</w:t>
      </w:r>
      <w:r>
        <w:rPr>
          <w:b w:val="0"/>
          <w:bCs w:val="0"/>
          <w:spacing w:val="-1"/>
          <w:szCs w:val="28"/>
        </w:rPr>
        <w:t xml:space="preserve"> tr</w:t>
      </w:r>
      <w:r w:rsidRPr="004453E7">
        <w:rPr>
          <w:b w:val="0"/>
          <w:bCs w:val="0"/>
          <w:spacing w:val="-1"/>
          <w:szCs w:val="28"/>
        </w:rPr>
        <w:t>ồng</w:t>
      </w:r>
      <w:r>
        <w:rPr>
          <w:b w:val="0"/>
          <w:bCs w:val="0"/>
          <w:spacing w:val="-1"/>
          <w:szCs w:val="28"/>
        </w:rPr>
        <w:t xml:space="preserve"> c</w:t>
      </w:r>
      <w:r w:rsidRPr="004453E7">
        <w:rPr>
          <w:b w:val="0"/>
          <w:bCs w:val="0"/>
          <w:spacing w:val="-1"/>
          <w:szCs w:val="28"/>
        </w:rPr>
        <w:t>â</w:t>
      </w:r>
      <w:r>
        <w:rPr>
          <w:b w:val="0"/>
          <w:bCs w:val="0"/>
          <w:spacing w:val="-1"/>
          <w:szCs w:val="28"/>
        </w:rPr>
        <w:t>y h</w:t>
      </w:r>
      <w:r w:rsidRPr="004453E7">
        <w:rPr>
          <w:b w:val="0"/>
          <w:bCs w:val="0"/>
          <w:spacing w:val="-1"/>
          <w:szCs w:val="28"/>
        </w:rPr>
        <w:t>àng</w:t>
      </w:r>
      <w:r>
        <w:rPr>
          <w:b w:val="0"/>
          <w:bCs w:val="0"/>
          <w:spacing w:val="-1"/>
          <w:szCs w:val="28"/>
        </w:rPr>
        <w:t xml:space="preserve"> n</w:t>
      </w:r>
      <w:r w:rsidRPr="004453E7">
        <w:rPr>
          <w:b w:val="0"/>
          <w:bCs w:val="0"/>
          <w:spacing w:val="-1"/>
          <w:szCs w:val="28"/>
        </w:rPr>
        <w:t>ă</w:t>
      </w:r>
      <w:r>
        <w:rPr>
          <w:b w:val="0"/>
          <w:bCs w:val="0"/>
          <w:spacing w:val="-1"/>
          <w:szCs w:val="28"/>
        </w:rPr>
        <w:t>m</w:t>
      </w:r>
      <w:r w:rsidR="00FE2ED0" w:rsidRPr="005E79AC">
        <w:rPr>
          <w:b w:val="0"/>
          <w:bCs w:val="0"/>
          <w:spacing w:val="-1"/>
          <w:szCs w:val="28"/>
        </w:rPr>
        <w:t xml:space="preserve">. </w:t>
      </w:r>
      <w:r w:rsidRPr="005E79AC">
        <w:rPr>
          <w:b w:val="0"/>
          <w:bCs w:val="0"/>
          <w:spacing w:val="-1"/>
          <w:szCs w:val="28"/>
        </w:rPr>
        <w:t>Trong giai đoạn 2021-2030, đất</w:t>
      </w:r>
      <w:r>
        <w:rPr>
          <w:b w:val="0"/>
          <w:bCs w:val="0"/>
          <w:spacing w:val="-1"/>
          <w:szCs w:val="28"/>
        </w:rPr>
        <w:t xml:space="preserve"> tr</w:t>
      </w:r>
      <w:r w:rsidRPr="004453E7">
        <w:rPr>
          <w:b w:val="0"/>
          <w:bCs w:val="0"/>
          <w:spacing w:val="-1"/>
          <w:szCs w:val="28"/>
        </w:rPr>
        <w:t>ồng</w:t>
      </w:r>
      <w:r>
        <w:rPr>
          <w:b w:val="0"/>
          <w:bCs w:val="0"/>
          <w:spacing w:val="-1"/>
          <w:szCs w:val="28"/>
        </w:rPr>
        <w:t xml:space="preserve"> c</w:t>
      </w:r>
      <w:r w:rsidRPr="004453E7">
        <w:rPr>
          <w:b w:val="0"/>
          <w:bCs w:val="0"/>
          <w:spacing w:val="-1"/>
          <w:szCs w:val="28"/>
        </w:rPr>
        <w:t>â</w:t>
      </w:r>
      <w:r>
        <w:rPr>
          <w:b w:val="0"/>
          <w:bCs w:val="0"/>
          <w:spacing w:val="-1"/>
          <w:szCs w:val="28"/>
        </w:rPr>
        <w:t>y h</w:t>
      </w:r>
      <w:r w:rsidRPr="004453E7">
        <w:rPr>
          <w:b w:val="0"/>
          <w:bCs w:val="0"/>
          <w:spacing w:val="-1"/>
          <w:szCs w:val="28"/>
        </w:rPr>
        <w:t>àng</w:t>
      </w:r>
      <w:r>
        <w:rPr>
          <w:b w:val="0"/>
          <w:bCs w:val="0"/>
          <w:spacing w:val="-1"/>
          <w:szCs w:val="28"/>
        </w:rPr>
        <w:t xml:space="preserve"> n</w:t>
      </w:r>
      <w:r w:rsidRPr="004453E7">
        <w:rPr>
          <w:b w:val="0"/>
          <w:bCs w:val="0"/>
          <w:spacing w:val="-1"/>
          <w:szCs w:val="28"/>
        </w:rPr>
        <w:t>ă</w:t>
      </w:r>
      <w:r>
        <w:rPr>
          <w:b w:val="0"/>
          <w:bCs w:val="0"/>
          <w:spacing w:val="-1"/>
          <w:szCs w:val="28"/>
        </w:rPr>
        <w:t>m gi</w:t>
      </w:r>
      <w:r w:rsidRPr="004453E7">
        <w:rPr>
          <w:b w:val="0"/>
          <w:bCs w:val="0"/>
          <w:spacing w:val="-1"/>
          <w:szCs w:val="28"/>
        </w:rPr>
        <w:t>ảm</w:t>
      </w:r>
      <w:r>
        <w:rPr>
          <w:b w:val="0"/>
          <w:bCs w:val="0"/>
          <w:spacing w:val="-1"/>
          <w:szCs w:val="28"/>
        </w:rPr>
        <w:t xml:space="preserve"> 525,06ha. </w:t>
      </w:r>
      <w:r w:rsidR="00FE2ED0" w:rsidRPr="005E79AC">
        <w:rPr>
          <w:b w:val="0"/>
          <w:bCs w:val="0"/>
          <w:spacing w:val="-1"/>
          <w:szCs w:val="28"/>
        </w:rPr>
        <w:t>Cụ thể như sau:</w:t>
      </w:r>
    </w:p>
    <w:p w:rsidR="004453E7" w:rsidRDefault="004453E7" w:rsidP="00142622">
      <w:pPr>
        <w:widowControl w:val="0"/>
        <w:spacing w:line="288" w:lineRule="auto"/>
        <w:ind w:firstLine="720"/>
        <w:jc w:val="both"/>
        <w:rPr>
          <w:b w:val="0"/>
          <w:bCs w:val="0"/>
          <w:spacing w:val="-1"/>
          <w:szCs w:val="28"/>
        </w:rPr>
      </w:pPr>
      <w:r>
        <w:rPr>
          <w:b w:val="0"/>
          <w:bCs w:val="0"/>
          <w:spacing w:val="-1"/>
          <w:szCs w:val="28"/>
        </w:rPr>
        <w:t>- Đ</w:t>
      </w:r>
      <w:r w:rsidRPr="004453E7">
        <w:rPr>
          <w:b w:val="0"/>
          <w:bCs w:val="0"/>
          <w:spacing w:val="-1"/>
          <w:szCs w:val="28"/>
        </w:rPr>
        <w:t>ất</w:t>
      </w:r>
      <w:r>
        <w:rPr>
          <w:b w:val="0"/>
          <w:bCs w:val="0"/>
          <w:spacing w:val="-1"/>
          <w:szCs w:val="28"/>
        </w:rPr>
        <w:t xml:space="preserve"> phi n</w:t>
      </w:r>
      <w:r w:rsidRPr="004453E7">
        <w:rPr>
          <w:b w:val="0"/>
          <w:bCs w:val="0"/>
          <w:spacing w:val="-1"/>
          <w:szCs w:val="28"/>
        </w:rPr>
        <w:t>ô</w:t>
      </w:r>
      <w:r>
        <w:rPr>
          <w:b w:val="0"/>
          <w:bCs w:val="0"/>
          <w:spacing w:val="-1"/>
          <w:szCs w:val="28"/>
        </w:rPr>
        <w:t>ng nghi</w:t>
      </w:r>
      <w:r w:rsidRPr="004453E7">
        <w:rPr>
          <w:b w:val="0"/>
          <w:bCs w:val="0"/>
          <w:spacing w:val="-1"/>
          <w:szCs w:val="28"/>
        </w:rPr>
        <w:t>ệp</w:t>
      </w:r>
      <w:r>
        <w:rPr>
          <w:b w:val="0"/>
          <w:bCs w:val="0"/>
          <w:spacing w:val="-1"/>
          <w:szCs w:val="28"/>
        </w:rPr>
        <w:t xml:space="preserve"> 444,78ha, trong </w:t>
      </w:r>
      <w:r w:rsidRPr="004453E7">
        <w:rPr>
          <w:b w:val="0"/>
          <w:bCs w:val="0"/>
          <w:spacing w:val="-1"/>
          <w:szCs w:val="28"/>
        </w:rPr>
        <w:t>đó</w:t>
      </w:r>
      <w:r>
        <w:rPr>
          <w:b w:val="0"/>
          <w:bCs w:val="0"/>
          <w:spacing w:val="-1"/>
          <w:szCs w:val="28"/>
        </w:rPr>
        <w:t xml:space="preserve">: </w:t>
      </w:r>
    </w:p>
    <w:p w:rsidR="0099171E" w:rsidRPr="005E79AC" w:rsidRDefault="004453E7" w:rsidP="00142622">
      <w:pPr>
        <w:widowControl w:val="0"/>
        <w:spacing w:line="288" w:lineRule="auto"/>
        <w:ind w:firstLine="720"/>
        <w:jc w:val="both"/>
        <w:rPr>
          <w:b w:val="0"/>
          <w:bCs w:val="0"/>
          <w:spacing w:val="-1"/>
          <w:szCs w:val="28"/>
        </w:rPr>
      </w:pPr>
      <w:r>
        <w:rPr>
          <w:b w:val="0"/>
          <w:bCs w:val="0"/>
          <w:spacing w:val="-1"/>
          <w:szCs w:val="28"/>
        </w:rPr>
        <w:t xml:space="preserve">+ </w:t>
      </w:r>
      <w:r w:rsidR="0099171E" w:rsidRPr="005E79AC">
        <w:rPr>
          <w:b w:val="0"/>
          <w:bCs w:val="0"/>
          <w:spacing w:val="-1"/>
          <w:szCs w:val="28"/>
        </w:rPr>
        <w:t xml:space="preserve">Đất </w:t>
      </w:r>
      <w:r w:rsidR="0099171E">
        <w:rPr>
          <w:b w:val="0"/>
          <w:bCs w:val="0"/>
          <w:spacing w:val="-1"/>
          <w:szCs w:val="28"/>
        </w:rPr>
        <w:t>quốc phòng</w:t>
      </w:r>
      <w:r w:rsidR="0099171E" w:rsidRPr="005E79AC">
        <w:rPr>
          <w:b w:val="0"/>
          <w:bCs w:val="0"/>
          <w:spacing w:val="-1"/>
          <w:szCs w:val="28"/>
        </w:rPr>
        <w:t xml:space="preserve">: </w:t>
      </w:r>
      <w:r w:rsidR="0099171E">
        <w:rPr>
          <w:b w:val="0"/>
          <w:bCs w:val="0"/>
          <w:spacing w:val="-1"/>
          <w:szCs w:val="28"/>
        </w:rPr>
        <w:t>0,41</w:t>
      </w:r>
      <w:r w:rsidR="0099171E" w:rsidRPr="005E79AC">
        <w:rPr>
          <w:b w:val="0"/>
          <w:bCs w:val="0"/>
          <w:spacing w:val="-1"/>
          <w:szCs w:val="28"/>
        </w:rPr>
        <w:t xml:space="preserve"> ha</w:t>
      </w:r>
    </w:p>
    <w:p w:rsidR="00AE1D6B" w:rsidRPr="005E79AC" w:rsidRDefault="004453E7" w:rsidP="00142622">
      <w:pPr>
        <w:widowControl w:val="0"/>
        <w:spacing w:line="288" w:lineRule="auto"/>
        <w:ind w:firstLine="720"/>
        <w:jc w:val="both"/>
        <w:rPr>
          <w:b w:val="0"/>
          <w:bCs w:val="0"/>
          <w:spacing w:val="-1"/>
          <w:szCs w:val="28"/>
        </w:rPr>
      </w:pPr>
      <w:r>
        <w:rPr>
          <w:b w:val="0"/>
          <w:bCs w:val="0"/>
          <w:spacing w:val="-1"/>
          <w:szCs w:val="28"/>
        </w:rPr>
        <w:t>+</w:t>
      </w:r>
      <w:r w:rsidR="00AE1D6B" w:rsidRPr="005E79AC">
        <w:rPr>
          <w:b w:val="0"/>
          <w:bCs w:val="0"/>
          <w:spacing w:val="-1"/>
          <w:szCs w:val="28"/>
        </w:rPr>
        <w:t xml:space="preserve"> Đất </w:t>
      </w:r>
      <w:r w:rsidR="00AE1D6B">
        <w:rPr>
          <w:b w:val="0"/>
          <w:bCs w:val="0"/>
          <w:spacing w:val="-1"/>
          <w:szCs w:val="28"/>
        </w:rPr>
        <w:t>an ninh</w:t>
      </w:r>
      <w:r w:rsidR="00AE1D6B" w:rsidRPr="005E79AC">
        <w:rPr>
          <w:b w:val="0"/>
          <w:bCs w:val="0"/>
          <w:spacing w:val="-1"/>
          <w:szCs w:val="28"/>
        </w:rPr>
        <w:t xml:space="preserve">: </w:t>
      </w:r>
      <w:r w:rsidR="00AE1D6B">
        <w:rPr>
          <w:b w:val="0"/>
          <w:bCs w:val="0"/>
          <w:spacing w:val="-1"/>
          <w:szCs w:val="28"/>
        </w:rPr>
        <w:t>0,21</w:t>
      </w:r>
      <w:r w:rsidR="00AE1D6B" w:rsidRPr="005E79AC">
        <w:rPr>
          <w:b w:val="0"/>
          <w:bCs w:val="0"/>
          <w:spacing w:val="-1"/>
          <w:szCs w:val="28"/>
        </w:rPr>
        <w:t xml:space="preserve"> ha</w:t>
      </w:r>
    </w:p>
    <w:p w:rsidR="00FE2ED0" w:rsidRPr="005E79AC" w:rsidRDefault="004453E7" w:rsidP="00142622">
      <w:pPr>
        <w:widowControl w:val="0"/>
        <w:spacing w:line="288" w:lineRule="auto"/>
        <w:ind w:firstLine="720"/>
        <w:jc w:val="both"/>
        <w:rPr>
          <w:b w:val="0"/>
          <w:bCs w:val="0"/>
          <w:spacing w:val="-1"/>
          <w:szCs w:val="28"/>
        </w:rPr>
      </w:pPr>
      <w:r>
        <w:rPr>
          <w:b w:val="0"/>
          <w:bCs w:val="0"/>
          <w:spacing w:val="-1"/>
          <w:szCs w:val="28"/>
        </w:rPr>
        <w:t>+</w:t>
      </w:r>
      <w:r w:rsidR="00FE2ED0" w:rsidRPr="005E79AC">
        <w:rPr>
          <w:b w:val="0"/>
          <w:bCs w:val="0"/>
          <w:spacing w:val="-1"/>
          <w:szCs w:val="28"/>
        </w:rPr>
        <w:t xml:space="preserve"> Đất cụm công nghiệp: </w:t>
      </w:r>
      <w:r w:rsidR="00AE1D6B">
        <w:rPr>
          <w:b w:val="0"/>
          <w:bCs w:val="0"/>
          <w:spacing w:val="-1"/>
          <w:szCs w:val="28"/>
        </w:rPr>
        <w:t>0,40</w:t>
      </w:r>
      <w:r w:rsidR="00FE2ED0" w:rsidRPr="005E79AC">
        <w:rPr>
          <w:b w:val="0"/>
          <w:bCs w:val="0"/>
          <w:spacing w:val="-1"/>
          <w:szCs w:val="28"/>
        </w:rPr>
        <w:t xml:space="preserve"> ha</w:t>
      </w:r>
    </w:p>
    <w:p w:rsidR="00AE1D6B" w:rsidRPr="005E79AC" w:rsidRDefault="004453E7" w:rsidP="00142622">
      <w:pPr>
        <w:widowControl w:val="0"/>
        <w:spacing w:line="288" w:lineRule="auto"/>
        <w:ind w:firstLine="720"/>
        <w:jc w:val="both"/>
        <w:rPr>
          <w:b w:val="0"/>
          <w:bCs w:val="0"/>
          <w:spacing w:val="-1"/>
          <w:szCs w:val="28"/>
        </w:rPr>
      </w:pPr>
      <w:r>
        <w:rPr>
          <w:b w:val="0"/>
          <w:bCs w:val="0"/>
          <w:spacing w:val="-1"/>
          <w:szCs w:val="28"/>
        </w:rPr>
        <w:t>+</w:t>
      </w:r>
      <w:r w:rsidR="00AE1D6B" w:rsidRPr="005E79AC">
        <w:rPr>
          <w:b w:val="0"/>
          <w:bCs w:val="0"/>
          <w:spacing w:val="-1"/>
          <w:szCs w:val="28"/>
        </w:rPr>
        <w:t xml:space="preserve"> Đất </w:t>
      </w:r>
      <w:r w:rsidR="00AE1D6B">
        <w:rPr>
          <w:b w:val="0"/>
          <w:bCs w:val="0"/>
          <w:spacing w:val="-1"/>
          <w:szCs w:val="28"/>
        </w:rPr>
        <w:t>thương mại dịch vụ</w:t>
      </w:r>
      <w:r w:rsidR="00AE1D6B" w:rsidRPr="005E79AC">
        <w:rPr>
          <w:b w:val="0"/>
          <w:bCs w:val="0"/>
          <w:spacing w:val="-1"/>
          <w:szCs w:val="28"/>
        </w:rPr>
        <w:t xml:space="preserve">: </w:t>
      </w:r>
      <w:r w:rsidR="00AE1D6B">
        <w:rPr>
          <w:b w:val="0"/>
          <w:bCs w:val="0"/>
          <w:spacing w:val="-1"/>
          <w:szCs w:val="28"/>
        </w:rPr>
        <w:t>159,71</w:t>
      </w:r>
      <w:r w:rsidR="00AE1D6B" w:rsidRPr="005E79AC">
        <w:rPr>
          <w:b w:val="0"/>
          <w:bCs w:val="0"/>
          <w:spacing w:val="-1"/>
          <w:szCs w:val="28"/>
        </w:rPr>
        <w:t xml:space="preserve"> ha</w:t>
      </w:r>
    </w:p>
    <w:p w:rsidR="00FE2ED0" w:rsidRDefault="004453E7" w:rsidP="00142622">
      <w:pPr>
        <w:widowControl w:val="0"/>
        <w:spacing w:line="288" w:lineRule="auto"/>
        <w:ind w:firstLine="720"/>
        <w:jc w:val="both"/>
        <w:rPr>
          <w:b w:val="0"/>
          <w:bCs w:val="0"/>
          <w:spacing w:val="-1"/>
          <w:szCs w:val="28"/>
        </w:rPr>
      </w:pPr>
      <w:r>
        <w:rPr>
          <w:b w:val="0"/>
          <w:bCs w:val="0"/>
          <w:spacing w:val="-1"/>
          <w:szCs w:val="28"/>
        </w:rPr>
        <w:t>+</w:t>
      </w:r>
      <w:r w:rsidR="00FE2ED0" w:rsidRPr="005E79AC">
        <w:rPr>
          <w:b w:val="0"/>
          <w:bCs w:val="0"/>
          <w:spacing w:val="-1"/>
          <w:szCs w:val="28"/>
        </w:rPr>
        <w:t xml:space="preserve"> Đất cơ sở sản xuất phi nông nghiệp: </w:t>
      </w:r>
      <w:r w:rsidR="00AE1D6B">
        <w:rPr>
          <w:b w:val="0"/>
          <w:bCs w:val="0"/>
          <w:spacing w:val="-1"/>
          <w:szCs w:val="28"/>
        </w:rPr>
        <w:t>2,99</w:t>
      </w:r>
      <w:r w:rsidR="00FE2ED0" w:rsidRPr="005E79AC">
        <w:rPr>
          <w:b w:val="0"/>
          <w:bCs w:val="0"/>
          <w:spacing w:val="-1"/>
          <w:szCs w:val="28"/>
        </w:rPr>
        <w:t xml:space="preserve"> ha</w:t>
      </w:r>
    </w:p>
    <w:p w:rsidR="00A925E5" w:rsidRPr="0013272A" w:rsidRDefault="004453E7" w:rsidP="00142622">
      <w:pPr>
        <w:widowControl w:val="0"/>
        <w:spacing w:line="288" w:lineRule="auto"/>
        <w:ind w:firstLine="720"/>
        <w:jc w:val="both"/>
        <w:rPr>
          <w:b w:val="0"/>
          <w:bCs w:val="0"/>
          <w:spacing w:val="-1"/>
          <w:szCs w:val="28"/>
        </w:rPr>
      </w:pPr>
      <w:r>
        <w:rPr>
          <w:b w:val="0"/>
          <w:bCs w:val="0"/>
          <w:spacing w:val="-1"/>
          <w:szCs w:val="28"/>
        </w:rPr>
        <w:t xml:space="preserve">+ </w:t>
      </w:r>
      <w:r w:rsidR="00FE2ED0" w:rsidRPr="005E79AC">
        <w:rPr>
          <w:b w:val="0"/>
          <w:bCs w:val="0"/>
          <w:spacing w:val="-1"/>
          <w:szCs w:val="28"/>
        </w:rPr>
        <w:t xml:space="preserve">Đất phát triển hạ tầng cấp quốc gia, cấp tỉnh, cấp huyện, cấp xã : </w:t>
      </w:r>
      <w:r w:rsidR="00A925E5">
        <w:rPr>
          <w:b w:val="0"/>
          <w:bCs w:val="0"/>
          <w:spacing w:val="-1"/>
          <w:szCs w:val="28"/>
        </w:rPr>
        <w:t>11</w:t>
      </w:r>
      <w:r w:rsidR="00F51A59">
        <w:rPr>
          <w:b w:val="0"/>
          <w:bCs w:val="0"/>
          <w:spacing w:val="-1"/>
          <w:szCs w:val="28"/>
        </w:rPr>
        <w:t>6,87</w:t>
      </w:r>
      <w:r w:rsidR="00FE2ED0" w:rsidRPr="005E79AC">
        <w:rPr>
          <w:b w:val="0"/>
          <w:bCs w:val="0"/>
          <w:spacing w:val="-1"/>
          <w:szCs w:val="28"/>
        </w:rPr>
        <w:t>ha. Trong đó:</w:t>
      </w:r>
      <w:r>
        <w:rPr>
          <w:b w:val="0"/>
          <w:bCs w:val="0"/>
          <w:spacing w:val="-1"/>
          <w:szCs w:val="28"/>
        </w:rPr>
        <w:t xml:space="preserve"> </w:t>
      </w:r>
      <w:r w:rsidR="00A925E5" w:rsidRPr="005E79AC">
        <w:rPr>
          <w:b w:val="0"/>
          <w:bCs w:val="0"/>
          <w:spacing w:val="-1"/>
          <w:szCs w:val="28"/>
        </w:rPr>
        <w:t xml:space="preserve">Đất giao thông: </w:t>
      </w:r>
      <w:r w:rsidR="00A925E5">
        <w:rPr>
          <w:b w:val="0"/>
          <w:bCs w:val="0"/>
          <w:spacing w:val="-1"/>
          <w:szCs w:val="28"/>
        </w:rPr>
        <w:t>6</w:t>
      </w:r>
      <w:r w:rsidR="00F51A59">
        <w:rPr>
          <w:b w:val="0"/>
          <w:bCs w:val="0"/>
          <w:spacing w:val="-1"/>
          <w:szCs w:val="28"/>
        </w:rPr>
        <w:t>3,93</w:t>
      </w:r>
      <w:r w:rsidR="00A925E5" w:rsidRPr="005E79AC">
        <w:rPr>
          <w:b w:val="0"/>
          <w:bCs w:val="0"/>
          <w:spacing w:val="-1"/>
          <w:szCs w:val="28"/>
        </w:rPr>
        <w:t xml:space="preserve"> ha</w:t>
      </w:r>
      <w:r>
        <w:rPr>
          <w:b w:val="0"/>
          <w:bCs w:val="0"/>
          <w:spacing w:val="-1"/>
          <w:szCs w:val="28"/>
        </w:rPr>
        <w:t>;</w:t>
      </w:r>
      <w:r w:rsidR="00A925E5" w:rsidRPr="005E79AC">
        <w:rPr>
          <w:b w:val="0"/>
          <w:bCs w:val="0"/>
          <w:spacing w:val="-1"/>
          <w:szCs w:val="28"/>
        </w:rPr>
        <w:t xml:space="preserve"> Đất thủy lợi: </w:t>
      </w:r>
      <w:r w:rsidR="00A925E5">
        <w:rPr>
          <w:b w:val="0"/>
          <w:bCs w:val="0"/>
          <w:spacing w:val="-1"/>
          <w:szCs w:val="28"/>
        </w:rPr>
        <w:t>3</w:t>
      </w:r>
      <w:r w:rsidR="00F51A59">
        <w:rPr>
          <w:b w:val="0"/>
          <w:bCs w:val="0"/>
          <w:spacing w:val="-1"/>
          <w:szCs w:val="28"/>
        </w:rPr>
        <w:t xml:space="preserve">8,38 </w:t>
      </w:r>
      <w:r w:rsidR="00A925E5" w:rsidRPr="005E79AC">
        <w:rPr>
          <w:b w:val="0"/>
          <w:bCs w:val="0"/>
          <w:spacing w:val="-1"/>
          <w:szCs w:val="28"/>
        </w:rPr>
        <w:t>ha</w:t>
      </w:r>
      <w:r>
        <w:rPr>
          <w:b w:val="0"/>
          <w:bCs w:val="0"/>
          <w:spacing w:val="-1"/>
          <w:szCs w:val="28"/>
        </w:rPr>
        <w:t>;</w:t>
      </w:r>
      <w:r w:rsidR="00A925E5">
        <w:rPr>
          <w:b w:val="0"/>
          <w:bCs w:val="0"/>
          <w:spacing w:val="-1"/>
          <w:szCs w:val="28"/>
        </w:rPr>
        <w:t xml:space="preserve"> Đất văn hóa: 0,35 ha</w:t>
      </w:r>
      <w:r>
        <w:rPr>
          <w:b w:val="0"/>
          <w:bCs w:val="0"/>
          <w:spacing w:val="-1"/>
          <w:szCs w:val="28"/>
        </w:rPr>
        <w:t>;</w:t>
      </w:r>
      <w:r w:rsidR="00A925E5" w:rsidRPr="004453E7">
        <w:rPr>
          <w:b w:val="0"/>
          <w:bCs w:val="0"/>
          <w:spacing w:val="-1"/>
          <w:szCs w:val="28"/>
        </w:rPr>
        <w:t xml:space="preserve"> Đất </w:t>
      </w:r>
      <w:r w:rsidR="00F51A59" w:rsidRPr="004453E7">
        <w:rPr>
          <w:b w:val="0"/>
          <w:bCs w:val="0"/>
          <w:spacing w:val="-1"/>
          <w:szCs w:val="28"/>
        </w:rPr>
        <w:t xml:space="preserve"> cơ sở </w:t>
      </w:r>
      <w:r w:rsidR="00A925E5" w:rsidRPr="004453E7">
        <w:rPr>
          <w:b w:val="0"/>
          <w:bCs w:val="0"/>
          <w:spacing w:val="-1"/>
          <w:szCs w:val="28"/>
        </w:rPr>
        <w:t>y tế: 0,42 ha</w:t>
      </w:r>
      <w:r w:rsidRPr="004453E7">
        <w:rPr>
          <w:b w:val="0"/>
          <w:bCs w:val="0"/>
          <w:spacing w:val="-1"/>
          <w:szCs w:val="28"/>
        </w:rPr>
        <w:t> ;</w:t>
      </w:r>
      <w:r w:rsidR="00A925E5" w:rsidRPr="004453E7">
        <w:rPr>
          <w:b w:val="0"/>
          <w:bCs w:val="0"/>
          <w:spacing w:val="-1"/>
          <w:szCs w:val="28"/>
        </w:rPr>
        <w:t xml:space="preserve"> Đất cơ sở giáo dục đào tạo: 4,46 ha</w:t>
      </w:r>
      <w:r w:rsidRPr="004453E7">
        <w:rPr>
          <w:b w:val="0"/>
          <w:bCs w:val="0"/>
          <w:spacing w:val="-1"/>
          <w:szCs w:val="28"/>
        </w:rPr>
        <w:t>;</w:t>
      </w:r>
      <w:r w:rsidR="00FE2ED0" w:rsidRPr="004453E7">
        <w:rPr>
          <w:b w:val="0"/>
          <w:bCs w:val="0"/>
          <w:spacing w:val="-1"/>
          <w:szCs w:val="28"/>
        </w:rPr>
        <w:t xml:space="preserve"> Đất cơ s</w:t>
      </w:r>
      <w:r>
        <w:rPr>
          <w:b w:val="0"/>
          <w:bCs w:val="0"/>
          <w:spacing w:val="-1"/>
          <w:szCs w:val="28"/>
        </w:rPr>
        <w:t>ở thể dục thể thao</w:t>
      </w:r>
      <w:r w:rsidR="00FE2ED0" w:rsidRPr="004453E7">
        <w:rPr>
          <w:b w:val="0"/>
          <w:bCs w:val="0"/>
          <w:spacing w:val="-1"/>
          <w:szCs w:val="28"/>
        </w:rPr>
        <w:t xml:space="preserve">: </w:t>
      </w:r>
      <w:r w:rsidR="00A925E5" w:rsidRPr="004453E7">
        <w:rPr>
          <w:b w:val="0"/>
          <w:bCs w:val="0"/>
          <w:spacing w:val="-1"/>
          <w:szCs w:val="28"/>
        </w:rPr>
        <w:t>2,49</w:t>
      </w:r>
      <w:r w:rsidR="00FE2ED0" w:rsidRPr="004453E7">
        <w:rPr>
          <w:b w:val="0"/>
          <w:bCs w:val="0"/>
          <w:spacing w:val="-1"/>
          <w:szCs w:val="28"/>
        </w:rPr>
        <w:t xml:space="preserve"> ha</w:t>
      </w:r>
      <w:r>
        <w:rPr>
          <w:b w:val="0"/>
          <w:bCs w:val="0"/>
          <w:spacing w:val="-1"/>
          <w:szCs w:val="28"/>
        </w:rPr>
        <w:t>;</w:t>
      </w:r>
      <w:r w:rsidR="00A925E5" w:rsidRPr="004453E7">
        <w:rPr>
          <w:b w:val="0"/>
          <w:bCs w:val="0"/>
          <w:spacing w:val="-1"/>
          <w:szCs w:val="28"/>
        </w:rPr>
        <w:t xml:space="preserve"> Đất năng lượng: 0,</w:t>
      </w:r>
      <w:r w:rsidR="00F51A59" w:rsidRPr="004453E7">
        <w:rPr>
          <w:b w:val="0"/>
          <w:bCs w:val="0"/>
          <w:spacing w:val="-1"/>
          <w:szCs w:val="28"/>
        </w:rPr>
        <w:t>40</w:t>
      </w:r>
      <w:r w:rsidR="00A925E5" w:rsidRPr="004453E7">
        <w:rPr>
          <w:b w:val="0"/>
          <w:bCs w:val="0"/>
          <w:spacing w:val="-1"/>
          <w:szCs w:val="28"/>
        </w:rPr>
        <w:t xml:space="preserve"> ha</w:t>
      </w:r>
      <w:r w:rsidRPr="004453E7">
        <w:rPr>
          <w:b w:val="0"/>
          <w:bCs w:val="0"/>
          <w:spacing w:val="-1"/>
          <w:szCs w:val="28"/>
        </w:rPr>
        <w:t>;</w:t>
      </w:r>
      <w:r>
        <w:rPr>
          <w:b w:val="0"/>
          <w:bCs w:val="0"/>
          <w:spacing w:val="-1"/>
          <w:szCs w:val="28"/>
        </w:rPr>
        <w:t xml:space="preserve"> </w:t>
      </w:r>
      <w:r w:rsidR="00A925E5" w:rsidRPr="004453E7">
        <w:rPr>
          <w:b w:val="0"/>
          <w:bCs w:val="0"/>
          <w:spacing w:val="-1"/>
          <w:szCs w:val="28"/>
        </w:rPr>
        <w:t>Đất công trình bưu chính viễn thông: 0,30 ha</w:t>
      </w:r>
      <w:r>
        <w:rPr>
          <w:b w:val="0"/>
          <w:bCs w:val="0"/>
          <w:spacing w:val="-1"/>
          <w:szCs w:val="28"/>
        </w:rPr>
        <w:t xml:space="preserve">; </w:t>
      </w:r>
      <w:r w:rsidR="00A925E5" w:rsidRPr="0013272A">
        <w:rPr>
          <w:b w:val="0"/>
          <w:bCs w:val="0"/>
          <w:spacing w:val="-1"/>
          <w:szCs w:val="28"/>
        </w:rPr>
        <w:t>Đất tôn giáo: 0,16 ha</w:t>
      </w:r>
      <w:r w:rsidRPr="0013272A">
        <w:rPr>
          <w:b w:val="0"/>
          <w:bCs w:val="0"/>
          <w:spacing w:val="-1"/>
          <w:szCs w:val="28"/>
        </w:rPr>
        <w:t> ;</w:t>
      </w:r>
      <w:r w:rsidR="00A925E5" w:rsidRPr="0013272A">
        <w:rPr>
          <w:b w:val="0"/>
          <w:bCs w:val="0"/>
          <w:spacing w:val="-1"/>
          <w:szCs w:val="28"/>
        </w:rPr>
        <w:t xml:space="preserve"> Đất nghĩa trang nghĩa địa: 4,43ha</w:t>
      </w:r>
      <w:r w:rsidR="0013272A">
        <w:rPr>
          <w:b w:val="0"/>
          <w:bCs w:val="0"/>
          <w:spacing w:val="-1"/>
          <w:szCs w:val="28"/>
        </w:rPr>
        <w:t xml:space="preserve">; </w:t>
      </w:r>
      <w:r w:rsidR="00A925E5" w:rsidRPr="0013272A">
        <w:rPr>
          <w:b w:val="0"/>
          <w:bCs w:val="0"/>
          <w:spacing w:val="-1"/>
          <w:szCs w:val="28"/>
        </w:rPr>
        <w:t>Đất chợ: 1,55 ha</w:t>
      </w:r>
      <w:r w:rsidR="0013272A" w:rsidRPr="0013272A">
        <w:rPr>
          <w:b w:val="0"/>
          <w:bCs w:val="0"/>
          <w:spacing w:val="-1"/>
          <w:szCs w:val="28"/>
        </w:rPr>
        <w:t>.</w:t>
      </w:r>
    </w:p>
    <w:p w:rsidR="00A925E5" w:rsidRPr="0013272A" w:rsidRDefault="0013272A" w:rsidP="00142622">
      <w:pPr>
        <w:widowControl w:val="0"/>
        <w:spacing w:line="288" w:lineRule="auto"/>
        <w:ind w:firstLine="720"/>
        <w:jc w:val="both"/>
        <w:rPr>
          <w:b w:val="0"/>
          <w:bCs w:val="0"/>
          <w:spacing w:val="-1"/>
          <w:szCs w:val="28"/>
        </w:rPr>
      </w:pPr>
      <w:r w:rsidRPr="0013272A">
        <w:rPr>
          <w:b w:val="0"/>
          <w:bCs w:val="0"/>
          <w:spacing w:val="-1"/>
          <w:szCs w:val="28"/>
        </w:rPr>
        <w:t>+</w:t>
      </w:r>
      <w:r w:rsidR="00A925E5" w:rsidRPr="0013272A">
        <w:rPr>
          <w:b w:val="0"/>
          <w:bCs w:val="0"/>
          <w:spacing w:val="-1"/>
          <w:szCs w:val="28"/>
        </w:rPr>
        <w:t xml:space="preserve"> Đất sinh hoạt cộng đồng: 0,55 ha</w:t>
      </w:r>
    </w:p>
    <w:p w:rsidR="00A925E5" w:rsidRPr="0013272A" w:rsidRDefault="0013272A" w:rsidP="00142622">
      <w:pPr>
        <w:widowControl w:val="0"/>
        <w:spacing w:line="288" w:lineRule="auto"/>
        <w:ind w:firstLine="720"/>
        <w:jc w:val="both"/>
        <w:rPr>
          <w:b w:val="0"/>
          <w:bCs w:val="0"/>
          <w:spacing w:val="-1"/>
          <w:szCs w:val="28"/>
        </w:rPr>
      </w:pPr>
      <w:r w:rsidRPr="0013272A">
        <w:rPr>
          <w:b w:val="0"/>
          <w:bCs w:val="0"/>
          <w:spacing w:val="-1"/>
          <w:szCs w:val="28"/>
        </w:rPr>
        <w:t>+</w:t>
      </w:r>
      <w:r w:rsidR="00A925E5" w:rsidRPr="0013272A">
        <w:rPr>
          <w:b w:val="0"/>
          <w:bCs w:val="0"/>
          <w:spacing w:val="-1"/>
          <w:szCs w:val="28"/>
        </w:rPr>
        <w:t xml:space="preserve"> Đất  khu vui chơi giải trí</w:t>
      </w:r>
      <w:r w:rsidR="00F51A59" w:rsidRPr="0013272A">
        <w:rPr>
          <w:b w:val="0"/>
          <w:bCs w:val="0"/>
          <w:spacing w:val="-1"/>
          <w:szCs w:val="28"/>
        </w:rPr>
        <w:t xml:space="preserve"> công cộng</w:t>
      </w:r>
      <w:r w:rsidR="00A925E5" w:rsidRPr="0013272A">
        <w:rPr>
          <w:b w:val="0"/>
          <w:bCs w:val="0"/>
          <w:spacing w:val="-1"/>
          <w:szCs w:val="28"/>
        </w:rPr>
        <w:t>: 1,18 ha</w:t>
      </w:r>
    </w:p>
    <w:p w:rsidR="00A925E5" w:rsidRPr="0013272A" w:rsidRDefault="0013272A" w:rsidP="00142622">
      <w:pPr>
        <w:widowControl w:val="0"/>
        <w:spacing w:line="288" w:lineRule="auto"/>
        <w:ind w:firstLine="720"/>
        <w:jc w:val="both"/>
        <w:rPr>
          <w:b w:val="0"/>
          <w:bCs w:val="0"/>
          <w:spacing w:val="-1"/>
          <w:szCs w:val="28"/>
        </w:rPr>
      </w:pPr>
      <w:r w:rsidRPr="0013272A">
        <w:rPr>
          <w:b w:val="0"/>
          <w:bCs w:val="0"/>
          <w:spacing w:val="-1"/>
          <w:szCs w:val="28"/>
        </w:rPr>
        <w:t>+</w:t>
      </w:r>
      <w:r w:rsidR="00A925E5" w:rsidRPr="0013272A">
        <w:rPr>
          <w:b w:val="0"/>
          <w:bCs w:val="0"/>
          <w:spacing w:val="-1"/>
          <w:szCs w:val="28"/>
        </w:rPr>
        <w:t xml:space="preserve"> Đất ở tại nông thôn: 1</w:t>
      </w:r>
      <w:r w:rsidR="009F4BE3" w:rsidRPr="0013272A">
        <w:rPr>
          <w:b w:val="0"/>
          <w:bCs w:val="0"/>
          <w:spacing w:val="-1"/>
          <w:szCs w:val="28"/>
        </w:rPr>
        <w:t>50,26</w:t>
      </w:r>
      <w:r w:rsidR="00A925E5" w:rsidRPr="0013272A">
        <w:rPr>
          <w:b w:val="0"/>
          <w:bCs w:val="0"/>
          <w:spacing w:val="-1"/>
          <w:szCs w:val="28"/>
        </w:rPr>
        <w:t xml:space="preserve"> ha</w:t>
      </w:r>
    </w:p>
    <w:p w:rsidR="00FE2ED0" w:rsidRPr="0013272A" w:rsidRDefault="0013272A" w:rsidP="00142622">
      <w:pPr>
        <w:widowControl w:val="0"/>
        <w:spacing w:line="288" w:lineRule="auto"/>
        <w:ind w:firstLine="720"/>
        <w:jc w:val="both"/>
        <w:rPr>
          <w:b w:val="0"/>
          <w:bCs w:val="0"/>
          <w:spacing w:val="-1"/>
          <w:szCs w:val="28"/>
        </w:rPr>
      </w:pPr>
      <w:r w:rsidRPr="0013272A">
        <w:rPr>
          <w:b w:val="0"/>
          <w:bCs w:val="0"/>
          <w:spacing w:val="-1"/>
          <w:szCs w:val="28"/>
        </w:rPr>
        <w:t>+</w:t>
      </w:r>
      <w:r w:rsidR="00FE2ED0" w:rsidRPr="0013272A">
        <w:rPr>
          <w:b w:val="0"/>
          <w:bCs w:val="0"/>
          <w:spacing w:val="-1"/>
          <w:szCs w:val="28"/>
        </w:rPr>
        <w:t xml:space="preserve"> Đất ở tại đô thị: </w:t>
      </w:r>
      <w:r w:rsidR="00A925E5" w:rsidRPr="0013272A">
        <w:rPr>
          <w:b w:val="0"/>
          <w:bCs w:val="0"/>
          <w:spacing w:val="-1"/>
          <w:szCs w:val="28"/>
        </w:rPr>
        <w:t>2,</w:t>
      </w:r>
      <w:r w:rsidR="009F4BE3" w:rsidRPr="0013272A">
        <w:rPr>
          <w:b w:val="0"/>
          <w:bCs w:val="0"/>
          <w:spacing w:val="-1"/>
          <w:szCs w:val="28"/>
        </w:rPr>
        <w:t>75</w:t>
      </w:r>
      <w:r w:rsidR="00FE2ED0" w:rsidRPr="0013272A">
        <w:rPr>
          <w:b w:val="0"/>
          <w:bCs w:val="0"/>
          <w:spacing w:val="-1"/>
          <w:szCs w:val="28"/>
        </w:rPr>
        <w:t xml:space="preserve"> ha</w:t>
      </w:r>
    </w:p>
    <w:p w:rsidR="00A925E5" w:rsidRPr="0013272A" w:rsidRDefault="0013272A" w:rsidP="00142622">
      <w:pPr>
        <w:widowControl w:val="0"/>
        <w:spacing w:line="288" w:lineRule="auto"/>
        <w:ind w:firstLine="720"/>
        <w:jc w:val="both"/>
        <w:rPr>
          <w:b w:val="0"/>
          <w:bCs w:val="0"/>
          <w:spacing w:val="-1"/>
          <w:szCs w:val="28"/>
        </w:rPr>
      </w:pPr>
      <w:r w:rsidRPr="0013272A">
        <w:rPr>
          <w:b w:val="0"/>
          <w:bCs w:val="0"/>
          <w:spacing w:val="-1"/>
          <w:szCs w:val="28"/>
        </w:rPr>
        <w:t>+</w:t>
      </w:r>
      <w:r w:rsidR="00A925E5" w:rsidRPr="0013272A">
        <w:rPr>
          <w:b w:val="0"/>
          <w:bCs w:val="0"/>
          <w:spacing w:val="-1"/>
          <w:szCs w:val="28"/>
        </w:rPr>
        <w:t xml:space="preserve"> Đất trụ sở cơ quan</w:t>
      </w:r>
      <w:r w:rsidR="00F51A59" w:rsidRPr="0013272A">
        <w:rPr>
          <w:b w:val="0"/>
          <w:bCs w:val="0"/>
          <w:spacing w:val="-1"/>
          <w:szCs w:val="28"/>
        </w:rPr>
        <w:t xml:space="preserve"> nhà nước</w:t>
      </w:r>
      <w:r w:rsidR="00A925E5" w:rsidRPr="0013272A">
        <w:rPr>
          <w:b w:val="0"/>
          <w:bCs w:val="0"/>
          <w:spacing w:val="-1"/>
          <w:szCs w:val="28"/>
        </w:rPr>
        <w:t xml:space="preserve">: </w:t>
      </w:r>
      <w:r w:rsidR="00435369" w:rsidRPr="0013272A">
        <w:rPr>
          <w:b w:val="0"/>
          <w:bCs w:val="0"/>
          <w:spacing w:val="-1"/>
          <w:szCs w:val="28"/>
        </w:rPr>
        <w:t>6,78</w:t>
      </w:r>
      <w:r w:rsidR="00A925E5" w:rsidRPr="0013272A">
        <w:rPr>
          <w:b w:val="0"/>
          <w:bCs w:val="0"/>
          <w:spacing w:val="-1"/>
          <w:szCs w:val="28"/>
        </w:rPr>
        <w:t xml:space="preserve"> ha</w:t>
      </w:r>
    </w:p>
    <w:p w:rsidR="00435369" w:rsidRDefault="0013272A" w:rsidP="00142622">
      <w:pPr>
        <w:widowControl w:val="0"/>
        <w:spacing w:line="288" w:lineRule="auto"/>
        <w:ind w:firstLine="720"/>
        <w:jc w:val="both"/>
        <w:rPr>
          <w:b w:val="0"/>
          <w:bCs w:val="0"/>
          <w:spacing w:val="-1"/>
          <w:szCs w:val="28"/>
          <w:lang w:val="fr-FR"/>
        </w:rPr>
      </w:pPr>
      <w:r>
        <w:rPr>
          <w:b w:val="0"/>
          <w:bCs w:val="0"/>
          <w:spacing w:val="-1"/>
          <w:szCs w:val="28"/>
          <w:lang w:val="fr-FR"/>
        </w:rPr>
        <w:t>+</w:t>
      </w:r>
      <w:r w:rsidR="00435369" w:rsidRPr="00105B76">
        <w:rPr>
          <w:b w:val="0"/>
          <w:bCs w:val="0"/>
          <w:spacing w:val="-1"/>
          <w:szCs w:val="28"/>
          <w:lang w:val="fr-FR"/>
        </w:rPr>
        <w:t xml:space="preserve"> Đất tín ngưỡng: 2,75 ha</w:t>
      </w:r>
    </w:p>
    <w:p w:rsidR="0013272A" w:rsidRDefault="0013272A" w:rsidP="00142622">
      <w:pPr>
        <w:widowControl w:val="0"/>
        <w:spacing w:line="288" w:lineRule="auto"/>
        <w:ind w:firstLine="720"/>
        <w:jc w:val="both"/>
        <w:rPr>
          <w:b w:val="0"/>
          <w:bCs w:val="0"/>
          <w:spacing w:val="-1"/>
          <w:szCs w:val="28"/>
          <w:lang w:val="fr-FR"/>
        </w:rPr>
      </w:pPr>
      <w:r w:rsidRPr="0013272A">
        <w:rPr>
          <w:b w:val="0"/>
          <w:bCs w:val="0"/>
          <w:spacing w:val="-1"/>
          <w:szCs w:val="28"/>
          <w:lang w:val="fr-FR"/>
        </w:rPr>
        <w:lastRenderedPageBreak/>
        <w:t xml:space="preserve">- Giảm 80,28ha cho nội bộ </w:t>
      </w:r>
      <w:r>
        <w:rPr>
          <w:b w:val="0"/>
          <w:bCs w:val="0"/>
          <w:spacing w:val="-1"/>
          <w:szCs w:val="28"/>
          <w:lang w:val="fr-FR"/>
        </w:rPr>
        <w:t>đ</w:t>
      </w:r>
      <w:r w:rsidRPr="0013272A">
        <w:rPr>
          <w:b w:val="0"/>
          <w:bCs w:val="0"/>
          <w:spacing w:val="-1"/>
          <w:szCs w:val="28"/>
          <w:lang w:val="fr-FR"/>
        </w:rPr>
        <w:t>ất</w:t>
      </w:r>
      <w:r>
        <w:rPr>
          <w:b w:val="0"/>
          <w:bCs w:val="0"/>
          <w:spacing w:val="-1"/>
          <w:szCs w:val="28"/>
          <w:lang w:val="fr-FR"/>
        </w:rPr>
        <w:t xml:space="preserve"> n</w:t>
      </w:r>
      <w:r w:rsidRPr="0013272A">
        <w:rPr>
          <w:b w:val="0"/>
          <w:bCs w:val="0"/>
          <w:spacing w:val="-1"/>
          <w:szCs w:val="28"/>
          <w:lang w:val="fr-FR"/>
        </w:rPr>
        <w:t>ô</w:t>
      </w:r>
      <w:r>
        <w:rPr>
          <w:b w:val="0"/>
          <w:bCs w:val="0"/>
          <w:spacing w:val="-1"/>
          <w:szCs w:val="28"/>
          <w:lang w:val="fr-FR"/>
        </w:rPr>
        <w:t>ng nghi</w:t>
      </w:r>
      <w:r w:rsidRPr="0013272A">
        <w:rPr>
          <w:b w:val="0"/>
          <w:bCs w:val="0"/>
          <w:spacing w:val="-1"/>
          <w:szCs w:val="28"/>
          <w:lang w:val="fr-FR"/>
        </w:rPr>
        <w:t>ệp</w:t>
      </w:r>
      <w:r>
        <w:rPr>
          <w:b w:val="0"/>
          <w:bCs w:val="0"/>
          <w:spacing w:val="-1"/>
          <w:szCs w:val="28"/>
          <w:lang w:val="fr-FR"/>
        </w:rPr>
        <w:t xml:space="preserve">, trong </w:t>
      </w:r>
      <w:r w:rsidRPr="0013272A">
        <w:rPr>
          <w:b w:val="0"/>
          <w:bCs w:val="0"/>
          <w:spacing w:val="-1"/>
          <w:szCs w:val="28"/>
          <w:lang w:val="fr-FR"/>
        </w:rPr>
        <w:t>đó</w:t>
      </w:r>
      <w:r>
        <w:rPr>
          <w:b w:val="0"/>
          <w:bCs w:val="0"/>
          <w:spacing w:val="-1"/>
          <w:szCs w:val="28"/>
          <w:lang w:val="fr-FR"/>
        </w:rPr>
        <w:t>:</w:t>
      </w:r>
    </w:p>
    <w:p w:rsidR="0013272A" w:rsidRDefault="0013272A" w:rsidP="00142622">
      <w:pPr>
        <w:widowControl w:val="0"/>
        <w:spacing w:line="288" w:lineRule="auto"/>
        <w:ind w:firstLine="720"/>
        <w:jc w:val="both"/>
        <w:rPr>
          <w:b w:val="0"/>
          <w:bCs w:val="0"/>
          <w:spacing w:val="-1"/>
          <w:szCs w:val="28"/>
          <w:lang w:val="fr-FR"/>
        </w:rPr>
      </w:pPr>
      <w:r>
        <w:rPr>
          <w:b w:val="0"/>
          <w:bCs w:val="0"/>
          <w:spacing w:val="-1"/>
          <w:szCs w:val="28"/>
          <w:lang w:val="fr-FR"/>
        </w:rPr>
        <w:t>+ Đ</w:t>
      </w:r>
      <w:r w:rsidRPr="0013272A">
        <w:rPr>
          <w:b w:val="0"/>
          <w:bCs w:val="0"/>
          <w:spacing w:val="-1"/>
          <w:szCs w:val="28"/>
          <w:lang w:val="fr-FR"/>
        </w:rPr>
        <w:t>ất</w:t>
      </w:r>
      <w:r>
        <w:rPr>
          <w:b w:val="0"/>
          <w:bCs w:val="0"/>
          <w:spacing w:val="-1"/>
          <w:szCs w:val="28"/>
          <w:lang w:val="fr-FR"/>
        </w:rPr>
        <w:t xml:space="preserve"> nu</w:t>
      </w:r>
      <w:r w:rsidRPr="0013272A">
        <w:rPr>
          <w:b w:val="0"/>
          <w:bCs w:val="0"/>
          <w:spacing w:val="-1"/>
          <w:szCs w:val="28"/>
          <w:lang w:val="fr-FR"/>
        </w:rPr>
        <w:t>ô</w:t>
      </w:r>
      <w:r>
        <w:rPr>
          <w:b w:val="0"/>
          <w:bCs w:val="0"/>
          <w:spacing w:val="-1"/>
          <w:szCs w:val="28"/>
          <w:lang w:val="fr-FR"/>
        </w:rPr>
        <w:t>i tr</w:t>
      </w:r>
      <w:r w:rsidRPr="0013272A">
        <w:rPr>
          <w:b w:val="0"/>
          <w:bCs w:val="0"/>
          <w:spacing w:val="-1"/>
          <w:szCs w:val="28"/>
          <w:lang w:val="fr-FR"/>
        </w:rPr>
        <w:t>ồng</w:t>
      </w:r>
      <w:r>
        <w:rPr>
          <w:b w:val="0"/>
          <w:bCs w:val="0"/>
          <w:spacing w:val="-1"/>
          <w:szCs w:val="28"/>
          <w:lang w:val="fr-FR"/>
        </w:rPr>
        <w:t xml:space="preserve"> th</w:t>
      </w:r>
      <w:r w:rsidRPr="0013272A">
        <w:rPr>
          <w:b w:val="0"/>
          <w:bCs w:val="0"/>
          <w:spacing w:val="-1"/>
          <w:szCs w:val="28"/>
          <w:lang w:val="fr-FR"/>
        </w:rPr>
        <w:t>ủy</w:t>
      </w:r>
      <w:r>
        <w:rPr>
          <w:b w:val="0"/>
          <w:bCs w:val="0"/>
          <w:spacing w:val="-1"/>
          <w:szCs w:val="28"/>
          <w:lang w:val="fr-FR"/>
        </w:rPr>
        <w:t xml:space="preserve"> s</w:t>
      </w:r>
      <w:r w:rsidRPr="0013272A">
        <w:rPr>
          <w:b w:val="0"/>
          <w:bCs w:val="0"/>
          <w:spacing w:val="-1"/>
          <w:szCs w:val="28"/>
          <w:lang w:val="fr-FR"/>
        </w:rPr>
        <w:t>ản</w:t>
      </w:r>
      <w:r>
        <w:rPr>
          <w:b w:val="0"/>
          <w:bCs w:val="0"/>
          <w:spacing w:val="-1"/>
          <w:szCs w:val="28"/>
          <w:lang w:val="fr-FR"/>
        </w:rPr>
        <w:t>: 45,32ha.</w:t>
      </w:r>
    </w:p>
    <w:p w:rsidR="0013272A" w:rsidRDefault="0013272A" w:rsidP="00142622">
      <w:pPr>
        <w:widowControl w:val="0"/>
        <w:spacing w:line="288" w:lineRule="auto"/>
        <w:ind w:firstLine="720"/>
        <w:jc w:val="both"/>
        <w:rPr>
          <w:b w:val="0"/>
          <w:bCs w:val="0"/>
          <w:spacing w:val="-1"/>
          <w:szCs w:val="28"/>
          <w:lang w:val="fr-FR"/>
        </w:rPr>
      </w:pPr>
      <w:r>
        <w:rPr>
          <w:b w:val="0"/>
          <w:bCs w:val="0"/>
          <w:spacing w:val="-1"/>
          <w:szCs w:val="28"/>
          <w:lang w:val="fr-FR"/>
        </w:rPr>
        <w:t>+ Đ</w:t>
      </w:r>
      <w:r w:rsidRPr="0013272A">
        <w:rPr>
          <w:b w:val="0"/>
          <w:bCs w:val="0"/>
          <w:spacing w:val="-1"/>
          <w:szCs w:val="28"/>
          <w:lang w:val="fr-FR"/>
        </w:rPr>
        <w:t>ất</w:t>
      </w:r>
      <w:r>
        <w:rPr>
          <w:b w:val="0"/>
          <w:bCs w:val="0"/>
          <w:spacing w:val="-1"/>
          <w:szCs w:val="28"/>
          <w:lang w:val="fr-FR"/>
        </w:rPr>
        <w:t xml:space="preserve"> n</w:t>
      </w:r>
      <w:r w:rsidRPr="0013272A">
        <w:rPr>
          <w:b w:val="0"/>
          <w:bCs w:val="0"/>
          <w:spacing w:val="-1"/>
          <w:szCs w:val="28"/>
          <w:lang w:val="fr-FR"/>
        </w:rPr>
        <w:t>ô</w:t>
      </w:r>
      <w:r>
        <w:rPr>
          <w:b w:val="0"/>
          <w:bCs w:val="0"/>
          <w:spacing w:val="-1"/>
          <w:szCs w:val="28"/>
          <w:lang w:val="fr-FR"/>
        </w:rPr>
        <w:t>ng nghi</w:t>
      </w:r>
      <w:r w:rsidRPr="0013272A">
        <w:rPr>
          <w:b w:val="0"/>
          <w:bCs w:val="0"/>
          <w:spacing w:val="-1"/>
          <w:szCs w:val="28"/>
          <w:lang w:val="fr-FR"/>
        </w:rPr>
        <w:t>ệp</w:t>
      </w:r>
      <w:r>
        <w:rPr>
          <w:b w:val="0"/>
          <w:bCs w:val="0"/>
          <w:spacing w:val="-1"/>
          <w:szCs w:val="28"/>
          <w:lang w:val="fr-FR"/>
        </w:rPr>
        <w:t xml:space="preserve"> kh</w:t>
      </w:r>
      <w:r w:rsidRPr="0013272A">
        <w:rPr>
          <w:b w:val="0"/>
          <w:bCs w:val="0"/>
          <w:spacing w:val="-1"/>
          <w:szCs w:val="28"/>
          <w:lang w:val="fr-FR"/>
        </w:rPr>
        <w:t>ác</w:t>
      </w:r>
      <w:r>
        <w:rPr>
          <w:b w:val="0"/>
          <w:bCs w:val="0"/>
          <w:spacing w:val="-1"/>
          <w:szCs w:val="28"/>
          <w:lang w:val="fr-FR"/>
        </w:rPr>
        <w:t xml:space="preserve"> 34,94ha.</w:t>
      </w:r>
    </w:p>
    <w:p w:rsidR="0013272A" w:rsidRDefault="0013272A" w:rsidP="00142622">
      <w:pPr>
        <w:widowControl w:val="0"/>
        <w:spacing w:line="288" w:lineRule="auto"/>
        <w:ind w:firstLine="720"/>
        <w:jc w:val="both"/>
        <w:rPr>
          <w:b w:val="0"/>
          <w:bCs w:val="0"/>
          <w:spacing w:val="-1"/>
          <w:szCs w:val="28"/>
          <w:lang w:val="fr-FR"/>
        </w:rPr>
      </w:pPr>
      <w:r>
        <w:rPr>
          <w:b w:val="0"/>
          <w:bCs w:val="0"/>
          <w:spacing w:val="-1"/>
          <w:szCs w:val="28"/>
          <w:lang w:val="fr-FR"/>
        </w:rPr>
        <w:t>- Đ</w:t>
      </w:r>
      <w:r w:rsidRPr="0013272A">
        <w:rPr>
          <w:b w:val="0"/>
          <w:bCs w:val="0"/>
          <w:spacing w:val="-1"/>
          <w:szCs w:val="28"/>
          <w:lang w:val="fr-FR"/>
        </w:rPr>
        <w:t>ồng</w:t>
      </w:r>
      <w:r>
        <w:rPr>
          <w:b w:val="0"/>
          <w:bCs w:val="0"/>
          <w:spacing w:val="-1"/>
          <w:szCs w:val="28"/>
          <w:lang w:val="fr-FR"/>
        </w:rPr>
        <w:t xml:space="preserve"> th</w:t>
      </w:r>
      <w:r w:rsidRPr="0013272A">
        <w:rPr>
          <w:b w:val="0"/>
          <w:bCs w:val="0"/>
          <w:spacing w:val="-1"/>
          <w:szCs w:val="28"/>
          <w:lang w:val="fr-FR"/>
        </w:rPr>
        <w:t>ời</w:t>
      </w:r>
      <w:r>
        <w:rPr>
          <w:b w:val="0"/>
          <w:bCs w:val="0"/>
          <w:spacing w:val="-1"/>
          <w:szCs w:val="28"/>
          <w:lang w:val="fr-FR"/>
        </w:rPr>
        <w:t xml:space="preserve"> đ</w:t>
      </w:r>
      <w:r w:rsidRPr="0013272A">
        <w:rPr>
          <w:b w:val="0"/>
          <w:bCs w:val="0"/>
          <w:spacing w:val="-1"/>
          <w:szCs w:val="28"/>
          <w:lang w:val="fr-FR"/>
        </w:rPr>
        <w:t>ất</w:t>
      </w:r>
      <w:r>
        <w:rPr>
          <w:b w:val="0"/>
          <w:bCs w:val="0"/>
          <w:spacing w:val="-1"/>
          <w:szCs w:val="28"/>
          <w:lang w:val="fr-FR"/>
        </w:rPr>
        <w:t xml:space="preserve"> tr</w:t>
      </w:r>
      <w:r w:rsidRPr="0013272A">
        <w:rPr>
          <w:b w:val="0"/>
          <w:bCs w:val="0"/>
          <w:spacing w:val="-1"/>
          <w:szCs w:val="28"/>
          <w:lang w:val="fr-FR"/>
        </w:rPr>
        <w:t>ồng</w:t>
      </w:r>
      <w:r>
        <w:rPr>
          <w:b w:val="0"/>
          <w:bCs w:val="0"/>
          <w:spacing w:val="-1"/>
          <w:szCs w:val="28"/>
          <w:lang w:val="fr-FR"/>
        </w:rPr>
        <w:t xml:space="preserve"> c</w:t>
      </w:r>
      <w:r w:rsidRPr="0013272A">
        <w:rPr>
          <w:b w:val="0"/>
          <w:bCs w:val="0"/>
          <w:spacing w:val="-1"/>
          <w:szCs w:val="28"/>
          <w:lang w:val="fr-FR"/>
        </w:rPr>
        <w:t>â</w:t>
      </w:r>
      <w:r>
        <w:rPr>
          <w:b w:val="0"/>
          <w:bCs w:val="0"/>
          <w:spacing w:val="-1"/>
          <w:szCs w:val="28"/>
          <w:lang w:val="fr-FR"/>
        </w:rPr>
        <w:t>y h</w:t>
      </w:r>
      <w:r w:rsidRPr="0013272A">
        <w:rPr>
          <w:b w:val="0"/>
          <w:bCs w:val="0"/>
          <w:spacing w:val="-1"/>
          <w:szCs w:val="28"/>
          <w:lang w:val="fr-FR"/>
        </w:rPr>
        <w:t>àng</w:t>
      </w:r>
      <w:r>
        <w:rPr>
          <w:b w:val="0"/>
          <w:bCs w:val="0"/>
          <w:spacing w:val="-1"/>
          <w:szCs w:val="28"/>
          <w:lang w:val="fr-FR"/>
        </w:rPr>
        <w:t xml:space="preserve"> n</w:t>
      </w:r>
      <w:r w:rsidRPr="0013272A">
        <w:rPr>
          <w:b w:val="0"/>
          <w:bCs w:val="0"/>
          <w:spacing w:val="-1"/>
          <w:szCs w:val="28"/>
          <w:lang w:val="fr-FR"/>
        </w:rPr>
        <w:t>ă</w:t>
      </w:r>
      <w:r>
        <w:rPr>
          <w:b w:val="0"/>
          <w:bCs w:val="0"/>
          <w:spacing w:val="-1"/>
          <w:szCs w:val="28"/>
          <w:lang w:val="fr-FR"/>
        </w:rPr>
        <w:t>m t</w:t>
      </w:r>
      <w:r w:rsidRPr="0013272A">
        <w:rPr>
          <w:b w:val="0"/>
          <w:bCs w:val="0"/>
          <w:spacing w:val="-1"/>
          <w:szCs w:val="28"/>
          <w:lang w:val="fr-FR"/>
        </w:rPr>
        <w:t>ă</w:t>
      </w:r>
      <w:r>
        <w:rPr>
          <w:b w:val="0"/>
          <w:bCs w:val="0"/>
          <w:spacing w:val="-1"/>
          <w:szCs w:val="28"/>
          <w:lang w:val="fr-FR"/>
        </w:rPr>
        <w:t xml:space="preserve">ng 144,52ha (trong </w:t>
      </w:r>
      <w:r w:rsidRPr="0013272A">
        <w:rPr>
          <w:b w:val="0"/>
          <w:bCs w:val="0"/>
          <w:spacing w:val="-1"/>
          <w:szCs w:val="28"/>
          <w:lang w:val="fr-FR"/>
        </w:rPr>
        <w:t>đó</w:t>
      </w:r>
      <w:r>
        <w:rPr>
          <w:b w:val="0"/>
          <w:bCs w:val="0"/>
          <w:spacing w:val="-1"/>
          <w:szCs w:val="28"/>
          <w:lang w:val="fr-FR"/>
        </w:rPr>
        <w:t xml:space="preserve"> 58,85ha kh</w:t>
      </w:r>
      <w:r w:rsidRPr="0013272A">
        <w:rPr>
          <w:b w:val="0"/>
          <w:bCs w:val="0"/>
          <w:spacing w:val="-1"/>
          <w:szCs w:val="28"/>
          <w:lang w:val="fr-FR"/>
        </w:rPr>
        <w:t>ô</w:t>
      </w:r>
      <w:r>
        <w:rPr>
          <w:b w:val="0"/>
          <w:bCs w:val="0"/>
          <w:spacing w:val="-1"/>
          <w:szCs w:val="28"/>
          <w:lang w:val="fr-FR"/>
        </w:rPr>
        <w:t xml:space="preserve">ng </w:t>
      </w:r>
      <w:r w:rsidRPr="0013272A">
        <w:rPr>
          <w:b w:val="0"/>
          <w:bCs w:val="0"/>
          <w:spacing w:val="-1"/>
          <w:szCs w:val="28"/>
          <w:lang w:val="fr-FR"/>
        </w:rPr>
        <w:t>đư</w:t>
      </w:r>
      <w:r>
        <w:rPr>
          <w:b w:val="0"/>
          <w:bCs w:val="0"/>
          <w:spacing w:val="-1"/>
          <w:szCs w:val="28"/>
          <w:lang w:val="fr-FR"/>
        </w:rPr>
        <w:t>a v</w:t>
      </w:r>
      <w:r w:rsidRPr="0013272A">
        <w:rPr>
          <w:b w:val="0"/>
          <w:bCs w:val="0"/>
          <w:spacing w:val="-1"/>
          <w:szCs w:val="28"/>
          <w:lang w:val="fr-FR"/>
        </w:rPr>
        <w:t>ào</w:t>
      </w:r>
      <w:r>
        <w:rPr>
          <w:b w:val="0"/>
          <w:bCs w:val="0"/>
          <w:spacing w:val="-1"/>
          <w:szCs w:val="28"/>
          <w:lang w:val="fr-FR"/>
        </w:rPr>
        <w:t xml:space="preserve"> chu chuy</w:t>
      </w:r>
      <w:r w:rsidRPr="0013272A">
        <w:rPr>
          <w:b w:val="0"/>
          <w:bCs w:val="0"/>
          <w:spacing w:val="-1"/>
          <w:szCs w:val="28"/>
          <w:lang w:val="fr-FR"/>
        </w:rPr>
        <w:t>ển</w:t>
      </w:r>
      <w:r>
        <w:rPr>
          <w:b w:val="0"/>
          <w:bCs w:val="0"/>
          <w:spacing w:val="-1"/>
          <w:szCs w:val="28"/>
          <w:lang w:val="fr-FR"/>
        </w:rPr>
        <w:t xml:space="preserve">) do </w:t>
      </w:r>
      <w:r w:rsidRPr="0013272A">
        <w:rPr>
          <w:b w:val="0"/>
          <w:bCs w:val="0"/>
          <w:spacing w:val="-1"/>
          <w:szCs w:val="28"/>
          <w:lang w:val="fr-FR"/>
        </w:rPr>
        <w:t>đư</w:t>
      </w:r>
      <w:r>
        <w:rPr>
          <w:b w:val="0"/>
          <w:bCs w:val="0"/>
          <w:spacing w:val="-1"/>
          <w:szCs w:val="28"/>
          <w:lang w:val="fr-FR"/>
        </w:rPr>
        <w:t>a v</w:t>
      </w:r>
      <w:r w:rsidRPr="0013272A">
        <w:rPr>
          <w:b w:val="0"/>
          <w:bCs w:val="0"/>
          <w:spacing w:val="-1"/>
          <w:szCs w:val="28"/>
          <w:lang w:val="fr-FR"/>
        </w:rPr>
        <w:t>ào</w:t>
      </w:r>
      <w:r>
        <w:rPr>
          <w:b w:val="0"/>
          <w:bCs w:val="0"/>
          <w:spacing w:val="-1"/>
          <w:szCs w:val="28"/>
          <w:lang w:val="fr-FR"/>
        </w:rPr>
        <w:t xml:space="preserve"> th</w:t>
      </w:r>
      <w:r w:rsidRPr="0013272A">
        <w:rPr>
          <w:b w:val="0"/>
          <w:bCs w:val="0"/>
          <w:spacing w:val="-1"/>
          <w:szCs w:val="28"/>
          <w:lang w:val="fr-FR"/>
        </w:rPr>
        <w:t>ực</w:t>
      </w:r>
      <w:r>
        <w:rPr>
          <w:b w:val="0"/>
          <w:bCs w:val="0"/>
          <w:spacing w:val="-1"/>
          <w:szCs w:val="28"/>
          <w:lang w:val="fr-FR"/>
        </w:rPr>
        <w:t xml:space="preserve"> hi</w:t>
      </w:r>
      <w:r w:rsidRPr="0013272A">
        <w:rPr>
          <w:b w:val="0"/>
          <w:bCs w:val="0"/>
          <w:spacing w:val="-1"/>
          <w:szCs w:val="28"/>
          <w:lang w:val="fr-FR"/>
        </w:rPr>
        <w:t>ện</w:t>
      </w:r>
      <w:r>
        <w:rPr>
          <w:b w:val="0"/>
          <w:bCs w:val="0"/>
          <w:spacing w:val="-1"/>
          <w:szCs w:val="28"/>
          <w:lang w:val="fr-FR"/>
        </w:rPr>
        <w:t xml:space="preserve"> 8 c</w:t>
      </w:r>
      <w:r w:rsidRPr="0013272A">
        <w:rPr>
          <w:b w:val="0"/>
          <w:bCs w:val="0"/>
          <w:spacing w:val="-1"/>
          <w:szCs w:val="28"/>
          <w:lang w:val="fr-FR"/>
        </w:rPr>
        <w:t>ô</w:t>
      </w:r>
      <w:r>
        <w:rPr>
          <w:b w:val="0"/>
          <w:bCs w:val="0"/>
          <w:spacing w:val="-1"/>
          <w:szCs w:val="28"/>
          <w:lang w:val="fr-FR"/>
        </w:rPr>
        <w:t>ng tr</w:t>
      </w:r>
      <w:r w:rsidRPr="0013272A">
        <w:rPr>
          <w:b w:val="0"/>
          <w:bCs w:val="0"/>
          <w:spacing w:val="-1"/>
          <w:szCs w:val="28"/>
          <w:lang w:val="fr-FR"/>
        </w:rPr>
        <w:t>ình</w:t>
      </w:r>
      <w:r>
        <w:rPr>
          <w:b w:val="0"/>
          <w:bCs w:val="0"/>
          <w:spacing w:val="-1"/>
          <w:szCs w:val="28"/>
          <w:lang w:val="fr-FR"/>
        </w:rPr>
        <w:t xml:space="preserve"> d</w:t>
      </w:r>
      <w:r w:rsidRPr="0013272A">
        <w:rPr>
          <w:b w:val="0"/>
          <w:bCs w:val="0"/>
          <w:spacing w:val="-1"/>
          <w:szCs w:val="28"/>
          <w:lang w:val="fr-FR"/>
        </w:rPr>
        <w:t>ự</w:t>
      </w:r>
      <w:r>
        <w:rPr>
          <w:b w:val="0"/>
          <w:bCs w:val="0"/>
          <w:spacing w:val="-1"/>
          <w:szCs w:val="28"/>
          <w:lang w:val="fr-FR"/>
        </w:rPr>
        <w:t xml:space="preserve"> </w:t>
      </w:r>
      <w:r w:rsidRPr="0013272A">
        <w:rPr>
          <w:b w:val="0"/>
          <w:bCs w:val="0"/>
          <w:spacing w:val="-1"/>
          <w:szCs w:val="28"/>
          <w:lang w:val="fr-FR"/>
        </w:rPr>
        <w:t>án</w:t>
      </w:r>
      <w:r>
        <w:rPr>
          <w:b w:val="0"/>
          <w:bCs w:val="0"/>
          <w:spacing w:val="-1"/>
          <w:szCs w:val="28"/>
          <w:lang w:val="fr-FR"/>
        </w:rPr>
        <w:t xml:space="preserve"> tr</w:t>
      </w:r>
      <w:r w:rsidRPr="0013272A">
        <w:rPr>
          <w:b w:val="0"/>
          <w:bCs w:val="0"/>
          <w:spacing w:val="-1"/>
          <w:szCs w:val="28"/>
          <w:lang w:val="fr-FR"/>
        </w:rPr>
        <w:t>ê</w:t>
      </w:r>
      <w:r>
        <w:rPr>
          <w:b w:val="0"/>
          <w:bCs w:val="0"/>
          <w:spacing w:val="-1"/>
          <w:szCs w:val="28"/>
          <w:lang w:val="fr-FR"/>
        </w:rPr>
        <w:t xml:space="preserve">n </w:t>
      </w:r>
      <w:r w:rsidRPr="0013272A">
        <w:rPr>
          <w:b w:val="0"/>
          <w:bCs w:val="0"/>
          <w:spacing w:val="-1"/>
          <w:szCs w:val="28"/>
          <w:lang w:val="fr-FR"/>
        </w:rPr>
        <w:t>địa</w:t>
      </w:r>
      <w:r>
        <w:rPr>
          <w:b w:val="0"/>
          <w:bCs w:val="0"/>
          <w:spacing w:val="-1"/>
          <w:szCs w:val="28"/>
          <w:lang w:val="fr-FR"/>
        </w:rPr>
        <w:t xml:space="preserve"> b</w:t>
      </w:r>
      <w:r w:rsidRPr="0013272A">
        <w:rPr>
          <w:b w:val="0"/>
          <w:bCs w:val="0"/>
          <w:spacing w:val="-1"/>
          <w:szCs w:val="28"/>
          <w:lang w:val="fr-FR"/>
        </w:rPr>
        <w:t>à</w:t>
      </w:r>
      <w:r>
        <w:rPr>
          <w:b w:val="0"/>
          <w:bCs w:val="0"/>
          <w:spacing w:val="-1"/>
          <w:szCs w:val="28"/>
          <w:lang w:val="fr-FR"/>
        </w:rPr>
        <w:t>n c</w:t>
      </w:r>
      <w:r w:rsidRPr="0013272A">
        <w:rPr>
          <w:b w:val="0"/>
          <w:bCs w:val="0"/>
          <w:spacing w:val="-1"/>
          <w:szCs w:val="28"/>
          <w:lang w:val="fr-FR"/>
        </w:rPr>
        <w:t>ác</w:t>
      </w:r>
      <w:r>
        <w:rPr>
          <w:b w:val="0"/>
          <w:bCs w:val="0"/>
          <w:spacing w:val="-1"/>
          <w:szCs w:val="28"/>
          <w:lang w:val="fr-FR"/>
        </w:rPr>
        <w:t xml:space="preserve"> x</w:t>
      </w:r>
      <w:r w:rsidRPr="0013272A">
        <w:rPr>
          <w:b w:val="0"/>
          <w:bCs w:val="0"/>
          <w:spacing w:val="-1"/>
          <w:szCs w:val="28"/>
          <w:lang w:val="fr-FR"/>
        </w:rPr>
        <w:t>ã</w:t>
      </w:r>
      <w:r>
        <w:rPr>
          <w:b w:val="0"/>
          <w:bCs w:val="0"/>
          <w:spacing w:val="-1"/>
          <w:szCs w:val="28"/>
          <w:lang w:val="fr-FR"/>
        </w:rPr>
        <w:t>,</w:t>
      </w:r>
      <w:r w:rsidR="00A446B6">
        <w:rPr>
          <w:b w:val="0"/>
          <w:bCs w:val="0"/>
          <w:spacing w:val="-1"/>
          <w:szCs w:val="28"/>
          <w:lang w:val="fr-FR"/>
        </w:rPr>
        <w:t xml:space="preserve"> th</w:t>
      </w:r>
      <w:r w:rsidR="00A446B6" w:rsidRPr="00A446B6">
        <w:rPr>
          <w:b w:val="0"/>
          <w:bCs w:val="0"/>
          <w:spacing w:val="-1"/>
          <w:szCs w:val="28"/>
          <w:lang w:val="fr-FR"/>
        </w:rPr>
        <w:t>ị</w:t>
      </w:r>
      <w:r w:rsidR="00A446B6">
        <w:rPr>
          <w:b w:val="0"/>
          <w:bCs w:val="0"/>
          <w:spacing w:val="-1"/>
          <w:szCs w:val="28"/>
          <w:lang w:val="fr-FR"/>
        </w:rPr>
        <w:t xml:space="preserve"> tr</w:t>
      </w:r>
      <w:r w:rsidR="00A446B6" w:rsidRPr="00A446B6">
        <w:rPr>
          <w:b w:val="0"/>
          <w:bCs w:val="0"/>
          <w:spacing w:val="-1"/>
          <w:szCs w:val="28"/>
          <w:lang w:val="fr-FR"/>
        </w:rPr>
        <w:t>ấn</w:t>
      </w:r>
      <w:r>
        <w:rPr>
          <w:b w:val="0"/>
          <w:bCs w:val="0"/>
          <w:spacing w:val="-1"/>
          <w:szCs w:val="28"/>
          <w:lang w:val="fr-FR"/>
        </w:rPr>
        <w:t xml:space="preserve"> c</w:t>
      </w:r>
      <w:r w:rsidRPr="0013272A">
        <w:rPr>
          <w:b w:val="0"/>
          <w:bCs w:val="0"/>
          <w:spacing w:val="-1"/>
          <w:szCs w:val="28"/>
          <w:lang w:val="fr-FR"/>
        </w:rPr>
        <w:t>ụ</w:t>
      </w:r>
      <w:r>
        <w:rPr>
          <w:b w:val="0"/>
          <w:bCs w:val="0"/>
          <w:spacing w:val="-1"/>
          <w:szCs w:val="28"/>
          <w:lang w:val="fr-FR"/>
        </w:rPr>
        <w:t xml:space="preserve"> th</w:t>
      </w:r>
      <w:r w:rsidRPr="0013272A">
        <w:rPr>
          <w:b w:val="0"/>
          <w:bCs w:val="0"/>
          <w:spacing w:val="-1"/>
          <w:szCs w:val="28"/>
          <w:lang w:val="fr-FR"/>
        </w:rPr>
        <w:t>ể</w:t>
      </w:r>
      <w:r>
        <w:rPr>
          <w:b w:val="0"/>
          <w:bCs w:val="0"/>
          <w:spacing w:val="-1"/>
          <w:szCs w:val="28"/>
          <w:lang w:val="fr-FR"/>
        </w:rPr>
        <w:t xml:space="preserve"> nh</w:t>
      </w:r>
      <w:r w:rsidRPr="0013272A">
        <w:rPr>
          <w:b w:val="0"/>
          <w:bCs w:val="0"/>
          <w:spacing w:val="-1"/>
          <w:szCs w:val="28"/>
          <w:lang w:val="fr-FR"/>
        </w:rPr>
        <w:t>ư</w:t>
      </w:r>
      <w:r>
        <w:rPr>
          <w:b w:val="0"/>
          <w:bCs w:val="0"/>
          <w:spacing w:val="-1"/>
          <w:szCs w:val="28"/>
          <w:lang w:val="fr-FR"/>
        </w:rPr>
        <w:t xml:space="preserve"> sau: </w:t>
      </w:r>
    </w:p>
    <w:p w:rsidR="00630521" w:rsidRPr="00630521" w:rsidRDefault="00630521" w:rsidP="00630521">
      <w:pPr>
        <w:widowControl w:val="0"/>
        <w:ind w:firstLine="720"/>
        <w:jc w:val="center"/>
        <w:rPr>
          <w:bCs w:val="0"/>
          <w:spacing w:val="-1"/>
          <w:szCs w:val="28"/>
          <w:lang w:val="fr-FR"/>
        </w:rPr>
      </w:pPr>
      <w:r>
        <w:rPr>
          <w:bCs w:val="0"/>
          <w:spacing w:val="-1"/>
          <w:szCs w:val="28"/>
          <w:lang w:val="fr-FR"/>
        </w:rPr>
        <w:t>B</w:t>
      </w:r>
      <w:r w:rsidRPr="00630521">
        <w:rPr>
          <w:bCs w:val="0"/>
          <w:spacing w:val="-1"/>
          <w:szCs w:val="28"/>
          <w:lang w:val="fr-FR"/>
        </w:rPr>
        <w:t>ảng</w:t>
      </w:r>
      <w:r>
        <w:rPr>
          <w:bCs w:val="0"/>
          <w:spacing w:val="-1"/>
          <w:szCs w:val="28"/>
          <w:lang w:val="fr-FR"/>
        </w:rPr>
        <w:t xml:space="preserve"> 8 : C</w:t>
      </w:r>
      <w:r w:rsidRPr="00630521">
        <w:rPr>
          <w:bCs w:val="0"/>
          <w:spacing w:val="-1"/>
          <w:szCs w:val="28"/>
          <w:lang w:val="fr-FR"/>
        </w:rPr>
        <w:t>ông trình, dự án và diện tích đưa vào quy hoạch</w:t>
      </w:r>
    </w:p>
    <w:p w:rsidR="00630521" w:rsidRPr="00630521" w:rsidRDefault="00630521" w:rsidP="00630521">
      <w:pPr>
        <w:widowControl w:val="0"/>
        <w:spacing w:after="120"/>
        <w:ind w:firstLine="720"/>
        <w:jc w:val="center"/>
        <w:rPr>
          <w:bCs w:val="0"/>
          <w:spacing w:val="-1"/>
          <w:szCs w:val="28"/>
          <w:lang w:val="fr-FR"/>
        </w:rPr>
      </w:pPr>
      <w:r w:rsidRPr="00630521">
        <w:rPr>
          <w:bCs w:val="0"/>
          <w:spacing w:val="-1"/>
          <w:szCs w:val="28"/>
          <w:lang w:val="fr-FR"/>
        </w:rPr>
        <w:t>giai đoạn 2021-2030, của đất trồng cây hàng năm</w:t>
      </w:r>
    </w:p>
    <w:tbl>
      <w:tblPr>
        <w:tblW w:w="8946" w:type="dxa"/>
        <w:tblInd w:w="93" w:type="dxa"/>
        <w:tblLook w:val="04A0" w:firstRow="1" w:lastRow="0" w:firstColumn="1" w:lastColumn="0" w:noHBand="0" w:noVBand="1"/>
      </w:tblPr>
      <w:tblGrid>
        <w:gridCol w:w="960"/>
        <w:gridCol w:w="3280"/>
        <w:gridCol w:w="1440"/>
        <w:gridCol w:w="1565"/>
        <w:gridCol w:w="1701"/>
      </w:tblGrid>
      <w:tr w:rsidR="0013272A" w:rsidRPr="0013272A" w:rsidTr="00FC6581">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72A" w:rsidRPr="0013272A" w:rsidRDefault="0013272A" w:rsidP="0013272A">
            <w:pPr>
              <w:jc w:val="center"/>
              <w:rPr>
                <w:color w:val="000000"/>
                <w:kern w:val="0"/>
                <w:sz w:val="24"/>
                <w:szCs w:val="24"/>
              </w:rPr>
            </w:pPr>
            <w:r w:rsidRPr="0013272A">
              <w:rPr>
                <w:color w:val="000000"/>
                <w:kern w:val="0"/>
                <w:sz w:val="24"/>
                <w:szCs w:val="24"/>
              </w:rPr>
              <w:t>STT</w:t>
            </w:r>
          </w:p>
        </w:tc>
        <w:tc>
          <w:tcPr>
            <w:tcW w:w="3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72A" w:rsidRPr="0013272A" w:rsidRDefault="0013272A" w:rsidP="0013272A">
            <w:pPr>
              <w:jc w:val="center"/>
              <w:rPr>
                <w:color w:val="000000"/>
                <w:kern w:val="0"/>
                <w:sz w:val="24"/>
                <w:szCs w:val="24"/>
              </w:rPr>
            </w:pPr>
            <w:r w:rsidRPr="0013272A">
              <w:rPr>
                <w:color w:val="000000"/>
                <w:kern w:val="0"/>
                <w:sz w:val="24"/>
                <w:szCs w:val="24"/>
              </w:rPr>
              <w:t>Đơn vị hành chính</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72A" w:rsidRPr="0013272A" w:rsidRDefault="0013272A" w:rsidP="0013272A">
            <w:pPr>
              <w:jc w:val="center"/>
              <w:rPr>
                <w:color w:val="000000"/>
                <w:kern w:val="0"/>
                <w:sz w:val="24"/>
                <w:szCs w:val="24"/>
              </w:rPr>
            </w:pPr>
            <w:r w:rsidRPr="0013272A">
              <w:rPr>
                <w:color w:val="000000"/>
                <w:kern w:val="0"/>
                <w:sz w:val="24"/>
                <w:szCs w:val="24"/>
              </w:rPr>
              <w:t>Số công trình, dự án</w:t>
            </w:r>
          </w:p>
        </w:tc>
        <w:tc>
          <w:tcPr>
            <w:tcW w:w="1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72A" w:rsidRPr="0013272A" w:rsidRDefault="0013272A" w:rsidP="0013272A">
            <w:pPr>
              <w:jc w:val="center"/>
              <w:rPr>
                <w:color w:val="000000"/>
                <w:kern w:val="0"/>
                <w:sz w:val="24"/>
                <w:szCs w:val="24"/>
              </w:rPr>
            </w:pPr>
            <w:r w:rsidRPr="0013272A">
              <w:rPr>
                <w:color w:val="000000"/>
                <w:kern w:val="0"/>
                <w:sz w:val="24"/>
                <w:szCs w:val="24"/>
              </w:rPr>
              <w:t>Diện tích tăng thêm (ha)</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3272A" w:rsidRPr="0013272A" w:rsidRDefault="00FC6581" w:rsidP="0013272A">
            <w:pPr>
              <w:jc w:val="center"/>
              <w:rPr>
                <w:color w:val="000000"/>
                <w:kern w:val="0"/>
                <w:sz w:val="24"/>
                <w:szCs w:val="24"/>
              </w:rPr>
            </w:pPr>
            <w:r>
              <w:rPr>
                <w:color w:val="000000"/>
                <w:kern w:val="0"/>
                <w:sz w:val="24"/>
                <w:szCs w:val="24"/>
              </w:rPr>
              <w:t>Ghi ch</w:t>
            </w:r>
            <w:r w:rsidRPr="00FC6581">
              <w:rPr>
                <w:color w:val="000000"/>
                <w:kern w:val="0"/>
                <w:sz w:val="24"/>
                <w:szCs w:val="24"/>
              </w:rPr>
              <w:t>ú</w:t>
            </w:r>
          </w:p>
        </w:tc>
      </w:tr>
      <w:tr w:rsidR="0013272A" w:rsidRPr="0013272A" w:rsidTr="00FC6581">
        <w:trPr>
          <w:trHeight w:val="643"/>
        </w:trPr>
        <w:tc>
          <w:tcPr>
            <w:tcW w:w="960" w:type="dxa"/>
            <w:vMerge/>
            <w:tcBorders>
              <w:top w:val="single" w:sz="4" w:space="0" w:color="auto"/>
              <w:left w:val="single" w:sz="4" w:space="0" w:color="auto"/>
              <w:bottom w:val="single" w:sz="4" w:space="0" w:color="auto"/>
              <w:right w:val="single" w:sz="4" w:space="0" w:color="auto"/>
            </w:tcBorders>
            <w:vAlign w:val="center"/>
            <w:hideMark/>
          </w:tcPr>
          <w:p w:rsidR="0013272A" w:rsidRPr="0013272A" w:rsidRDefault="0013272A" w:rsidP="0013272A">
            <w:pPr>
              <w:rPr>
                <w:color w:val="000000"/>
                <w:kern w:val="0"/>
                <w:sz w:val="24"/>
                <w:szCs w:val="24"/>
              </w:rPr>
            </w:pPr>
          </w:p>
        </w:tc>
        <w:tc>
          <w:tcPr>
            <w:tcW w:w="3280" w:type="dxa"/>
            <w:vMerge/>
            <w:tcBorders>
              <w:top w:val="single" w:sz="4" w:space="0" w:color="auto"/>
              <w:left w:val="single" w:sz="4" w:space="0" w:color="auto"/>
              <w:bottom w:val="single" w:sz="4" w:space="0" w:color="auto"/>
              <w:right w:val="single" w:sz="4" w:space="0" w:color="auto"/>
            </w:tcBorders>
            <w:vAlign w:val="center"/>
            <w:hideMark/>
          </w:tcPr>
          <w:p w:rsidR="0013272A" w:rsidRPr="0013272A" w:rsidRDefault="0013272A" w:rsidP="0013272A">
            <w:pPr>
              <w:rPr>
                <w:color w:val="000000"/>
                <w:kern w:val="0"/>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13272A" w:rsidRPr="0013272A" w:rsidRDefault="0013272A" w:rsidP="0013272A">
            <w:pPr>
              <w:rPr>
                <w:color w:val="000000"/>
                <w:kern w:val="0"/>
                <w:sz w:val="24"/>
                <w:szCs w:val="24"/>
              </w:rPr>
            </w:pPr>
          </w:p>
        </w:tc>
        <w:tc>
          <w:tcPr>
            <w:tcW w:w="1565" w:type="dxa"/>
            <w:vMerge/>
            <w:tcBorders>
              <w:top w:val="single" w:sz="4" w:space="0" w:color="auto"/>
              <w:left w:val="single" w:sz="4" w:space="0" w:color="auto"/>
              <w:bottom w:val="single" w:sz="4" w:space="0" w:color="auto"/>
              <w:right w:val="single" w:sz="4" w:space="0" w:color="auto"/>
            </w:tcBorders>
            <w:vAlign w:val="center"/>
            <w:hideMark/>
          </w:tcPr>
          <w:p w:rsidR="0013272A" w:rsidRPr="0013272A" w:rsidRDefault="0013272A" w:rsidP="0013272A">
            <w:pPr>
              <w:rPr>
                <w:color w:val="000000"/>
                <w:kern w:val="0"/>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13272A" w:rsidRPr="0013272A" w:rsidRDefault="0013272A" w:rsidP="0013272A">
            <w:pPr>
              <w:rPr>
                <w:color w:val="000000"/>
                <w:kern w:val="0"/>
                <w:sz w:val="24"/>
                <w:szCs w:val="24"/>
              </w:rPr>
            </w:pPr>
          </w:p>
        </w:tc>
      </w:tr>
      <w:tr w:rsidR="0013272A" w:rsidRPr="0013272A" w:rsidTr="00FC658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3272A" w:rsidRPr="0013272A" w:rsidRDefault="0013272A" w:rsidP="0013272A">
            <w:pPr>
              <w:jc w:val="center"/>
              <w:rPr>
                <w:b w:val="0"/>
                <w:bCs w:val="0"/>
                <w:color w:val="000000"/>
                <w:kern w:val="0"/>
                <w:sz w:val="24"/>
                <w:szCs w:val="24"/>
              </w:rPr>
            </w:pPr>
            <w:r w:rsidRPr="0013272A">
              <w:rPr>
                <w:b w:val="0"/>
                <w:bCs w:val="0"/>
                <w:color w:val="000000"/>
                <w:kern w:val="0"/>
                <w:sz w:val="24"/>
                <w:szCs w:val="24"/>
              </w:rPr>
              <w:t>1</w:t>
            </w:r>
          </w:p>
        </w:tc>
        <w:tc>
          <w:tcPr>
            <w:tcW w:w="3280" w:type="dxa"/>
            <w:tcBorders>
              <w:top w:val="nil"/>
              <w:left w:val="nil"/>
              <w:bottom w:val="single" w:sz="4" w:space="0" w:color="auto"/>
              <w:right w:val="single" w:sz="4" w:space="0" w:color="auto"/>
            </w:tcBorders>
            <w:shd w:val="clear" w:color="auto" w:fill="auto"/>
            <w:noWrap/>
            <w:vAlign w:val="bottom"/>
            <w:hideMark/>
          </w:tcPr>
          <w:p w:rsidR="0013272A" w:rsidRPr="0013272A" w:rsidRDefault="0013272A" w:rsidP="0013272A">
            <w:pPr>
              <w:rPr>
                <w:b w:val="0"/>
                <w:bCs w:val="0"/>
                <w:color w:val="000000"/>
                <w:kern w:val="0"/>
                <w:sz w:val="24"/>
                <w:szCs w:val="24"/>
              </w:rPr>
            </w:pPr>
            <w:r w:rsidRPr="0013272A">
              <w:rPr>
                <w:b w:val="0"/>
                <w:bCs w:val="0"/>
                <w:color w:val="000000"/>
                <w:kern w:val="0"/>
                <w:sz w:val="24"/>
                <w:szCs w:val="24"/>
              </w:rPr>
              <w:t>Thị trấn Thạch Hà</w:t>
            </w:r>
          </w:p>
        </w:tc>
        <w:tc>
          <w:tcPr>
            <w:tcW w:w="1440" w:type="dxa"/>
            <w:tcBorders>
              <w:top w:val="nil"/>
              <w:left w:val="nil"/>
              <w:bottom w:val="single" w:sz="4" w:space="0" w:color="auto"/>
              <w:right w:val="single" w:sz="4" w:space="0" w:color="auto"/>
            </w:tcBorders>
            <w:shd w:val="clear" w:color="auto" w:fill="auto"/>
            <w:noWrap/>
            <w:vAlign w:val="bottom"/>
            <w:hideMark/>
          </w:tcPr>
          <w:p w:rsidR="0013272A" w:rsidRPr="0013272A" w:rsidRDefault="0013272A" w:rsidP="0013272A">
            <w:pPr>
              <w:jc w:val="center"/>
              <w:rPr>
                <w:b w:val="0"/>
                <w:bCs w:val="0"/>
                <w:color w:val="000000"/>
                <w:kern w:val="0"/>
                <w:sz w:val="24"/>
                <w:szCs w:val="24"/>
              </w:rPr>
            </w:pPr>
            <w:r w:rsidRPr="0013272A">
              <w:rPr>
                <w:b w:val="0"/>
                <w:bCs w:val="0"/>
                <w:color w:val="000000"/>
                <w:kern w:val="0"/>
                <w:sz w:val="24"/>
                <w:szCs w:val="24"/>
              </w:rPr>
              <w:t>1</w:t>
            </w:r>
          </w:p>
        </w:tc>
        <w:tc>
          <w:tcPr>
            <w:tcW w:w="1565" w:type="dxa"/>
            <w:tcBorders>
              <w:top w:val="nil"/>
              <w:left w:val="nil"/>
              <w:bottom w:val="single" w:sz="4" w:space="0" w:color="auto"/>
              <w:right w:val="single" w:sz="4" w:space="0" w:color="auto"/>
            </w:tcBorders>
            <w:shd w:val="clear" w:color="auto" w:fill="auto"/>
            <w:noWrap/>
            <w:vAlign w:val="bottom"/>
            <w:hideMark/>
          </w:tcPr>
          <w:p w:rsidR="0013272A" w:rsidRPr="0013272A" w:rsidRDefault="0013272A" w:rsidP="0013272A">
            <w:pPr>
              <w:jc w:val="center"/>
              <w:rPr>
                <w:b w:val="0"/>
                <w:bCs w:val="0"/>
                <w:color w:val="000000"/>
                <w:kern w:val="0"/>
                <w:sz w:val="24"/>
                <w:szCs w:val="24"/>
              </w:rPr>
            </w:pPr>
            <w:r w:rsidRPr="0013272A">
              <w:rPr>
                <w:b w:val="0"/>
                <w:bCs w:val="0"/>
                <w:color w:val="000000"/>
                <w:kern w:val="0"/>
                <w:sz w:val="24"/>
                <w:szCs w:val="24"/>
              </w:rPr>
              <w:t>1,4</w:t>
            </w:r>
          </w:p>
        </w:tc>
        <w:tc>
          <w:tcPr>
            <w:tcW w:w="1701" w:type="dxa"/>
            <w:tcBorders>
              <w:top w:val="nil"/>
              <w:left w:val="nil"/>
              <w:bottom w:val="single" w:sz="4" w:space="0" w:color="auto"/>
              <w:right w:val="single" w:sz="4" w:space="0" w:color="auto"/>
            </w:tcBorders>
            <w:shd w:val="clear" w:color="auto" w:fill="auto"/>
            <w:noWrap/>
            <w:vAlign w:val="bottom"/>
          </w:tcPr>
          <w:p w:rsidR="0013272A" w:rsidRPr="0013272A" w:rsidRDefault="0013272A" w:rsidP="0013272A">
            <w:pPr>
              <w:jc w:val="center"/>
              <w:rPr>
                <w:b w:val="0"/>
                <w:bCs w:val="0"/>
                <w:color w:val="000000"/>
                <w:kern w:val="0"/>
                <w:sz w:val="24"/>
                <w:szCs w:val="24"/>
              </w:rPr>
            </w:pPr>
          </w:p>
        </w:tc>
      </w:tr>
      <w:tr w:rsidR="0013272A" w:rsidRPr="0013272A" w:rsidTr="00FC658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3272A" w:rsidRPr="0013272A" w:rsidRDefault="0013272A" w:rsidP="0013272A">
            <w:pPr>
              <w:jc w:val="center"/>
              <w:rPr>
                <w:b w:val="0"/>
                <w:bCs w:val="0"/>
                <w:color w:val="000000"/>
                <w:kern w:val="0"/>
                <w:sz w:val="24"/>
                <w:szCs w:val="24"/>
              </w:rPr>
            </w:pPr>
            <w:r w:rsidRPr="0013272A">
              <w:rPr>
                <w:b w:val="0"/>
                <w:bCs w:val="0"/>
                <w:color w:val="000000"/>
                <w:kern w:val="0"/>
                <w:sz w:val="24"/>
                <w:szCs w:val="24"/>
              </w:rPr>
              <w:t>2</w:t>
            </w:r>
          </w:p>
        </w:tc>
        <w:tc>
          <w:tcPr>
            <w:tcW w:w="3280" w:type="dxa"/>
            <w:tcBorders>
              <w:top w:val="nil"/>
              <w:left w:val="nil"/>
              <w:bottom w:val="single" w:sz="4" w:space="0" w:color="auto"/>
              <w:right w:val="single" w:sz="4" w:space="0" w:color="auto"/>
            </w:tcBorders>
            <w:shd w:val="clear" w:color="auto" w:fill="auto"/>
            <w:noWrap/>
            <w:vAlign w:val="bottom"/>
            <w:hideMark/>
          </w:tcPr>
          <w:p w:rsidR="0013272A" w:rsidRPr="0013272A" w:rsidRDefault="0013272A" w:rsidP="0013272A">
            <w:pPr>
              <w:rPr>
                <w:b w:val="0"/>
                <w:bCs w:val="0"/>
                <w:color w:val="000000"/>
                <w:kern w:val="0"/>
                <w:sz w:val="24"/>
                <w:szCs w:val="24"/>
              </w:rPr>
            </w:pPr>
            <w:r w:rsidRPr="0013272A">
              <w:rPr>
                <w:b w:val="0"/>
                <w:bCs w:val="0"/>
                <w:color w:val="000000"/>
                <w:kern w:val="0"/>
                <w:sz w:val="24"/>
                <w:szCs w:val="24"/>
              </w:rPr>
              <w:t>Xã Thạch Văn</w:t>
            </w:r>
          </w:p>
        </w:tc>
        <w:tc>
          <w:tcPr>
            <w:tcW w:w="1440" w:type="dxa"/>
            <w:tcBorders>
              <w:top w:val="nil"/>
              <w:left w:val="nil"/>
              <w:bottom w:val="single" w:sz="4" w:space="0" w:color="auto"/>
              <w:right w:val="single" w:sz="4" w:space="0" w:color="auto"/>
            </w:tcBorders>
            <w:shd w:val="clear" w:color="auto" w:fill="auto"/>
            <w:noWrap/>
            <w:vAlign w:val="bottom"/>
            <w:hideMark/>
          </w:tcPr>
          <w:p w:rsidR="0013272A" w:rsidRPr="0013272A" w:rsidRDefault="0013272A" w:rsidP="0013272A">
            <w:pPr>
              <w:jc w:val="center"/>
              <w:rPr>
                <w:b w:val="0"/>
                <w:bCs w:val="0"/>
                <w:color w:val="000000"/>
                <w:kern w:val="0"/>
                <w:sz w:val="24"/>
                <w:szCs w:val="24"/>
              </w:rPr>
            </w:pPr>
            <w:r w:rsidRPr="0013272A">
              <w:rPr>
                <w:b w:val="0"/>
                <w:bCs w:val="0"/>
                <w:color w:val="000000"/>
                <w:kern w:val="0"/>
                <w:sz w:val="24"/>
                <w:szCs w:val="24"/>
              </w:rPr>
              <w:t>1</w:t>
            </w:r>
          </w:p>
        </w:tc>
        <w:tc>
          <w:tcPr>
            <w:tcW w:w="1565" w:type="dxa"/>
            <w:tcBorders>
              <w:top w:val="nil"/>
              <w:left w:val="nil"/>
              <w:bottom w:val="single" w:sz="4" w:space="0" w:color="auto"/>
              <w:right w:val="single" w:sz="4" w:space="0" w:color="auto"/>
            </w:tcBorders>
            <w:shd w:val="clear" w:color="auto" w:fill="auto"/>
            <w:noWrap/>
            <w:vAlign w:val="bottom"/>
            <w:hideMark/>
          </w:tcPr>
          <w:p w:rsidR="0013272A" w:rsidRPr="0013272A" w:rsidRDefault="0013272A" w:rsidP="0013272A">
            <w:pPr>
              <w:jc w:val="center"/>
              <w:rPr>
                <w:b w:val="0"/>
                <w:bCs w:val="0"/>
                <w:color w:val="000000"/>
                <w:kern w:val="0"/>
                <w:sz w:val="24"/>
                <w:szCs w:val="24"/>
              </w:rPr>
            </w:pPr>
            <w:r w:rsidRPr="0013272A">
              <w:rPr>
                <w:b w:val="0"/>
                <w:bCs w:val="0"/>
                <w:color w:val="000000"/>
                <w:kern w:val="0"/>
                <w:sz w:val="24"/>
                <w:szCs w:val="24"/>
              </w:rPr>
              <w:t>76</w:t>
            </w:r>
          </w:p>
        </w:tc>
        <w:tc>
          <w:tcPr>
            <w:tcW w:w="1701" w:type="dxa"/>
            <w:tcBorders>
              <w:top w:val="nil"/>
              <w:left w:val="nil"/>
              <w:bottom w:val="single" w:sz="4" w:space="0" w:color="auto"/>
              <w:right w:val="single" w:sz="4" w:space="0" w:color="auto"/>
            </w:tcBorders>
            <w:shd w:val="clear" w:color="auto" w:fill="auto"/>
            <w:noWrap/>
            <w:vAlign w:val="bottom"/>
          </w:tcPr>
          <w:p w:rsidR="0013272A" w:rsidRPr="0013272A" w:rsidRDefault="0013272A" w:rsidP="0013272A">
            <w:pPr>
              <w:jc w:val="center"/>
              <w:rPr>
                <w:b w:val="0"/>
                <w:bCs w:val="0"/>
                <w:color w:val="000000"/>
                <w:kern w:val="0"/>
                <w:sz w:val="24"/>
                <w:szCs w:val="24"/>
              </w:rPr>
            </w:pPr>
          </w:p>
        </w:tc>
      </w:tr>
      <w:tr w:rsidR="0013272A" w:rsidRPr="0013272A" w:rsidTr="00FC658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3272A" w:rsidRPr="0013272A" w:rsidRDefault="0013272A" w:rsidP="0013272A">
            <w:pPr>
              <w:jc w:val="center"/>
              <w:rPr>
                <w:b w:val="0"/>
                <w:bCs w:val="0"/>
                <w:color w:val="000000"/>
                <w:kern w:val="0"/>
                <w:sz w:val="24"/>
                <w:szCs w:val="24"/>
              </w:rPr>
            </w:pPr>
            <w:r w:rsidRPr="0013272A">
              <w:rPr>
                <w:b w:val="0"/>
                <w:bCs w:val="0"/>
                <w:color w:val="000000"/>
                <w:kern w:val="0"/>
                <w:sz w:val="24"/>
                <w:szCs w:val="24"/>
              </w:rPr>
              <w:t>3</w:t>
            </w:r>
          </w:p>
        </w:tc>
        <w:tc>
          <w:tcPr>
            <w:tcW w:w="3280" w:type="dxa"/>
            <w:tcBorders>
              <w:top w:val="nil"/>
              <w:left w:val="nil"/>
              <w:bottom w:val="single" w:sz="4" w:space="0" w:color="auto"/>
              <w:right w:val="single" w:sz="4" w:space="0" w:color="auto"/>
            </w:tcBorders>
            <w:shd w:val="clear" w:color="auto" w:fill="auto"/>
            <w:noWrap/>
            <w:vAlign w:val="bottom"/>
            <w:hideMark/>
          </w:tcPr>
          <w:p w:rsidR="0013272A" w:rsidRPr="0013272A" w:rsidRDefault="0013272A" w:rsidP="0013272A">
            <w:pPr>
              <w:rPr>
                <w:b w:val="0"/>
                <w:bCs w:val="0"/>
                <w:color w:val="000000"/>
                <w:kern w:val="0"/>
                <w:sz w:val="24"/>
                <w:szCs w:val="24"/>
              </w:rPr>
            </w:pPr>
            <w:r w:rsidRPr="0013272A">
              <w:rPr>
                <w:b w:val="0"/>
                <w:bCs w:val="0"/>
                <w:color w:val="000000"/>
                <w:kern w:val="0"/>
                <w:sz w:val="24"/>
                <w:szCs w:val="24"/>
              </w:rPr>
              <w:t>Xã Thạch Kênh</w:t>
            </w:r>
          </w:p>
        </w:tc>
        <w:tc>
          <w:tcPr>
            <w:tcW w:w="1440" w:type="dxa"/>
            <w:tcBorders>
              <w:top w:val="nil"/>
              <w:left w:val="nil"/>
              <w:bottom w:val="single" w:sz="4" w:space="0" w:color="auto"/>
              <w:right w:val="single" w:sz="4" w:space="0" w:color="auto"/>
            </w:tcBorders>
            <w:shd w:val="clear" w:color="auto" w:fill="auto"/>
            <w:noWrap/>
            <w:vAlign w:val="bottom"/>
            <w:hideMark/>
          </w:tcPr>
          <w:p w:rsidR="0013272A" w:rsidRPr="0013272A" w:rsidRDefault="0013272A" w:rsidP="0013272A">
            <w:pPr>
              <w:jc w:val="center"/>
              <w:rPr>
                <w:b w:val="0"/>
                <w:bCs w:val="0"/>
                <w:color w:val="000000"/>
                <w:kern w:val="0"/>
                <w:sz w:val="24"/>
                <w:szCs w:val="24"/>
              </w:rPr>
            </w:pPr>
            <w:r w:rsidRPr="0013272A">
              <w:rPr>
                <w:b w:val="0"/>
                <w:bCs w:val="0"/>
                <w:color w:val="000000"/>
                <w:kern w:val="0"/>
                <w:sz w:val="24"/>
                <w:szCs w:val="24"/>
              </w:rPr>
              <w:t>1</w:t>
            </w:r>
          </w:p>
        </w:tc>
        <w:tc>
          <w:tcPr>
            <w:tcW w:w="1565" w:type="dxa"/>
            <w:tcBorders>
              <w:top w:val="nil"/>
              <w:left w:val="nil"/>
              <w:bottom w:val="single" w:sz="4" w:space="0" w:color="auto"/>
              <w:right w:val="single" w:sz="4" w:space="0" w:color="auto"/>
            </w:tcBorders>
            <w:shd w:val="clear" w:color="auto" w:fill="auto"/>
            <w:noWrap/>
            <w:vAlign w:val="bottom"/>
            <w:hideMark/>
          </w:tcPr>
          <w:p w:rsidR="0013272A" w:rsidRPr="0013272A" w:rsidRDefault="0013272A" w:rsidP="0013272A">
            <w:pPr>
              <w:jc w:val="center"/>
              <w:rPr>
                <w:b w:val="0"/>
                <w:bCs w:val="0"/>
                <w:color w:val="000000"/>
                <w:kern w:val="0"/>
                <w:sz w:val="24"/>
                <w:szCs w:val="24"/>
              </w:rPr>
            </w:pPr>
            <w:r w:rsidRPr="0013272A">
              <w:rPr>
                <w:b w:val="0"/>
                <w:bCs w:val="0"/>
                <w:color w:val="000000"/>
                <w:kern w:val="0"/>
                <w:sz w:val="24"/>
                <w:szCs w:val="24"/>
              </w:rPr>
              <w:t>12,7</w:t>
            </w:r>
          </w:p>
        </w:tc>
        <w:tc>
          <w:tcPr>
            <w:tcW w:w="1701" w:type="dxa"/>
            <w:tcBorders>
              <w:top w:val="nil"/>
              <w:left w:val="nil"/>
              <w:bottom w:val="single" w:sz="4" w:space="0" w:color="auto"/>
              <w:right w:val="single" w:sz="4" w:space="0" w:color="auto"/>
            </w:tcBorders>
            <w:shd w:val="clear" w:color="auto" w:fill="auto"/>
            <w:noWrap/>
            <w:vAlign w:val="bottom"/>
          </w:tcPr>
          <w:p w:rsidR="0013272A" w:rsidRPr="0013272A" w:rsidRDefault="0013272A" w:rsidP="0013272A">
            <w:pPr>
              <w:jc w:val="center"/>
              <w:rPr>
                <w:b w:val="0"/>
                <w:bCs w:val="0"/>
                <w:color w:val="000000"/>
                <w:kern w:val="0"/>
                <w:sz w:val="24"/>
                <w:szCs w:val="24"/>
              </w:rPr>
            </w:pPr>
          </w:p>
        </w:tc>
      </w:tr>
      <w:tr w:rsidR="0013272A" w:rsidRPr="0013272A" w:rsidTr="00FC658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3272A" w:rsidRPr="0013272A" w:rsidRDefault="0013272A" w:rsidP="0013272A">
            <w:pPr>
              <w:jc w:val="center"/>
              <w:rPr>
                <w:b w:val="0"/>
                <w:bCs w:val="0"/>
                <w:color w:val="000000"/>
                <w:kern w:val="0"/>
                <w:sz w:val="24"/>
                <w:szCs w:val="24"/>
              </w:rPr>
            </w:pPr>
            <w:r w:rsidRPr="0013272A">
              <w:rPr>
                <w:b w:val="0"/>
                <w:bCs w:val="0"/>
                <w:color w:val="000000"/>
                <w:kern w:val="0"/>
                <w:sz w:val="24"/>
                <w:szCs w:val="24"/>
              </w:rPr>
              <w:t>4</w:t>
            </w:r>
          </w:p>
        </w:tc>
        <w:tc>
          <w:tcPr>
            <w:tcW w:w="3280" w:type="dxa"/>
            <w:tcBorders>
              <w:top w:val="nil"/>
              <w:left w:val="nil"/>
              <w:bottom w:val="single" w:sz="4" w:space="0" w:color="auto"/>
              <w:right w:val="single" w:sz="4" w:space="0" w:color="auto"/>
            </w:tcBorders>
            <w:shd w:val="clear" w:color="auto" w:fill="auto"/>
            <w:noWrap/>
            <w:vAlign w:val="bottom"/>
            <w:hideMark/>
          </w:tcPr>
          <w:p w:rsidR="0013272A" w:rsidRPr="0013272A" w:rsidRDefault="0013272A" w:rsidP="0013272A">
            <w:pPr>
              <w:rPr>
                <w:b w:val="0"/>
                <w:bCs w:val="0"/>
                <w:color w:val="000000"/>
                <w:kern w:val="0"/>
                <w:sz w:val="24"/>
                <w:szCs w:val="24"/>
              </w:rPr>
            </w:pPr>
            <w:r w:rsidRPr="0013272A">
              <w:rPr>
                <w:b w:val="0"/>
                <w:bCs w:val="0"/>
                <w:color w:val="000000"/>
                <w:kern w:val="0"/>
                <w:sz w:val="24"/>
                <w:szCs w:val="24"/>
              </w:rPr>
              <w:t>Xã Nam Điền</w:t>
            </w:r>
          </w:p>
        </w:tc>
        <w:tc>
          <w:tcPr>
            <w:tcW w:w="1440" w:type="dxa"/>
            <w:tcBorders>
              <w:top w:val="nil"/>
              <w:left w:val="nil"/>
              <w:bottom w:val="single" w:sz="4" w:space="0" w:color="auto"/>
              <w:right w:val="single" w:sz="4" w:space="0" w:color="auto"/>
            </w:tcBorders>
            <w:shd w:val="clear" w:color="auto" w:fill="auto"/>
            <w:noWrap/>
            <w:vAlign w:val="bottom"/>
            <w:hideMark/>
          </w:tcPr>
          <w:p w:rsidR="0013272A" w:rsidRPr="0013272A" w:rsidRDefault="0013272A" w:rsidP="0013272A">
            <w:pPr>
              <w:jc w:val="center"/>
              <w:rPr>
                <w:b w:val="0"/>
                <w:bCs w:val="0"/>
                <w:color w:val="000000"/>
                <w:kern w:val="0"/>
                <w:sz w:val="24"/>
                <w:szCs w:val="24"/>
              </w:rPr>
            </w:pPr>
            <w:r w:rsidRPr="0013272A">
              <w:rPr>
                <w:b w:val="0"/>
                <w:bCs w:val="0"/>
                <w:color w:val="000000"/>
                <w:kern w:val="0"/>
                <w:sz w:val="24"/>
                <w:szCs w:val="24"/>
              </w:rPr>
              <w:t>1</w:t>
            </w:r>
          </w:p>
        </w:tc>
        <w:tc>
          <w:tcPr>
            <w:tcW w:w="1565" w:type="dxa"/>
            <w:tcBorders>
              <w:top w:val="nil"/>
              <w:left w:val="nil"/>
              <w:bottom w:val="single" w:sz="4" w:space="0" w:color="auto"/>
              <w:right w:val="single" w:sz="4" w:space="0" w:color="auto"/>
            </w:tcBorders>
            <w:shd w:val="clear" w:color="auto" w:fill="auto"/>
            <w:noWrap/>
            <w:vAlign w:val="bottom"/>
            <w:hideMark/>
          </w:tcPr>
          <w:p w:rsidR="0013272A" w:rsidRPr="0013272A" w:rsidRDefault="0013272A" w:rsidP="0013272A">
            <w:pPr>
              <w:jc w:val="center"/>
              <w:rPr>
                <w:b w:val="0"/>
                <w:bCs w:val="0"/>
                <w:color w:val="000000"/>
                <w:kern w:val="0"/>
                <w:sz w:val="24"/>
                <w:szCs w:val="24"/>
              </w:rPr>
            </w:pPr>
            <w:r w:rsidRPr="0013272A">
              <w:rPr>
                <w:b w:val="0"/>
                <w:bCs w:val="0"/>
                <w:color w:val="000000"/>
                <w:kern w:val="0"/>
                <w:sz w:val="24"/>
                <w:szCs w:val="24"/>
              </w:rPr>
              <w:t>2,53</w:t>
            </w:r>
          </w:p>
        </w:tc>
        <w:tc>
          <w:tcPr>
            <w:tcW w:w="1701" w:type="dxa"/>
            <w:tcBorders>
              <w:top w:val="nil"/>
              <w:left w:val="nil"/>
              <w:bottom w:val="single" w:sz="4" w:space="0" w:color="auto"/>
              <w:right w:val="single" w:sz="4" w:space="0" w:color="auto"/>
            </w:tcBorders>
            <w:shd w:val="clear" w:color="auto" w:fill="auto"/>
            <w:noWrap/>
            <w:vAlign w:val="bottom"/>
          </w:tcPr>
          <w:p w:rsidR="0013272A" w:rsidRPr="0013272A" w:rsidRDefault="0013272A" w:rsidP="0013272A">
            <w:pPr>
              <w:jc w:val="center"/>
              <w:rPr>
                <w:b w:val="0"/>
                <w:bCs w:val="0"/>
                <w:color w:val="000000"/>
                <w:kern w:val="0"/>
                <w:sz w:val="24"/>
                <w:szCs w:val="24"/>
              </w:rPr>
            </w:pPr>
          </w:p>
        </w:tc>
      </w:tr>
      <w:tr w:rsidR="0013272A" w:rsidRPr="0013272A" w:rsidTr="00FC658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3272A" w:rsidRPr="0013272A" w:rsidRDefault="0013272A" w:rsidP="0013272A">
            <w:pPr>
              <w:jc w:val="center"/>
              <w:rPr>
                <w:b w:val="0"/>
                <w:bCs w:val="0"/>
                <w:color w:val="000000"/>
                <w:kern w:val="0"/>
                <w:sz w:val="24"/>
                <w:szCs w:val="24"/>
              </w:rPr>
            </w:pPr>
            <w:r w:rsidRPr="0013272A">
              <w:rPr>
                <w:b w:val="0"/>
                <w:bCs w:val="0"/>
                <w:color w:val="000000"/>
                <w:kern w:val="0"/>
                <w:sz w:val="24"/>
                <w:szCs w:val="24"/>
              </w:rPr>
              <w:t>5</w:t>
            </w:r>
          </w:p>
        </w:tc>
        <w:tc>
          <w:tcPr>
            <w:tcW w:w="3280" w:type="dxa"/>
            <w:tcBorders>
              <w:top w:val="nil"/>
              <w:left w:val="nil"/>
              <w:bottom w:val="single" w:sz="4" w:space="0" w:color="auto"/>
              <w:right w:val="single" w:sz="4" w:space="0" w:color="auto"/>
            </w:tcBorders>
            <w:shd w:val="clear" w:color="auto" w:fill="auto"/>
            <w:noWrap/>
            <w:vAlign w:val="bottom"/>
            <w:hideMark/>
          </w:tcPr>
          <w:p w:rsidR="0013272A" w:rsidRPr="0013272A" w:rsidRDefault="0013272A" w:rsidP="0013272A">
            <w:pPr>
              <w:rPr>
                <w:b w:val="0"/>
                <w:bCs w:val="0"/>
                <w:color w:val="000000"/>
                <w:kern w:val="0"/>
                <w:sz w:val="24"/>
                <w:szCs w:val="24"/>
              </w:rPr>
            </w:pPr>
            <w:r w:rsidRPr="0013272A">
              <w:rPr>
                <w:b w:val="0"/>
                <w:bCs w:val="0"/>
                <w:color w:val="000000"/>
                <w:kern w:val="0"/>
                <w:sz w:val="24"/>
                <w:szCs w:val="24"/>
              </w:rPr>
              <w:t>Xã Thạch Trị</w:t>
            </w:r>
          </w:p>
        </w:tc>
        <w:tc>
          <w:tcPr>
            <w:tcW w:w="1440" w:type="dxa"/>
            <w:tcBorders>
              <w:top w:val="nil"/>
              <w:left w:val="nil"/>
              <w:bottom w:val="single" w:sz="4" w:space="0" w:color="auto"/>
              <w:right w:val="single" w:sz="4" w:space="0" w:color="auto"/>
            </w:tcBorders>
            <w:shd w:val="clear" w:color="auto" w:fill="auto"/>
            <w:noWrap/>
            <w:vAlign w:val="bottom"/>
            <w:hideMark/>
          </w:tcPr>
          <w:p w:rsidR="0013272A" w:rsidRPr="0013272A" w:rsidRDefault="0013272A" w:rsidP="0013272A">
            <w:pPr>
              <w:jc w:val="center"/>
              <w:rPr>
                <w:b w:val="0"/>
                <w:bCs w:val="0"/>
                <w:color w:val="000000"/>
                <w:kern w:val="0"/>
                <w:sz w:val="24"/>
                <w:szCs w:val="24"/>
              </w:rPr>
            </w:pPr>
            <w:r w:rsidRPr="0013272A">
              <w:rPr>
                <w:b w:val="0"/>
                <w:bCs w:val="0"/>
                <w:color w:val="000000"/>
                <w:kern w:val="0"/>
                <w:sz w:val="24"/>
                <w:szCs w:val="24"/>
              </w:rPr>
              <w:t>2</w:t>
            </w:r>
          </w:p>
        </w:tc>
        <w:tc>
          <w:tcPr>
            <w:tcW w:w="1565" w:type="dxa"/>
            <w:tcBorders>
              <w:top w:val="nil"/>
              <w:left w:val="nil"/>
              <w:bottom w:val="single" w:sz="4" w:space="0" w:color="auto"/>
              <w:right w:val="single" w:sz="4" w:space="0" w:color="auto"/>
            </w:tcBorders>
            <w:shd w:val="clear" w:color="auto" w:fill="auto"/>
            <w:noWrap/>
            <w:vAlign w:val="bottom"/>
            <w:hideMark/>
          </w:tcPr>
          <w:p w:rsidR="0013272A" w:rsidRPr="0013272A" w:rsidRDefault="0013272A" w:rsidP="0013272A">
            <w:pPr>
              <w:jc w:val="center"/>
              <w:rPr>
                <w:b w:val="0"/>
                <w:bCs w:val="0"/>
                <w:color w:val="000000"/>
                <w:kern w:val="0"/>
                <w:sz w:val="24"/>
                <w:szCs w:val="24"/>
              </w:rPr>
            </w:pPr>
            <w:r w:rsidRPr="0013272A">
              <w:rPr>
                <w:b w:val="0"/>
                <w:bCs w:val="0"/>
                <w:color w:val="000000"/>
                <w:kern w:val="0"/>
                <w:sz w:val="24"/>
                <w:szCs w:val="24"/>
              </w:rPr>
              <w:t>34,04</w:t>
            </w:r>
          </w:p>
        </w:tc>
        <w:tc>
          <w:tcPr>
            <w:tcW w:w="1701" w:type="dxa"/>
            <w:tcBorders>
              <w:top w:val="nil"/>
              <w:left w:val="nil"/>
              <w:bottom w:val="single" w:sz="4" w:space="0" w:color="auto"/>
              <w:right w:val="single" w:sz="4" w:space="0" w:color="auto"/>
            </w:tcBorders>
            <w:shd w:val="clear" w:color="auto" w:fill="auto"/>
            <w:noWrap/>
            <w:vAlign w:val="bottom"/>
          </w:tcPr>
          <w:p w:rsidR="0013272A" w:rsidRPr="0013272A" w:rsidRDefault="0013272A" w:rsidP="0013272A">
            <w:pPr>
              <w:jc w:val="center"/>
              <w:rPr>
                <w:b w:val="0"/>
                <w:bCs w:val="0"/>
                <w:color w:val="000000"/>
                <w:kern w:val="0"/>
                <w:sz w:val="24"/>
                <w:szCs w:val="24"/>
              </w:rPr>
            </w:pPr>
          </w:p>
        </w:tc>
      </w:tr>
      <w:tr w:rsidR="0013272A" w:rsidRPr="0013272A" w:rsidTr="00FC658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3272A" w:rsidRPr="0013272A" w:rsidRDefault="0013272A" w:rsidP="0013272A">
            <w:pPr>
              <w:jc w:val="center"/>
              <w:rPr>
                <w:b w:val="0"/>
                <w:bCs w:val="0"/>
                <w:color w:val="000000"/>
                <w:kern w:val="0"/>
                <w:sz w:val="24"/>
                <w:szCs w:val="24"/>
              </w:rPr>
            </w:pPr>
            <w:r w:rsidRPr="0013272A">
              <w:rPr>
                <w:b w:val="0"/>
                <w:bCs w:val="0"/>
                <w:color w:val="000000"/>
                <w:kern w:val="0"/>
                <w:sz w:val="24"/>
                <w:szCs w:val="24"/>
              </w:rPr>
              <w:t>6</w:t>
            </w:r>
          </w:p>
        </w:tc>
        <w:tc>
          <w:tcPr>
            <w:tcW w:w="3280" w:type="dxa"/>
            <w:tcBorders>
              <w:top w:val="nil"/>
              <w:left w:val="nil"/>
              <w:bottom w:val="single" w:sz="4" w:space="0" w:color="auto"/>
              <w:right w:val="single" w:sz="4" w:space="0" w:color="auto"/>
            </w:tcBorders>
            <w:shd w:val="clear" w:color="auto" w:fill="auto"/>
            <w:noWrap/>
            <w:vAlign w:val="bottom"/>
            <w:hideMark/>
          </w:tcPr>
          <w:p w:rsidR="0013272A" w:rsidRPr="0013272A" w:rsidRDefault="0013272A" w:rsidP="0013272A">
            <w:pPr>
              <w:rPr>
                <w:b w:val="0"/>
                <w:bCs w:val="0"/>
                <w:color w:val="000000"/>
                <w:kern w:val="0"/>
                <w:sz w:val="24"/>
                <w:szCs w:val="24"/>
              </w:rPr>
            </w:pPr>
            <w:r w:rsidRPr="0013272A">
              <w:rPr>
                <w:b w:val="0"/>
                <w:bCs w:val="0"/>
                <w:color w:val="000000"/>
                <w:kern w:val="0"/>
                <w:sz w:val="24"/>
                <w:szCs w:val="24"/>
              </w:rPr>
              <w:t>Xã Thạch Ngọc</w:t>
            </w:r>
          </w:p>
        </w:tc>
        <w:tc>
          <w:tcPr>
            <w:tcW w:w="1440" w:type="dxa"/>
            <w:tcBorders>
              <w:top w:val="nil"/>
              <w:left w:val="nil"/>
              <w:bottom w:val="single" w:sz="4" w:space="0" w:color="auto"/>
              <w:right w:val="single" w:sz="4" w:space="0" w:color="auto"/>
            </w:tcBorders>
            <w:shd w:val="clear" w:color="auto" w:fill="auto"/>
            <w:noWrap/>
            <w:vAlign w:val="bottom"/>
            <w:hideMark/>
          </w:tcPr>
          <w:p w:rsidR="0013272A" w:rsidRPr="0013272A" w:rsidRDefault="0013272A" w:rsidP="0013272A">
            <w:pPr>
              <w:jc w:val="center"/>
              <w:rPr>
                <w:b w:val="0"/>
                <w:bCs w:val="0"/>
                <w:color w:val="000000"/>
                <w:kern w:val="0"/>
                <w:sz w:val="24"/>
                <w:szCs w:val="24"/>
              </w:rPr>
            </w:pPr>
            <w:r w:rsidRPr="0013272A">
              <w:rPr>
                <w:b w:val="0"/>
                <w:bCs w:val="0"/>
                <w:color w:val="000000"/>
                <w:kern w:val="0"/>
                <w:sz w:val="24"/>
                <w:szCs w:val="24"/>
              </w:rPr>
              <w:t>1</w:t>
            </w:r>
          </w:p>
        </w:tc>
        <w:tc>
          <w:tcPr>
            <w:tcW w:w="1565" w:type="dxa"/>
            <w:tcBorders>
              <w:top w:val="nil"/>
              <w:left w:val="nil"/>
              <w:bottom w:val="single" w:sz="4" w:space="0" w:color="auto"/>
              <w:right w:val="single" w:sz="4" w:space="0" w:color="auto"/>
            </w:tcBorders>
            <w:shd w:val="clear" w:color="auto" w:fill="auto"/>
            <w:noWrap/>
            <w:vAlign w:val="bottom"/>
            <w:hideMark/>
          </w:tcPr>
          <w:p w:rsidR="0013272A" w:rsidRPr="0013272A" w:rsidRDefault="0013272A" w:rsidP="0013272A">
            <w:pPr>
              <w:jc w:val="center"/>
              <w:rPr>
                <w:b w:val="0"/>
                <w:bCs w:val="0"/>
                <w:color w:val="000000"/>
                <w:kern w:val="0"/>
                <w:sz w:val="24"/>
                <w:szCs w:val="24"/>
              </w:rPr>
            </w:pPr>
            <w:r w:rsidRPr="0013272A">
              <w:rPr>
                <w:b w:val="0"/>
                <w:bCs w:val="0"/>
                <w:color w:val="000000"/>
                <w:kern w:val="0"/>
                <w:sz w:val="24"/>
                <w:szCs w:val="24"/>
              </w:rPr>
              <w:t>10,25</w:t>
            </w:r>
          </w:p>
        </w:tc>
        <w:tc>
          <w:tcPr>
            <w:tcW w:w="1701" w:type="dxa"/>
            <w:tcBorders>
              <w:top w:val="nil"/>
              <w:left w:val="nil"/>
              <w:bottom w:val="single" w:sz="4" w:space="0" w:color="auto"/>
              <w:right w:val="single" w:sz="4" w:space="0" w:color="auto"/>
            </w:tcBorders>
            <w:shd w:val="clear" w:color="auto" w:fill="auto"/>
            <w:noWrap/>
            <w:vAlign w:val="bottom"/>
          </w:tcPr>
          <w:p w:rsidR="0013272A" w:rsidRPr="0013272A" w:rsidRDefault="0013272A" w:rsidP="0013272A">
            <w:pPr>
              <w:jc w:val="center"/>
              <w:rPr>
                <w:b w:val="0"/>
                <w:bCs w:val="0"/>
                <w:color w:val="000000"/>
                <w:kern w:val="0"/>
                <w:sz w:val="24"/>
                <w:szCs w:val="24"/>
              </w:rPr>
            </w:pPr>
          </w:p>
        </w:tc>
      </w:tr>
      <w:tr w:rsidR="0013272A" w:rsidRPr="0013272A" w:rsidTr="00FC658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3272A" w:rsidRPr="0013272A" w:rsidRDefault="0013272A" w:rsidP="0013272A">
            <w:pPr>
              <w:jc w:val="center"/>
              <w:rPr>
                <w:b w:val="0"/>
                <w:bCs w:val="0"/>
                <w:color w:val="000000"/>
                <w:kern w:val="0"/>
                <w:sz w:val="24"/>
                <w:szCs w:val="24"/>
              </w:rPr>
            </w:pPr>
            <w:r w:rsidRPr="0013272A">
              <w:rPr>
                <w:b w:val="0"/>
                <w:bCs w:val="0"/>
                <w:color w:val="000000"/>
                <w:kern w:val="0"/>
                <w:sz w:val="24"/>
                <w:szCs w:val="24"/>
              </w:rPr>
              <w:t>7</w:t>
            </w:r>
          </w:p>
        </w:tc>
        <w:tc>
          <w:tcPr>
            <w:tcW w:w="3280" w:type="dxa"/>
            <w:tcBorders>
              <w:top w:val="nil"/>
              <w:left w:val="nil"/>
              <w:bottom w:val="single" w:sz="4" w:space="0" w:color="auto"/>
              <w:right w:val="single" w:sz="4" w:space="0" w:color="auto"/>
            </w:tcBorders>
            <w:shd w:val="clear" w:color="auto" w:fill="auto"/>
            <w:noWrap/>
            <w:vAlign w:val="bottom"/>
            <w:hideMark/>
          </w:tcPr>
          <w:p w:rsidR="0013272A" w:rsidRPr="0013272A" w:rsidRDefault="0013272A" w:rsidP="0013272A">
            <w:pPr>
              <w:rPr>
                <w:b w:val="0"/>
                <w:bCs w:val="0"/>
                <w:color w:val="000000"/>
                <w:kern w:val="0"/>
                <w:sz w:val="24"/>
                <w:szCs w:val="24"/>
              </w:rPr>
            </w:pPr>
            <w:r w:rsidRPr="0013272A">
              <w:rPr>
                <w:b w:val="0"/>
                <w:bCs w:val="0"/>
                <w:color w:val="000000"/>
                <w:kern w:val="0"/>
                <w:sz w:val="24"/>
                <w:szCs w:val="24"/>
              </w:rPr>
              <w:t>Xã Thạch Khê</w:t>
            </w:r>
          </w:p>
        </w:tc>
        <w:tc>
          <w:tcPr>
            <w:tcW w:w="1440" w:type="dxa"/>
            <w:tcBorders>
              <w:top w:val="nil"/>
              <w:left w:val="nil"/>
              <w:bottom w:val="single" w:sz="4" w:space="0" w:color="auto"/>
              <w:right w:val="single" w:sz="4" w:space="0" w:color="auto"/>
            </w:tcBorders>
            <w:shd w:val="clear" w:color="auto" w:fill="auto"/>
            <w:noWrap/>
            <w:vAlign w:val="bottom"/>
            <w:hideMark/>
          </w:tcPr>
          <w:p w:rsidR="0013272A" w:rsidRPr="0013272A" w:rsidRDefault="0013272A" w:rsidP="0013272A">
            <w:pPr>
              <w:jc w:val="center"/>
              <w:rPr>
                <w:b w:val="0"/>
                <w:bCs w:val="0"/>
                <w:color w:val="000000"/>
                <w:kern w:val="0"/>
                <w:sz w:val="24"/>
                <w:szCs w:val="24"/>
              </w:rPr>
            </w:pPr>
            <w:r w:rsidRPr="0013272A">
              <w:rPr>
                <w:b w:val="0"/>
                <w:bCs w:val="0"/>
                <w:color w:val="000000"/>
                <w:kern w:val="0"/>
                <w:sz w:val="24"/>
                <w:szCs w:val="24"/>
              </w:rPr>
              <w:t>1</w:t>
            </w:r>
          </w:p>
        </w:tc>
        <w:tc>
          <w:tcPr>
            <w:tcW w:w="1565" w:type="dxa"/>
            <w:tcBorders>
              <w:top w:val="nil"/>
              <w:left w:val="nil"/>
              <w:bottom w:val="single" w:sz="4" w:space="0" w:color="auto"/>
              <w:right w:val="single" w:sz="4" w:space="0" w:color="auto"/>
            </w:tcBorders>
            <w:shd w:val="clear" w:color="auto" w:fill="auto"/>
            <w:noWrap/>
            <w:vAlign w:val="bottom"/>
            <w:hideMark/>
          </w:tcPr>
          <w:p w:rsidR="0013272A" w:rsidRPr="0013272A" w:rsidRDefault="0013272A" w:rsidP="0013272A">
            <w:pPr>
              <w:jc w:val="center"/>
              <w:rPr>
                <w:b w:val="0"/>
                <w:bCs w:val="0"/>
                <w:color w:val="000000"/>
                <w:kern w:val="0"/>
                <w:sz w:val="24"/>
                <w:szCs w:val="24"/>
              </w:rPr>
            </w:pPr>
            <w:r w:rsidRPr="0013272A">
              <w:rPr>
                <w:b w:val="0"/>
                <w:bCs w:val="0"/>
                <w:color w:val="000000"/>
                <w:kern w:val="0"/>
                <w:sz w:val="24"/>
                <w:szCs w:val="24"/>
              </w:rPr>
              <w:t>7,6</w:t>
            </w:r>
          </w:p>
        </w:tc>
        <w:tc>
          <w:tcPr>
            <w:tcW w:w="1701" w:type="dxa"/>
            <w:tcBorders>
              <w:top w:val="nil"/>
              <w:left w:val="nil"/>
              <w:bottom w:val="single" w:sz="4" w:space="0" w:color="auto"/>
              <w:right w:val="single" w:sz="4" w:space="0" w:color="auto"/>
            </w:tcBorders>
            <w:shd w:val="clear" w:color="auto" w:fill="auto"/>
            <w:noWrap/>
            <w:vAlign w:val="bottom"/>
          </w:tcPr>
          <w:p w:rsidR="0013272A" w:rsidRPr="0013272A" w:rsidRDefault="0013272A" w:rsidP="0013272A">
            <w:pPr>
              <w:jc w:val="center"/>
              <w:rPr>
                <w:b w:val="0"/>
                <w:bCs w:val="0"/>
                <w:color w:val="000000"/>
                <w:kern w:val="0"/>
                <w:sz w:val="24"/>
                <w:szCs w:val="24"/>
              </w:rPr>
            </w:pPr>
          </w:p>
        </w:tc>
      </w:tr>
      <w:tr w:rsidR="0013272A" w:rsidRPr="0013272A" w:rsidTr="00FC6581">
        <w:trPr>
          <w:trHeight w:val="315"/>
        </w:trPr>
        <w:tc>
          <w:tcPr>
            <w:tcW w:w="42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3272A" w:rsidRPr="0013272A" w:rsidRDefault="0013272A" w:rsidP="0013272A">
            <w:pPr>
              <w:jc w:val="center"/>
              <w:rPr>
                <w:color w:val="000000"/>
                <w:kern w:val="0"/>
                <w:sz w:val="24"/>
                <w:szCs w:val="24"/>
              </w:rPr>
            </w:pPr>
            <w:r w:rsidRPr="0013272A">
              <w:rPr>
                <w:color w:val="000000"/>
                <w:kern w:val="0"/>
                <w:sz w:val="24"/>
                <w:szCs w:val="24"/>
              </w:rPr>
              <w:t>TỔNG</w:t>
            </w:r>
          </w:p>
        </w:tc>
        <w:tc>
          <w:tcPr>
            <w:tcW w:w="1440" w:type="dxa"/>
            <w:tcBorders>
              <w:top w:val="nil"/>
              <w:left w:val="nil"/>
              <w:bottom w:val="single" w:sz="4" w:space="0" w:color="auto"/>
              <w:right w:val="single" w:sz="4" w:space="0" w:color="auto"/>
            </w:tcBorders>
            <w:shd w:val="clear" w:color="auto" w:fill="auto"/>
            <w:noWrap/>
            <w:vAlign w:val="bottom"/>
            <w:hideMark/>
          </w:tcPr>
          <w:p w:rsidR="0013272A" w:rsidRPr="0013272A" w:rsidRDefault="0013272A" w:rsidP="0013272A">
            <w:pPr>
              <w:jc w:val="center"/>
              <w:rPr>
                <w:color w:val="000000"/>
                <w:kern w:val="0"/>
                <w:sz w:val="24"/>
                <w:szCs w:val="24"/>
              </w:rPr>
            </w:pPr>
            <w:r w:rsidRPr="0013272A">
              <w:rPr>
                <w:color w:val="000000"/>
                <w:kern w:val="0"/>
                <w:sz w:val="24"/>
                <w:szCs w:val="24"/>
              </w:rPr>
              <w:t>8</w:t>
            </w:r>
          </w:p>
        </w:tc>
        <w:tc>
          <w:tcPr>
            <w:tcW w:w="1565" w:type="dxa"/>
            <w:tcBorders>
              <w:top w:val="nil"/>
              <w:left w:val="nil"/>
              <w:bottom w:val="single" w:sz="4" w:space="0" w:color="auto"/>
              <w:right w:val="single" w:sz="4" w:space="0" w:color="auto"/>
            </w:tcBorders>
            <w:shd w:val="clear" w:color="auto" w:fill="auto"/>
            <w:noWrap/>
            <w:vAlign w:val="bottom"/>
            <w:hideMark/>
          </w:tcPr>
          <w:p w:rsidR="0013272A" w:rsidRPr="0013272A" w:rsidRDefault="0013272A" w:rsidP="0013272A">
            <w:pPr>
              <w:jc w:val="center"/>
              <w:rPr>
                <w:color w:val="000000"/>
                <w:kern w:val="0"/>
                <w:sz w:val="24"/>
                <w:szCs w:val="24"/>
              </w:rPr>
            </w:pPr>
            <w:r w:rsidRPr="0013272A">
              <w:rPr>
                <w:color w:val="000000"/>
                <w:kern w:val="0"/>
                <w:sz w:val="24"/>
                <w:szCs w:val="24"/>
              </w:rPr>
              <w:t>144,52</w:t>
            </w:r>
          </w:p>
        </w:tc>
        <w:tc>
          <w:tcPr>
            <w:tcW w:w="1701" w:type="dxa"/>
            <w:tcBorders>
              <w:top w:val="nil"/>
              <w:left w:val="nil"/>
              <w:bottom w:val="single" w:sz="4" w:space="0" w:color="auto"/>
              <w:right w:val="single" w:sz="4" w:space="0" w:color="auto"/>
            </w:tcBorders>
            <w:shd w:val="clear" w:color="auto" w:fill="auto"/>
            <w:noWrap/>
            <w:vAlign w:val="bottom"/>
          </w:tcPr>
          <w:p w:rsidR="0013272A" w:rsidRPr="0013272A" w:rsidRDefault="0013272A" w:rsidP="0013272A">
            <w:pPr>
              <w:jc w:val="center"/>
              <w:rPr>
                <w:color w:val="000000"/>
                <w:kern w:val="0"/>
                <w:sz w:val="24"/>
                <w:szCs w:val="24"/>
              </w:rPr>
            </w:pPr>
          </w:p>
        </w:tc>
      </w:tr>
    </w:tbl>
    <w:p w:rsidR="0013272A" w:rsidRDefault="00A446B6" w:rsidP="00A446B6">
      <w:pPr>
        <w:widowControl w:val="0"/>
        <w:spacing w:before="120" w:after="120" w:line="288" w:lineRule="auto"/>
        <w:ind w:firstLine="720"/>
        <w:jc w:val="both"/>
        <w:rPr>
          <w:b w:val="0"/>
          <w:bCs w:val="0"/>
          <w:spacing w:val="-1"/>
          <w:szCs w:val="28"/>
        </w:rPr>
      </w:pPr>
      <w:r w:rsidRPr="00A446B6">
        <w:rPr>
          <w:b w:val="0"/>
          <w:bCs w:val="0"/>
          <w:spacing w:val="-1"/>
          <w:szCs w:val="28"/>
        </w:rPr>
        <w:t>Diện tích tăng thêm 144,52ha, đ</w:t>
      </w:r>
      <w:r>
        <w:rPr>
          <w:b w:val="0"/>
          <w:bCs w:val="0"/>
          <w:spacing w:val="-1"/>
          <w:szCs w:val="28"/>
        </w:rPr>
        <w:t>ư</w:t>
      </w:r>
      <w:r w:rsidRPr="00A446B6">
        <w:rPr>
          <w:b w:val="0"/>
          <w:bCs w:val="0"/>
          <w:spacing w:val="-1"/>
          <w:szCs w:val="28"/>
        </w:rPr>
        <w:t>ợc</w:t>
      </w:r>
      <w:r>
        <w:rPr>
          <w:b w:val="0"/>
          <w:bCs w:val="0"/>
          <w:spacing w:val="-1"/>
          <w:szCs w:val="28"/>
        </w:rPr>
        <w:t xml:space="preserve"> l</w:t>
      </w:r>
      <w:r w:rsidRPr="00A446B6">
        <w:rPr>
          <w:b w:val="0"/>
          <w:bCs w:val="0"/>
          <w:spacing w:val="-1"/>
          <w:szCs w:val="28"/>
        </w:rPr>
        <w:t>ấy</w:t>
      </w:r>
      <w:r>
        <w:rPr>
          <w:b w:val="0"/>
          <w:bCs w:val="0"/>
          <w:spacing w:val="-1"/>
          <w:szCs w:val="28"/>
        </w:rPr>
        <w:t xml:space="preserve"> t</w:t>
      </w:r>
      <w:r w:rsidRPr="00A446B6">
        <w:rPr>
          <w:b w:val="0"/>
          <w:bCs w:val="0"/>
          <w:spacing w:val="-1"/>
          <w:szCs w:val="28"/>
        </w:rPr>
        <w:t>ừ</w:t>
      </w:r>
      <w:r>
        <w:rPr>
          <w:b w:val="0"/>
          <w:bCs w:val="0"/>
          <w:spacing w:val="-1"/>
          <w:szCs w:val="28"/>
        </w:rPr>
        <w:t xml:space="preserve"> c</w:t>
      </w:r>
      <w:r w:rsidRPr="00A446B6">
        <w:rPr>
          <w:b w:val="0"/>
          <w:bCs w:val="0"/>
          <w:spacing w:val="-1"/>
          <w:szCs w:val="28"/>
        </w:rPr>
        <w:t>ác</w:t>
      </w:r>
      <w:r>
        <w:rPr>
          <w:b w:val="0"/>
          <w:bCs w:val="0"/>
          <w:spacing w:val="-1"/>
          <w:szCs w:val="28"/>
        </w:rPr>
        <w:t xml:space="preserve"> lo</w:t>
      </w:r>
      <w:r w:rsidRPr="00A446B6">
        <w:rPr>
          <w:b w:val="0"/>
          <w:bCs w:val="0"/>
          <w:spacing w:val="-1"/>
          <w:szCs w:val="28"/>
        </w:rPr>
        <w:t>ại</w:t>
      </w:r>
      <w:r>
        <w:rPr>
          <w:b w:val="0"/>
          <w:bCs w:val="0"/>
          <w:spacing w:val="-1"/>
          <w:szCs w:val="28"/>
        </w:rPr>
        <w:t xml:space="preserve"> đ</w:t>
      </w:r>
      <w:r w:rsidRPr="00A446B6">
        <w:rPr>
          <w:b w:val="0"/>
          <w:bCs w:val="0"/>
          <w:spacing w:val="-1"/>
          <w:szCs w:val="28"/>
        </w:rPr>
        <w:t>ất</w:t>
      </w:r>
      <w:r>
        <w:rPr>
          <w:b w:val="0"/>
          <w:bCs w:val="0"/>
          <w:spacing w:val="-1"/>
          <w:szCs w:val="28"/>
        </w:rPr>
        <w:t xml:space="preserve">: </w:t>
      </w:r>
    </w:p>
    <w:p w:rsidR="00A446B6" w:rsidRDefault="00A446B6" w:rsidP="00A446B6">
      <w:pPr>
        <w:widowControl w:val="0"/>
        <w:spacing w:before="120" w:after="120" w:line="288" w:lineRule="auto"/>
        <w:ind w:firstLine="720"/>
        <w:jc w:val="both"/>
        <w:rPr>
          <w:b w:val="0"/>
          <w:bCs w:val="0"/>
          <w:spacing w:val="-1"/>
          <w:szCs w:val="28"/>
        </w:rPr>
      </w:pPr>
      <w:r>
        <w:rPr>
          <w:b w:val="0"/>
          <w:bCs w:val="0"/>
          <w:spacing w:val="-1"/>
          <w:szCs w:val="28"/>
        </w:rPr>
        <w:t>- T</w:t>
      </w:r>
      <w:r w:rsidRPr="00A446B6">
        <w:rPr>
          <w:b w:val="0"/>
          <w:bCs w:val="0"/>
          <w:spacing w:val="-1"/>
          <w:szCs w:val="28"/>
        </w:rPr>
        <w:t>ă</w:t>
      </w:r>
      <w:r>
        <w:rPr>
          <w:b w:val="0"/>
          <w:bCs w:val="0"/>
          <w:spacing w:val="-1"/>
          <w:szCs w:val="28"/>
        </w:rPr>
        <w:t>ng t</w:t>
      </w:r>
      <w:r w:rsidRPr="00A446B6">
        <w:rPr>
          <w:b w:val="0"/>
          <w:bCs w:val="0"/>
          <w:spacing w:val="-1"/>
          <w:szCs w:val="28"/>
        </w:rPr>
        <w:t>ừ</w:t>
      </w:r>
      <w:r>
        <w:rPr>
          <w:b w:val="0"/>
          <w:bCs w:val="0"/>
          <w:spacing w:val="-1"/>
          <w:szCs w:val="28"/>
        </w:rPr>
        <w:t xml:space="preserve"> n</w:t>
      </w:r>
      <w:r w:rsidRPr="00A446B6">
        <w:rPr>
          <w:b w:val="0"/>
          <w:bCs w:val="0"/>
          <w:spacing w:val="-1"/>
          <w:szCs w:val="28"/>
        </w:rPr>
        <w:t>ội</w:t>
      </w:r>
      <w:r>
        <w:rPr>
          <w:b w:val="0"/>
          <w:bCs w:val="0"/>
          <w:spacing w:val="-1"/>
          <w:szCs w:val="28"/>
        </w:rPr>
        <w:t xml:space="preserve"> b</w:t>
      </w:r>
      <w:r w:rsidRPr="00A446B6">
        <w:rPr>
          <w:b w:val="0"/>
          <w:bCs w:val="0"/>
          <w:spacing w:val="-1"/>
          <w:szCs w:val="28"/>
        </w:rPr>
        <w:t>ộ</w:t>
      </w:r>
      <w:r>
        <w:rPr>
          <w:b w:val="0"/>
          <w:bCs w:val="0"/>
          <w:spacing w:val="-1"/>
          <w:szCs w:val="28"/>
        </w:rPr>
        <w:t xml:space="preserve"> đ</w:t>
      </w:r>
      <w:r w:rsidRPr="00A446B6">
        <w:rPr>
          <w:b w:val="0"/>
          <w:bCs w:val="0"/>
          <w:spacing w:val="-1"/>
          <w:szCs w:val="28"/>
        </w:rPr>
        <w:t>ất</w:t>
      </w:r>
      <w:r>
        <w:rPr>
          <w:b w:val="0"/>
          <w:bCs w:val="0"/>
          <w:spacing w:val="-1"/>
          <w:szCs w:val="28"/>
        </w:rPr>
        <w:t xml:space="preserve"> n</w:t>
      </w:r>
      <w:r w:rsidRPr="00A446B6">
        <w:rPr>
          <w:b w:val="0"/>
          <w:bCs w:val="0"/>
          <w:spacing w:val="-1"/>
          <w:szCs w:val="28"/>
        </w:rPr>
        <w:t>ô</w:t>
      </w:r>
      <w:r>
        <w:rPr>
          <w:b w:val="0"/>
          <w:bCs w:val="0"/>
          <w:spacing w:val="-1"/>
          <w:szCs w:val="28"/>
        </w:rPr>
        <w:t>ng nghi</w:t>
      </w:r>
      <w:r w:rsidRPr="00A446B6">
        <w:rPr>
          <w:b w:val="0"/>
          <w:bCs w:val="0"/>
          <w:spacing w:val="-1"/>
          <w:szCs w:val="28"/>
        </w:rPr>
        <w:t>ệp</w:t>
      </w:r>
      <w:r>
        <w:rPr>
          <w:b w:val="0"/>
          <w:bCs w:val="0"/>
          <w:spacing w:val="-1"/>
          <w:szCs w:val="28"/>
        </w:rPr>
        <w:t xml:space="preserve">: 75,5ha, trong </w:t>
      </w:r>
      <w:r w:rsidRPr="00A446B6">
        <w:rPr>
          <w:b w:val="0"/>
          <w:bCs w:val="0"/>
          <w:spacing w:val="-1"/>
          <w:szCs w:val="28"/>
        </w:rPr>
        <w:t>đó</w:t>
      </w:r>
      <w:r>
        <w:rPr>
          <w:b w:val="0"/>
          <w:bCs w:val="0"/>
          <w:spacing w:val="-1"/>
          <w:szCs w:val="28"/>
        </w:rPr>
        <w:t>:</w:t>
      </w:r>
    </w:p>
    <w:p w:rsidR="00A446B6" w:rsidRDefault="00A446B6" w:rsidP="00A446B6">
      <w:pPr>
        <w:widowControl w:val="0"/>
        <w:spacing w:before="120" w:after="120" w:line="288" w:lineRule="auto"/>
        <w:ind w:firstLine="720"/>
        <w:jc w:val="both"/>
        <w:rPr>
          <w:b w:val="0"/>
          <w:bCs w:val="0"/>
          <w:spacing w:val="-1"/>
          <w:szCs w:val="28"/>
        </w:rPr>
      </w:pPr>
      <w:r>
        <w:rPr>
          <w:b w:val="0"/>
          <w:bCs w:val="0"/>
          <w:spacing w:val="-1"/>
          <w:szCs w:val="28"/>
        </w:rPr>
        <w:t>+ Đ</w:t>
      </w:r>
      <w:r w:rsidRPr="00A446B6">
        <w:rPr>
          <w:b w:val="0"/>
          <w:bCs w:val="0"/>
          <w:spacing w:val="-1"/>
          <w:szCs w:val="28"/>
        </w:rPr>
        <w:t>ất</w:t>
      </w:r>
      <w:r>
        <w:rPr>
          <w:b w:val="0"/>
          <w:bCs w:val="0"/>
          <w:spacing w:val="-1"/>
          <w:szCs w:val="28"/>
        </w:rPr>
        <w:t xml:space="preserve"> tr</w:t>
      </w:r>
      <w:r w:rsidRPr="00A446B6">
        <w:rPr>
          <w:b w:val="0"/>
          <w:bCs w:val="0"/>
          <w:spacing w:val="-1"/>
          <w:szCs w:val="28"/>
        </w:rPr>
        <w:t>ồng</w:t>
      </w:r>
      <w:r>
        <w:rPr>
          <w:b w:val="0"/>
          <w:bCs w:val="0"/>
          <w:spacing w:val="-1"/>
          <w:szCs w:val="28"/>
        </w:rPr>
        <w:t xml:space="preserve"> l</w:t>
      </w:r>
      <w:r w:rsidRPr="00A446B6">
        <w:rPr>
          <w:b w:val="0"/>
          <w:bCs w:val="0"/>
          <w:spacing w:val="-1"/>
          <w:szCs w:val="28"/>
        </w:rPr>
        <w:t>úa</w:t>
      </w:r>
      <w:r>
        <w:rPr>
          <w:b w:val="0"/>
          <w:bCs w:val="0"/>
          <w:spacing w:val="-1"/>
          <w:szCs w:val="28"/>
        </w:rPr>
        <w:t>: 23,02ha.</w:t>
      </w:r>
    </w:p>
    <w:p w:rsidR="00A446B6" w:rsidRDefault="00A446B6" w:rsidP="00A446B6">
      <w:pPr>
        <w:widowControl w:val="0"/>
        <w:spacing w:before="120" w:after="120" w:line="288" w:lineRule="auto"/>
        <w:ind w:firstLine="720"/>
        <w:jc w:val="both"/>
        <w:rPr>
          <w:b w:val="0"/>
          <w:bCs w:val="0"/>
          <w:spacing w:val="-1"/>
          <w:szCs w:val="28"/>
        </w:rPr>
      </w:pPr>
      <w:r>
        <w:rPr>
          <w:b w:val="0"/>
          <w:bCs w:val="0"/>
          <w:spacing w:val="-1"/>
          <w:szCs w:val="28"/>
        </w:rPr>
        <w:t>+ Đ</w:t>
      </w:r>
      <w:r w:rsidRPr="00A446B6">
        <w:rPr>
          <w:b w:val="0"/>
          <w:bCs w:val="0"/>
          <w:spacing w:val="-1"/>
          <w:szCs w:val="28"/>
        </w:rPr>
        <w:t>ất</w:t>
      </w:r>
      <w:r>
        <w:rPr>
          <w:b w:val="0"/>
          <w:bCs w:val="0"/>
          <w:spacing w:val="-1"/>
          <w:szCs w:val="28"/>
        </w:rPr>
        <w:t xml:space="preserve"> tr</w:t>
      </w:r>
      <w:r w:rsidRPr="00A446B6">
        <w:rPr>
          <w:b w:val="0"/>
          <w:bCs w:val="0"/>
          <w:spacing w:val="-1"/>
          <w:szCs w:val="28"/>
        </w:rPr>
        <w:t>ồng</w:t>
      </w:r>
      <w:r>
        <w:rPr>
          <w:b w:val="0"/>
          <w:bCs w:val="0"/>
          <w:spacing w:val="-1"/>
          <w:szCs w:val="28"/>
        </w:rPr>
        <w:t xml:space="preserve"> c</w:t>
      </w:r>
      <w:r w:rsidRPr="00A446B6">
        <w:rPr>
          <w:b w:val="0"/>
          <w:bCs w:val="0"/>
          <w:spacing w:val="-1"/>
          <w:szCs w:val="28"/>
        </w:rPr>
        <w:t>â</w:t>
      </w:r>
      <w:r>
        <w:rPr>
          <w:b w:val="0"/>
          <w:bCs w:val="0"/>
          <w:spacing w:val="-1"/>
          <w:szCs w:val="28"/>
        </w:rPr>
        <w:t>y h</w:t>
      </w:r>
      <w:r w:rsidRPr="00A446B6">
        <w:rPr>
          <w:b w:val="0"/>
          <w:bCs w:val="0"/>
          <w:spacing w:val="-1"/>
          <w:szCs w:val="28"/>
        </w:rPr>
        <w:t>àng</w:t>
      </w:r>
      <w:r>
        <w:rPr>
          <w:b w:val="0"/>
          <w:bCs w:val="0"/>
          <w:spacing w:val="-1"/>
          <w:szCs w:val="28"/>
        </w:rPr>
        <w:t xml:space="preserve"> n</w:t>
      </w:r>
      <w:r w:rsidRPr="00A446B6">
        <w:rPr>
          <w:b w:val="0"/>
          <w:bCs w:val="0"/>
          <w:spacing w:val="-1"/>
          <w:szCs w:val="28"/>
        </w:rPr>
        <w:t>ă</w:t>
      </w:r>
      <w:r>
        <w:rPr>
          <w:b w:val="0"/>
          <w:bCs w:val="0"/>
          <w:spacing w:val="-1"/>
          <w:szCs w:val="28"/>
        </w:rPr>
        <w:t>m: 58,85ha.</w:t>
      </w:r>
    </w:p>
    <w:p w:rsidR="00A446B6" w:rsidRDefault="00A446B6" w:rsidP="00A446B6">
      <w:pPr>
        <w:widowControl w:val="0"/>
        <w:spacing w:before="120" w:after="120" w:line="288" w:lineRule="auto"/>
        <w:ind w:firstLine="720"/>
        <w:jc w:val="both"/>
        <w:rPr>
          <w:b w:val="0"/>
          <w:bCs w:val="0"/>
          <w:spacing w:val="-1"/>
          <w:szCs w:val="28"/>
        </w:rPr>
      </w:pPr>
      <w:r>
        <w:rPr>
          <w:b w:val="0"/>
          <w:bCs w:val="0"/>
          <w:spacing w:val="-1"/>
          <w:szCs w:val="28"/>
        </w:rPr>
        <w:t>+ Đ</w:t>
      </w:r>
      <w:r w:rsidRPr="00A446B6">
        <w:rPr>
          <w:b w:val="0"/>
          <w:bCs w:val="0"/>
          <w:spacing w:val="-1"/>
          <w:szCs w:val="28"/>
        </w:rPr>
        <w:t>ất</w:t>
      </w:r>
      <w:r>
        <w:rPr>
          <w:b w:val="0"/>
          <w:bCs w:val="0"/>
          <w:spacing w:val="-1"/>
          <w:szCs w:val="28"/>
        </w:rPr>
        <w:t xml:space="preserve"> r</w:t>
      </w:r>
      <w:r w:rsidRPr="00A446B6">
        <w:rPr>
          <w:b w:val="0"/>
          <w:bCs w:val="0"/>
          <w:spacing w:val="-1"/>
          <w:szCs w:val="28"/>
        </w:rPr>
        <w:t>ừng</w:t>
      </w:r>
      <w:r>
        <w:rPr>
          <w:b w:val="0"/>
          <w:bCs w:val="0"/>
          <w:spacing w:val="-1"/>
          <w:szCs w:val="28"/>
        </w:rPr>
        <w:t xml:space="preserve"> ph</w:t>
      </w:r>
      <w:r w:rsidRPr="00A446B6">
        <w:rPr>
          <w:b w:val="0"/>
          <w:bCs w:val="0"/>
          <w:spacing w:val="-1"/>
          <w:szCs w:val="28"/>
        </w:rPr>
        <w:t>òng</w:t>
      </w:r>
      <w:r>
        <w:rPr>
          <w:b w:val="0"/>
          <w:bCs w:val="0"/>
          <w:spacing w:val="-1"/>
          <w:szCs w:val="28"/>
        </w:rPr>
        <w:t xml:space="preserve"> h</w:t>
      </w:r>
      <w:r w:rsidRPr="00A446B6">
        <w:rPr>
          <w:b w:val="0"/>
          <w:bCs w:val="0"/>
          <w:spacing w:val="-1"/>
          <w:szCs w:val="28"/>
        </w:rPr>
        <w:t>ộ</w:t>
      </w:r>
      <w:r>
        <w:rPr>
          <w:b w:val="0"/>
          <w:bCs w:val="0"/>
          <w:spacing w:val="-1"/>
          <w:szCs w:val="28"/>
        </w:rPr>
        <w:t>: 1,18ha.</w:t>
      </w:r>
    </w:p>
    <w:p w:rsidR="00A446B6" w:rsidRDefault="00A446B6" w:rsidP="00A446B6">
      <w:pPr>
        <w:widowControl w:val="0"/>
        <w:spacing w:before="120" w:after="120" w:line="288" w:lineRule="auto"/>
        <w:ind w:firstLine="720"/>
        <w:jc w:val="both"/>
        <w:rPr>
          <w:b w:val="0"/>
          <w:bCs w:val="0"/>
          <w:spacing w:val="-1"/>
          <w:szCs w:val="28"/>
        </w:rPr>
      </w:pPr>
      <w:r>
        <w:rPr>
          <w:b w:val="0"/>
          <w:bCs w:val="0"/>
          <w:spacing w:val="-1"/>
          <w:szCs w:val="28"/>
        </w:rPr>
        <w:t>+ Đ</w:t>
      </w:r>
      <w:r w:rsidRPr="00A446B6">
        <w:rPr>
          <w:b w:val="0"/>
          <w:bCs w:val="0"/>
          <w:spacing w:val="-1"/>
          <w:szCs w:val="28"/>
        </w:rPr>
        <w:t>ấ</w:t>
      </w:r>
      <w:r>
        <w:rPr>
          <w:b w:val="0"/>
          <w:bCs w:val="0"/>
          <w:spacing w:val="-1"/>
          <w:szCs w:val="28"/>
        </w:rPr>
        <w:t>t r</w:t>
      </w:r>
      <w:r w:rsidRPr="00A446B6">
        <w:rPr>
          <w:b w:val="0"/>
          <w:bCs w:val="0"/>
          <w:spacing w:val="-1"/>
          <w:szCs w:val="28"/>
        </w:rPr>
        <w:t>ừng</w:t>
      </w:r>
      <w:r>
        <w:rPr>
          <w:b w:val="0"/>
          <w:bCs w:val="0"/>
          <w:spacing w:val="-1"/>
          <w:szCs w:val="28"/>
        </w:rPr>
        <w:t xml:space="preserve"> s</w:t>
      </w:r>
      <w:r w:rsidRPr="00A446B6">
        <w:rPr>
          <w:b w:val="0"/>
          <w:bCs w:val="0"/>
          <w:spacing w:val="-1"/>
          <w:szCs w:val="28"/>
        </w:rPr>
        <w:t>ản</w:t>
      </w:r>
      <w:r>
        <w:rPr>
          <w:b w:val="0"/>
          <w:bCs w:val="0"/>
          <w:spacing w:val="-1"/>
          <w:szCs w:val="28"/>
        </w:rPr>
        <w:t xml:space="preserve"> xu</w:t>
      </w:r>
      <w:r w:rsidRPr="00A446B6">
        <w:rPr>
          <w:b w:val="0"/>
          <w:bCs w:val="0"/>
          <w:spacing w:val="-1"/>
          <w:szCs w:val="28"/>
        </w:rPr>
        <w:t>ất</w:t>
      </w:r>
      <w:r>
        <w:rPr>
          <w:b w:val="0"/>
          <w:bCs w:val="0"/>
          <w:spacing w:val="-1"/>
          <w:szCs w:val="28"/>
        </w:rPr>
        <w:t>: 49,05ha.</w:t>
      </w:r>
    </w:p>
    <w:p w:rsidR="00A446B6" w:rsidRDefault="00A446B6" w:rsidP="00A446B6">
      <w:pPr>
        <w:widowControl w:val="0"/>
        <w:spacing w:before="120" w:after="120" w:line="288" w:lineRule="auto"/>
        <w:ind w:firstLine="720"/>
        <w:jc w:val="both"/>
        <w:rPr>
          <w:b w:val="0"/>
          <w:bCs w:val="0"/>
          <w:spacing w:val="-1"/>
          <w:szCs w:val="28"/>
        </w:rPr>
      </w:pPr>
      <w:r>
        <w:rPr>
          <w:b w:val="0"/>
          <w:bCs w:val="0"/>
          <w:spacing w:val="-1"/>
          <w:szCs w:val="28"/>
        </w:rPr>
        <w:t>+ Đ</w:t>
      </w:r>
      <w:r w:rsidRPr="00A446B6">
        <w:rPr>
          <w:b w:val="0"/>
          <w:bCs w:val="0"/>
          <w:spacing w:val="-1"/>
          <w:szCs w:val="28"/>
        </w:rPr>
        <w:t>ất</w:t>
      </w:r>
      <w:r>
        <w:rPr>
          <w:b w:val="0"/>
          <w:bCs w:val="0"/>
          <w:spacing w:val="-1"/>
          <w:szCs w:val="28"/>
        </w:rPr>
        <w:t xml:space="preserve"> nu</w:t>
      </w:r>
      <w:r w:rsidRPr="00A446B6">
        <w:rPr>
          <w:b w:val="0"/>
          <w:bCs w:val="0"/>
          <w:spacing w:val="-1"/>
          <w:szCs w:val="28"/>
        </w:rPr>
        <w:t>ô</w:t>
      </w:r>
      <w:r>
        <w:rPr>
          <w:b w:val="0"/>
          <w:bCs w:val="0"/>
          <w:spacing w:val="-1"/>
          <w:szCs w:val="28"/>
        </w:rPr>
        <w:t>i tr</w:t>
      </w:r>
      <w:r w:rsidRPr="00A446B6">
        <w:rPr>
          <w:b w:val="0"/>
          <w:bCs w:val="0"/>
          <w:spacing w:val="-1"/>
          <w:szCs w:val="28"/>
        </w:rPr>
        <w:t>ồng</w:t>
      </w:r>
      <w:r>
        <w:rPr>
          <w:b w:val="0"/>
          <w:bCs w:val="0"/>
          <w:spacing w:val="-1"/>
          <w:szCs w:val="28"/>
        </w:rPr>
        <w:t xml:space="preserve"> th</w:t>
      </w:r>
      <w:r w:rsidRPr="00A446B6">
        <w:rPr>
          <w:b w:val="0"/>
          <w:bCs w:val="0"/>
          <w:spacing w:val="-1"/>
          <w:szCs w:val="28"/>
        </w:rPr>
        <w:t>ủy</w:t>
      </w:r>
      <w:r>
        <w:rPr>
          <w:b w:val="0"/>
          <w:bCs w:val="0"/>
          <w:spacing w:val="-1"/>
          <w:szCs w:val="28"/>
        </w:rPr>
        <w:t xml:space="preserve"> s</w:t>
      </w:r>
      <w:r w:rsidRPr="00A446B6">
        <w:rPr>
          <w:b w:val="0"/>
          <w:bCs w:val="0"/>
          <w:spacing w:val="-1"/>
          <w:szCs w:val="28"/>
        </w:rPr>
        <w:t>ản</w:t>
      </w:r>
      <w:r>
        <w:rPr>
          <w:b w:val="0"/>
          <w:bCs w:val="0"/>
          <w:spacing w:val="-1"/>
          <w:szCs w:val="28"/>
        </w:rPr>
        <w:t>: 2,25ha</w:t>
      </w:r>
    </w:p>
    <w:p w:rsidR="00A446B6" w:rsidRPr="00A446B6" w:rsidRDefault="00A446B6" w:rsidP="00A446B6">
      <w:pPr>
        <w:widowControl w:val="0"/>
        <w:spacing w:before="120" w:after="120" w:line="288" w:lineRule="auto"/>
        <w:ind w:firstLine="720"/>
        <w:jc w:val="both"/>
        <w:rPr>
          <w:b w:val="0"/>
          <w:bCs w:val="0"/>
          <w:spacing w:val="-1"/>
          <w:szCs w:val="28"/>
        </w:rPr>
      </w:pPr>
      <w:r>
        <w:rPr>
          <w:b w:val="0"/>
          <w:bCs w:val="0"/>
          <w:spacing w:val="-1"/>
          <w:szCs w:val="28"/>
        </w:rPr>
        <w:t>- V</w:t>
      </w:r>
      <w:r w:rsidRPr="00A446B6">
        <w:rPr>
          <w:b w:val="0"/>
          <w:bCs w:val="0"/>
          <w:spacing w:val="-1"/>
          <w:szCs w:val="28"/>
        </w:rPr>
        <w:t>à</w:t>
      </w:r>
      <w:r>
        <w:rPr>
          <w:b w:val="0"/>
          <w:bCs w:val="0"/>
          <w:spacing w:val="-1"/>
          <w:szCs w:val="28"/>
        </w:rPr>
        <w:t xml:space="preserve"> t</w:t>
      </w:r>
      <w:r w:rsidRPr="00A446B6">
        <w:rPr>
          <w:b w:val="0"/>
          <w:bCs w:val="0"/>
          <w:spacing w:val="-1"/>
          <w:szCs w:val="28"/>
        </w:rPr>
        <w:t>ă</w:t>
      </w:r>
      <w:r>
        <w:rPr>
          <w:b w:val="0"/>
          <w:bCs w:val="0"/>
          <w:spacing w:val="-1"/>
          <w:szCs w:val="28"/>
        </w:rPr>
        <w:t>ng 85,67ha t</w:t>
      </w:r>
      <w:r w:rsidRPr="00A446B6">
        <w:rPr>
          <w:b w:val="0"/>
          <w:bCs w:val="0"/>
          <w:spacing w:val="-1"/>
          <w:szCs w:val="28"/>
        </w:rPr>
        <w:t>ừ</w:t>
      </w:r>
      <w:r>
        <w:rPr>
          <w:b w:val="0"/>
          <w:bCs w:val="0"/>
          <w:spacing w:val="-1"/>
          <w:szCs w:val="28"/>
        </w:rPr>
        <w:t xml:space="preserve"> đ</w:t>
      </w:r>
      <w:r w:rsidRPr="00A446B6">
        <w:rPr>
          <w:b w:val="0"/>
          <w:bCs w:val="0"/>
          <w:spacing w:val="-1"/>
          <w:szCs w:val="28"/>
        </w:rPr>
        <w:t>ất</w:t>
      </w:r>
      <w:r>
        <w:rPr>
          <w:b w:val="0"/>
          <w:bCs w:val="0"/>
          <w:spacing w:val="-1"/>
          <w:szCs w:val="28"/>
        </w:rPr>
        <w:t xml:space="preserve"> ch</w:t>
      </w:r>
      <w:r w:rsidRPr="00A446B6">
        <w:rPr>
          <w:b w:val="0"/>
          <w:bCs w:val="0"/>
          <w:spacing w:val="-1"/>
          <w:szCs w:val="28"/>
        </w:rPr>
        <w:t>ư</w:t>
      </w:r>
      <w:r>
        <w:rPr>
          <w:b w:val="0"/>
          <w:bCs w:val="0"/>
          <w:spacing w:val="-1"/>
          <w:szCs w:val="28"/>
        </w:rPr>
        <w:t>a s</w:t>
      </w:r>
      <w:r w:rsidRPr="00A446B6">
        <w:rPr>
          <w:b w:val="0"/>
          <w:bCs w:val="0"/>
          <w:spacing w:val="-1"/>
          <w:szCs w:val="28"/>
        </w:rPr>
        <w:t>ử</w:t>
      </w:r>
      <w:r>
        <w:rPr>
          <w:b w:val="0"/>
          <w:bCs w:val="0"/>
          <w:spacing w:val="-1"/>
          <w:szCs w:val="28"/>
        </w:rPr>
        <w:t xml:space="preserve"> d</w:t>
      </w:r>
      <w:r w:rsidRPr="00A446B6">
        <w:rPr>
          <w:b w:val="0"/>
          <w:bCs w:val="0"/>
          <w:spacing w:val="-1"/>
          <w:szCs w:val="28"/>
        </w:rPr>
        <w:t>ụn</w:t>
      </w:r>
      <w:r>
        <w:rPr>
          <w:b w:val="0"/>
          <w:bCs w:val="0"/>
          <w:spacing w:val="-1"/>
          <w:szCs w:val="28"/>
        </w:rPr>
        <w:t>g.</w:t>
      </w:r>
    </w:p>
    <w:p w:rsidR="00181931" w:rsidRPr="00105B76" w:rsidRDefault="00FE2ED0" w:rsidP="00142622">
      <w:pPr>
        <w:widowControl w:val="0"/>
        <w:spacing w:line="288" w:lineRule="auto"/>
        <w:ind w:firstLine="720"/>
        <w:jc w:val="both"/>
        <w:rPr>
          <w:b w:val="0"/>
          <w:bCs w:val="0"/>
          <w:spacing w:val="-1"/>
          <w:szCs w:val="28"/>
          <w:lang w:val="fr-FR"/>
        </w:rPr>
      </w:pPr>
      <w:r w:rsidRPr="00A446B6">
        <w:rPr>
          <w:b w:val="0"/>
          <w:bCs w:val="0"/>
          <w:spacing w:val="-1"/>
          <w:szCs w:val="28"/>
        </w:rPr>
        <w:t xml:space="preserve">Đến năm 2030, </w:t>
      </w:r>
      <w:r w:rsidR="007D26F1" w:rsidRPr="00A446B6">
        <w:rPr>
          <w:b w:val="0"/>
          <w:bCs w:val="0"/>
          <w:spacing w:val="-1"/>
          <w:szCs w:val="28"/>
        </w:rPr>
        <w:t>huyện Thạch Hà</w:t>
      </w:r>
      <w:r w:rsidRPr="00A446B6">
        <w:rPr>
          <w:b w:val="0"/>
          <w:bCs w:val="0"/>
          <w:spacing w:val="-1"/>
          <w:szCs w:val="28"/>
        </w:rPr>
        <w:t xml:space="preserve"> có </w:t>
      </w:r>
      <w:r w:rsidR="007D26F1" w:rsidRPr="00A446B6">
        <w:rPr>
          <w:b w:val="0"/>
          <w:bCs w:val="0"/>
          <w:spacing w:val="-1"/>
          <w:szCs w:val="28"/>
        </w:rPr>
        <w:t>1.10</w:t>
      </w:r>
      <w:r w:rsidR="009F4BE3" w:rsidRPr="00A446B6">
        <w:rPr>
          <w:b w:val="0"/>
          <w:bCs w:val="0"/>
          <w:spacing w:val="-1"/>
          <w:szCs w:val="28"/>
        </w:rPr>
        <w:t>0</w:t>
      </w:r>
      <w:r w:rsidR="00F51A59" w:rsidRPr="00A446B6">
        <w:rPr>
          <w:b w:val="0"/>
          <w:bCs w:val="0"/>
          <w:spacing w:val="-1"/>
          <w:szCs w:val="28"/>
        </w:rPr>
        <w:t>,</w:t>
      </w:r>
      <w:r w:rsidR="009F4BE3" w:rsidRPr="00A446B6">
        <w:rPr>
          <w:b w:val="0"/>
          <w:bCs w:val="0"/>
          <w:spacing w:val="-1"/>
          <w:szCs w:val="28"/>
        </w:rPr>
        <w:t>2</w:t>
      </w:r>
      <w:r w:rsidR="00F51A59" w:rsidRPr="00A446B6">
        <w:rPr>
          <w:b w:val="0"/>
          <w:bCs w:val="0"/>
          <w:spacing w:val="-1"/>
          <w:szCs w:val="28"/>
        </w:rPr>
        <w:t>6</w:t>
      </w:r>
      <w:r w:rsidRPr="00A446B6">
        <w:rPr>
          <w:b w:val="0"/>
          <w:bCs w:val="0"/>
          <w:spacing w:val="-1"/>
          <w:szCs w:val="28"/>
        </w:rPr>
        <w:t xml:space="preserve"> ha đất trồng cây hàng năm khác, </w:t>
      </w:r>
      <w:r w:rsidR="00A446B6">
        <w:rPr>
          <w:b w:val="0"/>
          <w:bCs w:val="0"/>
          <w:spacing w:val="-1"/>
          <w:szCs w:val="28"/>
        </w:rPr>
        <w:t>th</w:t>
      </w:r>
      <w:r w:rsidR="00A446B6" w:rsidRPr="00A446B6">
        <w:rPr>
          <w:b w:val="0"/>
          <w:bCs w:val="0"/>
          <w:spacing w:val="-1"/>
          <w:szCs w:val="28"/>
        </w:rPr>
        <w:t>ực</w:t>
      </w:r>
      <w:r w:rsidR="00A446B6">
        <w:rPr>
          <w:b w:val="0"/>
          <w:bCs w:val="0"/>
          <w:spacing w:val="-1"/>
          <w:szCs w:val="28"/>
        </w:rPr>
        <w:t xml:space="preserve"> gi</w:t>
      </w:r>
      <w:r w:rsidR="00A446B6" w:rsidRPr="00A446B6">
        <w:rPr>
          <w:b w:val="0"/>
          <w:bCs w:val="0"/>
          <w:spacing w:val="-1"/>
          <w:szCs w:val="28"/>
        </w:rPr>
        <w:t>ảm</w:t>
      </w:r>
      <w:r w:rsidRPr="00A446B6">
        <w:rPr>
          <w:b w:val="0"/>
          <w:bCs w:val="0"/>
          <w:spacing w:val="-1"/>
          <w:szCs w:val="28"/>
        </w:rPr>
        <w:t xml:space="preserve"> </w:t>
      </w:r>
      <w:r w:rsidR="007D26F1" w:rsidRPr="00A446B6">
        <w:rPr>
          <w:b w:val="0"/>
          <w:bCs w:val="0"/>
          <w:spacing w:val="-1"/>
          <w:szCs w:val="28"/>
        </w:rPr>
        <w:t>43</w:t>
      </w:r>
      <w:r w:rsidR="009F4BE3" w:rsidRPr="00A446B6">
        <w:rPr>
          <w:b w:val="0"/>
          <w:bCs w:val="0"/>
          <w:spacing w:val="-1"/>
          <w:szCs w:val="28"/>
        </w:rPr>
        <w:t>9,39</w:t>
      </w:r>
      <w:r w:rsidRPr="00A446B6">
        <w:rPr>
          <w:b w:val="0"/>
          <w:bCs w:val="0"/>
          <w:spacing w:val="-1"/>
          <w:szCs w:val="28"/>
        </w:rPr>
        <w:t xml:space="preserve"> ha so với hiện trạng năm 2020. </w:t>
      </w:r>
      <w:r w:rsidRPr="00105B76">
        <w:rPr>
          <w:b w:val="0"/>
          <w:bCs w:val="0"/>
          <w:spacing w:val="-1"/>
          <w:szCs w:val="28"/>
          <w:lang w:val="fr-FR"/>
        </w:rPr>
        <w:t xml:space="preserve">Diện tích đất trồng </w:t>
      </w:r>
      <w:r w:rsidR="007D26F1" w:rsidRPr="00105B76">
        <w:rPr>
          <w:b w:val="0"/>
          <w:bCs w:val="0"/>
          <w:spacing w:val="-1"/>
          <w:szCs w:val="28"/>
          <w:lang w:val="fr-FR"/>
        </w:rPr>
        <w:t xml:space="preserve">cây hang năm khác </w:t>
      </w:r>
      <w:r w:rsidRPr="00105B76">
        <w:rPr>
          <w:b w:val="0"/>
          <w:bCs w:val="0"/>
          <w:spacing w:val="-1"/>
          <w:szCs w:val="28"/>
          <w:lang w:val="fr-FR"/>
        </w:rPr>
        <w:t>được phân bổ đế</w:t>
      </w:r>
      <w:r w:rsidR="007D26F1" w:rsidRPr="00105B76">
        <w:rPr>
          <w:b w:val="0"/>
          <w:bCs w:val="0"/>
          <w:spacing w:val="-1"/>
          <w:szCs w:val="28"/>
          <w:lang w:val="fr-FR"/>
        </w:rPr>
        <w:t>n từng đơn vị hành chính cấp xã</w:t>
      </w:r>
      <w:r w:rsidRPr="00105B76">
        <w:rPr>
          <w:b w:val="0"/>
          <w:bCs w:val="0"/>
          <w:spacing w:val="-1"/>
          <w:szCs w:val="28"/>
          <w:lang w:val="fr-FR"/>
        </w:rPr>
        <w:t xml:space="preserve"> như sau:</w:t>
      </w:r>
    </w:p>
    <w:p w:rsidR="00FE2ED0" w:rsidRPr="00105B76" w:rsidRDefault="00630521" w:rsidP="00662514">
      <w:pPr>
        <w:pStyle w:val="5"/>
        <w:rPr>
          <w:lang w:val="fr-FR"/>
        </w:rPr>
      </w:pPr>
      <w:r>
        <w:t xml:space="preserve">Bảng </w:t>
      </w:r>
      <w:r>
        <w:rPr>
          <w:lang w:val="en-US"/>
        </w:rPr>
        <w:t>9</w:t>
      </w:r>
      <w:r w:rsidR="00FE2ED0" w:rsidRPr="005E79AC">
        <w:t>. Chỉ tiêu quy hoạch đất trồng cây hàng năm khác</w:t>
      </w:r>
    </w:p>
    <w:tbl>
      <w:tblPr>
        <w:tblW w:w="8804" w:type="dxa"/>
        <w:tblInd w:w="93" w:type="dxa"/>
        <w:tblLook w:val="04A0" w:firstRow="1" w:lastRow="0" w:firstColumn="1" w:lastColumn="0" w:noHBand="0" w:noVBand="1"/>
      </w:tblPr>
      <w:tblGrid>
        <w:gridCol w:w="860"/>
        <w:gridCol w:w="2660"/>
        <w:gridCol w:w="1740"/>
        <w:gridCol w:w="1701"/>
        <w:gridCol w:w="1843"/>
      </w:tblGrid>
      <w:tr w:rsidR="00B2269C" w:rsidRPr="00B2269C" w:rsidTr="00B2269C">
        <w:trPr>
          <w:trHeight w:val="465"/>
          <w:tblHeader/>
        </w:trPr>
        <w:tc>
          <w:tcPr>
            <w:tcW w:w="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269C" w:rsidRPr="00B2269C" w:rsidRDefault="00B2269C" w:rsidP="00B2269C">
            <w:pPr>
              <w:jc w:val="center"/>
              <w:rPr>
                <w:color w:val="000000"/>
                <w:kern w:val="0"/>
                <w:sz w:val="24"/>
                <w:szCs w:val="24"/>
              </w:rPr>
            </w:pPr>
            <w:r w:rsidRPr="00B2269C">
              <w:rPr>
                <w:color w:val="000000"/>
                <w:kern w:val="0"/>
                <w:sz w:val="24"/>
                <w:szCs w:val="24"/>
              </w:rPr>
              <w:t>STT</w:t>
            </w:r>
          </w:p>
        </w:tc>
        <w:tc>
          <w:tcPr>
            <w:tcW w:w="2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269C" w:rsidRPr="00B2269C" w:rsidRDefault="00B2269C" w:rsidP="00B2269C">
            <w:pPr>
              <w:jc w:val="center"/>
              <w:rPr>
                <w:color w:val="000000"/>
                <w:kern w:val="0"/>
                <w:sz w:val="24"/>
                <w:szCs w:val="24"/>
              </w:rPr>
            </w:pPr>
            <w:r w:rsidRPr="00B2269C">
              <w:rPr>
                <w:color w:val="000000"/>
                <w:kern w:val="0"/>
                <w:sz w:val="24"/>
                <w:szCs w:val="24"/>
              </w:rPr>
              <w:t>Đơn vị hành chính</w:t>
            </w:r>
          </w:p>
        </w:tc>
        <w:tc>
          <w:tcPr>
            <w:tcW w:w="1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269C" w:rsidRPr="00B2269C" w:rsidRDefault="00B2269C" w:rsidP="00B2269C">
            <w:pPr>
              <w:jc w:val="center"/>
              <w:rPr>
                <w:color w:val="000000"/>
                <w:kern w:val="0"/>
                <w:sz w:val="24"/>
                <w:szCs w:val="24"/>
              </w:rPr>
            </w:pPr>
            <w:r w:rsidRPr="00B2269C">
              <w:rPr>
                <w:color w:val="000000"/>
                <w:kern w:val="0"/>
                <w:sz w:val="24"/>
                <w:szCs w:val="24"/>
              </w:rPr>
              <w:t>Diện tích hiện trạng (ha)</w:t>
            </w:r>
          </w:p>
        </w:tc>
        <w:tc>
          <w:tcPr>
            <w:tcW w:w="3544" w:type="dxa"/>
            <w:gridSpan w:val="2"/>
            <w:tcBorders>
              <w:top w:val="single" w:sz="4" w:space="0" w:color="auto"/>
              <w:left w:val="nil"/>
              <w:bottom w:val="single" w:sz="4" w:space="0" w:color="auto"/>
              <w:right w:val="single" w:sz="4" w:space="0" w:color="auto"/>
            </w:tcBorders>
            <w:shd w:val="clear" w:color="auto" w:fill="auto"/>
            <w:vAlign w:val="center"/>
            <w:hideMark/>
          </w:tcPr>
          <w:p w:rsidR="00B2269C" w:rsidRPr="00B2269C" w:rsidRDefault="00B2269C" w:rsidP="00B2269C">
            <w:pPr>
              <w:jc w:val="center"/>
              <w:rPr>
                <w:color w:val="000000"/>
                <w:kern w:val="0"/>
                <w:sz w:val="24"/>
                <w:szCs w:val="24"/>
              </w:rPr>
            </w:pPr>
            <w:r w:rsidRPr="00B2269C">
              <w:rPr>
                <w:color w:val="000000"/>
                <w:kern w:val="0"/>
                <w:sz w:val="24"/>
                <w:szCs w:val="24"/>
              </w:rPr>
              <w:t>Phương án QH đến 2030</w:t>
            </w:r>
          </w:p>
        </w:tc>
      </w:tr>
      <w:tr w:rsidR="00B2269C" w:rsidRPr="00B2269C" w:rsidTr="00B2269C">
        <w:trPr>
          <w:trHeight w:val="540"/>
          <w:tblHeader/>
        </w:trPr>
        <w:tc>
          <w:tcPr>
            <w:tcW w:w="860" w:type="dxa"/>
            <w:vMerge/>
            <w:tcBorders>
              <w:top w:val="single" w:sz="4" w:space="0" w:color="auto"/>
              <w:left w:val="single" w:sz="4" w:space="0" w:color="auto"/>
              <w:bottom w:val="single" w:sz="4" w:space="0" w:color="auto"/>
              <w:right w:val="single" w:sz="4" w:space="0" w:color="auto"/>
            </w:tcBorders>
            <w:vAlign w:val="center"/>
            <w:hideMark/>
          </w:tcPr>
          <w:p w:rsidR="00B2269C" w:rsidRPr="00B2269C" w:rsidRDefault="00B2269C" w:rsidP="00B2269C">
            <w:pPr>
              <w:rPr>
                <w:color w:val="000000"/>
                <w:kern w:val="0"/>
                <w:sz w:val="24"/>
                <w:szCs w:val="24"/>
              </w:rPr>
            </w:pPr>
          </w:p>
        </w:tc>
        <w:tc>
          <w:tcPr>
            <w:tcW w:w="2660" w:type="dxa"/>
            <w:vMerge/>
            <w:tcBorders>
              <w:top w:val="single" w:sz="4" w:space="0" w:color="auto"/>
              <w:left w:val="single" w:sz="4" w:space="0" w:color="auto"/>
              <w:bottom w:val="single" w:sz="4" w:space="0" w:color="auto"/>
              <w:right w:val="single" w:sz="4" w:space="0" w:color="auto"/>
            </w:tcBorders>
            <w:vAlign w:val="center"/>
            <w:hideMark/>
          </w:tcPr>
          <w:p w:rsidR="00B2269C" w:rsidRPr="00B2269C" w:rsidRDefault="00B2269C" w:rsidP="00B2269C">
            <w:pPr>
              <w:rPr>
                <w:color w:val="000000"/>
                <w:kern w:val="0"/>
                <w:sz w:val="24"/>
                <w:szCs w:val="24"/>
              </w:rPr>
            </w:pPr>
          </w:p>
        </w:tc>
        <w:tc>
          <w:tcPr>
            <w:tcW w:w="1740" w:type="dxa"/>
            <w:vMerge/>
            <w:tcBorders>
              <w:top w:val="single" w:sz="4" w:space="0" w:color="auto"/>
              <w:left w:val="single" w:sz="4" w:space="0" w:color="auto"/>
              <w:bottom w:val="single" w:sz="4" w:space="0" w:color="auto"/>
              <w:right w:val="single" w:sz="4" w:space="0" w:color="auto"/>
            </w:tcBorders>
            <w:vAlign w:val="center"/>
            <w:hideMark/>
          </w:tcPr>
          <w:p w:rsidR="00B2269C" w:rsidRPr="00B2269C" w:rsidRDefault="00B2269C" w:rsidP="00B2269C">
            <w:pPr>
              <w:rPr>
                <w:color w:val="000000"/>
                <w:kern w:val="0"/>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B2269C" w:rsidRPr="00B2269C" w:rsidRDefault="00B2269C" w:rsidP="00B2269C">
            <w:pPr>
              <w:jc w:val="center"/>
              <w:rPr>
                <w:color w:val="000000"/>
                <w:kern w:val="0"/>
                <w:sz w:val="24"/>
                <w:szCs w:val="24"/>
              </w:rPr>
            </w:pPr>
            <w:r w:rsidRPr="00B2269C">
              <w:rPr>
                <w:color w:val="000000"/>
                <w:kern w:val="0"/>
                <w:sz w:val="24"/>
                <w:szCs w:val="24"/>
              </w:rPr>
              <w:t>Diện tích (ha)</w:t>
            </w:r>
          </w:p>
        </w:tc>
        <w:tc>
          <w:tcPr>
            <w:tcW w:w="1843" w:type="dxa"/>
            <w:tcBorders>
              <w:top w:val="nil"/>
              <w:left w:val="nil"/>
              <w:bottom w:val="single" w:sz="4" w:space="0" w:color="auto"/>
              <w:right w:val="single" w:sz="4" w:space="0" w:color="auto"/>
            </w:tcBorders>
            <w:shd w:val="clear" w:color="auto" w:fill="auto"/>
            <w:vAlign w:val="center"/>
            <w:hideMark/>
          </w:tcPr>
          <w:p w:rsidR="00B2269C" w:rsidRPr="00B2269C" w:rsidRDefault="00B2269C" w:rsidP="00B2269C">
            <w:pPr>
              <w:jc w:val="center"/>
              <w:rPr>
                <w:color w:val="000000"/>
                <w:kern w:val="0"/>
                <w:sz w:val="24"/>
                <w:szCs w:val="24"/>
              </w:rPr>
            </w:pPr>
            <w:r w:rsidRPr="00B2269C">
              <w:rPr>
                <w:color w:val="000000"/>
                <w:kern w:val="0"/>
                <w:sz w:val="24"/>
                <w:szCs w:val="24"/>
              </w:rPr>
              <w:t>Biến động (ha)</w:t>
            </w:r>
          </w:p>
        </w:tc>
      </w:tr>
      <w:tr w:rsidR="00B2269C" w:rsidRPr="00B2269C" w:rsidTr="00B2269C">
        <w:trPr>
          <w:trHeight w:val="402"/>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B2269C" w:rsidRPr="00B2269C" w:rsidRDefault="00B2269C" w:rsidP="00B2269C">
            <w:pPr>
              <w:jc w:val="center"/>
              <w:rPr>
                <w:b w:val="0"/>
                <w:bCs w:val="0"/>
                <w:color w:val="000000"/>
                <w:kern w:val="0"/>
                <w:sz w:val="24"/>
                <w:szCs w:val="24"/>
              </w:rPr>
            </w:pPr>
            <w:r w:rsidRPr="00B2269C">
              <w:rPr>
                <w:b w:val="0"/>
                <w:bCs w:val="0"/>
                <w:color w:val="000000"/>
                <w:kern w:val="0"/>
                <w:sz w:val="24"/>
                <w:szCs w:val="24"/>
              </w:rPr>
              <w:t>1</w:t>
            </w:r>
          </w:p>
        </w:tc>
        <w:tc>
          <w:tcPr>
            <w:tcW w:w="2660"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rPr>
                <w:b w:val="0"/>
                <w:bCs w:val="0"/>
                <w:color w:val="000000"/>
                <w:kern w:val="0"/>
                <w:sz w:val="24"/>
                <w:szCs w:val="24"/>
              </w:rPr>
            </w:pPr>
            <w:r w:rsidRPr="00B2269C">
              <w:rPr>
                <w:b w:val="0"/>
                <w:bCs w:val="0"/>
                <w:color w:val="000000"/>
                <w:kern w:val="0"/>
                <w:sz w:val="24"/>
                <w:szCs w:val="24"/>
              </w:rPr>
              <w:t>Thị trấn Thạch Hà</w:t>
            </w:r>
          </w:p>
        </w:tc>
        <w:tc>
          <w:tcPr>
            <w:tcW w:w="1740" w:type="dxa"/>
            <w:tcBorders>
              <w:top w:val="nil"/>
              <w:left w:val="nil"/>
              <w:bottom w:val="single" w:sz="4" w:space="0" w:color="auto"/>
              <w:right w:val="single" w:sz="4" w:space="0" w:color="auto"/>
            </w:tcBorders>
            <w:shd w:val="clear" w:color="000000" w:fill="FFFFFF"/>
            <w:vAlign w:val="center"/>
            <w:hideMark/>
          </w:tcPr>
          <w:p w:rsidR="00B2269C" w:rsidRPr="00B2269C" w:rsidRDefault="00B2269C" w:rsidP="00B2269C">
            <w:pPr>
              <w:jc w:val="right"/>
              <w:rPr>
                <w:b w:val="0"/>
                <w:bCs w:val="0"/>
                <w:kern w:val="0"/>
                <w:sz w:val="24"/>
                <w:szCs w:val="24"/>
              </w:rPr>
            </w:pPr>
            <w:r w:rsidRPr="00B2269C">
              <w:rPr>
                <w:b w:val="0"/>
                <w:bCs w:val="0"/>
                <w:kern w:val="0"/>
                <w:sz w:val="24"/>
                <w:szCs w:val="24"/>
              </w:rPr>
              <w:t>47,73</w:t>
            </w:r>
          </w:p>
        </w:tc>
        <w:tc>
          <w:tcPr>
            <w:tcW w:w="1701"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31,56</w:t>
            </w:r>
          </w:p>
        </w:tc>
        <w:tc>
          <w:tcPr>
            <w:tcW w:w="1843"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-16,17</w:t>
            </w:r>
          </w:p>
        </w:tc>
      </w:tr>
      <w:tr w:rsidR="00B2269C" w:rsidRPr="00B2269C" w:rsidTr="00B2269C">
        <w:trPr>
          <w:trHeight w:val="402"/>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B2269C" w:rsidRPr="00B2269C" w:rsidRDefault="00B2269C" w:rsidP="00B2269C">
            <w:pPr>
              <w:jc w:val="center"/>
              <w:rPr>
                <w:b w:val="0"/>
                <w:bCs w:val="0"/>
                <w:color w:val="000000"/>
                <w:kern w:val="0"/>
                <w:sz w:val="24"/>
                <w:szCs w:val="24"/>
              </w:rPr>
            </w:pPr>
            <w:r w:rsidRPr="00B2269C">
              <w:rPr>
                <w:b w:val="0"/>
                <w:bCs w:val="0"/>
                <w:color w:val="000000"/>
                <w:kern w:val="0"/>
                <w:sz w:val="24"/>
                <w:szCs w:val="24"/>
              </w:rPr>
              <w:t>2</w:t>
            </w:r>
          </w:p>
        </w:tc>
        <w:tc>
          <w:tcPr>
            <w:tcW w:w="2660"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rPr>
                <w:b w:val="0"/>
                <w:bCs w:val="0"/>
                <w:color w:val="000000"/>
                <w:kern w:val="0"/>
                <w:sz w:val="24"/>
                <w:szCs w:val="24"/>
              </w:rPr>
            </w:pPr>
            <w:r w:rsidRPr="00B2269C">
              <w:rPr>
                <w:b w:val="0"/>
                <w:bCs w:val="0"/>
                <w:color w:val="000000"/>
                <w:kern w:val="0"/>
                <w:sz w:val="24"/>
                <w:szCs w:val="24"/>
              </w:rPr>
              <w:t>Xã Đỉnh Bàn</w:t>
            </w:r>
          </w:p>
        </w:tc>
        <w:tc>
          <w:tcPr>
            <w:tcW w:w="1740"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93,65</w:t>
            </w:r>
          </w:p>
        </w:tc>
        <w:tc>
          <w:tcPr>
            <w:tcW w:w="1701"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71,05</w:t>
            </w:r>
          </w:p>
        </w:tc>
        <w:tc>
          <w:tcPr>
            <w:tcW w:w="1843"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-22,60</w:t>
            </w:r>
          </w:p>
        </w:tc>
      </w:tr>
      <w:tr w:rsidR="00B2269C" w:rsidRPr="00B2269C" w:rsidTr="00B2269C">
        <w:trPr>
          <w:trHeight w:val="402"/>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B2269C" w:rsidRPr="00B2269C" w:rsidRDefault="00B2269C" w:rsidP="00B2269C">
            <w:pPr>
              <w:jc w:val="center"/>
              <w:rPr>
                <w:b w:val="0"/>
                <w:bCs w:val="0"/>
                <w:color w:val="000000"/>
                <w:kern w:val="0"/>
                <w:sz w:val="24"/>
                <w:szCs w:val="24"/>
              </w:rPr>
            </w:pPr>
            <w:r w:rsidRPr="00B2269C">
              <w:rPr>
                <w:b w:val="0"/>
                <w:bCs w:val="0"/>
                <w:color w:val="000000"/>
                <w:kern w:val="0"/>
                <w:sz w:val="24"/>
                <w:szCs w:val="24"/>
              </w:rPr>
              <w:lastRenderedPageBreak/>
              <w:t>3</w:t>
            </w:r>
          </w:p>
        </w:tc>
        <w:tc>
          <w:tcPr>
            <w:tcW w:w="2660"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rPr>
                <w:b w:val="0"/>
                <w:bCs w:val="0"/>
                <w:color w:val="000000"/>
                <w:kern w:val="0"/>
                <w:sz w:val="24"/>
                <w:szCs w:val="24"/>
              </w:rPr>
            </w:pPr>
            <w:r w:rsidRPr="00B2269C">
              <w:rPr>
                <w:b w:val="0"/>
                <w:bCs w:val="0"/>
                <w:color w:val="000000"/>
                <w:kern w:val="0"/>
                <w:sz w:val="24"/>
                <w:szCs w:val="24"/>
              </w:rPr>
              <w:t>Xã Lưu Vĩnh</w:t>
            </w:r>
          </w:p>
        </w:tc>
        <w:tc>
          <w:tcPr>
            <w:tcW w:w="1740"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70,98</w:t>
            </w:r>
          </w:p>
        </w:tc>
        <w:tc>
          <w:tcPr>
            <w:tcW w:w="1701" w:type="dxa"/>
            <w:tcBorders>
              <w:top w:val="nil"/>
              <w:left w:val="nil"/>
              <w:bottom w:val="single" w:sz="4" w:space="0" w:color="auto"/>
              <w:right w:val="single" w:sz="4" w:space="0" w:color="auto"/>
            </w:tcBorders>
            <w:shd w:val="clear" w:color="000000" w:fill="FFFFFF"/>
            <w:vAlign w:val="center"/>
            <w:hideMark/>
          </w:tcPr>
          <w:p w:rsidR="00B2269C" w:rsidRPr="00B2269C" w:rsidRDefault="00B2269C" w:rsidP="00B2269C">
            <w:pPr>
              <w:jc w:val="right"/>
              <w:rPr>
                <w:b w:val="0"/>
                <w:bCs w:val="0"/>
                <w:kern w:val="0"/>
                <w:sz w:val="24"/>
                <w:szCs w:val="24"/>
              </w:rPr>
            </w:pPr>
            <w:r w:rsidRPr="00B2269C">
              <w:rPr>
                <w:b w:val="0"/>
                <w:bCs w:val="0"/>
                <w:kern w:val="0"/>
                <w:sz w:val="24"/>
                <w:szCs w:val="24"/>
              </w:rPr>
              <w:t>62,91</w:t>
            </w:r>
          </w:p>
        </w:tc>
        <w:tc>
          <w:tcPr>
            <w:tcW w:w="1843"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-8,07</w:t>
            </w:r>
          </w:p>
        </w:tc>
      </w:tr>
      <w:tr w:rsidR="00B2269C" w:rsidRPr="00B2269C" w:rsidTr="00B2269C">
        <w:trPr>
          <w:trHeight w:val="402"/>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B2269C" w:rsidRPr="00B2269C" w:rsidRDefault="00B2269C" w:rsidP="00B2269C">
            <w:pPr>
              <w:jc w:val="center"/>
              <w:rPr>
                <w:b w:val="0"/>
                <w:bCs w:val="0"/>
                <w:color w:val="000000"/>
                <w:kern w:val="0"/>
                <w:sz w:val="24"/>
                <w:szCs w:val="24"/>
              </w:rPr>
            </w:pPr>
            <w:r w:rsidRPr="00B2269C">
              <w:rPr>
                <w:b w:val="0"/>
                <w:bCs w:val="0"/>
                <w:color w:val="000000"/>
                <w:kern w:val="0"/>
                <w:sz w:val="24"/>
                <w:szCs w:val="24"/>
              </w:rPr>
              <w:t>4</w:t>
            </w:r>
          </w:p>
        </w:tc>
        <w:tc>
          <w:tcPr>
            <w:tcW w:w="2660"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rPr>
                <w:b w:val="0"/>
                <w:bCs w:val="0"/>
                <w:color w:val="000000"/>
                <w:kern w:val="0"/>
                <w:sz w:val="24"/>
                <w:szCs w:val="24"/>
              </w:rPr>
            </w:pPr>
            <w:r w:rsidRPr="00B2269C">
              <w:rPr>
                <w:b w:val="0"/>
                <w:bCs w:val="0"/>
                <w:color w:val="000000"/>
                <w:kern w:val="0"/>
                <w:sz w:val="24"/>
                <w:szCs w:val="24"/>
              </w:rPr>
              <w:t>Xã Nam Điền</w:t>
            </w:r>
          </w:p>
        </w:tc>
        <w:tc>
          <w:tcPr>
            <w:tcW w:w="1740"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55,35</w:t>
            </w:r>
          </w:p>
        </w:tc>
        <w:tc>
          <w:tcPr>
            <w:tcW w:w="1701"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43,05</w:t>
            </w:r>
          </w:p>
        </w:tc>
        <w:tc>
          <w:tcPr>
            <w:tcW w:w="1843"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-12,30</w:t>
            </w:r>
          </w:p>
        </w:tc>
      </w:tr>
      <w:tr w:rsidR="00B2269C" w:rsidRPr="00B2269C" w:rsidTr="00B2269C">
        <w:trPr>
          <w:trHeight w:val="402"/>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B2269C" w:rsidRPr="00B2269C" w:rsidRDefault="00B2269C" w:rsidP="00B2269C">
            <w:pPr>
              <w:jc w:val="center"/>
              <w:rPr>
                <w:b w:val="0"/>
                <w:bCs w:val="0"/>
                <w:color w:val="000000"/>
                <w:kern w:val="0"/>
                <w:sz w:val="24"/>
                <w:szCs w:val="24"/>
              </w:rPr>
            </w:pPr>
            <w:r w:rsidRPr="00B2269C">
              <w:rPr>
                <w:b w:val="0"/>
                <w:bCs w:val="0"/>
                <w:color w:val="000000"/>
                <w:kern w:val="0"/>
                <w:sz w:val="24"/>
                <w:szCs w:val="24"/>
              </w:rPr>
              <w:t>5</w:t>
            </w:r>
          </w:p>
        </w:tc>
        <w:tc>
          <w:tcPr>
            <w:tcW w:w="2660"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rPr>
                <w:b w:val="0"/>
                <w:bCs w:val="0"/>
                <w:color w:val="000000"/>
                <w:kern w:val="0"/>
                <w:sz w:val="24"/>
                <w:szCs w:val="24"/>
              </w:rPr>
            </w:pPr>
            <w:r w:rsidRPr="00B2269C">
              <w:rPr>
                <w:b w:val="0"/>
                <w:bCs w:val="0"/>
                <w:color w:val="000000"/>
                <w:kern w:val="0"/>
                <w:sz w:val="24"/>
                <w:szCs w:val="24"/>
              </w:rPr>
              <w:t>Xã Ngọc Sơn</w:t>
            </w:r>
          </w:p>
        </w:tc>
        <w:tc>
          <w:tcPr>
            <w:tcW w:w="1740"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96,43</w:t>
            </w:r>
          </w:p>
        </w:tc>
        <w:tc>
          <w:tcPr>
            <w:tcW w:w="1701"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82,64</w:t>
            </w:r>
          </w:p>
        </w:tc>
        <w:tc>
          <w:tcPr>
            <w:tcW w:w="1843"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-13,79</w:t>
            </w:r>
          </w:p>
        </w:tc>
      </w:tr>
      <w:tr w:rsidR="00B2269C" w:rsidRPr="00B2269C" w:rsidTr="00B2269C">
        <w:trPr>
          <w:trHeight w:val="402"/>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B2269C" w:rsidRPr="00B2269C" w:rsidRDefault="00B2269C" w:rsidP="00B2269C">
            <w:pPr>
              <w:jc w:val="center"/>
              <w:rPr>
                <w:b w:val="0"/>
                <w:bCs w:val="0"/>
                <w:color w:val="000000"/>
                <w:kern w:val="0"/>
                <w:sz w:val="24"/>
                <w:szCs w:val="24"/>
              </w:rPr>
            </w:pPr>
            <w:r w:rsidRPr="00B2269C">
              <w:rPr>
                <w:b w:val="0"/>
                <w:bCs w:val="0"/>
                <w:color w:val="000000"/>
                <w:kern w:val="0"/>
                <w:sz w:val="24"/>
                <w:szCs w:val="24"/>
              </w:rPr>
              <w:t>6</w:t>
            </w:r>
          </w:p>
        </w:tc>
        <w:tc>
          <w:tcPr>
            <w:tcW w:w="2660"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rPr>
                <w:b w:val="0"/>
                <w:bCs w:val="0"/>
                <w:color w:val="000000"/>
                <w:kern w:val="0"/>
                <w:sz w:val="24"/>
                <w:szCs w:val="24"/>
              </w:rPr>
            </w:pPr>
            <w:r w:rsidRPr="00B2269C">
              <w:rPr>
                <w:b w:val="0"/>
                <w:bCs w:val="0"/>
                <w:color w:val="000000"/>
                <w:kern w:val="0"/>
                <w:sz w:val="24"/>
                <w:szCs w:val="24"/>
              </w:rPr>
              <w:t>Xã Tân Lâm Hương</w:t>
            </w:r>
          </w:p>
        </w:tc>
        <w:tc>
          <w:tcPr>
            <w:tcW w:w="1740"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24,44</w:t>
            </w:r>
          </w:p>
        </w:tc>
        <w:tc>
          <w:tcPr>
            <w:tcW w:w="1701"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18,44</w:t>
            </w:r>
          </w:p>
        </w:tc>
        <w:tc>
          <w:tcPr>
            <w:tcW w:w="1843"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-6,00</w:t>
            </w:r>
          </w:p>
        </w:tc>
      </w:tr>
      <w:tr w:rsidR="00B2269C" w:rsidRPr="00B2269C" w:rsidTr="00B2269C">
        <w:trPr>
          <w:trHeight w:val="402"/>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B2269C" w:rsidRPr="00B2269C" w:rsidRDefault="00B2269C" w:rsidP="00B2269C">
            <w:pPr>
              <w:jc w:val="center"/>
              <w:rPr>
                <w:b w:val="0"/>
                <w:bCs w:val="0"/>
                <w:color w:val="000000"/>
                <w:kern w:val="0"/>
                <w:sz w:val="24"/>
                <w:szCs w:val="24"/>
              </w:rPr>
            </w:pPr>
            <w:r w:rsidRPr="00B2269C">
              <w:rPr>
                <w:b w:val="0"/>
                <w:bCs w:val="0"/>
                <w:color w:val="000000"/>
                <w:kern w:val="0"/>
                <w:sz w:val="24"/>
                <w:szCs w:val="24"/>
              </w:rPr>
              <w:t>7</w:t>
            </w:r>
          </w:p>
        </w:tc>
        <w:tc>
          <w:tcPr>
            <w:tcW w:w="2660"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rPr>
                <w:b w:val="0"/>
                <w:bCs w:val="0"/>
                <w:color w:val="000000"/>
                <w:kern w:val="0"/>
                <w:sz w:val="24"/>
                <w:szCs w:val="24"/>
              </w:rPr>
            </w:pPr>
            <w:r w:rsidRPr="00B2269C">
              <w:rPr>
                <w:b w:val="0"/>
                <w:bCs w:val="0"/>
                <w:color w:val="000000"/>
                <w:kern w:val="0"/>
                <w:sz w:val="24"/>
                <w:szCs w:val="24"/>
              </w:rPr>
              <w:t>Xã Thạch Đài</w:t>
            </w:r>
          </w:p>
        </w:tc>
        <w:tc>
          <w:tcPr>
            <w:tcW w:w="1740"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18,30</w:t>
            </w:r>
          </w:p>
        </w:tc>
        <w:tc>
          <w:tcPr>
            <w:tcW w:w="1701"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9,60</w:t>
            </w:r>
          </w:p>
        </w:tc>
        <w:tc>
          <w:tcPr>
            <w:tcW w:w="1843"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-8,70</w:t>
            </w:r>
          </w:p>
        </w:tc>
      </w:tr>
      <w:tr w:rsidR="00B2269C" w:rsidRPr="00B2269C" w:rsidTr="00B2269C">
        <w:trPr>
          <w:trHeight w:val="402"/>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B2269C" w:rsidRPr="00B2269C" w:rsidRDefault="00B2269C" w:rsidP="00B2269C">
            <w:pPr>
              <w:jc w:val="center"/>
              <w:rPr>
                <w:b w:val="0"/>
                <w:bCs w:val="0"/>
                <w:color w:val="000000"/>
                <w:kern w:val="0"/>
                <w:sz w:val="24"/>
                <w:szCs w:val="24"/>
              </w:rPr>
            </w:pPr>
            <w:r w:rsidRPr="00B2269C">
              <w:rPr>
                <w:b w:val="0"/>
                <w:bCs w:val="0"/>
                <w:color w:val="000000"/>
                <w:kern w:val="0"/>
                <w:sz w:val="24"/>
                <w:szCs w:val="24"/>
              </w:rPr>
              <w:t>8</w:t>
            </w:r>
          </w:p>
        </w:tc>
        <w:tc>
          <w:tcPr>
            <w:tcW w:w="2660"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rPr>
                <w:b w:val="0"/>
                <w:bCs w:val="0"/>
                <w:color w:val="000000"/>
                <w:kern w:val="0"/>
                <w:sz w:val="24"/>
                <w:szCs w:val="24"/>
              </w:rPr>
            </w:pPr>
            <w:r w:rsidRPr="00B2269C">
              <w:rPr>
                <w:b w:val="0"/>
                <w:bCs w:val="0"/>
                <w:color w:val="000000"/>
                <w:kern w:val="0"/>
                <w:sz w:val="24"/>
                <w:szCs w:val="24"/>
              </w:rPr>
              <w:t>Xã Thạch Hải</w:t>
            </w:r>
          </w:p>
        </w:tc>
        <w:tc>
          <w:tcPr>
            <w:tcW w:w="1740"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154,75</w:t>
            </w:r>
          </w:p>
        </w:tc>
        <w:tc>
          <w:tcPr>
            <w:tcW w:w="1701"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103,16</w:t>
            </w:r>
          </w:p>
        </w:tc>
        <w:tc>
          <w:tcPr>
            <w:tcW w:w="1843"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-51,59</w:t>
            </w:r>
          </w:p>
        </w:tc>
      </w:tr>
      <w:tr w:rsidR="00B2269C" w:rsidRPr="00B2269C" w:rsidTr="00B2269C">
        <w:trPr>
          <w:trHeight w:val="402"/>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B2269C" w:rsidRPr="00B2269C" w:rsidRDefault="00B2269C" w:rsidP="00B2269C">
            <w:pPr>
              <w:jc w:val="center"/>
              <w:rPr>
                <w:b w:val="0"/>
                <w:bCs w:val="0"/>
                <w:color w:val="000000"/>
                <w:kern w:val="0"/>
                <w:sz w:val="24"/>
                <w:szCs w:val="24"/>
              </w:rPr>
            </w:pPr>
            <w:r w:rsidRPr="00B2269C">
              <w:rPr>
                <w:b w:val="0"/>
                <w:bCs w:val="0"/>
                <w:color w:val="000000"/>
                <w:kern w:val="0"/>
                <w:sz w:val="24"/>
                <w:szCs w:val="24"/>
              </w:rPr>
              <w:t>9</w:t>
            </w:r>
          </w:p>
        </w:tc>
        <w:tc>
          <w:tcPr>
            <w:tcW w:w="2660"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rPr>
                <w:b w:val="0"/>
                <w:bCs w:val="0"/>
                <w:color w:val="000000"/>
                <w:kern w:val="0"/>
                <w:sz w:val="24"/>
                <w:szCs w:val="24"/>
              </w:rPr>
            </w:pPr>
            <w:r w:rsidRPr="00B2269C">
              <w:rPr>
                <w:b w:val="0"/>
                <w:bCs w:val="0"/>
                <w:color w:val="000000"/>
                <w:kern w:val="0"/>
                <w:sz w:val="24"/>
                <w:szCs w:val="24"/>
              </w:rPr>
              <w:t>Xã Thạch Hội</w:t>
            </w:r>
          </w:p>
        </w:tc>
        <w:tc>
          <w:tcPr>
            <w:tcW w:w="1740"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62,72</w:t>
            </w:r>
          </w:p>
        </w:tc>
        <w:tc>
          <w:tcPr>
            <w:tcW w:w="1701"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24,17</w:t>
            </w:r>
          </w:p>
        </w:tc>
        <w:tc>
          <w:tcPr>
            <w:tcW w:w="1843"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-38,55</w:t>
            </w:r>
          </w:p>
        </w:tc>
      </w:tr>
      <w:tr w:rsidR="00B2269C" w:rsidRPr="00B2269C" w:rsidTr="00B2269C">
        <w:trPr>
          <w:trHeight w:val="402"/>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B2269C" w:rsidRPr="00B2269C" w:rsidRDefault="00B2269C" w:rsidP="00B2269C">
            <w:pPr>
              <w:jc w:val="center"/>
              <w:rPr>
                <w:b w:val="0"/>
                <w:bCs w:val="0"/>
                <w:color w:val="000000"/>
                <w:kern w:val="0"/>
                <w:sz w:val="24"/>
                <w:szCs w:val="24"/>
              </w:rPr>
            </w:pPr>
            <w:r w:rsidRPr="00B2269C">
              <w:rPr>
                <w:b w:val="0"/>
                <w:bCs w:val="0"/>
                <w:color w:val="000000"/>
                <w:kern w:val="0"/>
                <w:sz w:val="24"/>
                <w:szCs w:val="24"/>
              </w:rPr>
              <w:t>10</w:t>
            </w:r>
          </w:p>
        </w:tc>
        <w:tc>
          <w:tcPr>
            <w:tcW w:w="2660"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rPr>
                <w:b w:val="0"/>
                <w:bCs w:val="0"/>
                <w:color w:val="000000"/>
                <w:kern w:val="0"/>
                <w:sz w:val="24"/>
                <w:szCs w:val="24"/>
              </w:rPr>
            </w:pPr>
            <w:r w:rsidRPr="00B2269C">
              <w:rPr>
                <w:b w:val="0"/>
                <w:bCs w:val="0"/>
                <w:color w:val="000000"/>
                <w:kern w:val="0"/>
                <w:sz w:val="24"/>
                <w:szCs w:val="24"/>
              </w:rPr>
              <w:t>Xã Thạch Kênh</w:t>
            </w:r>
          </w:p>
        </w:tc>
        <w:tc>
          <w:tcPr>
            <w:tcW w:w="1740"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29,45</w:t>
            </w:r>
          </w:p>
        </w:tc>
        <w:tc>
          <w:tcPr>
            <w:tcW w:w="1701"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31,75</w:t>
            </w:r>
          </w:p>
        </w:tc>
        <w:tc>
          <w:tcPr>
            <w:tcW w:w="1843"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2,30</w:t>
            </w:r>
          </w:p>
        </w:tc>
      </w:tr>
      <w:tr w:rsidR="00B2269C" w:rsidRPr="00B2269C" w:rsidTr="00B2269C">
        <w:trPr>
          <w:trHeight w:val="402"/>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B2269C" w:rsidRPr="00B2269C" w:rsidRDefault="00B2269C" w:rsidP="00B2269C">
            <w:pPr>
              <w:jc w:val="center"/>
              <w:rPr>
                <w:b w:val="0"/>
                <w:bCs w:val="0"/>
                <w:color w:val="000000"/>
                <w:kern w:val="0"/>
                <w:sz w:val="24"/>
                <w:szCs w:val="24"/>
              </w:rPr>
            </w:pPr>
            <w:r w:rsidRPr="00B2269C">
              <w:rPr>
                <w:b w:val="0"/>
                <w:bCs w:val="0"/>
                <w:color w:val="000000"/>
                <w:kern w:val="0"/>
                <w:sz w:val="24"/>
                <w:szCs w:val="24"/>
              </w:rPr>
              <w:t>11</w:t>
            </w:r>
          </w:p>
        </w:tc>
        <w:tc>
          <w:tcPr>
            <w:tcW w:w="2660"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rPr>
                <w:b w:val="0"/>
                <w:bCs w:val="0"/>
                <w:color w:val="000000"/>
                <w:kern w:val="0"/>
                <w:sz w:val="24"/>
                <w:szCs w:val="24"/>
              </w:rPr>
            </w:pPr>
            <w:r w:rsidRPr="00B2269C">
              <w:rPr>
                <w:b w:val="0"/>
                <w:bCs w:val="0"/>
                <w:color w:val="000000"/>
                <w:kern w:val="0"/>
                <w:sz w:val="24"/>
                <w:szCs w:val="24"/>
              </w:rPr>
              <w:t>Xã Thạch Khê</w:t>
            </w:r>
          </w:p>
        </w:tc>
        <w:tc>
          <w:tcPr>
            <w:tcW w:w="1740"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170,73</w:t>
            </w:r>
          </w:p>
        </w:tc>
        <w:tc>
          <w:tcPr>
            <w:tcW w:w="1701"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137,89</w:t>
            </w:r>
          </w:p>
        </w:tc>
        <w:tc>
          <w:tcPr>
            <w:tcW w:w="1843"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-32,84</w:t>
            </w:r>
          </w:p>
        </w:tc>
      </w:tr>
      <w:tr w:rsidR="00B2269C" w:rsidRPr="00B2269C" w:rsidTr="00B2269C">
        <w:trPr>
          <w:trHeight w:val="402"/>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B2269C" w:rsidRPr="00B2269C" w:rsidRDefault="00B2269C" w:rsidP="00B2269C">
            <w:pPr>
              <w:jc w:val="center"/>
              <w:rPr>
                <w:b w:val="0"/>
                <w:bCs w:val="0"/>
                <w:color w:val="000000"/>
                <w:kern w:val="0"/>
                <w:sz w:val="24"/>
                <w:szCs w:val="24"/>
              </w:rPr>
            </w:pPr>
            <w:r w:rsidRPr="00B2269C">
              <w:rPr>
                <w:b w:val="0"/>
                <w:bCs w:val="0"/>
                <w:color w:val="000000"/>
                <w:kern w:val="0"/>
                <w:sz w:val="24"/>
                <w:szCs w:val="24"/>
              </w:rPr>
              <w:t>12</w:t>
            </w:r>
          </w:p>
        </w:tc>
        <w:tc>
          <w:tcPr>
            <w:tcW w:w="2660"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rPr>
                <w:b w:val="0"/>
                <w:bCs w:val="0"/>
                <w:color w:val="000000"/>
                <w:kern w:val="0"/>
                <w:sz w:val="24"/>
                <w:szCs w:val="24"/>
              </w:rPr>
            </w:pPr>
            <w:r w:rsidRPr="00B2269C">
              <w:rPr>
                <w:b w:val="0"/>
                <w:bCs w:val="0"/>
                <w:color w:val="000000"/>
                <w:kern w:val="0"/>
                <w:sz w:val="24"/>
                <w:szCs w:val="24"/>
              </w:rPr>
              <w:t>Xã Thạch Lạc</w:t>
            </w:r>
          </w:p>
        </w:tc>
        <w:tc>
          <w:tcPr>
            <w:tcW w:w="1740"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92,03</w:t>
            </w:r>
          </w:p>
        </w:tc>
        <w:tc>
          <w:tcPr>
            <w:tcW w:w="1701"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59,74</w:t>
            </w:r>
          </w:p>
        </w:tc>
        <w:tc>
          <w:tcPr>
            <w:tcW w:w="1843"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-32,29</w:t>
            </w:r>
          </w:p>
        </w:tc>
      </w:tr>
      <w:tr w:rsidR="00B2269C" w:rsidRPr="00B2269C" w:rsidTr="00B2269C">
        <w:trPr>
          <w:trHeight w:val="402"/>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B2269C" w:rsidRPr="00B2269C" w:rsidRDefault="00B2269C" w:rsidP="00B2269C">
            <w:pPr>
              <w:jc w:val="center"/>
              <w:rPr>
                <w:b w:val="0"/>
                <w:bCs w:val="0"/>
                <w:color w:val="000000"/>
                <w:kern w:val="0"/>
                <w:sz w:val="24"/>
                <w:szCs w:val="24"/>
              </w:rPr>
            </w:pPr>
            <w:r w:rsidRPr="00B2269C">
              <w:rPr>
                <w:b w:val="0"/>
                <w:bCs w:val="0"/>
                <w:color w:val="000000"/>
                <w:kern w:val="0"/>
                <w:sz w:val="24"/>
                <w:szCs w:val="24"/>
              </w:rPr>
              <w:t>13</w:t>
            </w:r>
          </w:p>
        </w:tc>
        <w:tc>
          <w:tcPr>
            <w:tcW w:w="2660"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rPr>
                <w:b w:val="0"/>
                <w:bCs w:val="0"/>
                <w:color w:val="000000"/>
                <w:kern w:val="0"/>
                <w:sz w:val="24"/>
                <w:szCs w:val="24"/>
              </w:rPr>
            </w:pPr>
            <w:r w:rsidRPr="00B2269C">
              <w:rPr>
                <w:b w:val="0"/>
                <w:bCs w:val="0"/>
                <w:color w:val="000000"/>
                <w:kern w:val="0"/>
                <w:sz w:val="24"/>
                <w:szCs w:val="24"/>
              </w:rPr>
              <w:t>Xã Thạch Liên</w:t>
            </w:r>
          </w:p>
        </w:tc>
        <w:tc>
          <w:tcPr>
            <w:tcW w:w="1740"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16,98</w:t>
            </w:r>
          </w:p>
        </w:tc>
        <w:tc>
          <w:tcPr>
            <w:tcW w:w="1701"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1,64</w:t>
            </w:r>
          </w:p>
        </w:tc>
        <w:tc>
          <w:tcPr>
            <w:tcW w:w="1843"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-15,34</w:t>
            </w:r>
          </w:p>
        </w:tc>
      </w:tr>
      <w:tr w:rsidR="00B2269C" w:rsidRPr="00B2269C" w:rsidTr="00B2269C">
        <w:trPr>
          <w:trHeight w:val="402"/>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B2269C" w:rsidRPr="00B2269C" w:rsidRDefault="00B2269C" w:rsidP="00B2269C">
            <w:pPr>
              <w:jc w:val="center"/>
              <w:rPr>
                <w:b w:val="0"/>
                <w:bCs w:val="0"/>
                <w:color w:val="000000"/>
                <w:kern w:val="0"/>
                <w:sz w:val="24"/>
                <w:szCs w:val="24"/>
              </w:rPr>
            </w:pPr>
            <w:r w:rsidRPr="00B2269C">
              <w:rPr>
                <w:b w:val="0"/>
                <w:bCs w:val="0"/>
                <w:color w:val="000000"/>
                <w:kern w:val="0"/>
                <w:sz w:val="24"/>
                <w:szCs w:val="24"/>
              </w:rPr>
              <w:t>14</w:t>
            </w:r>
          </w:p>
        </w:tc>
        <w:tc>
          <w:tcPr>
            <w:tcW w:w="2660"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rPr>
                <w:b w:val="0"/>
                <w:bCs w:val="0"/>
                <w:color w:val="000000"/>
                <w:kern w:val="0"/>
                <w:sz w:val="24"/>
                <w:szCs w:val="24"/>
              </w:rPr>
            </w:pPr>
            <w:r w:rsidRPr="00B2269C">
              <w:rPr>
                <w:b w:val="0"/>
                <w:bCs w:val="0"/>
                <w:color w:val="000000"/>
                <w:kern w:val="0"/>
                <w:sz w:val="24"/>
                <w:szCs w:val="24"/>
              </w:rPr>
              <w:t>Xã Thạch Long</w:t>
            </w:r>
          </w:p>
        </w:tc>
        <w:tc>
          <w:tcPr>
            <w:tcW w:w="1740"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35,92</w:t>
            </w:r>
          </w:p>
        </w:tc>
        <w:tc>
          <w:tcPr>
            <w:tcW w:w="1701"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10,12</w:t>
            </w:r>
          </w:p>
        </w:tc>
        <w:tc>
          <w:tcPr>
            <w:tcW w:w="1843"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-25,80</w:t>
            </w:r>
          </w:p>
        </w:tc>
      </w:tr>
      <w:tr w:rsidR="00B2269C" w:rsidRPr="00B2269C" w:rsidTr="00B2269C">
        <w:trPr>
          <w:trHeight w:val="402"/>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B2269C" w:rsidRPr="00B2269C" w:rsidRDefault="00B2269C" w:rsidP="00B2269C">
            <w:pPr>
              <w:jc w:val="center"/>
              <w:rPr>
                <w:b w:val="0"/>
                <w:bCs w:val="0"/>
                <w:color w:val="000000"/>
                <w:kern w:val="0"/>
                <w:sz w:val="24"/>
                <w:szCs w:val="24"/>
              </w:rPr>
            </w:pPr>
            <w:r w:rsidRPr="00B2269C">
              <w:rPr>
                <w:b w:val="0"/>
                <w:bCs w:val="0"/>
                <w:color w:val="000000"/>
                <w:kern w:val="0"/>
                <w:sz w:val="24"/>
                <w:szCs w:val="24"/>
              </w:rPr>
              <w:t>15</w:t>
            </w:r>
          </w:p>
        </w:tc>
        <w:tc>
          <w:tcPr>
            <w:tcW w:w="2660"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rPr>
                <w:b w:val="0"/>
                <w:bCs w:val="0"/>
                <w:color w:val="000000"/>
                <w:kern w:val="0"/>
                <w:sz w:val="24"/>
                <w:szCs w:val="24"/>
              </w:rPr>
            </w:pPr>
            <w:r w:rsidRPr="00B2269C">
              <w:rPr>
                <w:b w:val="0"/>
                <w:bCs w:val="0"/>
                <w:color w:val="000000"/>
                <w:kern w:val="0"/>
                <w:sz w:val="24"/>
                <w:szCs w:val="24"/>
              </w:rPr>
              <w:t>Xã Thạch Ngọc</w:t>
            </w:r>
          </w:p>
        </w:tc>
        <w:tc>
          <w:tcPr>
            <w:tcW w:w="1740"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35,93</w:t>
            </w:r>
          </w:p>
        </w:tc>
        <w:tc>
          <w:tcPr>
            <w:tcW w:w="1701"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36,08</w:t>
            </w:r>
          </w:p>
        </w:tc>
        <w:tc>
          <w:tcPr>
            <w:tcW w:w="1843"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0,15</w:t>
            </w:r>
          </w:p>
        </w:tc>
      </w:tr>
      <w:tr w:rsidR="00B2269C" w:rsidRPr="00B2269C" w:rsidTr="00B2269C">
        <w:trPr>
          <w:trHeight w:val="402"/>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B2269C" w:rsidRPr="00B2269C" w:rsidRDefault="00B2269C" w:rsidP="00B2269C">
            <w:pPr>
              <w:jc w:val="center"/>
              <w:rPr>
                <w:b w:val="0"/>
                <w:bCs w:val="0"/>
                <w:color w:val="000000"/>
                <w:kern w:val="0"/>
                <w:sz w:val="24"/>
                <w:szCs w:val="24"/>
              </w:rPr>
            </w:pPr>
            <w:r w:rsidRPr="00B2269C">
              <w:rPr>
                <w:b w:val="0"/>
                <w:bCs w:val="0"/>
                <w:color w:val="000000"/>
                <w:kern w:val="0"/>
                <w:sz w:val="24"/>
                <w:szCs w:val="24"/>
              </w:rPr>
              <w:t>16</w:t>
            </w:r>
          </w:p>
        </w:tc>
        <w:tc>
          <w:tcPr>
            <w:tcW w:w="2660"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rPr>
                <w:b w:val="0"/>
                <w:bCs w:val="0"/>
                <w:color w:val="000000"/>
                <w:kern w:val="0"/>
                <w:sz w:val="24"/>
                <w:szCs w:val="24"/>
              </w:rPr>
            </w:pPr>
            <w:r w:rsidRPr="00B2269C">
              <w:rPr>
                <w:b w:val="0"/>
                <w:bCs w:val="0"/>
                <w:color w:val="000000"/>
                <w:kern w:val="0"/>
                <w:sz w:val="24"/>
                <w:szCs w:val="24"/>
              </w:rPr>
              <w:t>Xã Thạch Sơn</w:t>
            </w:r>
          </w:p>
        </w:tc>
        <w:tc>
          <w:tcPr>
            <w:tcW w:w="1740"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76,97</w:t>
            </w:r>
          </w:p>
        </w:tc>
        <w:tc>
          <w:tcPr>
            <w:tcW w:w="1701"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50,88</w:t>
            </w:r>
          </w:p>
        </w:tc>
        <w:tc>
          <w:tcPr>
            <w:tcW w:w="1843"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-26,09</w:t>
            </w:r>
          </w:p>
        </w:tc>
      </w:tr>
      <w:tr w:rsidR="00B2269C" w:rsidRPr="00B2269C" w:rsidTr="00B2269C">
        <w:trPr>
          <w:trHeight w:val="402"/>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B2269C" w:rsidRPr="00B2269C" w:rsidRDefault="00B2269C" w:rsidP="00B2269C">
            <w:pPr>
              <w:jc w:val="center"/>
              <w:rPr>
                <w:b w:val="0"/>
                <w:bCs w:val="0"/>
                <w:color w:val="000000"/>
                <w:kern w:val="0"/>
                <w:sz w:val="24"/>
                <w:szCs w:val="24"/>
              </w:rPr>
            </w:pPr>
            <w:r w:rsidRPr="00B2269C">
              <w:rPr>
                <w:b w:val="0"/>
                <w:bCs w:val="0"/>
                <w:color w:val="000000"/>
                <w:kern w:val="0"/>
                <w:sz w:val="24"/>
                <w:szCs w:val="24"/>
              </w:rPr>
              <w:t>17</w:t>
            </w:r>
          </w:p>
        </w:tc>
        <w:tc>
          <w:tcPr>
            <w:tcW w:w="2660"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rPr>
                <w:b w:val="0"/>
                <w:bCs w:val="0"/>
                <w:color w:val="000000"/>
                <w:kern w:val="0"/>
                <w:sz w:val="24"/>
                <w:szCs w:val="24"/>
              </w:rPr>
            </w:pPr>
            <w:r w:rsidRPr="00B2269C">
              <w:rPr>
                <w:b w:val="0"/>
                <w:bCs w:val="0"/>
                <w:color w:val="000000"/>
                <w:kern w:val="0"/>
                <w:sz w:val="24"/>
                <w:szCs w:val="24"/>
              </w:rPr>
              <w:t>Xã Thạch Thắng</w:t>
            </w:r>
          </w:p>
        </w:tc>
        <w:tc>
          <w:tcPr>
            <w:tcW w:w="1740"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13,78</w:t>
            </w:r>
          </w:p>
        </w:tc>
        <w:tc>
          <w:tcPr>
            <w:tcW w:w="1701"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12,23</w:t>
            </w:r>
          </w:p>
        </w:tc>
        <w:tc>
          <w:tcPr>
            <w:tcW w:w="1843"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-1,55</w:t>
            </w:r>
          </w:p>
        </w:tc>
      </w:tr>
      <w:tr w:rsidR="00B2269C" w:rsidRPr="00B2269C" w:rsidTr="00B2269C">
        <w:trPr>
          <w:trHeight w:val="402"/>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B2269C" w:rsidRPr="00B2269C" w:rsidRDefault="00B2269C" w:rsidP="00B2269C">
            <w:pPr>
              <w:jc w:val="center"/>
              <w:rPr>
                <w:b w:val="0"/>
                <w:bCs w:val="0"/>
                <w:color w:val="000000"/>
                <w:kern w:val="0"/>
                <w:sz w:val="24"/>
                <w:szCs w:val="24"/>
              </w:rPr>
            </w:pPr>
            <w:r w:rsidRPr="00B2269C">
              <w:rPr>
                <w:b w:val="0"/>
                <w:bCs w:val="0"/>
                <w:color w:val="000000"/>
                <w:kern w:val="0"/>
                <w:sz w:val="24"/>
                <w:szCs w:val="24"/>
              </w:rPr>
              <w:t>18</w:t>
            </w:r>
          </w:p>
        </w:tc>
        <w:tc>
          <w:tcPr>
            <w:tcW w:w="2660"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rPr>
                <w:b w:val="0"/>
                <w:bCs w:val="0"/>
                <w:color w:val="000000"/>
                <w:kern w:val="0"/>
                <w:sz w:val="24"/>
                <w:szCs w:val="24"/>
              </w:rPr>
            </w:pPr>
            <w:r w:rsidRPr="00B2269C">
              <w:rPr>
                <w:b w:val="0"/>
                <w:bCs w:val="0"/>
                <w:color w:val="000000"/>
                <w:kern w:val="0"/>
                <w:sz w:val="24"/>
                <w:szCs w:val="24"/>
              </w:rPr>
              <w:t>Xã Thạch Trị</w:t>
            </w:r>
          </w:p>
        </w:tc>
        <w:tc>
          <w:tcPr>
            <w:tcW w:w="1740"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113,16</w:t>
            </w:r>
          </w:p>
        </w:tc>
        <w:tc>
          <w:tcPr>
            <w:tcW w:w="1701"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108,18</w:t>
            </w:r>
          </w:p>
        </w:tc>
        <w:tc>
          <w:tcPr>
            <w:tcW w:w="1843"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-4,98</w:t>
            </w:r>
          </w:p>
        </w:tc>
      </w:tr>
      <w:tr w:rsidR="00B2269C" w:rsidRPr="00B2269C" w:rsidTr="00B2269C">
        <w:trPr>
          <w:trHeight w:val="402"/>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B2269C" w:rsidRPr="00B2269C" w:rsidRDefault="00B2269C" w:rsidP="00B2269C">
            <w:pPr>
              <w:jc w:val="center"/>
              <w:rPr>
                <w:b w:val="0"/>
                <w:bCs w:val="0"/>
                <w:color w:val="000000"/>
                <w:kern w:val="0"/>
                <w:sz w:val="24"/>
                <w:szCs w:val="24"/>
              </w:rPr>
            </w:pPr>
            <w:r w:rsidRPr="00B2269C">
              <w:rPr>
                <w:b w:val="0"/>
                <w:bCs w:val="0"/>
                <w:color w:val="000000"/>
                <w:kern w:val="0"/>
                <w:sz w:val="24"/>
                <w:szCs w:val="24"/>
              </w:rPr>
              <w:t>19</w:t>
            </w:r>
          </w:p>
        </w:tc>
        <w:tc>
          <w:tcPr>
            <w:tcW w:w="2660"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rPr>
                <w:b w:val="0"/>
                <w:bCs w:val="0"/>
                <w:color w:val="000000"/>
                <w:kern w:val="0"/>
                <w:sz w:val="24"/>
                <w:szCs w:val="24"/>
              </w:rPr>
            </w:pPr>
            <w:r w:rsidRPr="00B2269C">
              <w:rPr>
                <w:b w:val="0"/>
                <w:bCs w:val="0"/>
                <w:color w:val="000000"/>
                <w:kern w:val="0"/>
                <w:sz w:val="24"/>
                <w:szCs w:val="24"/>
              </w:rPr>
              <w:t>Xã Thạch Văn</w:t>
            </w:r>
          </w:p>
        </w:tc>
        <w:tc>
          <w:tcPr>
            <w:tcW w:w="1740" w:type="dxa"/>
            <w:tcBorders>
              <w:top w:val="nil"/>
              <w:left w:val="nil"/>
              <w:bottom w:val="single" w:sz="4" w:space="0" w:color="auto"/>
              <w:right w:val="single" w:sz="4" w:space="0" w:color="auto"/>
            </w:tcBorders>
            <w:shd w:val="clear" w:color="000000" w:fill="FFFFFF"/>
            <w:vAlign w:val="center"/>
            <w:hideMark/>
          </w:tcPr>
          <w:p w:rsidR="00B2269C" w:rsidRPr="00B2269C" w:rsidRDefault="00B2269C" w:rsidP="00B2269C">
            <w:pPr>
              <w:jc w:val="right"/>
              <w:rPr>
                <w:b w:val="0"/>
                <w:bCs w:val="0"/>
                <w:kern w:val="0"/>
                <w:sz w:val="24"/>
                <w:szCs w:val="24"/>
              </w:rPr>
            </w:pPr>
            <w:r w:rsidRPr="00B2269C">
              <w:rPr>
                <w:b w:val="0"/>
                <w:bCs w:val="0"/>
                <w:kern w:val="0"/>
                <w:sz w:val="24"/>
                <w:szCs w:val="24"/>
              </w:rPr>
              <w:t>167,31</w:t>
            </w:r>
          </w:p>
        </w:tc>
        <w:tc>
          <w:tcPr>
            <w:tcW w:w="1701"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120,14</w:t>
            </w:r>
          </w:p>
        </w:tc>
        <w:tc>
          <w:tcPr>
            <w:tcW w:w="1843"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-47,17</w:t>
            </w:r>
          </w:p>
        </w:tc>
      </w:tr>
      <w:tr w:rsidR="00B2269C" w:rsidRPr="00B2269C" w:rsidTr="00B2269C">
        <w:trPr>
          <w:trHeight w:val="402"/>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B2269C" w:rsidRPr="00B2269C" w:rsidRDefault="00B2269C" w:rsidP="00B2269C">
            <w:pPr>
              <w:jc w:val="center"/>
              <w:rPr>
                <w:b w:val="0"/>
                <w:bCs w:val="0"/>
                <w:color w:val="000000"/>
                <w:kern w:val="0"/>
                <w:sz w:val="24"/>
                <w:szCs w:val="24"/>
              </w:rPr>
            </w:pPr>
            <w:r w:rsidRPr="00B2269C">
              <w:rPr>
                <w:b w:val="0"/>
                <w:bCs w:val="0"/>
                <w:color w:val="000000"/>
                <w:kern w:val="0"/>
                <w:sz w:val="24"/>
                <w:szCs w:val="24"/>
              </w:rPr>
              <w:t>20</w:t>
            </w:r>
          </w:p>
        </w:tc>
        <w:tc>
          <w:tcPr>
            <w:tcW w:w="2660"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rPr>
                <w:b w:val="0"/>
                <w:bCs w:val="0"/>
                <w:color w:val="000000"/>
                <w:kern w:val="0"/>
                <w:sz w:val="24"/>
                <w:szCs w:val="24"/>
              </w:rPr>
            </w:pPr>
            <w:r w:rsidRPr="00B2269C">
              <w:rPr>
                <w:b w:val="0"/>
                <w:bCs w:val="0"/>
                <w:color w:val="000000"/>
                <w:kern w:val="0"/>
                <w:sz w:val="24"/>
                <w:szCs w:val="24"/>
              </w:rPr>
              <w:t>Xã Thạch Xuân</w:t>
            </w:r>
          </w:p>
        </w:tc>
        <w:tc>
          <w:tcPr>
            <w:tcW w:w="1740"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51,45</w:t>
            </w:r>
          </w:p>
        </w:tc>
        <w:tc>
          <w:tcPr>
            <w:tcW w:w="1701"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48,68</w:t>
            </w:r>
          </w:p>
        </w:tc>
        <w:tc>
          <w:tcPr>
            <w:tcW w:w="1843"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-2,77</w:t>
            </w:r>
          </w:p>
        </w:tc>
      </w:tr>
      <w:tr w:rsidR="00B2269C" w:rsidRPr="00B2269C" w:rsidTr="00B2269C">
        <w:trPr>
          <w:trHeight w:val="402"/>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B2269C" w:rsidRPr="00B2269C" w:rsidRDefault="00B2269C" w:rsidP="00B2269C">
            <w:pPr>
              <w:jc w:val="center"/>
              <w:rPr>
                <w:b w:val="0"/>
                <w:bCs w:val="0"/>
                <w:color w:val="000000"/>
                <w:kern w:val="0"/>
                <w:sz w:val="24"/>
                <w:szCs w:val="24"/>
              </w:rPr>
            </w:pPr>
            <w:r w:rsidRPr="00B2269C">
              <w:rPr>
                <w:b w:val="0"/>
                <w:bCs w:val="0"/>
                <w:color w:val="000000"/>
                <w:kern w:val="0"/>
                <w:sz w:val="24"/>
                <w:szCs w:val="24"/>
              </w:rPr>
              <w:t>21</w:t>
            </w:r>
          </w:p>
        </w:tc>
        <w:tc>
          <w:tcPr>
            <w:tcW w:w="2660"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rPr>
                <w:b w:val="0"/>
                <w:bCs w:val="0"/>
                <w:color w:val="000000"/>
                <w:kern w:val="0"/>
                <w:sz w:val="24"/>
                <w:szCs w:val="24"/>
              </w:rPr>
            </w:pPr>
            <w:r w:rsidRPr="00B2269C">
              <w:rPr>
                <w:b w:val="0"/>
                <w:bCs w:val="0"/>
                <w:color w:val="000000"/>
                <w:kern w:val="0"/>
                <w:sz w:val="24"/>
                <w:szCs w:val="24"/>
              </w:rPr>
              <w:t>Xã Tượng Sơn</w:t>
            </w:r>
          </w:p>
        </w:tc>
        <w:tc>
          <w:tcPr>
            <w:tcW w:w="1740"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60,86</w:t>
            </w:r>
          </w:p>
        </w:tc>
        <w:tc>
          <w:tcPr>
            <w:tcW w:w="1701"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13,31</w:t>
            </w:r>
          </w:p>
        </w:tc>
        <w:tc>
          <w:tcPr>
            <w:tcW w:w="1843"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-47,55</w:t>
            </w:r>
          </w:p>
        </w:tc>
      </w:tr>
      <w:tr w:rsidR="00B2269C" w:rsidRPr="00B2269C" w:rsidTr="00B2269C">
        <w:trPr>
          <w:trHeight w:val="402"/>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B2269C" w:rsidRPr="00B2269C" w:rsidRDefault="00B2269C" w:rsidP="00B2269C">
            <w:pPr>
              <w:jc w:val="center"/>
              <w:rPr>
                <w:b w:val="0"/>
                <w:bCs w:val="0"/>
                <w:color w:val="000000"/>
                <w:kern w:val="0"/>
                <w:sz w:val="24"/>
                <w:szCs w:val="24"/>
              </w:rPr>
            </w:pPr>
            <w:r w:rsidRPr="00B2269C">
              <w:rPr>
                <w:b w:val="0"/>
                <w:bCs w:val="0"/>
                <w:color w:val="000000"/>
                <w:kern w:val="0"/>
                <w:sz w:val="24"/>
                <w:szCs w:val="24"/>
              </w:rPr>
              <w:t>22</w:t>
            </w:r>
          </w:p>
        </w:tc>
        <w:tc>
          <w:tcPr>
            <w:tcW w:w="2660"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rPr>
                <w:b w:val="0"/>
                <w:bCs w:val="0"/>
                <w:color w:val="000000"/>
                <w:kern w:val="0"/>
                <w:sz w:val="24"/>
                <w:szCs w:val="24"/>
              </w:rPr>
            </w:pPr>
            <w:r w:rsidRPr="00B2269C">
              <w:rPr>
                <w:b w:val="0"/>
                <w:bCs w:val="0"/>
                <w:color w:val="000000"/>
                <w:kern w:val="0"/>
                <w:sz w:val="24"/>
                <w:szCs w:val="24"/>
              </w:rPr>
              <w:t>Xã Việt Tiến</w:t>
            </w:r>
          </w:p>
        </w:tc>
        <w:tc>
          <w:tcPr>
            <w:tcW w:w="1740"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50,74</w:t>
            </w:r>
          </w:p>
        </w:tc>
        <w:tc>
          <w:tcPr>
            <w:tcW w:w="1701"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23,05</w:t>
            </w:r>
          </w:p>
        </w:tc>
        <w:tc>
          <w:tcPr>
            <w:tcW w:w="1843"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b w:val="0"/>
                <w:bCs w:val="0"/>
                <w:color w:val="000000"/>
                <w:kern w:val="0"/>
                <w:sz w:val="24"/>
                <w:szCs w:val="24"/>
              </w:rPr>
            </w:pPr>
            <w:r w:rsidRPr="00B2269C">
              <w:rPr>
                <w:b w:val="0"/>
                <w:bCs w:val="0"/>
                <w:color w:val="000000"/>
                <w:kern w:val="0"/>
                <w:sz w:val="24"/>
                <w:szCs w:val="24"/>
              </w:rPr>
              <w:t>-27,69</w:t>
            </w:r>
          </w:p>
        </w:tc>
      </w:tr>
      <w:tr w:rsidR="00B2269C" w:rsidRPr="00B2269C" w:rsidTr="00B2269C">
        <w:trPr>
          <w:trHeight w:val="402"/>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B2269C" w:rsidRPr="00B2269C" w:rsidRDefault="00B2269C" w:rsidP="00B2269C">
            <w:pPr>
              <w:jc w:val="center"/>
              <w:rPr>
                <w:color w:val="000000"/>
                <w:kern w:val="0"/>
                <w:sz w:val="24"/>
                <w:szCs w:val="24"/>
              </w:rPr>
            </w:pPr>
            <w:r w:rsidRPr="00B2269C">
              <w:rPr>
                <w:color w:val="000000"/>
                <w:kern w:val="0"/>
                <w:sz w:val="24"/>
                <w:szCs w:val="24"/>
              </w:rPr>
              <w:t> </w:t>
            </w:r>
          </w:p>
        </w:tc>
        <w:tc>
          <w:tcPr>
            <w:tcW w:w="2660"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rPr>
                <w:color w:val="000000"/>
                <w:kern w:val="0"/>
                <w:sz w:val="24"/>
                <w:szCs w:val="24"/>
              </w:rPr>
            </w:pPr>
            <w:r w:rsidRPr="00B2269C">
              <w:rPr>
                <w:color w:val="000000"/>
                <w:kern w:val="0"/>
                <w:sz w:val="24"/>
                <w:szCs w:val="24"/>
              </w:rPr>
              <w:t>Toàn huyện</w:t>
            </w:r>
          </w:p>
        </w:tc>
        <w:tc>
          <w:tcPr>
            <w:tcW w:w="1740"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color w:val="000000"/>
                <w:kern w:val="0"/>
                <w:sz w:val="24"/>
                <w:szCs w:val="24"/>
              </w:rPr>
            </w:pPr>
            <w:r w:rsidRPr="00B2269C">
              <w:rPr>
                <w:color w:val="000000"/>
                <w:kern w:val="0"/>
                <w:sz w:val="24"/>
                <w:szCs w:val="24"/>
              </w:rPr>
              <w:t>1539,65</w:t>
            </w:r>
          </w:p>
        </w:tc>
        <w:tc>
          <w:tcPr>
            <w:tcW w:w="1701"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color w:val="000000"/>
                <w:kern w:val="0"/>
                <w:sz w:val="24"/>
                <w:szCs w:val="24"/>
              </w:rPr>
            </w:pPr>
            <w:r w:rsidRPr="00B2269C">
              <w:rPr>
                <w:color w:val="000000"/>
                <w:kern w:val="0"/>
                <w:sz w:val="24"/>
                <w:szCs w:val="24"/>
              </w:rPr>
              <w:t>1100,26</w:t>
            </w:r>
          </w:p>
        </w:tc>
        <w:tc>
          <w:tcPr>
            <w:tcW w:w="1843" w:type="dxa"/>
            <w:tcBorders>
              <w:top w:val="nil"/>
              <w:left w:val="nil"/>
              <w:bottom w:val="single" w:sz="4" w:space="0" w:color="auto"/>
              <w:right w:val="single" w:sz="4" w:space="0" w:color="auto"/>
            </w:tcBorders>
            <w:shd w:val="clear" w:color="auto" w:fill="auto"/>
            <w:noWrap/>
            <w:vAlign w:val="center"/>
            <w:hideMark/>
          </w:tcPr>
          <w:p w:rsidR="00B2269C" w:rsidRPr="00B2269C" w:rsidRDefault="00B2269C" w:rsidP="00B2269C">
            <w:pPr>
              <w:jc w:val="right"/>
              <w:rPr>
                <w:color w:val="000000"/>
                <w:kern w:val="0"/>
                <w:sz w:val="24"/>
                <w:szCs w:val="24"/>
              </w:rPr>
            </w:pPr>
            <w:r w:rsidRPr="00B2269C">
              <w:rPr>
                <w:color w:val="000000"/>
                <w:kern w:val="0"/>
                <w:sz w:val="24"/>
                <w:szCs w:val="24"/>
              </w:rPr>
              <w:t>-439,39</w:t>
            </w:r>
          </w:p>
        </w:tc>
      </w:tr>
    </w:tbl>
    <w:p w:rsidR="00B2269C" w:rsidRPr="00B2269C" w:rsidRDefault="00B2269C" w:rsidP="00662514">
      <w:pPr>
        <w:pStyle w:val="5"/>
        <w:rPr>
          <w:sz w:val="22"/>
          <w:lang w:val="en-US"/>
        </w:rPr>
      </w:pPr>
    </w:p>
    <w:p w:rsidR="00FE2ED0" w:rsidRPr="00CF12A3" w:rsidRDefault="00A446B6" w:rsidP="00142622">
      <w:pPr>
        <w:widowControl w:val="0"/>
        <w:spacing w:line="288" w:lineRule="auto"/>
        <w:ind w:firstLine="720"/>
        <w:jc w:val="both"/>
        <w:rPr>
          <w:b w:val="0"/>
          <w:bCs w:val="0"/>
          <w:i/>
          <w:spacing w:val="-1"/>
          <w:szCs w:val="28"/>
        </w:rPr>
      </w:pPr>
      <w:r>
        <w:rPr>
          <w:b w:val="0"/>
          <w:i/>
        </w:rPr>
        <w:t>2.</w:t>
      </w:r>
      <w:r w:rsidR="00CF12A3" w:rsidRPr="00CF12A3">
        <w:rPr>
          <w:b w:val="0"/>
          <w:i/>
        </w:rPr>
        <w:t>3.1.</w:t>
      </w:r>
      <w:r>
        <w:rPr>
          <w:b w:val="0"/>
          <w:i/>
        </w:rPr>
        <w:t>3.</w:t>
      </w:r>
      <w:r w:rsidR="00FE2ED0" w:rsidRPr="005E79AC">
        <w:rPr>
          <w:b w:val="0"/>
          <w:bCs w:val="0"/>
          <w:spacing w:val="-1"/>
          <w:szCs w:val="28"/>
        </w:rPr>
        <w:t xml:space="preserve"> </w:t>
      </w:r>
      <w:r w:rsidR="00FE2ED0" w:rsidRPr="00CF12A3">
        <w:rPr>
          <w:b w:val="0"/>
          <w:bCs w:val="0"/>
          <w:i/>
          <w:spacing w:val="-1"/>
          <w:szCs w:val="28"/>
        </w:rPr>
        <w:t>Đất trồng cây lâu năm</w:t>
      </w:r>
    </w:p>
    <w:p w:rsidR="00FE2ED0" w:rsidRDefault="00A446B6" w:rsidP="00142622">
      <w:pPr>
        <w:widowControl w:val="0"/>
        <w:spacing w:line="288" w:lineRule="auto"/>
        <w:ind w:firstLine="720"/>
        <w:jc w:val="both"/>
        <w:rPr>
          <w:b w:val="0"/>
          <w:bCs w:val="0"/>
          <w:spacing w:val="-1"/>
          <w:szCs w:val="28"/>
        </w:rPr>
      </w:pPr>
      <w:r>
        <w:rPr>
          <w:b w:val="0"/>
          <w:bCs w:val="0"/>
          <w:spacing w:val="-1"/>
          <w:szCs w:val="28"/>
        </w:rPr>
        <w:t>N</w:t>
      </w:r>
      <w:r w:rsidRPr="00A446B6">
        <w:rPr>
          <w:b w:val="0"/>
          <w:bCs w:val="0"/>
          <w:spacing w:val="-1"/>
          <w:szCs w:val="28"/>
        </w:rPr>
        <w:t>ă</w:t>
      </w:r>
      <w:r>
        <w:rPr>
          <w:b w:val="0"/>
          <w:bCs w:val="0"/>
          <w:spacing w:val="-1"/>
          <w:szCs w:val="28"/>
        </w:rPr>
        <w:t>m 2020 huy</w:t>
      </w:r>
      <w:r w:rsidRPr="00A446B6">
        <w:rPr>
          <w:b w:val="0"/>
          <w:bCs w:val="0"/>
          <w:spacing w:val="-1"/>
          <w:szCs w:val="28"/>
        </w:rPr>
        <w:t>ện</w:t>
      </w:r>
      <w:r>
        <w:rPr>
          <w:b w:val="0"/>
          <w:bCs w:val="0"/>
          <w:spacing w:val="-1"/>
          <w:szCs w:val="28"/>
        </w:rPr>
        <w:t xml:space="preserve"> c</w:t>
      </w:r>
      <w:r w:rsidRPr="00A446B6">
        <w:rPr>
          <w:b w:val="0"/>
          <w:bCs w:val="0"/>
          <w:spacing w:val="-1"/>
          <w:szCs w:val="28"/>
        </w:rPr>
        <w:t>ó</w:t>
      </w:r>
      <w:r>
        <w:rPr>
          <w:b w:val="0"/>
          <w:bCs w:val="0"/>
          <w:spacing w:val="-1"/>
          <w:szCs w:val="28"/>
        </w:rPr>
        <w:t xml:space="preserve"> 3.355,42ha di</w:t>
      </w:r>
      <w:r w:rsidRPr="00A446B6">
        <w:rPr>
          <w:b w:val="0"/>
          <w:bCs w:val="0"/>
          <w:spacing w:val="-1"/>
          <w:szCs w:val="28"/>
        </w:rPr>
        <w:t>ện</w:t>
      </w:r>
      <w:r>
        <w:rPr>
          <w:b w:val="0"/>
          <w:bCs w:val="0"/>
          <w:spacing w:val="-1"/>
          <w:szCs w:val="28"/>
        </w:rPr>
        <w:t xml:space="preserve"> t</w:t>
      </w:r>
      <w:r w:rsidRPr="00A446B6">
        <w:rPr>
          <w:b w:val="0"/>
          <w:bCs w:val="0"/>
          <w:spacing w:val="-1"/>
          <w:szCs w:val="28"/>
        </w:rPr>
        <w:t>ích</w:t>
      </w:r>
      <w:r>
        <w:rPr>
          <w:b w:val="0"/>
          <w:bCs w:val="0"/>
          <w:spacing w:val="-1"/>
          <w:szCs w:val="28"/>
        </w:rPr>
        <w:t xml:space="preserve"> đ</w:t>
      </w:r>
      <w:r w:rsidRPr="00A446B6">
        <w:rPr>
          <w:b w:val="0"/>
          <w:bCs w:val="0"/>
          <w:spacing w:val="-1"/>
          <w:szCs w:val="28"/>
        </w:rPr>
        <w:t>ất</w:t>
      </w:r>
      <w:r>
        <w:rPr>
          <w:b w:val="0"/>
          <w:bCs w:val="0"/>
          <w:spacing w:val="-1"/>
          <w:szCs w:val="28"/>
        </w:rPr>
        <w:t xml:space="preserve"> tr</w:t>
      </w:r>
      <w:r w:rsidRPr="00A446B6">
        <w:rPr>
          <w:b w:val="0"/>
          <w:bCs w:val="0"/>
          <w:spacing w:val="-1"/>
          <w:szCs w:val="28"/>
        </w:rPr>
        <w:t>ồng</w:t>
      </w:r>
      <w:r>
        <w:rPr>
          <w:b w:val="0"/>
          <w:bCs w:val="0"/>
          <w:spacing w:val="-1"/>
          <w:szCs w:val="28"/>
        </w:rPr>
        <w:t xml:space="preserve"> c</w:t>
      </w:r>
      <w:r w:rsidRPr="00A446B6">
        <w:rPr>
          <w:b w:val="0"/>
          <w:bCs w:val="0"/>
          <w:spacing w:val="-1"/>
          <w:szCs w:val="28"/>
        </w:rPr>
        <w:t>â</w:t>
      </w:r>
      <w:r>
        <w:rPr>
          <w:b w:val="0"/>
          <w:bCs w:val="0"/>
          <w:spacing w:val="-1"/>
          <w:szCs w:val="28"/>
        </w:rPr>
        <w:t>y l</w:t>
      </w:r>
      <w:r w:rsidRPr="00A446B6">
        <w:rPr>
          <w:b w:val="0"/>
          <w:bCs w:val="0"/>
          <w:spacing w:val="-1"/>
          <w:szCs w:val="28"/>
        </w:rPr>
        <w:t>â</w:t>
      </w:r>
      <w:r>
        <w:rPr>
          <w:b w:val="0"/>
          <w:bCs w:val="0"/>
          <w:spacing w:val="-1"/>
          <w:szCs w:val="28"/>
        </w:rPr>
        <w:t>u n</w:t>
      </w:r>
      <w:r w:rsidRPr="00A446B6">
        <w:rPr>
          <w:b w:val="0"/>
          <w:bCs w:val="0"/>
          <w:spacing w:val="-1"/>
          <w:szCs w:val="28"/>
        </w:rPr>
        <w:t>ă</w:t>
      </w:r>
      <w:r>
        <w:rPr>
          <w:b w:val="0"/>
          <w:bCs w:val="0"/>
          <w:spacing w:val="-1"/>
          <w:szCs w:val="28"/>
        </w:rPr>
        <w:t>m, t</w:t>
      </w:r>
      <w:r w:rsidRPr="005E79AC">
        <w:rPr>
          <w:b w:val="0"/>
          <w:bCs w:val="0"/>
          <w:spacing w:val="-1"/>
          <w:szCs w:val="28"/>
        </w:rPr>
        <w:t>rong giai đoạn 2021-2030, đất</w:t>
      </w:r>
      <w:r>
        <w:rPr>
          <w:b w:val="0"/>
          <w:bCs w:val="0"/>
          <w:spacing w:val="-1"/>
          <w:szCs w:val="28"/>
        </w:rPr>
        <w:t xml:space="preserve"> tr</w:t>
      </w:r>
      <w:r w:rsidRPr="00A446B6">
        <w:rPr>
          <w:b w:val="0"/>
          <w:bCs w:val="0"/>
          <w:spacing w:val="-1"/>
          <w:szCs w:val="28"/>
        </w:rPr>
        <w:t>ồng</w:t>
      </w:r>
      <w:r>
        <w:rPr>
          <w:b w:val="0"/>
          <w:bCs w:val="0"/>
          <w:spacing w:val="-1"/>
          <w:szCs w:val="28"/>
        </w:rPr>
        <w:t xml:space="preserve"> c</w:t>
      </w:r>
      <w:r w:rsidRPr="00A446B6">
        <w:rPr>
          <w:b w:val="0"/>
          <w:bCs w:val="0"/>
          <w:spacing w:val="-1"/>
          <w:szCs w:val="28"/>
        </w:rPr>
        <w:t>â</w:t>
      </w:r>
      <w:r>
        <w:rPr>
          <w:b w:val="0"/>
          <w:bCs w:val="0"/>
          <w:spacing w:val="-1"/>
          <w:szCs w:val="28"/>
        </w:rPr>
        <w:t>y l</w:t>
      </w:r>
      <w:r w:rsidRPr="00A446B6">
        <w:rPr>
          <w:b w:val="0"/>
          <w:bCs w:val="0"/>
          <w:spacing w:val="-1"/>
          <w:szCs w:val="28"/>
        </w:rPr>
        <w:t>â</w:t>
      </w:r>
      <w:r>
        <w:rPr>
          <w:b w:val="0"/>
          <w:bCs w:val="0"/>
          <w:spacing w:val="-1"/>
          <w:szCs w:val="28"/>
        </w:rPr>
        <w:t>u n</w:t>
      </w:r>
      <w:r w:rsidRPr="00A446B6">
        <w:rPr>
          <w:b w:val="0"/>
          <w:bCs w:val="0"/>
          <w:spacing w:val="-1"/>
          <w:szCs w:val="28"/>
        </w:rPr>
        <w:t>ă</w:t>
      </w:r>
      <w:r>
        <w:rPr>
          <w:b w:val="0"/>
          <w:bCs w:val="0"/>
          <w:spacing w:val="-1"/>
          <w:szCs w:val="28"/>
        </w:rPr>
        <w:t>m gi</w:t>
      </w:r>
      <w:r w:rsidRPr="00A446B6">
        <w:rPr>
          <w:b w:val="0"/>
          <w:bCs w:val="0"/>
          <w:spacing w:val="-1"/>
          <w:szCs w:val="28"/>
        </w:rPr>
        <w:t>ảm</w:t>
      </w:r>
      <w:r>
        <w:rPr>
          <w:b w:val="0"/>
          <w:bCs w:val="0"/>
          <w:spacing w:val="-1"/>
          <w:szCs w:val="28"/>
        </w:rPr>
        <w:t xml:space="preserve"> 235,85ha</w:t>
      </w:r>
      <w:r w:rsidR="00FE2ED0" w:rsidRPr="005E79AC">
        <w:rPr>
          <w:b w:val="0"/>
          <w:bCs w:val="0"/>
          <w:spacing w:val="-1"/>
          <w:szCs w:val="28"/>
        </w:rPr>
        <w:t>. Cụ thể như sau:</w:t>
      </w:r>
    </w:p>
    <w:p w:rsidR="00A446B6" w:rsidRPr="005E79AC" w:rsidRDefault="00A446B6" w:rsidP="00142622">
      <w:pPr>
        <w:widowControl w:val="0"/>
        <w:spacing w:line="288" w:lineRule="auto"/>
        <w:ind w:firstLine="720"/>
        <w:jc w:val="both"/>
        <w:rPr>
          <w:b w:val="0"/>
          <w:bCs w:val="0"/>
          <w:spacing w:val="-1"/>
          <w:szCs w:val="28"/>
        </w:rPr>
      </w:pPr>
      <w:r>
        <w:rPr>
          <w:b w:val="0"/>
          <w:bCs w:val="0"/>
          <w:spacing w:val="-1"/>
          <w:szCs w:val="28"/>
        </w:rPr>
        <w:t>- Gi</w:t>
      </w:r>
      <w:r w:rsidRPr="00A446B6">
        <w:rPr>
          <w:b w:val="0"/>
          <w:bCs w:val="0"/>
          <w:spacing w:val="-1"/>
          <w:szCs w:val="28"/>
        </w:rPr>
        <w:t>ả</w:t>
      </w:r>
      <w:r>
        <w:rPr>
          <w:b w:val="0"/>
          <w:bCs w:val="0"/>
          <w:spacing w:val="-1"/>
          <w:szCs w:val="28"/>
        </w:rPr>
        <w:t>m cho đ</w:t>
      </w:r>
      <w:r w:rsidRPr="00A446B6">
        <w:rPr>
          <w:b w:val="0"/>
          <w:bCs w:val="0"/>
          <w:spacing w:val="-1"/>
          <w:szCs w:val="28"/>
        </w:rPr>
        <w:t>ất</w:t>
      </w:r>
      <w:r>
        <w:rPr>
          <w:b w:val="0"/>
          <w:bCs w:val="0"/>
          <w:spacing w:val="-1"/>
          <w:szCs w:val="28"/>
        </w:rPr>
        <w:t xml:space="preserve"> phi n</w:t>
      </w:r>
      <w:r w:rsidRPr="00A446B6">
        <w:rPr>
          <w:b w:val="0"/>
          <w:bCs w:val="0"/>
          <w:spacing w:val="-1"/>
          <w:szCs w:val="28"/>
        </w:rPr>
        <w:t>ô</w:t>
      </w:r>
      <w:r>
        <w:rPr>
          <w:b w:val="0"/>
          <w:bCs w:val="0"/>
          <w:spacing w:val="-1"/>
          <w:szCs w:val="28"/>
        </w:rPr>
        <w:t>ng nghi</w:t>
      </w:r>
      <w:r w:rsidRPr="00A446B6">
        <w:rPr>
          <w:b w:val="0"/>
          <w:bCs w:val="0"/>
          <w:spacing w:val="-1"/>
          <w:szCs w:val="28"/>
        </w:rPr>
        <w:t>ệp</w:t>
      </w:r>
      <w:r>
        <w:rPr>
          <w:b w:val="0"/>
          <w:bCs w:val="0"/>
          <w:spacing w:val="-1"/>
          <w:szCs w:val="28"/>
        </w:rPr>
        <w:t xml:space="preserve"> 183,9ha, trong </w:t>
      </w:r>
      <w:r w:rsidRPr="00A446B6">
        <w:rPr>
          <w:b w:val="0"/>
          <w:bCs w:val="0"/>
          <w:spacing w:val="-1"/>
          <w:szCs w:val="28"/>
        </w:rPr>
        <w:t>đó</w:t>
      </w:r>
      <w:r>
        <w:rPr>
          <w:b w:val="0"/>
          <w:bCs w:val="0"/>
          <w:spacing w:val="-1"/>
          <w:szCs w:val="28"/>
        </w:rPr>
        <w:t>:</w:t>
      </w:r>
    </w:p>
    <w:p w:rsidR="00FE2ED0" w:rsidRPr="005E79AC" w:rsidRDefault="00A446B6" w:rsidP="00142622">
      <w:pPr>
        <w:widowControl w:val="0"/>
        <w:spacing w:line="288" w:lineRule="auto"/>
        <w:ind w:firstLine="720"/>
        <w:jc w:val="both"/>
        <w:rPr>
          <w:b w:val="0"/>
          <w:bCs w:val="0"/>
          <w:spacing w:val="-1"/>
          <w:szCs w:val="28"/>
        </w:rPr>
      </w:pPr>
      <w:r>
        <w:rPr>
          <w:b w:val="0"/>
          <w:bCs w:val="0"/>
          <w:spacing w:val="-1"/>
          <w:szCs w:val="28"/>
        </w:rPr>
        <w:t>+</w:t>
      </w:r>
      <w:r w:rsidR="00FE2ED0" w:rsidRPr="005E79AC">
        <w:rPr>
          <w:b w:val="0"/>
          <w:bCs w:val="0"/>
          <w:spacing w:val="-1"/>
          <w:szCs w:val="28"/>
        </w:rPr>
        <w:t xml:space="preserve"> Đất </w:t>
      </w:r>
      <w:r w:rsidR="005920CC">
        <w:rPr>
          <w:b w:val="0"/>
          <w:bCs w:val="0"/>
          <w:spacing w:val="-1"/>
          <w:szCs w:val="28"/>
        </w:rPr>
        <w:t>khu công nghiệp: 5,0 ha</w:t>
      </w:r>
    </w:p>
    <w:p w:rsidR="00FE2ED0" w:rsidRPr="005E79AC" w:rsidRDefault="00A446B6" w:rsidP="00142622">
      <w:pPr>
        <w:widowControl w:val="0"/>
        <w:spacing w:line="288" w:lineRule="auto"/>
        <w:ind w:firstLine="720"/>
        <w:jc w:val="both"/>
        <w:rPr>
          <w:b w:val="0"/>
          <w:bCs w:val="0"/>
          <w:spacing w:val="-1"/>
          <w:szCs w:val="28"/>
        </w:rPr>
      </w:pPr>
      <w:r>
        <w:rPr>
          <w:b w:val="0"/>
          <w:bCs w:val="0"/>
          <w:spacing w:val="-1"/>
          <w:szCs w:val="28"/>
        </w:rPr>
        <w:t>+</w:t>
      </w:r>
      <w:r w:rsidR="00FE2ED0" w:rsidRPr="005E79AC">
        <w:rPr>
          <w:b w:val="0"/>
          <w:bCs w:val="0"/>
          <w:spacing w:val="-1"/>
          <w:szCs w:val="28"/>
        </w:rPr>
        <w:t xml:space="preserve"> Đất </w:t>
      </w:r>
      <w:r w:rsidR="005920CC">
        <w:rPr>
          <w:b w:val="0"/>
          <w:bCs w:val="0"/>
          <w:spacing w:val="-1"/>
          <w:szCs w:val="28"/>
        </w:rPr>
        <w:t>thương mại dịch vụ: 31,03</w:t>
      </w:r>
      <w:r w:rsidR="00FE2ED0" w:rsidRPr="005E79AC">
        <w:rPr>
          <w:b w:val="0"/>
          <w:bCs w:val="0"/>
          <w:spacing w:val="-1"/>
          <w:szCs w:val="28"/>
        </w:rPr>
        <w:t xml:space="preserve"> ha</w:t>
      </w:r>
    </w:p>
    <w:p w:rsidR="00FE2ED0" w:rsidRPr="005E79AC" w:rsidRDefault="00A446B6" w:rsidP="00142622">
      <w:pPr>
        <w:widowControl w:val="0"/>
        <w:spacing w:line="288" w:lineRule="auto"/>
        <w:ind w:firstLine="720"/>
        <w:jc w:val="both"/>
        <w:rPr>
          <w:b w:val="0"/>
          <w:bCs w:val="0"/>
          <w:spacing w:val="-1"/>
          <w:szCs w:val="28"/>
        </w:rPr>
      </w:pPr>
      <w:r>
        <w:rPr>
          <w:b w:val="0"/>
          <w:bCs w:val="0"/>
          <w:spacing w:val="-1"/>
          <w:szCs w:val="28"/>
        </w:rPr>
        <w:t>+</w:t>
      </w:r>
      <w:r w:rsidR="00FE2ED0" w:rsidRPr="005E79AC">
        <w:rPr>
          <w:b w:val="0"/>
          <w:bCs w:val="0"/>
          <w:spacing w:val="-1"/>
          <w:szCs w:val="28"/>
        </w:rPr>
        <w:t xml:space="preserve"> Đất </w:t>
      </w:r>
      <w:r w:rsidR="005920CC">
        <w:rPr>
          <w:b w:val="0"/>
          <w:bCs w:val="0"/>
          <w:spacing w:val="-1"/>
          <w:szCs w:val="28"/>
        </w:rPr>
        <w:t>sản xuất vật liệu làm đồ gốm</w:t>
      </w:r>
      <w:r w:rsidR="00FE2ED0" w:rsidRPr="005E79AC">
        <w:rPr>
          <w:b w:val="0"/>
          <w:bCs w:val="0"/>
          <w:spacing w:val="-1"/>
          <w:szCs w:val="28"/>
        </w:rPr>
        <w:t xml:space="preserve">: </w:t>
      </w:r>
      <w:r w:rsidR="005920CC">
        <w:rPr>
          <w:b w:val="0"/>
          <w:bCs w:val="0"/>
          <w:spacing w:val="-1"/>
          <w:szCs w:val="28"/>
        </w:rPr>
        <w:t>3,50</w:t>
      </w:r>
      <w:r w:rsidR="00FE2ED0" w:rsidRPr="005E79AC">
        <w:rPr>
          <w:b w:val="0"/>
          <w:bCs w:val="0"/>
          <w:spacing w:val="-1"/>
          <w:szCs w:val="28"/>
        </w:rPr>
        <w:t xml:space="preserve"> ha</w:t>
      </w:r>
    </w:p>
    <w:p w:rsidR="00E31487" w:rsidRDefault="00A446B6" w:rsidP="00142622">
      <w:pPr>
        <w:widowControl w:val="0"/>
        <w:spacing w:line="288" w:lineRule="auto"/>
        <w:ind w:firstLine="720"/>
        <w:jc w:val="both"/>
        <w:rPr>
          <w:b w:val="0"/>
          <w:bCs w:val="0"/>
          <w:spacing w:val="-1"/>
          <w:szCs w:val="28"/>
        </w:rPr>
      </w:pPr>
      <w:r>
        <w:rPr>
          <w:b w:val="0"/>
          <w:bCs w:val="0"/>
          <w:spacing w:val="-1"/>
          <w:szCs w:val="28"/>
        </w:rPr>
        <w:t>+</w:t>
      </w:r>
      <w:r w:rsidR="00FE2ED0" w:rsidRPr="005E79AC">
        <w:rPr>
          <w:b w:val="0"/>
          <w:bCs w:val="0"/>
          <w:spacing w:val="-1"/>
          <w:szCs w:val="28"/>
        </w:rPr>
        <w:t xml:space="preserve"> Đất phát triển hạ tầng cấp quốc g</w:t>
      </w:r>
      <w:r>
        <w:rPr>
          <w:b w:val="0"/>
          <w:bCs w:val="0"/>
          <w:spacing w:val="-1"/>
          <w:szCs w:val="28"/>
        </w:rPr>
        <w:t>ia, cấp tỉnh, cấp huyện, cấp xã</w:t>
      </w:r>
      <w:r w:rsidR="00FE2ED0" w:rsidRPr="005E79AC">
        <w:rPr>
          <w:b w:val="0"/>
          <w:bCs w:val="0"/>
          <w:spacing w:val="-1"/>
          <w:szCs w:val="28"/>
        </w:rPr>
        <w:t xml:space="preserve">: </w:t>
      </w:r>
      <w:r w:rsidR="005920CC">
        <w:rPr>
          <w:b w:val="0"/>
          <w:bCs w:val="0"/>
          <w:spacing w:val="-1"/>
          <w:szCs w:val="28"/>
        </w:rPr>
        <w:t>34,</w:t>
      </w:r>
      <w:r w:rsidR="00346897">
        <w:rPr>
          <w:b w:val="0"/>
          <w:bCs w:val="0"/>
          <w:spacing w:val="-1"/>
          <w:szCs w:val="28"/>
        </w:rPr>
        <w:t>7</w:t>
      </w:r>
      <w:r w:rsidR="005920CC">
        <w:rPr>
          <w:b w:val="0"/>
          <w:bCs w:val="0"/>
          <w:spacing w:val="-1"/>
          <w:szCs w:val="28"/>
        </w:rPr>
        <w:t>6</w:t>
      </w:r>
      <w:r w:rsidR="00FE2ED0" w:rsidRPr="005E79AC">
        <w:rPr>
          <w:b w:val="0"/>
          <w:bCs w:val="0"/>
          <w:spacing w:val="-1"/>
          <w:szCs w:val="28"/>
        </w:rPr>
        <w:t xml:space="preserve">ha. Trong đó: Đất giao thông: </w:t>
      </w:r>
      <w:r w:rsidR="00FD66A9">
        <w:rPr>
          <w:b w:val="0"/>
          <w:bCs w:val="0"/>
          <w:spacing w:val="-1"/>
          <w:szCs w:val="28"/>
        </w:rPr>
        <w:t>29,</w:t>
      </w:r>
      <w:r w:rsidR="00346897">
        <w:rPr>
          <w:b w:val="0"/>
          <w:bCs w:val="0"/>
          <w:spacing w:val="-1"/>
          <w:szCs w:val="28"/>
        </w:rPr>
        <w:t>5</w:t>
      </w:r>
      <w:r w:rsidR="00FD66A9">
        <w:rPr>
          <w:b w:val="0"/>
          <w:bCs w:val="0"/>
          <w:spacing w:val="-1"/>
          <w:szCs w:val="28"/>
        </w:rPr>
        <w:t>3</w:t>
      </w:r>
      <w:r w:rsidR="00FE2ED0" w:rsidRPr="005E79AC">
        <w:rPr>
          <w:b w:val="0"/>
          <w:bCs w:val="0"/>
          <w:spacing w:val="-1"/>
          <w:szCs w:val="28"/>
        </w:rPr>
        <w:t xml:space="preserve"> ha</w:t>
      </w:r>
      <w:r>
        <w:rPr>
          <w:b w:val="0"/>
          <w:bCs w:val="0"/>
          <w:spacing w:val="-1"/>
          <w:szCs w:val="28"/>
        </w:rPr>
        <w:t>;</w:t>
      </w:r>
      <w:r w:rsidR="00FE2ED0" w:rsidRPr="005E79AC">
        <w:rPr>
          <w:b w:val="0"/>
          <w:bCs w:val="0"/>
          <w:spacing w:val="-1"/>
          <w:szCs w:val="28"/>
        </w:rPr>
        <w:t xml:space="preserve"> Đất thủy lợi: </w:t>
      </w:r>
      <w:r w:rsidR="00FD66A9">
        <w:rPr>
          <w:b w:val="0"/>
          <w:bCs w:val="0"/>
          <w:spacing w:val="-1"/>
          <w:szCs w:val="28"/>
        </w:rPr>
        <w:t>0,06</w:t>
      </w:r>
      <w:r w:rsidR="00FE2ED0" w:rsidRPr="005E79AC">
        <w:rPr>
          <w:b w:val="0"/>
          <w:bCs w:val="0"/>
          <w:spacing w:val="-1"/>
          <w:szCs w:val="28"/>
        </w:rPr>
        <w:t xml:space="preserve"> ha</w:t>
      </w:r>
      <w:r>
        <w:rPr>
          <w:b w:val="0"/>
          <w:bCs w:val="0"/>
          <w:spacing w:val="-1"/>
          <w:szCs w:val="28"/>
        </w:rPr>
        <w:t>;</w:t>
      </w:r>
      <w:r w:rsidR="00FD66A9" w:rsidRPr="005E79AC">
        <w:rPr>
          <w:b w:val="0"/>
          <w:bCs w:val="0"/>
          <w:spacing w:val="-1"/>
          <w:szCs w:val="28"/>
        </w:rPr>
        <w:t xml:space="preserve"> Đất </w:t>
      </w:r>
      <w:r w:rsidR="006F5809">
        <w:rPr>
          <w:b w:val="0"/>
          <w:bCs w:val="0"/>
          <w:spacing w:val="-1"/>
          <w:szCs w:val="28"/>
        </w:rPr>
        <w:t>cơ sở giáo dục và đào tạo:</w:t>
      </w:r>
      <w:r w:rsidR="00346897">
        <w:rPr>
          <w:b w:val="0"/>
          <w:bCs w:val="0"/>
          <w:spacing w:val="-1"/>
          <w:szCs w:val="28"/>
        </w:rPr>
        <w:t xml:space="preserve"> </w:t>
      </w:r>
      <w:r w:rsidR="006F5809">
        <w:rPr>
          <w:b w:val="0"/>
          <w:bCs w:val="0"/>
          <w:spacing w:val="-1"/>
          <w:szCs w:val="28"/>
        </w:rPr>
        <w:t>0,93</w:t>
      </w:r>
      <w:r w:rsidR="00FD66A9" w:rsidRPr="005E79AC">
        <w:rPr>
          <w:b w:val="0"/>
          <w:bCs w:val="0"/>
          <w:spacing w:val="-1"/>
          <w:szCs w:val="28"/>
        </w:rPr>
        <w:t xml:space="preserve"> ha</w:t>
      </w:r>
      <w:r>
        <w:rPr>
          <w:b w:val="0"/>
          <w:bCs w:val="0"/>
          <w:spacing w:val="-1"/>
          <w:szCs w:val="28"/>
        </w:rPr>
        <w:t>;</w:t>
      </w:r>
      <w:r w:rsidR="00FE2ED0" w:rsidRPr="005E79AC">
        <w:rPr>
          <w:b w:val="0"/>
          <w:bCs w:val="0"/>
          <w:spacing w:val="-1"/>
          <w:szCs w:val="28"/>
        </w:rPr>
        <w:t xml:space="preserve"> Đất công trình bưu chính, viễn thông : 0,</w:t>
      </w:r>
      <w:r w:rsidR="006F5809">
        <w:rPr>
          <w:b w:val="0"/>
          <w:bCs w:val="0"/>
          <w:spacing w:val="-1"/>
          <w:szCs w:val="28"/>
        </w:rPr>
        <w:t>2</w:t>
      </w:r>
      <w:r w:rsidR="00FE2ED0" w:rsidRPr="005E79AC">
        <w:rPr>
          <w:b w:val="0"/>
          <w:bCs w:val="0"/>
          <w:spacing w:val="-1"/>
          <w:szCs w:val="28"/>
        </w:rPr>
        <w:t>9 ha</w:t>
      </w:r>
      <w:r>
        <w:rPr>
          <w:b w:val="0"/>
          <w:bCs w:val="0"/>
          <w:spacing w:val="-1"/>
          <w:szCs w:val="28"/>
        </w:rPr>
        <w:t>;</w:t>
      </w:r>
      <w:r w:rsidR="006F5809" w:rsidRPr="005E79AC">
        <w:rPr>
          <w:b w:val="0"/>
          <w:bCs w:val="0"/>
          <w:spacing w:val="-1"/>
          <w:szCs w:val="28"/>
        </w:rPr>
        <w:t xml:space="preserve"> Đất </w:t>
      </w:r>
      <w:r w:rsidR="006F5809">
        <w:rPr>
          <w:b w:val="0"/>
          <w:bCs w:val="0"/>
          <w:spacing w:val="-1"/>
          <w:szCs w:val="28"/>
        </w:rPr>
        <w:t>tôn giáo: 1,35</w:t>
      </w:r>
      <w:r w:rsidR="006F5809" w:rsidRPr="005E79AC">
        <w:rPr>
          <w:b w:val="0"/>
          <w:bCs w:val="0"/>
          <w:spacing w:val="-1"/>
          <w:szCs w:val="28"/>
        </w:rPr>
        <w:t xml:space="preserve"> ha</w:t>
      </w:r>
      <w:r>
        <w:rPr>
          <w:b w:val="0"/>
          <w:bCs w:val="0"/>
          <w:spacing w:val="-1"/>
          <w:szCs w:val="28"/>
        </w:rPr>
        <w:t>;</w:t>
      </w:r>
      <w:r w:rsidR="006F5809" w:rsidRPr="005E79AC">
        <w:rPr>
          <w:b w:val="0"/>
          <w:bCs w:val="0"/>
          <w:spacing w:val="-1"/>
          <w:szCs w:val="28"/>
        </w:rPr>
        <w:t xml:space="preserve"> Đất </w:t>
      </w:r>
      <w:r w:rsidR="006F5809">
        <w:rPr>
          <w:b w:val="0"/>
          <w:bCs w:val="0"/>
          <w:spacing w:val="-1"/>
          <w:szCs w:val="28"/>
        </w:rPr>
        <w:t>nghĩa trang nghĩa địa: 2,</w:t>
      </w:r>
      <w:r w:rsidR="00E31487">
        <w:rPr>
          <w:b w:val="0"/>
          <w:bCs w:val="0"/>
          <w:spacing w:val="-1"/>
          <w:szCs w:val="28"/>
        </w:rPr>
        <w:t>48</w:t>
      </w:r>
      <w:r w:rsidR="006F5809">
        <w:rPr>
          <w:b w:val="0"/>
          <w:bCs w:val="0"/>
          <w:spacing w:val="-1"/>
          <w:szCs w:val="28"/>
        </w:rPr>
        <w:t xml:space="preserve"> </w:t>
      </w:r>
      <w:r w:rsidR="006F5809" w:rsidRPr="005E79AC">
        <w:rPr>
          <w:b w:val="0"/>
          <w:bCs w:val="0"/>
          <w:spacing w:val="-1"/>
          <w:szCs w:val="28"/>
        </w:rPr>
        <w:t>ha</w:t>
      </w:r>
      <w:r>
        <w:rPr>
          <w:b w:val="0"/>
          <w:bCs w:val="0"/>
          <w:spacing w:val="-1"/>
          <w:szCs w:val="28"/>
        </w:rPr>
        <w:t>;</w:t>
      </w:r>
      <w:r w:rsidR="00E31487">
        <w:rPr>
          <w:b w:val="0"/>
          <w:bCs w:val="0"/>
          <w:spacing w:val="-1"/>
          <w:szCs w:val="28"/>
        </w:rPr>
        <w:t xml:space="preserve"> Đất chợ: 0,12 ha</w:t>
      </w:r>
    </w:p>
    <w:p w:rsidR="00E31487" w:rsidRPr="005E79AC" w:rsidRDefault="00A446B6" w:rsidP="00142622">
      <w:pPr>
        <w:widowControl w:val="0"/>
        <w:spacing w:line="288" w:lineRule="auto"/>
        <w:ind w:firstLine="720"/>
        <w:jc w:val="both"/>
        <w:rPr>
          <w:b w:val="0"/>
          <w:bCs w:val="0"/>
          <w:spacing w:val="-1"/>
          <w:szCs w:val="28"/>
        </w:rPr>
      </w:pPr>
      <w:r>
        <w:rPr>
          <w:b w:val="0"/>
          <w:bCs w:val="0"/>
          <w:spacing w:val="-1"/>
          <w:szCs w:val="28"/>
        </w:rPr>
        <w:lastRenderedPageBreak/>
        <w:t>+</w:t>
      </w:r>
      <w:r w:rsidR="00E31487" w:rsidRPr="005E79AC">
        <w:rPr>
          <w:b w:val="0"/>
          <w:bCs w:val="0"/>
          <w:spacing w:val="-1"/>
          <w:szCs w:val="28"/>
        </w:rPr>
        <w:t xml:space="preserve"> Đất sinh hoạt cộng đồng: 0,</w:t>
      </w:r>
      <w:r w:rsidR="00E31487">
        <w:rPr>
          <w:b w:val="0"/>
          <w:bCs w:val="0"/>
          <w:spacing w:val="-1"/>
          <w:szCs w:val="28"/>
        </w:rPr>
        <w:t>04</w:t>
      </w:r>
      <w:r w:rsidR="00E31487" w:rsidRPr="005E79AC">
        <w:rPr>
          <w:b w:val="0"/>
          <w:bCs w:val="0"/>
          <w:spacing w:val="-1"/>
          <w:szCs w:val="28"/>
        </w:rPr>
        <w:t xml:space="preserve"> ha</w:t>
      </w:r>
    </w:p>
    <w:p w:rsidR="006F5809" w:rsidRPr="005E79AC" w:rsidRDefault="00A446B6" w:rsidP="00142622">
      <w:pPr>
        <w:widowControl w:val="0"/>
        <w:spacing w:line="288" w:lineRule="auto"/>
        <w:ind w:firstLine="720"/>
        <w:jc w:val="both"/>
        <w:rPr>
          <w:b w:val="0"/>
          <w:bCs w:val="0"/>
          <w:spacing w:val="-1"/>
          <w:szCs w:val="28"/>
        </w:rPr>
      </w:pPr>
      <w:r>
        <w:rPr>
          <w:b w:val="0"/>
          <w:bCs w:val="0"/>
          <w:spacing w:val="-1"/>
          <w:szCs w:val="28"/>
        </w:rPr>
        <w:t>+</w:t>
      </w:r>
      <w:r w:rsidR="00E31487" w:rsidRPr="005E79AC">
        <w:rPr>
          <w:b w:val="0"/>
          <w:bCs w:val="0"/>
          <w:spacing w:val="-1"/>
          <w:szCs w:val="28"/>
        </w:rPr>
        <w:t xml:space="preserve"> Đất </w:t>
      </w:r>
      <w:r w:rsidR="00E31487">
        <w:rPr>
          <w:b w:val="0"/>
          <w:bCs w:val="0"/>
          <w:spacing w:val="-1"/>
          <w:szCs w:val="28"/>
        </w:rPr>
        <w:t>khu vui chơi giải trí</w:t>
      </w:r>
      <w:r w:rsidR="00E31487" w:rsidRPr="005E79AC">
        <w:rPr>
          <w:b w:val="0"/>
          <w:bCs w:val="0"/>
          <w:spacing w:val="-1"/>
          <w:szCs w:val="28"/>
        </w:rPr>
        <w:t>: 0,</w:t>
      </w:r>
      <w:r w:rsidR="00E31487">
        <w:rPr>
          <w:b w:val="0"/>
          <w:bCs w:val="0"/>
          <w:spacing w:val="-1"/>
          <w:szCs w:val="28"/>
        </w:rPr>
        <w:t>26</w:t>
      </w:r>
      <w:r w:rsidR="00E31487" w:rsidRPr="005E79AC">
        <w:rPr>
          <w:b w:val="0"/>
          <w:bCs w:val="0"/>
          <w:spacing w:val="-1"/>
          <w:szCs w:val="28"/>
        </w:rPr>
        <w:t xml:space="preserve"> ha</w:t>
      </w:r>
    </w:p>
    <w:p w:rsidR="00FE2ED0" w:rsidRDefault="00A446B6" w:rsidP="00142622">
      <w:pPr>
        <w:widowControl w:val="0"/>
        <w:spacing w:line="288" w:lineRule="auto"/>
        <w:ind w:firstLine="720"/>
        <w:jc w:val="both"/>
        <w:rPr>
          <w:b w:val="0"/>
          <w:bCs w:val="0"/>
          <w:spacing w:val="-1"/>
          <w:szCs w:val="28"/>
        </w:rPr>
      </w:pPr>
      <w:r>
        <w:rPr>
          <w:b w:val="0"/>
          <w:bCs w:val="0"/>
          <w:spacing w:val="-1"/>
          <w:szCs w:val="28"/>
        </w:rPr>
        <w:t>+</w:t>
      </w:r>
      <w:r w:rsidR="00FE2ED0" w:rsidRPr="005E79AC">
        <w:rPr>
          <w:b w:val="0"/>
          <w:bCs w:val="0"/>
          <w:spacing w:val="-1"/>
          <w:szCs w:val="28"/>
        </w:rPr>
        <w:t xml:space="preserve"> Đất ở tại </w:t>
      </w:r>
      <w:r w:rsidR="00E31487">
        <w:rPr>
          <w:b w:val="0"/>
          <w:bCs w:val="0"/>
          <w:spacing w:val="-1"/>
          <w:szCs w:val="28"/>
        </w:rPr>
        <w:t>nông thôn</w:t>
      </w:r>
      <w:r w:rsidR="00FE2ED0" w:rsidRPr="005E79AC">
        <w:rPr>
          <w:b w:val="0"/>
          <w:bCs w:val="0"/>
          <w:spacing w:val="-1"/>
          <w:szCs w:val="28"/>
        </w:rPr>
        <w:t xml:space="preserve">: </w:t>
      </w:r>
      <w:r w:rsidR="00E31487">
        <w:rPr>
          <w:b w:val="0"/>
          <w:bCs w:val="0"/>
          <w:spacing w:val="-1"/>
          <w:szCs w:val="28"/>
        </w:rPr>
        <w:t>97,17</w:t>
      </w:r>
      <w:r w:rsidR="00FE2ED0" w:rsidRPr="005E79AC">
        <w:rPr>
          <w:b w:val="0"/>
          <w:bCs w:val="0"/>
          <w:spacing w:val="-1"/>
          <w:szCs w:val="28"/>
        </w:rPr>
        <w:t xml:space="preserve"> ha</w:t>
      </w:r>
    </w:p>
    <w:p w:rsidR="00E31487" w:rsidRPr="005E79AC" w:rsidRDefault="00A446B6" w:rsidP="00142622">
      <w:pPr>
        <w:widowControl w:val="0"/>
        <w:spacing w:line="288" w:lineRule="auto"/>
        <w:ind w:firstLine="720"/>
        <w:jc w:val="both"/>
        <w:rPr>
          <w:b w:val="0"/>
          <w:bCs w:val="0"/>
          <w:spacing w:val="-1"/>
          <w:szCs w:val="28"/>
        </w:rPr>
      </w:pPr>
      <w:r>
        <w:rPr>
          <w:b w:val="0"/>
          <w:bCs w:val="0"/>
          <w:spacing w:val="-1"/>
          <w:szCs w:val="28"/>
        </w:rPr>
        <w:t>+</w:t>
      </w:r>
      <w:r w:rsidR="00E31487" w:rsidRPr="005E79AC">
        <w:rPr>
          <w:b w:val="0"/>
          <w:bCs w:val="0"/>
          <w:spacing w:val="-1"/>
          <w:szCs w:val="28"/>
        </w:rPr>
        <w:t xml:space="preserve"> Đất ở tại </w:t>
      </w:r>
      <w:r w:rsidR="00E31487">
        <w:rPr>
          <w:b w:val="0"/>
          <w:bCs w:val="0"/>
          <w:spacing w:val="-1"/>
          <w:szCs w:val="28"/>
        </w:rPr>
        <w:t>đô thị</w:t>
      </w:r>
      <w:r w:rsidR="00E31487" w:rsidRPr="005E79AC">
        <w:rPr>
          <w:b w:val="0"/>
          <w:bCs w:val="0"/>
          <w:spacing w:val="-1"/>
          <w:szCs w:val="28"/>
        </w:rPr>
        <w:t xml:space="preserve">: </w:t>
      </w:r>
      <w:r w:rsidR="00E31487">
        <w:rPr>
          <w:b w:val="0"/>
          <w:bCs w:val="0"/>
          <w:spacing w:val="-1"/>
          <w:szCs w:val="28"/>
        </w:rPr>
        <w:t>11,80</w:t>
      </w:r>
      <w:r w:rsidR="00E31487" w:rsidRPr="005E79AC">
        <w:rPr>
          <w:b w:val="0"/>
          <w:bCs w:val="0"/>
          <w:spacing w:val="-1"/>
          <w:szCs w:val="28"/>
        </w:rPr>
        <w:t xml:space="preserve"> ha</w:t>
      </w:r>
    </w:p>
    <w:p w:rsidR="00E31487" w:rsidRDefault="00A446B6" w:rsidP="00142622">
      <w:pPr>
        <w:widowControl w:val="0"/>
        <w:spacing w:line="288" w:lineRule="auto"/>
        <w:ind w:firstLine="720"/>
        <w:jc w:val="both"/>
        <w:rPr>
          <w:b w:val="0"/>
          <w:bCs w:val="0"/>
          <w:spacing w:val="-1"/>
          <w:szCs w:val="28"/>
        </w:rPr>
      </w:pPr>
      <w:r>
        <w:rPr>
          <w:b w:val="0"/>
          <w:bCs w:val="0"/>
          <w:spacing w:val="-1"/>
          <w:szCs w:val="28"/>
        </w:rPr>
        <w:t>+</w:t>
      </w:r>
      <w:r w:rsidR="00E31487">
        <w:rPr>
          <w:b w:val="0"/>
          <w:bCs w:val="0"/>
          <w:spacing w:val="-1"/>
          <w:szCs w:val="28"/>
        </w:rPr>
        <w:t xml:space="preserve"> Đất tín ngưỡng: 0,34 ha</w:t>
      </w:r>
    </w:p>
    <w:p w:rsidR="00A446B6" w:rsidRDefault="00A446B6" w:rsidP="00142622">
      <w:pPr>
        <w:widowControl w:val="0"/>
        <w:spacing w:line="288" w:lineRule="auto"/>
        <w:ind w:firstLine="720"/>
        <w:jc w:val="both"/>
        <w:rPr>
          <w:b w:val="0"/>
          <w:bCs w:val="0"/>
          <w:spacing w:val="-1"/>
          <w:szCs w:val="28"/>
        </w:rPr>
      </w:pPr>
      <w:r>
        <w:rPr>
          <w:b w:val="0"/>
          <w:bCs w:val="0"/>
          <w:spacing w:val="-1"/>
          <w:szCs w:val="28"/>
        </w:rPr>
        <w:t>- Gi</w:t>
      </w:r>
      <w:r w:rsidRPr="00A446B6">
        <w:rPr>
          <w:b w:val="0"/>
          <w:bCs w:val="0"/>
          <w:spacing w:val="-1"/>
          <w:szCs w:val="28"/>
        </w:rPr>
        <w:t>ảm</w:t>
      </w:r>
      <w:r>
        <w:rPr>
          <w:b w:val="0"/>
          <w:bCs w:val="0"/>
          <w:spacing w:val="-1"/>
          <w:szCs w:val="28"/>
        </w:rPr>
        <w:t xml:space="preserve"> 51,95ha cho đ</w:t>
      </w:r>
      <w:r w:rsidRPr="00A446B6">
        <w:rPr>
          <w:b w:val="0"/>
          <w:bCs w:val="0"/>
          <w:spacing w:val="-1"/>
          <w:szCs w:val="28"/>
        </w:rPr>
        <w:t>ất</w:t>
      </w:r>
      <w:r>
        <w:rPr>
          <w:b w:val="0"/>
          <w:bCs w:val="0"/>
          <w:spacing w:val="-1"/>
          <w:szCs w:val="28"/>
        </w:rPr>
        <w:t xml:space="preserve"> n</w:t>
      </w:r>
      <w:r w:rsidRPr="00A446B6">
        <w:rPr>
          <w:b w:val="0"/>
          <w:bCs w:val="0"/>
          <w:spacing w:val="-1"/>
          <w:szCs w:val="28"/>
        </w:rPr>
        <w:t>ô</w:t>
      </w:r>
      <w:r>
        <w:rPr>
          <w:b w:val="0"/>
          <w:bCs w:val="0"/>
          <w:spacing w:val="-1"/>
          <w:szCs w:val="28"/>
        </w:rPr>
        <w:t>ng nghi</w:t>
      </w:r>
      <w:r w:rsidRPr="00A446B6">
        <w:rPr>
          <w:b w:val="0"/>
          <w:bCs w:val="0"/>
          <w:spacing w:val="-1"/>
          <w:szCs w:val="28"/>
        </w:rPr>
        <w:t>ệp</w:t>
      </w:r>
      <w:r>
        <w:rPr>
          <w:b w:val="0"/>
          <w:bCs w:val="0"/>
          <w:spacing w:val="-1"/>
          <w:szCs w:val="28"/>
        </w:rPr>
        <w:t xml:space="preserve"> kh</w:t>
      </w:r>
      <w:r w:rsidRPr="00A446B6">
        <w:rPr>
          <w:b w:val="0"/>
          <w:bCs w:val="0"/>
          <w:spacing w:val="-1"/>
          <w:szCs w:val="28"/>
        </w:rPr>
        <w:t>ác</w:t>
      </w:r>
      <w:r>
        <w:rPr>
          <w:b w:val="0"/>
          <w:bCs w:val="0"/>
          <w:spacing w:val="-1"/>
          <w:szCs w:val="28"/>
        </w:rPr>
        <w:t>.</w:t>
      </w:r>
    </w:p>
    <w:p w:rsidR="00A446B6" w:rsidRDefault="00A446B6" w:rsidP="00142622">
      <w:pPr>
        <w:widowControl w:val="0"/>
        <w:spacing w:line="288" w:lineRule="auto"/>
        <w:ind w:firstLine="720"/>
        <w:jc w:val="both"/>
        <w:rPr>
          <w:b w:val="0"/>
          <w:bCs w:val="0"/>
          <w:spacing w:val="-1"/>
          <w:szCs w:val="28"/>
        </w:rPr>
      </w:pPr>
      <w:r>
        <w:rPr>
          <w:b w:val="0"/>
          <w:bCs w:val="0"/>
          <w:spacing w:val="-1"/>
          <w:szCs w:val="28"/>
        </w:rPr>
        <w:t>- Đ</w:t>
      </w:r>
      <w:r w:rsidRPr="00A446B6">
        <w:rPr>
          <w:b w:val="0"/>
          <w:bCs w:val="0"/>
          <w:spacing w:val="-1"/>
          <w:szCs w:val="28"/>
        </w:rPr>
        <w:t>ồng</w:t>
      </w:r>
      <w:r>
        <w:rPr>
          <w:b w:val="0"/>
          <w:bCs w:val="0"/>
          <w:spacing w:val="-1"/>
          <w:szCs w:val="28"/>
        </w:rPr>
        <w:t xml:space="preserve"> th</w:t>
      </w:r>
      <w:r w:rsidRPr="00A446B6">
        <w:rPr>
          <w:b w:val="0"/>
          <w:bCs w:val="0"/>
          <w:spacing w:val="-1"/>
          <w:szCs w:val="28"/>
        </w:rPr>
        <w:t>ời</w:t>
      </w:r>
      <w:r>
        <w:rPr>
          <w:b w:val="0"/>
          <w:bCs w:val="0"/>
          <w:spacing w:val="-1"/>
          <w:szCs w:val="28"/>
        </w:rPr>
        <w:t>, đ</w:t>
      </w:r>
      <w:r w:rsidRPr="00A446B6">
        <w:rPr>
          <w:b w:val="0"/>
          <w:bCs w:val="0"/>
          <w:spacing w:val="-1"/>
          <w:szCs w:val="28"/>
        </w:rPr>
        <w:t>ấ</w:t>
      </w:r>
      <w:r>
        <w:rPr>
          <w:b w:val="0"/>
          <w:bCs w:val="0"/>
          <w:spacing w:val="-1"/>
          <w:szCs w:val="28"/>
        </w:rPr>
        <w:t>t tr</w:t>
      </w:r>
      <w:r w:rsidRPr="00A446B6">
        <w:rPr>
          <w:b w:val="0"/>
          <w:bCs w:val="0"/>
          <w:spacing w:val="-1"/>
          <w:szCs w:val="28"/>
        </w:rPr>
        <w:t>ồng</w:t>
      </w:r>
      <w:r>
        <w:rPr>
          <w:b w:val="0"/>
          <w:bCs w:val="0"/>
          <w:spacing w:val="-1"/>
          <w:szCs w:val="28"/>
        </w:rPr>
        <w:t xml:space="preserve"> c</w:t>
      </w:r>
      <w:r w:rsidRPr="00A446B6">
        <w:rPr>
          <w:b w:val="0"/>
          <w:bCs w:val="0"/>
          <w:spacing w:val="-1"/>
          <w:szCs w:val="28"/>
        </w:rPr>
        <w:t>â</w:t>
      </w:r>
      <w:r>
        <w:rPr>
          <w:b w:val="0"/>
          <w:bCs w:val="0"/>
          <w:spacing w:val="-1"/>
          <w:szCs w:val="28"/>
        </w:rPr>
        <w:t>y l</w:t>
      </w:r>
      <w:r w:rsidRPr="00A446B6">
        <w:rPr>
          <w:b w:val="0"/>
          <w:bCs w:val="0"/>
          <w:spacing w:val="-1"/>
          <w:szCs w:val="28"/>
        </w:rPr>
        <w:t>â</w:t>
      </w:r>
      <w:r>
        <w:rPr>
          <w:b w:val="0"/>
          <w:bCs w:val="0"/>
          <w:spacing w:val="-1"/>
          <w:szCs w:val="28"/>
        </w:rPr>
        <w:t>u n</w:t>
      </w:r>
      <w:r w:rsidRPr="00A446B6">
        <w:rPr>
          <w:b w:val="0"/>
          <w:bCs w:val="0"/>
          <w:spacing w:val="-1"/>
          <w:szCs w:val="28"/>
        </w:rPr>
        <w:t>ă</w:t>
      </w:r>
      <w:r>
        <w:rPr>
          <w:b w:val="0"/>
          <w:bCs w:val="0"/>
          <w:spacing w:val="-1"/>
          <w:szCs w:val="28"/>
        </w:rPr>
        <w:t>m t</w:t>
      </w:r>
      <w:r w:rsidRPr="00A446B6">
        <w:rPr>
          <w:b w:val="0"/>
          <w:bCs w:val="0"/>
          <w:spacing w:val="-1"/>
          <w:szCs w:val="28"/>
        </w:rPr>
        <w:t>ă</w:t>
      </w:r>
      <w:r>
        <w:rPr>
          <w:b w:val="0"/>
          <w:bCs w:val="0"/>
          <w:spacing w:val="-1"/>
          <w:szCs w:val="28"/>
        </w:rPr>
        <w:t xml:space="preserve">ng </w:t>
      </w:r>
      <w:r w:rsidR="00AE125B">
        <w:rPr>
          <w:b w:val="0"/>
          <w:bCs w:val="0"/>
          <w:spacing w:val="-1"/>
          <w:szCs w:val="28"/>
        </w:rPr>
        <w:t xml:space="preserve">102,53ha do </w:t>
      </w:r>
      <w:r w:rsidR="00AE125B" w:rsidRPr="00AE125B">
        <w:rPr>
          <w:b w:val="0"/>
          <w:bCs w:val="0"/>
          <w:spacing w:val="-1"/>
          <w:szCs w:val="28"/>
        </w:rPr>
        <w:t>đư</w:t>
      </w:r>
      <w:r w:rsidR="00AE125B">
        <w:rPr>
          <w:b w:val="0"/>
          <w:bCs w:val="0"/>
          <w:spacing w:val="-1"/>
          <w:szCs w:val="28"/>
        </w:rPr>
        <w:t>a v</w:t>
      </w:r>
      <w:r w:rsidR="00AE125B" w:rsidRPr="00AE125B">
        <w:rPr>
          <w:b w:val="0"/>
          <w:bCs w:val="0"/>
          <w:spacing w:val="-1"/>
          <w:szCs w:val="28"/>
        </w:rPr>
        <w:t>ào</w:t>
      </w:r>
      <w:r w:rsidR="00AE125B">
        <w:rPr>
          <w:b w:val="0"/>
          <w:bCs w:val="0"/>
          <w:spacing w:val="-1"/>
          <w:szCs w:val="28"/>
        </w:rPr>
        <w:t xml:space="preserve"> th</w:t>
      </w:r>
      <w:r w:rsidR="00AE125B" w:rsidRPr="00AE125B">
        <w:rPr>
          <w:b w:val="0"/>
          <w:bCs w:val="0"/>
          <w:spacing w:val="-1"/>
          <w:szCs w:val="28"/>
        </w:rPr>
        <w:t>ực</w:t>
      </w:r>
      <w:r w:rsidR="00AE125B">
        <w:rPr>
          <w:b w:val="0"/>
          <w:bCs w:val="0"/>
          <w:spacing w:val="-1"/>
          <w:szCs w:val="28"/>
        </w:rPr>
        <w:t xml:space="preserve"> hi</w:t>
      </w:r>
      <w:r w:rsidR="00AE125B" w:rsidRPr="00AE125B">
        <w:rPr>
          <w:b w:val="0"/>
          <w:bCs w:val="0"/>
          <w:spacing w:val="-1"/>
          <w:szCs w:val="28"/>
        </w:rPr>
        <w:t>ện</w:t>
      </w:r>
      <w:r w:rsidR="00AE125B">
        <w:rPr>
          <w:b w:val="0"/>
          <w:bCs w:val="0"/>
          <w:spacing w:val="-1"/>
          <w:szCs w:val="28"/>
        </w:rPr>
        <w:t xml:space="preserve"> 3 c</w:t>
      </w:r>
      <w:r w:rsidR="00AE125B" w:rsidRPr="00AE125B">
        <w:rPr>
          <w:b w:val="0"/>
          <w:bCs w:val="0"/>
          <w:spacing w:val="-1"/>
          <w:szCs w:val="28"/>
        </w:rPr>
        <w:t>ô</w:t>
      </w:r>
      <w:r w:rsidR="00AE125B">
        <w:rPr>
          <w:b w:val="0"/>
          <w:bCs w:val="0"/>
          <w:spacing w:val="-1"/>
          <w:szCs w:val="28"/>
        </w:rPr>
        <w:t>ng tr</w:t>
      </w:r>
      <w:r w:rsidR="00AE125B" w:rsidRPr="00AE125B">
        <w:rPr>
          <w:b w:val="0"/>
          <w:bCs w:val="0"/>
          <w:spacing w:val="-1"/>
          <w:szCs w:val="28"/>
        </w:rPr>
        <w:t>ình</w:t>
      </w:r>
      <w:r w:rsidR="00AE125B">
        <w:rPr>
          <w:b w:val="0"/>
          <w:bCs w:val="0"/>
          <w:spacing w:val="-1"/>
          <w:szCs w:val="28"/>
        </w:rPr>
        <w:t>, d</w:t>
      </w:r>
      <w:r w:rsidR="00AE125B" w:rsidRPr="00AE125B">
        <w:rPr>
          <w:b w:val="0"/>
          <w:bCs w:val="0"/>
          <w:spacing w:val="-1"/>
          <w:szCs w:val="28"/>
        </w:rPr>
        <w:t>ự</w:t>
      </w:r>
      <w:r w:rsidR="00AE125B">
        <w:rPr>
          <w:b w:val="0"/>
          <w:bCs w:val="0"/>
          <w:spacing w:val="-1"/>
          <w:szCs w:val="28"/>
        </w:rPr>
        <w:t xml:space="preserve"> </w:t>
      </w:r>
      <w:r w:rsidR="00AE125B" w:rsidRPr="00AE125B">
        <w:rPr>
          <w:b w:val="0"/>
          <w:bCs w:val="0"/>
          <w:spacing w:val="-1"/>
          <w:szCs w:val="28"/>
        </w:rPr>
        <w:t>án</w:t>
      </w:r>
      <w:r w:rsidR="00AE125B">
        <w:rPr>
          <w:b w:val="0"/>
          <w:bCs w:val="0"/>
          <w:spacing w:val="-1"/>
          <w:szCs w:val="28"/>
        </w:rPr>
        <w:t>, c</w:t>
      </w:r>
      <w:r w:rsidR="00AE125B" w:rsidRPr="00AE125B">
        <w:rPr>
          <w:b w:val="0"/>
          <w:bCs w:val="0"/>
          <w:spacing w:val="-1"/>
          <w:szCs w:val="28"/>
        </w:rPr>
        <w:t>ụ</w:t>
      </w:r>
      <w:r w:rsidR="00AE125B">
        <w:rPr>
          <w:b w:val="0"/>
          <w:bCs w:val="0"/>
          <w:spacing w:val="-1"/>
          <w:szCs w:val="28"/>
        </w:rPr>
        <w:t xml:space="preserve"> th</w:t>
      </w:r>
      <w:r w:rsidR="00AE125B" w:rsidRPr="00AE125B">
        <w:rPr>
          <w:b w:val="0"/>
          <w:bCs w:val="0"/>
          <w:spacing w:val="-1"/>
          <w:szCs w:val="28"/>
        </w:rPr>
        <w:t>ể</w:t>
      </w:r>
      <w:r w:rsidR="00AE125B">
        <w:rPr>
          <w:b w:val="0"/>
          <w:bCs w:val="0"/>
          <w:spacing w:val="-1"/>
          <w:szCs w:val="28"/>
        </w:rPr>
        <w:t xml:space="preserve"> nh</w:t>
      </w:r>
      <w:r w:rsidR="00AE125B" w:rsidRPr="00AE125B">
        <w:rPr>
          <w:b w:val="0"/>
          <w:bCs w:val="0"/>
          <w:spacing w:val="-1"/>
          <w:szCs w:val="28"/>
        </w:rPr>
        <w:t>ư</w:t>
      </w:r>
      <w:r w:rsidR="00AE125B">
        <w:rPr>
          <w:b w:val="0"/>
          <w:bCs w:val="0"/>
          <w:spacing w:val="-1"/>
          <w:szCs w:val="28"/>
        </w:rPr>
        <w:t xml:space="preserve"> sau:</w:t>
      </w:r>
    </w:p>
    <w:p w:rsidR="00630521" w:rsidRPr="00630521" w:rsidRDefault="00630521" w:rsidP="00630521">
      <w:pPr>
        <w:widowControl w:val="0"/>
        <w:ind w:firstLine="720"/>
        <w:jc w:val="center"/>
        <w:rPr>
          <w:bCs w:val="0"/>
          <w:spacing w:val="-1"/>
          <w:szCs w:val="28"/>
        </w:rPr>
      </w:pPr>
      <w:r w:rsidRPr="00630521">
        <w:rPr>
          <w:bCs w:val="0"/>
          <w:spacing w:val="-1"/>
          <w:szCs w:val="28"/>
        </w:rPr>
        <w:t>Bảng</w:t>
      </w:r>
      <w:r>
        <w:rPr>
          <w:bCs w:val="0"/>
          <w:spacing w:val="-1"/>
          <w:szCs w:val="28"/>
        </w:rPr>
        <w:t xml:space="preserve"> 10</w:t>
      </w:r>
      <w:r w:rsidRPr="00630521">
        <w:rPr>
          <w:bCs w:val="0"/>
          <w:spacing w:val="-1"/>
          <w:szCs w:val="28"/>
        </w:rPr>
        <w:t> : Công trình, dự án và diện tích đưa vào quy hoạch</w:t>
      </w:r>
    </w:p>
    <w:p w:rsidR="00630521" w:rsidRPr="00174154" w:rsidRDefault="00630521" w:rsidP="00630521">
      <w:pPr>
        <w:widowControl w:val="0"/>
        <w:spacing w:line="288" w:lineRule="auto"/>
        <w:ind w:firstLine="720"/>
        <w:jc w:val="center"/>
        <w:rPr>
          <w:b w:val="0"/>
          <w:bCs w:val="0"/>
          <w:spacing w:val="-1"/>
          <w:szCs w:val="28"/>
        </w:rPr>
      </w:pPr>
      <w:r w:rsidRPr="00174154">
        <w:rPr>
          <w:bCs w:val="0"/>
          <w:spacing w:val="-1"/>
          <w:szCs w:val="28"/>
        </w:rPr>
        <w:t>giai đoạn 2021-2030, của đất trồng cây lâu năm</w:t>
      </w:r>
    </w:p>
    <w:tbl>
      <w:tblPr>
        <w:tblW w:w="8946" w:type="dxa"/>
        <w:tblInd w:w="93" w:type="dxa"/>
        <w:tblLook w:val="04A0" w:firstRow="1" w:lastRow="0" w:firstColumn="1" w:lastColumn="0" w:noHBand="0" w:noVBand="1"/>
      </w:tblPr>
      <w:tblGrid>
        <w:gridCol w:w="780"/>
        <w:gridCol w:w="2921"/>
        <w:gridCol w:w="1520"/>
        <w:gridCol w:w="2024"/>
        <w:gridCol w:w="1701"/>
      </w:tblGrid>
      <w:tr w:rsidR="00AE125B" w:rsidRPr="00AE125B" w:rsidTr="00AE125B">
        <w:trPr>
          <w:trHeight w:val="300"/>
        </w:trPr>
        <w:tc>
          <w:tcPr>
            <w:tcW w:w="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125B" w:rsidRPr="00AE125B" w:rsidRDefault="00AE125B" w:rsidP="00AE125B">
            <w:pPr>
              <w:jc w:val="center"/>
              <w:rPr>
                <w:color w:val="000000"/>
                <w:kern w:val="0"/>
                <w:sz w:val="24"/>
                <w:szCs w:val="24"/>
              </w:rPr>
            </w:pPr>
            <w:r w:rsidRPr="00AE125B">
              <w:rPr>
                <w:color w:val="000000"/>
                <w:kern w:val="0"/>
                <w:sz w:val="24"/>
                <w:szCs w:val="24"/>
              </w:rPr>
              <w:t>STT</w:t>
            </w:r>
          </w:p>
        </w:tc>
        <w:tc>
          <w:tcPr>
            <w:tcW w:w="29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125B" w:rsidRPr="00AE125B" w:rsidRDefault="00AE125B" w:rsidP="00AE125B">
            <w:pPr>
              <w:jc w:val="center"/>
              <w:rPr>
                <w:color w:val="000000"/>
                <w:kern w:val="0"/>
                <w:sz w:val="24"/>
                <w:szCs w:val="24"/>
              </w:rPr>
            </w:pPr>
            <w:r w:rsidRPr="00AE125B">
              <w:rPr>
                <w:color w:val="000000"/>
                <w:kern w:val="0"/>
                <w:sz w:val="24"/>
                <w:szCs w:val="24"/>
              </w:rPr>
              <w:t>Đơn vị hành chính</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125B" w:rsidRPr="00AE125B" w:rsidRDefault="00AE125B" w:rsidP="00AE125B">
            <w:pPr>
              <w:jc w:val="center"/>
              <w:rPr>
                <w:color w:val="000000"/>
                <w:kern w:val="0"/>
                <w:sz w:val="24"/>
                <w:szCs w:val="24"/>
              </w:rPr>
            </w:pPr>
            <w:r w:rsidRPr="00AE125B">
              <w:rPr>
                <w:color w:val="000000"/>
                <w:kern w:val="0"/>
                <w:sz w:val="24"/>
                <w:szCs w:val="24"/>
              </w:rPr>
              <w:t>Số công trình, dự án</w:t>
            </w:r>
          </w:p>
        </w:tc>
        <w:tc>
          <w:tcPr>
            <w:tcW w:w="20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125B" w:rsidRPr="00AE125B" w:rsidRDefault="00AE125B" w:rsidP="00AE125B">
            <w:pPr>
              <w:jc w:val="center"/>
              <w:rPr>
                <w:color w:val="000000"/>
                <w:kern w:val="0"/>
                <w:sz w:val="24"/>
                <w:szCs w:val="24"/>
              </w:rPr>
            </w:pPr>
            <w:r w:rsidRPr="00AE125B">
              <w:rPr>
                <w:color w:val="000000"/>
                <w:kern w:val="0"/>
                <w:sz w:val="24"/>
                <w:szCs w:val="24"/>
              </w:rPr>
              <w:t>Diện tích tăng thêm (ha)</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125B" w:rsidRPr="00AE125B" w:rsidRDefault="00AE125B" w:rsidP="00AE125B">
            <w:pPr>
              <w:jc w:val="center"/>
              <w:rPr>
                <w:color w:val="000000"/>
                <w:kern w:val="0"/>
                <w:sz w:val="24"/>
                <w:szCs w:val="24"/>
              </w:rPr>
            </w:pPr>
            <w:r w:rsidRPr="00AE125B">
              <w:rPr>
                <w:color w:val="000000"/>
                <w:kern w:val="0"/>
                <w:sz w:val="24"/>
                <w:szCs w:val="24"/>
              </w:rPr>
              <w:t>Ghi chú</w:t>
            </w:r>
          </w:p>
        </w:tc>
      </w:tr>
      <w:tr w:rsidR="00AE125B" w:rsidRPr="00AE125B" w:rsidTr="00AE125B">
        <w:trPr>
          <w:trHeight w:val="300"/>
        </w:trPr>
        <w:tc>
          <w:tcPr>
            <w:tcW w:w="780" w:type="dxa"/>
            <w:vMerge/>
            <w:tcBorders>
              <w:top w:val="single" w:sz="4" w:space="0" w:color="auto"/>
              <w:left w:val="single" w:sz="4" w:space="0" w:color="auto"/>
              <w:bottom w:val="single" w:sz="4" w:space="0" w:color="auto"/>
              <w:right w:val="single" w:sz="4" w:space="0" w:color="auto"/>
            </w:tcBorders>
            <w:vAlign w:val="center"/>
            <w:hideMark/>
          </w:tcPr>
          <w:p w:rsidR="00AE125B" w:rsidRPr="00AE125B" w:rsidRDefault="00AE125B" w:rsidP="00AE125B">
            <w:pPr>
              <w:rPr>
                <w:color w:val="000000"/>
                <w:kern w:val="0"/>
                <w:sz w:val="24"/>
                <w:szCs w:val="24"/>
              </w:rPr>
            </w:pPr>
          </w:p>
        </w:tc>
        <w:tc>
          <w:tcPr>
            <w:tcW w:w="2921" w:type="dxa"/>
            <w:vMerge/>
            <w:tcBorders>
              <w:top w:val="single" w:sz="4" w:space="0" w:color="auto"/>
              <w:left w:val="single" w:sz="4" w:space="0" w:color="auto"/>
              <w:bottom w:val="single" w:sz="4" w:space="0" w:color="auto"/>
              <w:right w:val="single" w:sz="4" w:space="0" w:color="auto"/>
            </w:tcBorders>
            <w:vAlign w:val="center"/>
            <w:hideMark/>
          </w:tcPr>
          <w:p w:rsidR="00AE125B" w:rsidRPr="00AE125B" w:rsidRDefault="00AE125B" w:rsidP="00AE125B">
            <w:pPr>
              <w:rPr>
                <w:color w:val="000000"/>
                <w:kern w:val="0"/>
                <w:sz w:val="24"/>
                <w:szCs w:val="24"/>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rsidR="00AE125B" w:rsidRPr="00AE125B" w:rsidRDefault="00AE125B" w:rsidP="00AE125B">
            <w:pPr>
              <w:rPr>
                <w:color w:val="000000"/>
                <w:kern w:val="0"/>
                <w:sz w:val="24"/>
                <w:szCs w:val="24"/>
              </w:rPr>
            </w:pPr>
          </w:p>
        </w:tc>
        <w:tc>
          <w:tcPr>
            <w:tcW w:w="2024" w:type="dxa"/>
            <w:vMerge/>
            <w:tcBorders>
              <w:top w:val="single" w:sz="4" w:space="0" w:color="auto"/>
              <w:left w:val="single" w:sz="4" w:space="0" w:color="auto"/>
              <w:bottom w:val="single" w:sz="4" w:space="0" w:color="auto"/>
              <w:right w:val="single" w:sz="4" w:space="0" w:color="auto"/>
            </w:tcBorders>
            <w:vAlign w:val="center"/>
            <w:hideMark/>
          </w:tcPr>
          <w:p w:rsidR="00AE125B" w:rsidRPr="00AE125B" w:rsidRDefault="00AE125B" w:rsidP="00AE125B">
            <w:pPr>
              <w:rPr>
                <w:color w:val="000000"/>
                <w:kern w:val="0"/>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AE125B" w:rsidRPr="00AE125B" w:rsidRDefault="00AE125B" w:rsidP="00AE125B">
            <w:pPr>
              <w:rPr>
                <w:color w:val="000000"/>
                <w:kern w:val="0"/>
                <w:sz w:val="24"/>
                <w:szCs w:val="24"/>
              </w:rPr>
            </w:pPr>
          </w:p>
        </w:tc>
      </w:tr>
      <w:tr w:rsidR="00AE125B" w:rsidRPr="00AE125B" w:rsidTr="00AE125B">
        <w:trPr>
          <w:trHeight w:val="31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AE125B" w:rsidRPr="00AE125B" w:rsidRDefault="00AE125B" w:rsidP="00AE125B">
            <w:pPr>
              <w:jc w:val="center"/>
              <w:rPr>
                <w:b w:val="0"/>
                <w:bCs w:val="0"/>
                <w:color w:val="000000"/>
                <w:kern w:val="0"/>
                <w:sz w:val="24"/>
                <w:szCs w:val="24"/>
              </w:rPr>
            </w:pPr>
            <w:r w:rsidRPr="00AE125B">
              <w:rPr>
                <w:b w:val="0"/>
                <w:bCs w:val="0"/>
                <w:color w:val="000000"/>
                <w:kern w:val="0"/>
                <w:sz w:val="24"/>
                <w:szCs w:val="24"/>
              </w:rPr>
              <w:t>1</w:t>
            </w:r>
          </w:p>
        </w:tc>
        <w:tc>
          <w:tcPr>
            <w:tcW w:w="2921" w:type="dxa"/>
            <w:tcBorders>
              <w:top w:val="nil"/>
              <w:left w:val="nil"/>
              <w:bottom w:val="single" w:sz="4" w:space="0" w:color="auto"/>
              <w:right w:val="single" w:sz="4" w:space="0" w:color="auto"/>
            </w:tcBorders>
            <w:shd w:val="clear" w:color="auto" w:fill="auto"/>
            <w:noWrap/>
            <w:vAlign w:val="bottom"/>
            <w:hideMark/>
          </w:tcPr>
          <w:p w:rsidR="00AE125B" w:rsidRPr="00AE125B" w:rsidRDefault="00AE125B" w:rsidP="00AE125B">
            <w:pPr>
              <w:rPr>
                <w:b w:val="0"/>
                <w:bCs w:val="0"/>
                <w:color w:val="000000"/>
                <w:kern w:val="0"/>
                <w:sz w:val="24"/>
                <w:szCs w:val="24"/>
              </w:rPr>
            </w:pPr>
            <w:r w:rsidRPr="00AE125B">
              <w:rPr>
                <w:b w:val="0"/>
                <w:bCs w:val="0"/>
                <w:color w:val="000000"/>
                <w:kern w:val="0"/>
                <w:sz w:val="24"/>
                <w:szCs w:val="24"/>
              </w:rPr>
              <w:t>Xã Ngọc Sơn</w:t>
            </w:r>
          </w:p>
        </w:tc>
        <w:tc>
          <w:tcPr>
            <w:tcW w:w="1520" w:type="dxa"/>
            <w:tcBorders>
              <w:top w:val="nil"/>
              <w:left w:val="nil"/>
              <w:bottom w:val="single" w:sz="4" w:space="0" w:color="auto"/>
              <w:right w:val="single" w:sz="4" w:space="0" w:color="auto"/>
            </w:tcBorders>
            <w:shd w:val="clear" w:color="auto" w:fill="auto"/>
            <w:noWrap/>
            <w:vAlign w:val="bottom"/>
            <w:hideMark/>
          </w:tcPr>
          <w:p w:rsidR="00AE125B" w:rsidRPr="00AE125B" w:rsidRDefault="00AE125B" w:rsidP="00AE125B">
            <w:pPr>
              <w:jc w:val="center"/>
              <w:rPr>
                <w:b w:val="0"/>
                <w:bCs w:val="0"/>
                <w:color w:val="000000"/>
                <w:kern w:val="0"/>
                <w:sz w:val="24"/>
                <w:szCs w:val="24"/>
              </w:rPr>
            </w:pPr>
            <w:r w:rsidRPr="00AE125B">
              <w:rPr>
                <w:b w:val="0"/>
                <w:bCs w:val="0"/>
                <w:color w:val="000000"/>
                <w:kern w:val="0"/>
                <w:sz w:val="24"/>
                <w:szCs w:val="24"/>
              </w:rPr>
              <w:t>1</w:t>
            </w:r>
          </w:p>
        </w:tc>
        <w:tc>
          <w:tcPr>
            <w:tcW w:w="2024" w:type="dxa"/>
            <w:tcBorders>
              <w:top w:val="nil"/>
              <w:left w:val="nil"/>
              <w:bottom w:val="single" w:sz="4" w:space="0" w:color="auto"/>
              <w:right w:val="single" w:sz="4" w:space="0" w:color="auto"/>
            </w:tcBorders>
            <w:shd w:val="clear" w:color="auto" w:fill="auto"/>
            <w:noWrap/>
            <w:vAlign w:val="bottom"/>
            <w:hideMark/>
          </w:tcPr>
          <w:p w:rsidR="00AE125B" w:rsidRPr="00AE125B" w:rsidRDefault="00AE125B" w:rsidP="00AE125B">
            <w:pPr>
              <w:jc w:val="center"/>
              <w:rPr>
                <w:b w:val="0"/>
                <w:bCs w:val="0"/>
                <w:color w:val="000000"/>
                <w:kern w:val="0"/>
                <w:sz w:val="24"/>
                <w:szCs w:val="24"/>
              </w:rPr>
            </w:pPr>
            <w:r w:rsidRPr="00AE125B">
              <w:rPr>
                <w:b w:val="0"/>
                <w:bCs w:val="0"/>
                <w:color w:val="000000"/>
                <w:kern w:val="0"/>
                <w:sz w:val="24"/>
                <w:szCs w:val="24"/>
              </w:rPr>
              <w:t>0,13</w:t>
            </w:r>
          </w:p>
        </w:tc>
        <w:tc>
          <w:tcPr>
            <w:tcW w:w="1701" w:type="dxa"/>
            <w:tcBorders>
              <w:top w:val="nil"/>
              <w:left w:val="nil"/>
              <w:bottom w:val="single" w:sz="4" w:space="0" w:color="auto"/>
              <w:right w:val="single" w:sz="4" w:space="0" w:color="auto"/>
            </w:tcBorders>
            <w:shd w:val="clear" w:color="auto" w:fill="auto"/>
            <w:noWrap/>
            <w:vAlign w:val="bottom"/>
            <w:hideMark/>
          </w:tcPr>
          <w:p w:rsidR="00AE125B" w:rsidRPr="00AE125B" w:rsidRDefault="00AE125B" w:rsidP="00AE125B">
            <w:pPr>
              <w:rPr>
                <w:b w:val="0"/>
                <w:bCs w:val="0"/>
                <w:color w:val="000000"/>
                <w:kern w:val="0"/>
                <w:sz w:val="24"/>
                <w:szCs w:val="24"/>
              </w:rPr>
            </w:pPr>
            <w:r w:rsidRPr="00AE125B">
              <w:rPr>
                <w:b w:val="0"/>
                <w:bCs w:val="0"/>
                <w:color w:val="000000"/>
                <w:kern w:val="0"/>
                <w:sz w:val="24"/>
                <w:szCs w:val="24"/>
              </w:rPr>
              <w:t> </w:t>
            </w:r>
          </w:p>
        </w:tc>
      </w:tr>
      <w:tr w:rsidR="00AE125B" w:rsidRPr="00AE125B" w:rsidTr="00AE125B">
        <w:trPr>
          <w:trHeight w:val="31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AE125B" w:rsidRPr="00AE125B" w:rsidRDefault="00AE125B" w:rsidP="00AE125B">
            <w:pPr>
              <w:jc w:val="center"/>
              <w:rPr>
                <w:b w:val="0"/>
                <w:bCs w:val="0"/>
                <w:color w:val="000000"/>
                <w:kern w:val="0"/>
                <w:sz w:val="24"/>
                <w:szCs w:val="24"/>
              </w:rPr>
            </w:pPr>
            <w:r w:rsidRPr="00AE125B">
              <w:rPr>
                <w:b w:val="0"/>
                <w:bCs w:val="0"/>
                <w:color w:val="000000"/>
                <w:kern w:val="0"/>
                <w:sz w:val="24"/>
                <w:szCs w:val="24"/>
              </w:rPr>
              <w:t>2</w:t>
            </w:r>
          </w:p>
        </w:tc>
        <w:tc>
          <w:tcPr>
            <w:tcW w:w="2921" w:type="dxa"/>
            <w:tcBorders>
              <w:top w:val="nil"/>
              <w:left w:val="nil"/>
              <w:bottom w:val="single" w:sz="4" w:space="0" w:color="auto"/>
              <w:right w:val="single" w:sz="4" w:space="0" w:color="auto"/>
            </w:tcBorders>
            <w:shd w:val="clear" w:color="auto" w:fill="auto"/>
            <w:noWrap/>
            <w:vAlign w:val="bottom"/>
            <w:hideMark/>
          </w:tcPr>
          <w:p w:rsidR="00AE125B" w:rsidRPr="00AE125B" w:rsidRDefault="00AE125B" w:rsidP="00AE125B">
            <w:pPr>
              <w:rPr>
                <w:b w:val="0"/>
                <w:bCs w:val="0"/>
                <w:color w:val="000000"/>
                <w:kern w:val="0"/>
                <w:sz w:val="24"/>
                <w:szCs w:val="24"/>
              </w:rPr>
            </w:pPr>
            <w:r w:rsidRPr="00AE125B">
              <w:rPr>
                <w:b w:val="0"/>
                <w:bCs w:val="0"/>
                <w:color w:val="000000"/>
                <w:kern w:val="0"/>
                <w:sz w:val="24"/>
                <w:szCs w:val="24"/>
              </w:rPr>
              <w:t>Xã Lưu Vĩnh Sơn</w:t>
            </w:r>
          </w:p>
        </w:tc>
        <w:tc>
          <w:tcPr>
            <w:tcW w:w="1520" w:type="dxa"/>
            <w:tcBorders>
              <w:top w:val="nil"/>
              <w:left w:val="nil"/>
              <w:bottom w:val="single" w:sz="4" w:space="0" w:color="auto"/>
              <w:right w:val="single" w:sz="4" w:space="0" w:color="auto"/>
            </w:tcBorders>
            <w:shd w:val="clear" w:color="auto" w:fill="auto"/>
            <w:noWrap/>
            <w:vAlign w:val="bottom"/>
            <w:hideMark/>
          </w:tcPr>
          <w:p w:rsidR="00AE125B" w:rsidRPr="00AE125B" w:rsidRDefault="00AE125B" w:rsidP="00AE125B">
            <w:pPr>
              <w:jc w:val="center"/>
              <w:rPr>
                <w:b w:val="0"/>
                <w:bCs w:val="0"/>
                <w:color w:val="000000"/>
                <w:kern w:val="0"/>
                <w:sz w:val="24"/>
                <w:szCs w:val="24"/>
              </w:rPr>
            </w:pPr>
            <w:r w:rsidRPr="00AE125B">
              <w:rPr>
                <w:b w:val="0"/>
                <w:bCs w:val="0"/>
                <w:color w:val="000000"/>
                <w:kern w:val="0"/>
                <w:sz w:val="24"/>
                <w:szCs w:val="24"/>
              </w:rPr>
              <w:t>1</w:t>
            </w:r>
          </w:p>
        </w:tc>
        <w:tc>
          <w:tcPr>
            <w:tcW w:w="2024" w:type="dxa"/>
            <w:tcBorders>
              <w:top w:val="nil"/>
              <w:left w:val="nil"/>
              <w:bottom w:val="single" w:sz="4" w:space="0" w:color="auto"/>
              <w:right w:val="single" w:sz="4" w:space="0" w:color="auto"/>
            </w:tcBorders>
            <w:shd w:val="clear" w:color="auto" w:fill="auto"/>
            <w:noWrap/>
            <w:vAlign w:val="bottom"/>
            <w:hideMark/>
          </w:tcPr>
          <w:p w:rsidR="00AE125B" w:rsidRPr="00AE125B" w:rsidRDefault="00AE125B" w:rsidP="00AE125B">
            <w:pPr>
              <w:jc w:val="center"/>
              <w:rPr>
                <w:b w:val="0"/>
                <w:bCs w:val="0"/>
                <w:color w:val="000000"/>
                <w:kern w:val="0"/>
                <w:sz w:val="24"/>
                <w:szCs w:val="24"/>
              </w:rPr>
            </w:pPr>
            <w:r w:rsidRPr="00AE125B">
              <w:rPr>
                <w:b w:val="0"/>
                <w:bCs w:val="0"/>
                <w:color w:val="000000"/>
                <w:kern w:val="0"/>
                <w:sz w:val="24"/>
                <w:szCs w:val="24"/>
              </w:rPr>
              <w:t>5,09</w:t>
            </w:r>
          </w:p>
        </w:tc>
        <w:tc>
          <w:tcPr>
            <w:tcW w:w="1701" w:type="dxa"/>
            <w:tcBorders>
              <w:top w:val="nil"/>
              <w:left w:val="nil"/>
              <w:bottom w:val="single" w:sz="4" w:space="0" w:color="auto"/>
              <w:right w:val="single" w:sz="4" w:space="0" w:color="auto"/>
            </w:tcBorders>
            <w:shd w:val="clear" w:color="auto" w:fill="auto"/>
            <w:noWrap/>
            <w:vAlign w:val="bottom"/>
            <w:hideMark/>
          </w:tcPr>
          <w:p w:rsidR="00AE125B" w:rsidRPr="00AE125B" w:rsidRDefault="00AE125B" w:rsidP="00AE125B">
            <w:pPr>
              <w:rPr>
                <w:b w:val="0"/>
                <w:bCs w:val="0"/>
                <w:color w:val="000000"/>
                <w:kern w:val="0"/>
                <w:sz w:val="24"/>
                <w:szCs w:val="24"/>
              </w:rPr>
            </w:pPr>
            <w:r w:rsidRPr="00AE125B">
              <w:rPr>
                <w:b w:val="0"/>
                <w:bCs w:val="0"/>
                <w:color w:val="000000"/>
                <w:kern w:val="0"/>
                <w:sz w:val="24"/>
                <w:szCs w:val="24"/>
              </w:rPr>
              <w:t> </w:t>
            </w:r>
          </w:p>
        </w:tc>
      </w:tr>
      <w:tr w:rsidR="00AE125B" w:rsidRPr="00AE125B" w:rsidTr="00AE125B">
        <w:trPr>
          <w:trHeight w:val="31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AE125B" w:rsidRPr="00AE125B" w:rsidRDefault="00AE125B" w:rsidP="00AE125B">
            <w:pPr>
              <w:jc w:val="center"/>
              <w:rPr>
                <w:b w:val="0"/>
                <w:bCs w:val="0"/>
                <w:color w:val="000000"/>
                <w:kern w:val="0"/>
                <w:sz w:val="24"/>
                <w:szCs w:val="24"/>
              </w:rPr>
            </w:pPr>
            <w:r w:rsidRPr="00AE125B">
              <w:rPr>
                <w:b w:val="0"/>
                <w:bCs w:val="0"/>
                <w:color w:val="000000"/>
                <w:kern w:val="0"/>
                <w:sz w:val="24"/>
                <w:szCs w:val="24"/>
              </w:rPr>
              <w:t>3</w:t>
            </w:r>
          </w:p>
        </w:tc>
        <w:tc>
          <w:tcPr>
            <w:tcW w:w="2921" w:type="dxa"/>
            <w:tcBorders>
              <w:top w:val="nil"/>
              <w:left w:val="nil"/>
              <w:bottom w:val="single" w:sz="4" w:space="0" w:color="auto"/>
              <w:right w:val="single" w:sz="4" w:space="0" w:color="auto"/>
            </w:tcBorders>
            <w:shd w:val="clear" w:color="auto" w:fill="auto"/>
            <w:noWrap/>
            <w:vAlign w:val="bottom"/>
            <w:hideMark/>
          </w:tcPr>
          <w:p w:rsidR="00AE125B" w:rsidRPr="00AE125B" w:rsidRDefault="00AE125B" w:rsidP="00AE125B">
            <w:pPr>
              <w:rPr>
                <w:b w:val="0"/>
                <w:bCs w:val="0"/>
                <w:color w:val="000000"/>
                <w:kern w:val="0"/>
                <w:sz w:val="24"/>
                <w:szCs w:val="24"/>
              </w:rPr>
            </w:pPr>
            <w:r w:rsidRPr="00AE125B">
              <w:rPr>
                <w:b w:val="0"/>
                <w:bCs w:val="0"/>
                <w:color w:val="000000"/>
                <w:kern w:val="0"/>
                <w:sz w:val="24"/>
                <w:szCs w:val="24"/>
              </w:rPr>
              <w:t>Xã Nam Điền</w:t>
            </w:r>
          </w:p>
        </w:tc>
        <w:tc>
          <w:tcPr>
            <w:tcW w:w="1520" w:type="dxa"/>
            <w:tcBorders>
              <w:top w:val="nil"/>
              <w:left w:val="nil"/>
              <w:bottom w:val="single" w:sz="4" w:space="0" w:color="auto"/>
              <w:right w:val="single" w:sz="4" w:space="0" w:color="auto"/>
            </w:tcBorders>
            <w:shd w:val="clear" w:color="auto" w:fill="auto"/>
            <w:noWrap/>
            <w:vAlign w:val="bottom"/>
            <w:hideMark/>
          </w:tcPr>
          <w:p w:rsidR="00AE125B" w:rsidRPr="00AE125B" w:rsidRDefault="00AE125B" w:rsidP="00AE125B">
            <w:pPr>
              <w:jc w:val="center"/>
              <w:rPr>
                <w:b w:val="0"/>
                <w:bCs w:val="0"/>
                <w:color w:val="000000"/>
                <w:kern w:val="0"/>
                <w:sz w:val="24"/>
                <w:szCs w:val="24"/>
              </w:rPr>
            </w:pPr>
            <w:r w:rsidRPr="00AE125B">
              <w:rPr>
                <w:b w:val="0"/>
                <w:bCs w:val="0"/>
                <w:color w:val="000000"/>
                <w:kern w:val="0"/>
                <w:sz w:val="24"/>
                <w:szCs w:val="24"/>
              </w:rPr>
              <w:t>1</w:t>
            </w:r>
          </w:p>
        </w:tc>
        <w:tc>
          <w:tcPr>
            <w:tcW w:w="2024" w:type="dxa"/>
            <w:tcBorders>
              <w:top w:val="nil"/>
              <w:left w:val="nil"/>
              <w:bottom w:val="single" w:sz="4" w:space="0" w:color="auto"/>
              <w:right w:val="single" w:sz="4" w:space="0" w:color="auto"/>
            </w:tcBorders>
            <w:shd w:val="clear" w:color="auto" w:fill="auto"/>
            <w:noWrap/>
            <w:vAlign w:val="bottom"/>
            <w:hideMark/>
          </w:tcPr>
          <w:p w:rsidR="00AE125B" w:rsidRPr="00AE125B" w:rsidRDefault="00AE125B" w:rsidP="00AE125B">
            <w:pPr>
              <w:jc w:val="center"/>
              <w:rPr>
                <w:b w:val="0"/>
                <w:bCs w:val="0"/>
                <w:color w:val="000000"/>
                <w:kern w:val="0"/>
                <w:sz w:val="24"/>
                <w:szCs w:val="24"/>
              </w:rPr>
            </w:pPr>
            <w:r w:rsidRPr="00AE125B">
              <w:rPr>
                <w:b w:val="0"/>
                <w:bCs w:val="0"/>
                <w:color w:val="000000"/>
                <w:kern w:val="0"/>
                <w:sz w:val="24"/>
                <w:szCs w:val="24"/>
              </w:rPr>
              <w:t>97,31</w:t>
            </w:r>
          </w:p>
        </w:tc>
        <w:tc>
          <w:tcPr>
            <w:tcW w:w="1701" w:type="dxa"/>
            <w:tcBorders>
              <w:top w:val="nil"/>
              <w:left w:val="nil"/>
              <w:bottom w:val="single" w:sz="4" w:space="0" w:color="auto"/>
              <w:right w:val="single" w:sz="4" w:space="0" w:color="auto"/>
            </w:tcBorders>
            <w:shd w:val="clear" w:color="auto" w:fill="auto"/>
            <w:noWrap/>
            <w:vAlign w:val="bottom"/>
            <w:hideMark/>
          </w:tcPr>
          <w:p w:rsidR="00AE125B" w:rsidRPr="00AE125B" w:rsidRDefault="00AE125B" w:rsidP="00AE125B">
            <w:pPr>
              <w:rPr>
                <w:b w:val="0"/>
                <w:bCs w:val="0"/>
                <w:color w:val="000000"/>
                <w:kern w:val="0"/>
                <w:sz w:val="24"/>
                <w:szCs w:val="24"/>
              </w:rPr>
            </w:pPr>
            <w:r w:rsidRPr="00AE125B">
              <w:rPr>
                <w:b w:val="0"/>
                <w:bCs w:val="0"/>
                <w:color w:val="000000"/>
                <w:kern w:val="0"/>
                <w:sz w:val="24"/>
                <w:szCs w:val="24"/>
              </w:rPr>
              <w:t> </w:t>
            </w:r>
          </w:p>
        </w:tc>
      </w:tr>
      <w:tr w:rsidR="00AE125B" w:rsidRPr="00AE125B" w:rsidTr="00AE125B">
        <w:trPr>
          <w:trHeight w:val="315"/>
        </w:trPr>
        <w:tc>
          <w:tcPr>
            <w:tcW w:w="3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125B" w:rsidRPr="00AE125B" w:rsidRDefault="00AE125B" w:rsidP="00AE125B">
            <w:pPr>
              <w:jc w:val="center"/>
              <w:rPr>
                <w:color w:val="000000"/>
                <w:kern w:val="0"/>
                <w:sz w:val="24"/>
                <w:szCs w:val="24"/>
              </w:rPr>
            </w:pPr>
            <w:r w:rsidRPr="00AE125B">
              <w:rPr>
                <w:color w:val="000000"/>
                <w:kern w:val="0"/>
                <w:sz w:val="24"/>
                <w:szCs w:val="24"/>
              </w:rPr>
              <w:t>TỔNG</w:t>
            </w:r>
          </w:p>
        </w:tc>
        <w:tc>
          <w:tcPr>
            <w:tcW w:w="1520" w:type="dxa"/>
            <w:tcBorders>
              <w:top w:val="nil"/>
              <w:left w:val="nil"/>
              <w:bottom w:val="single" w:sz="4" w:space="0" w:color="auto"/>
              <w:right w:val="single" w:sz="4" w:space="0" w:color="auto"/>
            </w:tcBorders>
            <w:shd w:val="clear" w:color="auto" w:fill="auto"/>
            <w:noWrap/>
            <w:vAlign w:val="bottom"/>
            <w:hideMark/>
          </w:tcPr>
          <w:p w:rsidR="00AE125B" w:rsidRPr="00AE125B" w:rsidRDefault="00AE125B" w:rsidP="00AE125B">
            <w:pPr>
              <w:jc w:val="center"/>
              <w:rPr>
                <w:color w:val="000000"/>
                <w:kern w:val="0"/>
                <w:sz w:val="24"/>
                <w:szCs w:val="24"/>
              </w:rPr>
            </w:pPr>
            <w:r w:rsidRPr="00AE125B">
              <w:rPr>
                <w:color w:val="000000"/>
                <w:kern w:val="0"/>
                <w:sz w:val="24"/>
                <w:szCs w:val="24"/>
              </w:rPr>
              <w:t>3</w:t>
            </w:r>
          </w:p>
        </w:tc>
        <w:tc>
          <w:tcPr>
            <w:tcW w:w="2024" w:type="dxa"/>
            <w:tcBorders>
              <w:top w:val="nil"/>
              <w:left w:val="nil"/>
              <w:bottom w:val="single" w:sz="4" w:space="0" w:color="auto"/>
              <w:right w:val="single" w:sz="4" w:space="0" w:color="auto"/>
            </w:tcBorders>
            <w:shd w:val="clear" w:color="auto" w:fill="auto"/>
            <w:noWrap/>
            <w:vAlign w:val="bottom"/>
            <w:hideMark/>
          </w:tcPr>
          <w:p w:rsidR="00AE125B" w:rsidRPr="00AE125B" w:rsidRDefault="00AE125B" w:rsidP="00AE125B">
            <w:pPr>
              <w:jc w:val="center"/>
              <w:rPr>
                <w:color w:val="000000"/>
                <w:kern w:val="0"/>
                <w:sz w:val="24"/>
                <w:szCs w:val="24"/>
              </w:rPr>
            </w:pPr>
            <w:r w:rsidRPr="00AE125B">
              <w:rPr>
                <w:color w:val="000000"/>
                <w:kern w:val="0"/>
                <w:sz w:val="24"/>
                <w:szCs w:val="24"/>
              </w:rPr>
              <w:t>102,53</w:t>
            </w:r>
          </w:p>
        </w:tc>
        <w:tc>
          <w:tcPr>
            <w:tcW w:w="1701" w:type="dxa"/>
            <w:tcBorders>
              <w:top w:val="nil"/>
              <w:left w:val="nil"/>
              <w:bottom w:val="single" w:sz="4" w:space="0" w:color="auto"/>
              <w:right w:val="single" w:sz="4" w:space="0" w:color="auto"/>
            </w:tcBorders>
            <w:shd w:val="clear" w:color="auto" w:fill="auto"/>
            <w:noWrap/>
            <w:vAlign w:val="bottom"/>
            <w:hideMark/>
          </w:tcPr>
          <w:p w:rsidR="00AE125B" w:rsidRPr="00AE125B" w:rsidRDefault="00AE125B" w:rsidP="00AE125B">
            <w:pPr>
              <w:rPr>
                <w:b w:val="0"/>
                <w:bCs w:val="0"/>
                <w:color w:val="000000"/>
                <w:kern w:val="0"/>
                <w:sz w:val="24"/>
                <w:szCs w:val="24"/>
              </w:rPr>
            </w:pPr>
            <w:r w:rsidRPr="00AE125B">
              <w:rPr>
                <w:b w:val="0"/>
                <w:bCs w:val="0"/>
                <w:color w:val="000000"/>
                <w:kern w:val="0"/>
                <w:sz w:val="24"/>
                <w:szCs w:val="24"/>
              </w:rPr>
              <w:t> </w:t>
            </w:r>
          </w:p>
        </w:tc>
      </w:tr>
    </w:tbl>
    <w:p w:rsidR="00AE125B" w:rsidRDefault="00AE125B" w:rsidP="00142622">
      <w:pPr>
        <w:widowControl w:val="0"/>
        <w:spacing w:line="288" w:lineRule="auto"/>
        <w:ind w:firstLine="720"/>
        <w:jc w:val="both"/>
        <w:rPr>
          <w:b w:val="0"/>
          <w:bCs w:val="0"/>
          <w:spacing w:val="-1"/>
          <w:szCs w:val="28"/>
        </w:rPr>
      </w:pPr>
    </w:p>
    <w:p w:rsidR="00FE2ED0" w:rsidRPr="005E79AC" w:rsidRDefault="00FE2ED0" w:rsidP="00142622">
      <w:pPr>
        <w:widowControl w:val="0"/>
        <w:spacing w:line="288" w:lineRule="auto"/>
        <w:ind w:firstLine="720"/>
        <w:jc w:val="both"/>
        <w:rPr>
          <w:b w:val="0"/>
          <w:bCs w:val="0"/>
          <w:spacing w:val="-1"/>
          <w:szCs w:val="28"/>
        </w:rPr>
      </w:pPr>
      <w:r w:rsidRPr="005E79AC">
        <w:rPr>
          <w:b w:val="0"/>
          <w:bCs w:val="0"/>
          <w:spacing w:val="-1"/>
          <w:szCs w:val="28"/>
        </w:rPr>
        <w:t xml:space="preserve">* Đến năm 2030, </w:t>
      </w:r>
      <w:r w:rsidR="00842B78">
        <w:rPr>
          <w:b w:val="0"/>
          <w:bCs w:val="0"/>
          <w:spacing w:val="-1"/>
          <w:szCs w:val="28"/>
        </w:rPr>
        <w:t>huyện Thạch Hà</w:t>
      </w:r>
      <w:r w:rsidRPr="005E79AC">
        <w:rPr>
          <w:b w:val="0"/>
          <w:bCs w:val="0"/>
          <w:spacing w:val="-1"/>
          <w:szCs w:val="28"/>
        </w:rPr>
        <w:t xml:space="preserve"> có </w:t>
      </w:r>
      <w:r w:rsidR="00842B78">
        <w:rPr>
          <w:b w:val="0"/>
          <w:bCs w:val="0"/>
          <w:spacing w:val="-1"/>
          <w:szCs w:val="28"/>
        </w:rPr>
        <w:t>3.222,</w:t>
      </w:r>
      <w:r w:rsidR="00346897">
        <w:rPr>
          <w:b w:val="0"/>
          <w:bCs w:val="0"/>
          <w:spacing w:val="-1"/>
          <w:szCs w:val="28"/>
        </w:rPr>
        <w:t>1</w:t>
      </w:r>
      <w:r w:rsidR="00842B78">
        <w:rPr>
          <w:b w:val="0"/>
          <w:bCs w:val="0"/>
          <w:spacing w:val="-1"/>
          <w:szCs w:val="28"/>
        </w:rPr>
        <w:t>0</w:t>
      </w:r>
      <w:r w:rsidRPr="005E79AC">
        <w:rPr>
          <w:b w:val="0"/>
          <w:bCs w:val="0"/>
          <w:spacing w:val="-1"/>
          <w:szCs w:val="28"/>
        </w:rPr>
        <w:t>h</w:t>
      </w:r>
      <w:r w:rsidR="00AE125B">
        <w:rPr>
          <w:b w:val="0"/>
          <w:bCs w:val="0"/>
          <w:spacing w:val="-1"/>
          <w:szCs w:val="28"/>
        </w:rPr>
        <w:t>a đất trồng cây lâu năm, th</w:t>
      </w:r>
      <w:r w:rsidR="00AE125B" w:rsidRPr="00AE125B">
        <w:rPr>
          <w:b w:val="0"/>
          <w:bCs w:val="0"/>
          <w:spacing w:val="-1"/>
          <w:szCs w:val="28"/>
        </w:rPr>
        <w:t>ực</w:t>
      </w:r>
      <w:r w:rsidR="00AE125B">
        <w:rPr>
          <w:b w:val="0"/>
          <w:bCs w:val="0"/>
          <w:spacing w:val="-1"/>
          <w:szCs w:val="28"/>
        </w:rPr>
        <w:t xml:space="preserve"> gi</w:t>
      </w:r>
      <w:r w:rsidR="00AE125B" w:rsidRPr="00AE125B">
        <w:rPr>
          <w:b w:val="0"/>
          <w:bCs w:val="0"/>
          <w:spacing w:val="-1"/>
          <w:szCs w:val="28"/>
        </w:rPr>
        <w:t>ảm</w:t>
      </w:r>
      <w:r w:rsidRPr="005E79AC">
        <w:rPr>
          <w:b w:val="0"/>
          <w:bCs w:val="0"/>
          <w:spacing w:val="-1"/>
          <w:szCs w:val="28"/>
        </w:rPr>
        <w:t xml:space="preserve"> 1</w:t>
      </w:r>
      <w:r w:rsidR="00842B78">
        <w:rPr>
          <w:b w:val="0"/>
          <w:bCs w:val="0"/>
          <w:spacing w:val="-1"/>
          <w:szCs w:val="28"/>
        </w:rPr>
        <w:t>3</w:t>
      </w:r>
      <w:r w:rsidR="00346897">
        <w:rPr>
          <w:b w:val="0"/>
          <w:bCs w:val="0"/>
          <w:spacing w:val="-1"/>
          <w:szCs w:val="28"/>
        </w:rPr>
        <w:t>3,32</w:t>
      </w:r>
      <w:r w:rsidRPr="005E79AC">
        <w:rPr>
          <w:b w:val="0"/>
          <w:bCs w:val="0"/>
          <w:spacing w:val="-1"/>
          <w:szCs w:val="28"/>
        </w:rPr>
        <w:t xml:space="preserve"> ha so với hiện trạng năm 2020. Diện tích đất trồng cây lâu năm được phân bổ đến từng đơn vị hành chính cấp xã như sau:</w:t>
      </w:r>
    </w:p>
    <w:p w:rsidR="00FE2ED0" w:rsidRDefault="00FE2ED0" w:rsidP="00662514">
      <w:pPr>
        <w:pStyle w:val="5"/>
        <w:jc w:val="center"/>
        <w:rPr>
          <w:lang w:val="en-US"/>
        </w:rPr>
      </w:pPr>
      <w:r w:rsidRPr="005E79AC">
        <w:t xml:space="preserve">Bảng </w:t>
      </w:r>
      <w:r w:rsidR="00174154">
        <w:rPr>
          <w:lang w:val="en-US"/>
        </w:rPr>
        <w:t>11</w:t>
      </w:r>
      <w:r w:rsidRPr="005E79AC">
        <w:t>. Chỉ tiêu quy hoạch đất trồng cây lâu năm</w:t>
      </w:r>
    </w:p>
    <w:tbl>
      <w:tblPr>
        <w:tblW w:w="8946" w:type="dxa"/>
        <w:tblInd w:w="93" w:type="dxa"/>
        <w:tblLook w:val="04A0" w:firstRow="1" w:lastRow="0" w:firstColumn="1" w:lastColumn="0" w:noHBand="0" w:noVBand="1"/>
      </w:tblPr>
      <w:tblGrid>
        <w:gridCol w:w="820"/>
        <w:gridCol w:w="2720"/>
        <w:gridCol w:w="1720"/>
        <w:gridCol w:w="1843"/>
        <w:gridCol w:w="1843"/>
      </w:tblGrid>
      <w:tr w:rsidR="001718DF" w:rsidRPr="001718DF" w:rsidTr="000669FD">
        <w:trPr>
          <w:trHeight w:val="405"/>
          <w:tblHeader/>
        </w:trPr>
        <w:tc>
          <w:tcPr>
            <w:tcW w:w="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18DF" w:rsidRPr="001718DF" w:rsidRDefault="001718DF" w:rsidP="001718DF">
            <w:pPr>
              <w:jc w:val="center"/>
              <w:rPr>
                <w:color w:val="000000"/>
                <w:kern w:val="0"/>
                <w:sz w:val="24"/>
                <w:szCs w:val="24"/>
              </w:rPr>
            </w:pPr>
            <w:r w:rsidRPr="001718DF">
              <w:rPr>
                <w:color w:val="000000"/>
                <w:kern w:val="0"/>
                <w:sz w:val="24"/>
                <w:szCs w:val="24"/>
              </w:rPr>
              <w:t>STT</w:t>
            </w:r>
          </w:p>
        </w:tc>
        <w:tc>
          <w:tcPr>
            <w:tcW w:w="2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18DF" w:rsidRPr="001718DF" w:rsidRDefault="001718DF" w:rsidP="001718DF">
            <w:pPr>
              <w:jc w:val="center"/>
              <w:rPr>
                <w:color w:val="000000"/>
                <w:kern w:val="0"/>
                <w:sz w:val="24"/>
                <w:szCs w:val="24"/>
              </w:rPr>
            </w:pPr>
            <w:r w:rsidRPr="001718DF">
              <w:rPr>
                <w:color w:val="000000"/>
                <w:kern w:val="0"/>
                <w:sz w:val="24"/>
                <w:szCs w:val="24"/>
              </w:rPr>
              <w:t>Đơn vị hành chính</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18DF" w:rsidRPr="001718DF" w:rsidRDefault="001718DF" w:rsidP="001718DF">
            <w:pPr>
              <w:jc w:val="center"/>
              <w:rPr>
                <w:color w:val="000000"/>
                <w:kern w:val="0"/>
                <w:sz w:val="24"/>
                <w:szCs w:val="24"/>
              </w:rPr>
            </w:pPr>
            <w:r w:rsidRPr="001718DF">
              <w:rPr>
                <w:color w:val="000000"/>
                <w:kern w:val="0"/>
                <w:sz w:val="24"/>
                <w:szCs w:val="24"/>
              </w:rPr>
              <w:t>Diện tích hiện trạng (ha)</w:t>
            </w:r>
          </w:p>
        </w:tc>
        <w:tc>
          <w:tcPr>
            <w:tcW w:w="3686" w:type="dxa"/>
            <w:gridSpan w:val="2"/>
            <w:tcBorders>
              <w:top w:val="single" w:sz="4" w:space="0" w:color="auto"/>
              <w:left w:val="nil"/>
              <w:bottom w:val="single" w:sz="4" w:space="0" w:color="auto"/>
              <w:right w:val="single" w:sz="4" w:space="0" w:color="auto"/>
            </w:tcBorders>
            <w:shd w:val="clear" w:color="auto" w:fill="auto"/>
            <w:vAlign w:val="center"/>
            <w:hideMark/>
          </w:tcPr>
          <w:p w:rsidR="001718DF" w:rsidRPr="001718DF" w:rsidRDefault="001718DF" w:rsidP="001718DF">
            <w:pPr>
              <w:jc w:val="center"/>
              <w:rPr>
                <w:color w:val="000000"/>
                <w:kern w:val="0"/>
                <w:sz w:val="24"/>
                <w:szCs w:val="24"/>
              </w:rPr>
            </w:pPr>
            <w:r w:rsidRPr="001718DF">
              <w:rPr>
                <w:color w:val="000000"/>
                <w:kern w:val="0"/>
                <w:sz w:val="24"/>
                <w:szCs w:val="24"/>
              </w:rPr>
              <w:t>Phương án QH đến 2030</w:t>
            </w:r>
          </w:p>
        </w:tc>
      </w:tr>
      <w:tr w:rsidR="001718DF" w:rsidRPr="001718DF" w:rsidTr="000669FD">
        <w:trPr>
          <w:trHeight w:val="645"/>
          <w:tblHeader/>
        </w:trPr>
        <w:tc>
          <w:tcPr>
            <w:tcW w:w="820" w:type="dxa"/>
            <w:vMerge/>
            <w:tcBorders>
              <w:top w:val="single" w:sz="4" w:space="0" w:color="auto"/>
              <w:left w:val="single" w:sz="4" w:space="0" w:color="auto"/>
              <w:bottom w:val="single" w:sz="4" w:space="0" w:color="auto"/>
              <w:right w:val="single" w:sz="4" w:space="0" w:color="auto"/>
            </w:tcBorders>
            <w:vAlign w:val="center"/>
            <w:hideMark/>
          </w:tcPr>
          <w:p w:rsidR="001718DF" w:rsidRPr="001718DF" w:rsidRDefault="001718DF" w:rsidP="001718DF">
            <w:pPr>
              <w:rPr>
                <w:color w:val="000000"/>
                <w:kern w:val="0"/>
                <w:sz w:val="24"/>
                <w:szCs w:val="24"/>
              </w:rPr>
            </w:pPr>
          </w:p>
        </w:tc>
        <w:tc>
          <w:tcPr>
            <w:tcW w:w="2720" w:type="dxa"/>
            <w:vMerge/>
            <w:tcBorders>
              <w:top w:val="single" w:sz="4" w:space="0" w:color="auto"/>
              <w:left w:val="single" w:sz="4" w:space="0" w:color="auto"/>
              <w:bottom w:val="single" w:sz="4" w:space="0" w:color="auto"/>
              <w:right w:val="single" w:sz="4" w:space="0" w:color="auto"/>
            </w:tcBorders>
            <w:vAlign w:val="center"/>
            <w:hideMark/>
          </w:tcPr>
          <w:p w:rsidR="001718DF" w:rsidRPr="001718DF" w:rsidRDefault="001718DF" w:rsidP="001718DF">
            <w:pPr>
              <w:rPr>
                <w:color w:val="000000"/>
                <w:kern w:val="0"/>
                <w:sz w:val="24"/>
                <w:szCs w:val="24"/>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rsidR="001718DF" w:rsidRPr="001718DF" w:rsidRDefault="001718DF" w:rsidP="001718DF">
            <w:pPr>
              <w:rPr>
                <w:color w:val="000000"/>
                <w:kern w:val="0"/>
                <w:sz w:val="24"/>
                <w:szCs w:val="24"/>
              </w:rPr>
            </w:pPr>
          </w:p>
        </w:tc>
        <w:tc>
          <w:tcPr>
            <w:tcW w:w="1843" w:type="dxa"/>
            <w:tcBorders>
              <w:top w:val="nil"/>
              <w:left w:val="nil"/>
              <w:bottom w:val="single" w:sz="4" w:space="0" w:color="auto"/>
              <w:right w:val="single" w:sz="4" w:space="0" w:color="auto"/>
            </w:tcBorders>
            <w:shd w:val="clear" w:color="auto" w:fill="auto"/>
            <w:vAlign w:val="center"/>
            <w:hideMark/>
          </w:tcPr>
          <w:p w:rsidR="001718DF" w:rsidRPr="001718DF" w:rsidRDefault="001718DF" w:rsidP="001718DF">
            <w:pPr>
              <w:jc w:val="center"/>
              <w:rPr>
                <w:color w:val="000000"/>
                <w:kern w:val="0"/>
                <w:sz w:val="24"/>
                <w:szCs w:val="24"/>
              </w:rPr>
            </w:pPr>
            <w:r w:rsidRPr="001718DF">
              <w:rPr>
                <w:color w:val="000000"/>
                <w:kern w:val="0"/>
                <w:sz w:val="24"/>
                <w:szCs w:val="24"/>
              </w:rPr>
              <w:t>Diện tích (ha)</w:t>
            </w:r>
          </w:p>
        </w:tc>
        <w:tc>
          <w:tcPr>
            <w:tcW w:w="1843" w:type="dxa"/>
            <w:tcBorders>
              <w:top w:val="nil"/>
              <w:left w:val="nil"/>
              <w:bottom w:val="single" w:sz="4" w:space="0" w:color="auto"/>
              <w:right w:val="single" w:sz="4" w:space="0" w:color="auto"/>
            </w:tcBorders>
            <w:shd w:val="clear" w:color="auto" w:fill="auto"/>
            <w:vAlign w:val="center"/>
            <w:hideMark/>
          </w:tcPr>
          <w:p w:rsidR="001718DF" w:rsidRPr="001718DF" w:rsidRDefault="001718DF" w:rsidP="001718DF">
            <w:pPr>
              <w:jc w:val="center"/>
              <w:rPr>
                <w:color w:val="000000"/>
                <w:kern w:val="0"/>
                <w:sz w:val="24"/>
                <w:szCs w:val="24"/>
              </w:rPr>
            </w:pPr>
            <w:r w:rsidRPr="001718DF">
              <w:rPr>
                <w:color w:val="000000"/>
                <w:kern w:val="0"/>
                <w:sz w:val="24"/>
                <w:szCs w:val="24"/>
              </w:rPr>
              <w:t>Biến động (ha)</w:t>
            </w:r>
          </w:p>
        </w:tc>
      </w:tr>
      <w:tr w:rsidR="001718DF" w:rsidRPr="001718DF" w:rsidTr="001718DF">
        <w:trPr>
          <w:trHeight w:val="402"/>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1718DF" w:rsidRPr="001718DF" w:rsidRDefault="001718DF" w:rsidP="001718DF">
            <w:pPr>
              <w:jc w:val="center"/>
              <w:rPr>
                <w:b w:val="0"/>
                <w:bCs w:val="0"/>
                <w:color w:val="000000"/>
                <w:kern w:val="0"/>
                <w:sz w:val="24"/>
                <w:szCs w:val="24"/>
              </w:rPr>
            </w:pPr>
            <w:r w:rsidRPr="001718DF">
              <w:rPr>
                <w:b w:val="0"/>
                <w:bCs w:val="0"/>
                <w:color w:val="000000"/>
                <w:kern w:val="0"/>
                <w:sz w:val="24"/>
                <w:szCs w:val="24"/>
              </w:rPr>
              <w:t>1</w:t>
            </w:r>
          </w:p>
        </w:tc>
        <w:tc>
          <w:tcPr>
            <w:tcW w:w="2720"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rPr>
                <w:b w:val="0"/>
                <w:bCs w:val="0"/>
                <w:color w:val="000000"/>
                <w:kern w:val="0"/>
                <w:sz w:val="24"/>
                <w:szCs w:val="24"/>
              </w:rPr>
            </w:pPr>
            <w:r w:rsidRPr="001718DF">
              <w:rPr>
                <w:b w:val="0"/>
                <w:bCs w:val="0"/>
                <w:color w:val="000000"/>
                <w:kern w:val="0"/>
                <w:sz w:val="24"/>
                <w:szCs w:val="24"/>
              </w:rPr>
              <w:t>Thị trấn Thạch Hà</w:t>
            </w:r>
          </w:p>
        </w:tc>
        <w:tc>
          <w:tcPr>
            <w:tcW w:w="1720" w:type="dxa"/>
            <w:tcBorders>
              <w:top w:val="nil"/>
              <w:left w:val="nil"/>
              <w:bottom w:val="single" w:sz="4" w:space="0" w:color="auto"/>
              <w:right w:val="single" w:sz="4" w:space="0" w:color="auto"/>
            </w:tcBorders>
            <w:shd w:val="clear" w:color="000000" w:fill="FFFFFF"/>
            <w:vAlign w:val="center"/>
            <w:hideMark/>
          </w:tcPr>
          <w:p w:rsidR="001718DF" w:rsidRPr="001718DF" w:rsidRDefault="001718DF" w:rsidP="001718DF">
            <w:pPr>
              <w:jc w:val="right"/>
              <w:rPr>
                <w:b w:val="0"/>
                <w:bCs w:val="0"/>
                <w:kern w:val="0"/>
                <w:sz w:val="24"/>
                <w:szCs w:val="24"/>
              </w:rPr>
            </w:pPr>
            <w:r w:rsidRPr="001718DF">
              <w:rPr>
                <w:b w:val="0"/>
                <w:bCs w:val="0"/>
                <w:kern w:val="0"/>
                <w:sz w:val="24"/>
                <w:szCs w:val="24"/>
              </w:rPr>
              <w:t>192,53</w:t>
            </w:r>
          </w:p>
        </w:tc>
        <w:tc>
          <w:tcPr>
            <w:tcW w:w="1843"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170,71</w:t>
            </w:r>
          </w:p>
        </w:tc>
        <w:tc>
          <w:tcPr>
            <w:tcW w:w="1843"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-21,82</w:t>
            </w:r>
          </w:p>
        </w:tc>
      </w:tr>
      <w:tr w:rsidR="001718DF" w:rsidRPr="001718DF" w:rsidTr="001718DF">
        <w:trPr>
          <w:trHeight w:val="402"/>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1718DF" w:rsidRPr="001718DF" w:rsidRDefault="001718DF" w:rsidP="001718DF">
            <w:pPr>
              <w:jc w:val="center"/>
              <w:rPr>
                <w:b w:val="0"/>
                <w:bCs w:val="0"/>
                <w:color w:val="000000"/>
                <w:kern w:val="0"/>
                <w:sz w:val="24"/>
                <w:szCs w:val="24"/>
              </w:rPr>
            </w:pPr>
            <w:r w:rsidRPr="001718DF">
              <w:rPr>
                <w:b w:val="0"/>
                <w:bCs w:val="0"/>
                <w:color w:val="000000"/>
                <w:kern w:val="0"/>
                <w:sz w:val="24"/>
                <w:szCs w:val="24"/>
              </w:rPr>
              <w:t>2</w:t>
            </w:r>
          </w:p>
        </w:tc>
        <w:tc>
          <w:tcPr>
            <w:tcW w:w="2720"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rPr>
                <w:b w:val="0"/>
                <w:bCs w:val="0"/>
                <w:color w:val="000000"/>
                <w:kern w:val="0"/>
                <w:sz w:val="24"/>
                <w:szCs w:val="24"/>
              </w:rPr>
            </w:pPr>
            <w:r w:rsidRPr="001718DF">
              <w:rPr>
                <w:b w:val="0"/>
                <w:bCs w:val="0"/>
                <w:color w:val="000000"/>
                <w:kern w:val="0"/>
                <w:sz w:val="24"/>
                <w:szCs w:val="24"/>
              </w:rPr>
              <w:t>Xã Đỉnh Bàn</w:t>
            </w:r>
          </w:p>
        </w:tc>
        <w:tc>
          <w:tcPr>
            <w:tcW w:w="1720"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61,44</w:t>
            </w:r>
          </w:p>
        </w:tc>
        <w:tc>
          <w:tcPr>
            <w:tcW w:w="1843"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57,45</w:t>
            </w:r>
          </w:p>
        </w:tc>
        <w:tc>
          <w:tcPr>
            <w:tcW w:w="1843"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-3,99</w:t>
            </w:r>
          </w:p>
        </w:tc>
      </w:tr>
      <w:tr w:rsidR="001718DF" w:rsidRPr="001718DF" w:rsidTr="001718DF">
        <w:trPr>
          <w:trHeight w:val="402"/>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1718DF" w:rsidRPr="001718DF" w:rsidRDefault="001718DF" w:rsidP="001718DF">
            <w:pPr>
              <w:jc w:val="center"/>
              <w:rPr>
                <w:b w:val="0"/>
                <w:bCs w:val="0"/>
                <w:color w:val="000000"/>
                <w:kern w:val="0"/>
                <w:sz w:val="24"/>
                <w:szCs w:val="24"/>
              </w:rPr>
            </w:pPr>
            <w:r w:rsidRPr="001718DF">
              <w:rPr>
                <w:b w:val="0"/>
                <w:bCs w:val="0"/>
                <w:color w:val="000000"/>
                <w:kern w:val="0"/>
                <w:sz w:val="24"/>
                <w:szCs w:val="24"/>
              </w:rPr>
              <w:t>3</w:t>
            </w:r>
          </w:p>
        </w:tc>
        <w:tc>
          <w:tcPr>
            <w:tcW w:w="2720"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rPr>
                <w:b w:val="0"/>
                <w:bCs w:val="0"/>
                <w:color w:val="000000"/>
                <w:kern w:val="0"/>
                <w:sz w:val="24"/>
                <w:szCs w:val="24"/>
              </w:rPr>
            </w:pPr>
            <w:r w:rsidRPr="001718DF">
              <w:rPr>
                <w:b w:val="0"/>
                <w:bCs w:val="0"/>
                <w:color w:val="000000"/>
                <w:kern w:val="0"/>
                <w:sz w:val="24"/>
                <w:szCs w:val="24"/>
              </w:rPr>
              <w:t>Xã Lưu Vĩnh</w:t>
            </w:r>
            <w:r w:rsidR="00AD5B81">
              <w:rPr>
                <w:b w:val="0"/>
                <w:bCs w:val="0"/>
                <w:color w:val="000000"/>
                <w:kern w:val="0"/>
                <w:sz w:val="24"/>
                <w:szCs w:val="24"/>
              </w:rPr>
              <w:t xml:space="preserve"> Sơn</w:t>
            </w:r>
          </w:p>
        </w:tc>
        <w:tc>
          <w:tcPr>
            <w:tcW w:w="1720"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356,78</w:t>
            </w:r>
          </w:p>
        </w:tc>
        <w:tc>
          <w:tcPr>
            <w:tcW w:w="1843" w:type="dxa"/>
            <w:tcBorders>
              <w:top w:val="nil"/>
              <w:left w:val="nil"/>
              <w:bottom w:val="single" w:sz="4" w:space="0" w:color="auto"/>
              <w:right w:val="single" w:sz="4" w:space="0" w:color="auto"/>
            </w:tcBorders>
            <w:shd w:val="clear" w:color="000000" w:fill="FFFFFF"/>
            <w:vAlign w:val="center"/>
            <w:hideMark/>
          </w:tcPr>
          <w:p w:rsidR="001718DF" w:rsidRPr="001718DF" w:rsidRDefault="001718DF" w:rsidP="001718DF">
            <w:pPr>
              <w:jc w:val="right"/>
              <w:rPr>
                <w:b w:val="0"/>
                <w:bCs w:val="0"/>
                <w:kern w:val="0"/>
                <w:sz w:val="24"/>
                <w:szCs w:val="24"/>
              </w:rPr>
            </w:pPr>
            <w:r w:rsidRPr="001718DF">
              <w:rPr>
                <w:b w:val="0"/>
                <w:bCs w:val="0"/>
                <w:kern w:val="0"/>
                <w:sz w:val="24"/>
                <w:szCs w:val="24"/>
              </w:rPr>
              <w:t>358,38</w:t>
            </w:r>
          </w:p>
        </w:tc>
        <w:tc>
          <w:tcPr>
            <w:tcW w:w="1843"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1,60</w:t>
            </w:r>
          </w:p>
        </w:tc>
      </w:tr>
      <w:tr w:rsidR="001718DF" w:rsidRPr="001718DF" w:rsidTr="001718DF">
        <w:trPr>
          <w:trHeight w:val="402"/>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1718DF" w:rsidRPr="001718DF" w:rsidRDefault="001718DF" w:rsidP="001718DF">
            <w:pPr>
              <w:jc w:val="center"/>
              <w:rPr>
                <w:b w:val="0"/>
                <w:bCs w:val="0"/>
                <w:color w:val="000000"/>
                <w:kern w:val="0"/>
                <w:sz w:val="24"/>
                <w:szCs w:val="24"/>
              </w:rPr>
            </w:pPr>
            <w:r w:rsidRPr="001718DF">
              <w:rPr>
                <w:b w:val="0"/>
                <w:bCs w:val="0"/>
                <w:color w:val="000000"/>
                <w:kern w:val="0"/>
                <w:sz w:val="24"/>
                <w:szCs w:val="24"/>
              </w:rPr>
              <w:t>4</w:t>
            </w:r>
          </w:p>
        </w:tc>
        <w:tc>
          <w:tcPr>
            <w:tcW w:w="2720"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rPr>
                <w:b w:val="0"/>
                <w:bCs w:val="0"/>
                <w:color w:val="000000"/>
                <w:kern w:val="0"/>
                <w:sz w:val="24"/>
                <w:szCs w:val="24"/>
              </w:rPr>
            </w:pPr>
            <w:r w:rsidRPr="001718DF">
              <w:rPr>
                <w:b w:val="0"/>
                <w:bCs w:val="0"/>
                <w:color w:val="000000"/>
                <w:kern w:val="0"/>
                <w:sz w:val="24"/>
                <w:szCs w:val="24"/>
              </w:rPr>
              <w:t>Xã Nam Điền</w:t>
            </w:r>
          </w:p>
        </w:tc>
        <w:tc>
          <w:tcPr>
            <w:tcW w:w="1720"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361,87</w:t>
            </w:r>
          </w:p>
        </w:tc>
        <w:tc>
          <w:tcPr>
            <w:tcW w:w="1843"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445,50</w:t>
            </w:r>
          </w:p>
        </w:tc>
        <w:tc>
          <w:tcPr>
            <w:tcW w:w="1843"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83,63</w:t>
            </w:r>
          </w:p>
        </w:tc>
      </w:tr>
      <w:tr w:rsidR="001718DF" w:rsidRPr="001718DF" w:rsidTr="001718DF">
        <w:trPr>
          <w:trHeight w:val="402"/>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1718DF" w:rsidRPr="001718DF" w:rsidRDefault="001718DF" w:rsidP="001718DF">
            <w:pPr>
              <w:jc w:val="center"/>
              <w:rPr>
                <w:b w:val="0"/>
                <w:bCs w:val="0"/>
                <w:color w:val="000000"/>
                <w:kern w:val="0"/>
                <w:sz w:val="24"/>
                <w:szCs w:val="24"/>
              </w:rPr>
            </w:pPr>
            <w:r w:rsidRPr="001718DF">
              <w:rPr>
                <w:b w:val="0"/>
                <w:bCs w:val="0"/>
                <w:color w:val="000000"/>
                <w:kern w:val="0"/>
                <w:sz w:val="24"/>
                <w:szCs w:val="24"/>
              </w:rPr>
              <w:t>5</w:t>
            </w:r>
          </w:p>
        </w:tc>
        <w:tc>
          <w:tcPr>
            <w:tcW w:w="2720"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rPr>
                <w:b w:val="0"/>
                <w:bCs w:val="0"/>
                <w:color w:val="000000"/>
                <w:kern w:val="0"/>
                <w:sz w:val="24"/>
                <w:szCs w:val="24"/>
              </w:rPr>
            </w:pPr>
            <w:r w:rsidRPr="001718DF">
              <w:rPr>
                <w:b w:val="0"/>
                <w:bCs w:val="0"/>
                <w:color w:val="000000"/>
                <w:kern w:val="0"/>
                <w:sz w:val="24"/>
                <w:szCs w:val="24"/>
              </w:rPr>
              <w:t>Xã Ngọc Sơn</w:t>
            </w:r>
          </w:p>
        </w:tc>
        <w:tc>
          <w:tcPr>
            <w:tcW w:w="1720"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304,23</w:t>
            </w:r>
          </w:p>
        </w:tc>
        <w:tc>
          <w:tcPr>
            <w:tcW w:w="1843"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270,45</w:t>
            </w:r>
          </w:p>
        </w:tc>
        <w:tc>
          <w:tcPr>
            <w:tcW w:w="1843"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-33,78</w:t>
            </w:r>
          </w:p>
        </w:tc>
      </w:tr>
      <w:tr w:rsidR="001718DF" w:rsidRPr="001718DF" w:rsidTr="001718DF">
        <w:trPr>
          <w:trHeight w:val="402"/>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1718DF" w:rsidRPr="001718DF" w:rsidRDefault="001718DF" w:rsidP="001718DF">
            <w:pPr>
              <w:jc w:val="center"/>
              <w:rPr>
                <w:b w:val="0"/>
                <w:bCs w:val="0"/>
                <w:color w:val="000000"/>
                <w:kern w:val="0"/>
                <w:sz w:val="24"/>
                <w:szCs w:val="24"/>
              </w:rPr>
            </w:pPr>
            <w:r w:rsidRPr="001718DF">
              <w:rPr>
                <w:b w:val="0"/>
                <w:bCs w:val="0"/>
                <w:color w:val="000000"/>
                <w:kern w:val="0"/>
                <w:sz w:val="24"/>
                <w:szCs w:val="24"/>
              </w:rPr>
              <w:t>6</w:t>
            </w:r>
          </w:p>
        </w:tc>
        <w:tc>
          <w:tcPr>
            <w:tcW w:w="2720"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rPr>
                <w:b w:val="0"/>
                <w:bCs w:val="0"/>
                <w:color w:val="000000"/>
                <w:kern w:val="0"/>
                <w:sz w:val="24"/>
                <w:szCs w:val="24"/>
              </w:rPr>
            </w:pPr>
            <w:r w:rsidRPr="001718DF">
              <w:rPr>
                <w:b w:val="0"/>
                <w:bCs w:val="0"/>
                <w:color w:val="000000"/>
                <w:kern w:val="0"/>
                <w:sz w:val="24"/>
                <w:szCs w:val="24"/>
              </w:rPr>
              <w:t>Xã Tân Lâm Hương</w:t>
            </w:r>
          </w:p>
        </w:tc>
        <w:tc>
          <w:tcPr>
            <w:tcW w:w="1720"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160,34</w:t>
            </w:r>
          </w:p>
        </w:tc>
        <w:tc>
          <w:tcPr>
            <w:tcW w:w="1843"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152,26</w:t>
            </w:r>
          </w:p>
        </w:tc>
        <w:tc>
          <w:tcPr>
            <w:tcW w:w="1843"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-8,08</w:t>
            </w:r>
          </w:p>
        </w:tc>
      </w:tr>
      <w:tr w:rsidR="001718DF" w:rsidRPr="001718DF" w:rsidTr="001718DF">
        <w:trPr>
          <w:trHeight w:val="402"/>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1718DF" w:rsidRPr="001718DF" w:rsidRDefault="001718DF" w:rsidP="001718DF">
            <w:pPr>
              <w:jc w:val="center"/>
              <w:rPr>
                <w:b w:val="0"/>
                <w:bCs w:val="0"/>
                <w:color w:val="000000"/>
                <w:kern w:val="0"/>
                <w:sz w:val="24"/>
                <w:szCs w:val="24"/>
              </w:rPr>
            </w:pPr>
            <w:r w:rsidRPr="001718DF">
              <w:rPr>
                <w:b w:val="0"/>
                <w:bCs w:val="0"/>
                <w:color w:val="000000"/>
                <w:kern w:val="0"/>
                <w:sz w:val="24"/>
                <w:szCs w:val="24"/>
              </w:rPr>
              <w:t>7</w:t>
            </w:r>
          </w:p>
        </w:tc>
        <w:tc>
          <w:tcPr>
            <w:tcW w:w="2720"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rPr>
                <w:b w:val="0"/>
                <w:bCs w:val="0"/>
                <w:color w:val="000000"/>
                <w:kern w:val="0"/>
                <w:sz w:val="24"/>
                <w:szCs w:val="24"/>
              </w:rPr>
            </w:pPr>
            <w:r w:rsidRPr="001718DF">
              <w:rPr>
                <w:b w:val="0"/>
                <w:bCs w:val="0"/>
                <w:color w:val="000000"/>
                <w:kern w:val="0"/>
                <w:sz w:val="24"/>
                <w:szCs w:val="24"/>
              </w:rPr>
              <w:t>Xã Thạch Đài</w:t>
            </w:r>
          </w:p>
        </w:tc>
        <w:tc>
          <w:tcPr>
            <w:tcW w:w="1720"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94,42</w:t>
            </w:r>
          </w:p>
        </w:tc>
        <w:tc>
          <w:tcPr>
            <w:tcW w:w="1843"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78,86</w:t>
            </w:r>
          </w:p>
        </w:tc>
        <w:tc>
          <w:tcPr>
            <w:tcW w:w="1843"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-15,56</w:t>
            </w:r>
          </w:p>
        </w:tc>
      </w:tr>
      <w:tr w:rsidR="001718DF" w:rsidRPr="001718DF" w:rsidTr="001718DF">
        <w:trPr>
          <w:trHeight w:val="402"/>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1718DF" w:rsidRPr="001718DF" w:rsidRDefault="001718DF" w:rsidP="001718DF">
            <w:pPr>
              <w:jc w:val="center"/>
              <w:rPr>
                <w:b w:val="0"/>
                <w:bCs w:val="0"/>
                <w:color w:val="000000"/>
                <w:kern w:val="0"/>
                <w:sz w:val="24"/>
                <w:szCs w:val="24"/>
              </w:rPr>
            </w:pPr>
            <w:r w:rsidRPr="001718DF">
              <w:rPr>
                <w:b w:val="0"/>
                <w:bCs w:val="0"/>
                <w:color w:val="000000"/>
                <w:kern w:val="0"/>
                <w:sz w:val="24"/>
                <w:szCs w:val="24"/>
              </w:rPr>
              <w:t>8</w:t>
            </w:r>
          </w:p>
        </w:tc>
        <w:tc>
          <w:tcPr>
            <w:tcW w:w="2720"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rPr>
                <w:b w:val="0"/>
                <w:bCs w:val="0"/>
                <w:color w:val="000000"/>
                <w:kern w:val="0"/>
                <w:sz w:val="24"/>
                <w:szCs w:val="24"/>
              </w:rPr>
            </w:pPr>
            <w:r w:rsidRPr="001718DF">
              <w:rPr>
                <w:b w:val="0"/>
                <w:bCs w:val="0"/>
                <w:color w:val="000000"/>
                <w:kern w:val="0"/>
                <w:sz w:val="24"/>
                <w:szCs w:val="24"/>
              </w:rPr>
              <w:t>Xã Thạch Hải</w:t>
            </w:r>
          </w:p>
        </w:tc>
        <w:tc>
          <w:tcPr>
            <w:tcW w:w="1720"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92,31</w:t>
            </w:r>
          </w:p>
        </w:tc>
        <w:tc>
          <w:tcPr>
            <w:tcW w:w="1843"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78,82</w:t>
            </w:r>
          </w:p>
        </w:tc>
        <w:tc>
          <w:tcPr>
            <w:tcW w:w="1843"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-13,49</w:t>
            </w:r>
          </w:p>
        </w:tc>
      </w:tr>
      <w:tr w:rsidR="001718DF" w:rsidRPr="001718DF" w:rsidTr="001718DF">
        <w:trPr>
          <w:trHeight w:val="402"/>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1718DF" w:rsidRPr="001718DF" w:rsidRDefault="001718DF" w:rsidP="001718DF">
            <w:pPr>
              <w:jc w:val="center"/>
              <w:rPr>
                <w:b w:val="0"/>
                <w:bCs w:val="0"/>
                <w:color w:val="000000"/>
                <w:kern w:val="0"/>
                <w:sz w:val="24"/>
                <w:szCs w:val="24"/>
              </w:rPr>
            </w:pPr>
            <w:r w:rsidRPr="001718DF">
              <w:rPr>
                <w:b w:val="0"/>
                <w:bCs w:val="0"/>
                <w:color w:val="000000"/>
                <w:kern w:val="0"/>
                <w:sz w:val="24"/>
                <w:szCs w:val="24"/>
              </w:rPr>
              <w:t>9</w:t>
            </w:r>
          </w:p>
        </w:tc>
        <w:tc>
          <w:tcPr>
            <w:tcW w:w="2720"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rPr>
                <w:b w:val="0"/>
                <w:bCs w:val="0"/>
                <w:color w:val="000000"/>
                <w:kern w:val="0"/>
                <w:sz w:val="24"/>
                <w:szCs w:val="24"/>
              </w:rPr>
            </w:pPr>
            <w:r w:rsidRPr="001718DF">
              <w:rPr>
                <w:b w:val="0"/>
                <w:bCs w:val="0"/>
                <w:color w:val="000000"/>
                <w:kern w:val="0"/>
                <w:sz w:val="24"/>
                <w:szCs w:val="24"/>
              </w:rPr>
              <w:t>Xã Thạch Hội</w:t>
            </w:r>
          </w:p>
        </w:tc>
        <w:tc>
          <w:tcPr>
            <w:tcW w:w="1720"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144,50</w:t>
            </w:r>
          </w:p>
        </w:tc>
        <w:tc>
          <w:tcPr>
            <w:tcW w:w="1843"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137,78</w:t>
            </w:r>
          </w:p>
        </w:tc>
        <w:tc>
          <w:tcPr>
            <w:tcW w:w="1843"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-6,72</w:t>
            </w:r>
          </w:p>
        </w:tc>
      </w:tr>
      <w:tr w:rsidR="001718DF" w:rsidRPr="001718DF" w:rsidTr="001718DF">
        <w:trPr>
          <w:trHeight w:val="402"/>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1718DF" w:rsidRPr="001718DF" w:rsidRDefault="001718DF" w:rsidP="001718DF">
            <w:pPr>
              <w:jc w:val="center"/>
              <w:rPr>
                <w:b w:val="0"/>
                <w:bCs w:val="0"/>
                <w:color w:val="000000"/>
                <w:kern w:val="0"/>
                <w:sz w:val="24"/>
                <w:szCs w:val="24"/>
              </w:rPr>
            </w:pPr>
            <w:r w:rsidRPr="001718DF">
              <w:rPr>
                <w:b w:val="0"/>
                <w:bCs w:val="0"/>
                <w:color w:val="000000"/>
                <w:kern w:val="0"/>
                <w:sz w:val="24"/>
                <w:szCs w:val="24"/>
              </w:rPr>
              <w:t>10</w:t>
            </w:r>
          </w:p>
        </w:tc>
        <w:tc>
          <w:tcPr>
            <w:tcW w:w="2720"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rPr>
                <w:b w:val="0"/>
                <w:bCs w:val="0"/>
                <w:color w:val="000000"/>
                <w:kern w:val="0"/>
                <w:sz w:val="24"/>
                <w:szCs w:val="24"/>
              </w:rPr>
            </w:pPr>
            <w:r w:rsidRPr="001718DF">
              <w:rPr>
                <w:b w:val="0"/>
                <w:bCs w:val="0"/>
                <w:color w:val="000000"/>
                <w:kern w:val="0"/>
                <w:sz w:val="24"/>
                <w:szCs w:val="24"/>
              </w:rPr>
              <w:t>Xã Thạch Kênh</w:t>
            </w:r>
          </w:p>
        </w:tc>
        <w:tc>
          <w:tcPr>
            <w:tcW w:w="1720"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63,39</w:t>
            </w:r>
          </w:p>
        </w:tc>
        <w:tc>
          <w:tcPr>
            <w:tcW w:w="1843"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58,55</w:t>
            </w:r>
          </w:p>
        </w:tc>
        <w:tc>
          <w:tcPr>
            <w:tcW w:w="1843"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-4,84</w:t>
            </w:r>
          </w:p>
        </w:tc>
      </w:tr>
      <w:tr w:rsidR="001718DF" w:rsidRPr="001718DF" w:rsidTr="001718DF">
        <w:trPr>
          <w:trHeight w:val="402"/>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1718DF" w:rsidRPr="001718DF" w:rsidRDefault="001718DF" w:rsidP="001718DF">
            <w:pPr>
              <w:jc w:val="center"/>
              <w:rPr>
                <w:b w:val="0"/>
                <w:bCs w:val="0"/>
                <w:color w:val="000000"/>
                <w:kern w:val="0"/>
                <w:sz w:val="24"/>
                <w:szCs w:val="24"/>
              </w:rPr>
            </w:pPr>
            <w:r w:rsidRPr="001718DF">
              <w:rPr>
                <w:b w:val="0"/>
                <w:bCs w:val="0"/>
                <w:color w:val="000000"/>
                <w:kern w:val="0"/>
                <w:sz w:val="24"/>
                <w:szCs w:val="24"/>
              </w:rPr>
              <w:t>11</w:t>
            </w:r>
          </w:p>
        </w:tc>
        <w:tc>
          <w:tcPr>
            <w:tcW w:w="2720"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rPr>
                <w:b w:val="0"/>
                <w:bCs w:val="0"/>
                <w:color w:val="000000"/>
                <w:kern w:val="0"/>
                <w:sz w:val="24"/>
                <w:szCs w:val="24"/>
              </w:rPr>
            </w:pPr>
            <w:r w:rsidRPr="001718DF">
              <w:rPr>
                <w:b w:val="0"/>
                <w:bCs w:val="0"/>
                <w:color w:val="000000"/>
                <w:kern w:val="0"/>
                <w:sz w:val="24"/>
                <w:szCs w:val="24"/>
              </w:rPr>
              <w:t>Xã Thạch Khê</w:t>
            </w:r>
          </w:p>
        </w:tc>
        <w:tc>
          <w:tcPr>
            <w:tcW w:w="1720"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20,51</w:t>
            </w:r>
          </w:p>
        </w:tc>
        <w:tc>
          <w:tcPr>
            <w:tcW w:w="1843"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15,35</w:t>
            </w:r>
          </w:p>
        </w:tc>
        <w:tc>
          <w:tcPr>
            <w:tcW w:w="1843"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-5,16</w:t>
            </w:r>
          </w:p>
        </w:tc>
      </w:tr>
      <w:tr w:rsidR="001718DF" w:rsidRPr="001718DF" w:rsidTr="001718DF">
        <w:trPr>
          <w:trHeight w:val="402"/>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1718DF" w:rsidRPr="001718DF" w:rsidRDefault="001718DF" w:rsidP="001718DF">
            <w:pPr>
              <w:jc w:val="center"/>
              <w:rPr>
                <w:b w:val="0"/>
                <w:bCs w:val="0"/>
                <w:color w:val="000000"/>
                <w:kern w:val="0"/>
                <w:sz w:val="24"/>
                <w:szCs w:val="24"/>
              </w:rPr>
            </w:pPr>
            <w:r w:rsidRPr="001718DF">
              <w:rPr>
                <w:b w:val="0"/>
                <w:bCs w:val="0"/>
                <w:color w:val="000000"/>
                <w:kern w:val="0"/>
                <w:sz w:val="24"/>
                <w:szCs w:val="24"/>
              </w:rPr>
              <w:t>12</w:t>
            </w:r>
          </w:p>
        </w:tc>
        <w:tc>
          <w:tcPr>
            <w:tcW w:w="2720"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rPr>
                <w:b w:val="0"/>
                <w:bCs w:val="0"/>
                <w:color w:val="000000"/>
                <w:kern w:val="0"/>
                <w:sz w:val="24"/>
                <w:szCs w:val="24"/>
              </w:rPr>
            </w:pPr>
            <w:r w:rsidRPr="001718DF">
              <w:rPr>
                <w:b w:val="0"/>
                <w:bCs w:val="0"/>
                <w:color w:val="000000"/>
                <w:kern w:val="0"/>
                <w:sz w:val="24"/>
                <w:szCs w:val="24"/>
              </w:rPr>
              <w:t>Xã Thạch Lạc</w:t>
            </w:r>
          </w:p>
        </w:tc>
        <w:tc>
          <w:tcPr>
            <w:tcW w:w="1720"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56,62</w:t>
            </w:r>
          </w:p>
        </w:tc>
        <w:tc>
          <w:tcPr>
            <w:tcW w:w="1843"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52,87</w:t>
            </w:r>
          </w:p>
        </w:tc>
        <w:tc>
          <w:tcPr>
            <w:tcW w:w="1843"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-3,75</w:t>
            </w:r>
          </w:p>
        </w:tc>
      </w:tr>
      <w:tr w:rsidR="001718DF" w:rsidRPr="001718DF" w:rsidTr="001718DF">
        <w:trPr>
          <w:trHeight w:val="402"/>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1718DF" w:rsidRPr="001718DF" w:rsidRDefault="001718DF" w:rsidP="001718DF">
            <w:pPr>
              <w:jc w:val="center"/>
              <w:rPr>
                <w:b w:val="0"/>
                <w:bCs w:val="0"/>
                <w:color w:val="000000"/>
                <w:kern w:val="0"/>
                <w:sz w:val="24"/>
                <w:szCs w:val="24"/>
              </w:rPr>
            </w:pPr>
            <w:r w:rsidRPr="001718DF">
              <w:rPr>
                <w:b w:val="0"/>
                <w:bCs w:val="0"/>
                <w:color w:val="000000"/>
                <w:kern w:val="0"/>
                <w:sz w:val="24"/>
                <w:szCs w:val="24"/>
              </w:rPr>
              <w:t>13</w:t>
            </w:r>
          </w:p>
        </w:tc>
        <w:tc>
          <w:tcPr>
            <w:tcW w:w="2720"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rPr>
                <w:b w:val="0"/>
                <w:bCs w:val="0"/>
                <w:color w:val="000000"/>
                <w:kern w:val="0"/>
                <w:sz w:val="24"/>
                <w:szCs w:val="24"/>
              </w:rPr>
            </w:pPr>
            <w:r w:rsidRPr="001718DF">
              <w:rPr>
                <w:b w:val="0"/>
                <w:bCs w:val="0"/>
                <w:color w:val="000000"/>
                <w:kern w:val="0"/>
                <w:sz w:val="24"/>
                <w:szCs w:val="24"/>
              </w:rPr>
              <w:t>Xã Thạch Liên</w:t>
            </w:r>
          </w:p>
        </w:tc>
        <w:tc>
          <w:tcPr>
            <w:tcW w:w="1720"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66,98</w:t>
            </w:r>
          </w:p>
        </w:tc>
        <w:tc>
          <w:tcPr>
            <w:tcW w:w="1843"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62,03</w:t>
            </w:r>
          </w:p>
        </w:tc>
        <w:tc>
          <w:tcPr>
            <w:tcW w:w="1843"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-4,95</w:t>
            </w:r>
          </w:p>
        </w:tc>
      </w:tr>
      <w:tr w:rsidR="001718DF" w:rsidRPr="001718DF" w:rsidTr="001718DF">
        <w:trPr>
          <w:trHeight w:val="402"/>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1718DF" w:rsidRPr="001718DF" w:rsidRDefault="001718DF" w:rsidP="001718DF">
            <w:pPr>
              <w:jc w:val="center"/>
              <w:rPr>
                <w:b w:val="0"/>
                <w:bCs w:val="0"/>
                <w:color w:val="000000"/>
                <w:kern w:val="0"/>
                <w:sz w:val="24"/>
                <w:szCs w:val="24"/>
              </w:rPr>
            </w:pPr>
            <w:r w:rsidRPr="001718DF">
              <w:rPr>
                <w:b w:val="0"/>
                <w:bCs w:val="0"/>
                <w:color w:val="000000"/>
                <w:kern w:val="0"/>
                <w:sz w:val="24"/>
                <w:szCs w:val="24"/>
              </w:rPr>
              <w:lastRenderedPageBreak/>
              <w:t>14</w:t>
            </w:r>
          </w:p>
        </w:tc>
        <w:tc>
          <w:tcPr>
            <w:tcW w:w="2720"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rPr>
                <w:b w:val="0"/>
                <w:bCs w:val="0"/>
                <w:color w:val="000000"/>
                <w:kern w:val="0"/>
                <w:sz w:val="24"/>
                <w:szCs w:val="24"/>
              </w:rPr>
            </w:pPr>
            <w:r w:rsidRPr="001718DF">
              <w:rPr>
                <w:b w:val="0"/>
                <w:bCs w:val="0"/>
                <w:color w:val="000000"/>
                <w:kern w:val="0"/>
                <w:sz w:val="24"/>
                <w:szCs w:val="24"/>
              </w:rPr>
              <w:t>Xã Thạch Long</w:t>
            </w:r>
          </w:p>
        </w:tc>
        <w:tc>
          <w:tcPr>
            <w:tcW w:w="1720"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86,31</w:t>
            </w:r>
          </w:p>
        </w:tc>
        <w:tc>
          <w:tcPr>
            <w:tcW w:w="1843"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78,38</w:t>
            </w:r>
          </w:p>
        </w:tc>
        <w:tc>
          <w:tcPr>
            <w:tcW w:w="1843"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-7,93</w:t>
            </w:r>
          </w:p>
        </w:tc>
      </w:tr>
      <w:tr w:rsidR="001718DF" w:rsidRPr="001718DF" w:rsidTr="001718DF">
        <w:trPr>
          <w:trHeight w:val="402"/>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1718DF" w:rsidRPr="001718DF" w:rsidRDefault="001718DF" w:rsidP="001718DF">
            <w:pPr>
              <w:jc w:val="center"/>
              <w:rPr>
                <w:b w:val="0"/>
                <w:bCs w:val="0"/>
                <w:color w:val="000000"/>
                <w:kern w:val="0"/>
                <w:sz w:val="24"/>
                <w:szCs w:val="24"/>
              </w:rPr>
            </w:pPr>
            <w:r w:rsidRPr="001718DF">
              <w:rPr>
                <w:b w:val="0"/>
                <w:bCs w:val="0"/>
                <w:color w:val="000000"/>
                <w:kern w:val="0"/>
                <w:sz w:val="24"/>
                <w:szCs w:val="24"/>
              </w:rPr>
              <w:t>15</w:t>
            </w:r>
          </w:p>
        </w:tc>
        <w:tc>
          <w:tcPr>
            <w:tcW w:w="2720"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rPr>
                <w:b w:val="0"/>
                <w:bCs w:val="0"/>
                <w:color w:val="000000"/>
                <w:kern w:val="0"/>
                <w:sz w:val="24"/>
                <w:szCs w:val="24"/>
              </w:rPr>
            </w:pPr>
            <w:r w:rsidRPr="001718DF">
              <w:rPr>
                <w:b w:val="0"/>
                <w:bCs w:val="0"/>
                <w:color w:val="000000"/>
                <w:kern w:val="0"/>
                <w:sz w:val="24"/>
                <w:szCs w:val="24"/>
              </w:rPr>
              <w:t>Xã Thạch Ngọc</w:t>
            </w:r>
          </w:p>
        </w:tc>
        <w:tc>
          <w:tcPr>
            <w:tcW w:w="1720"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176,41</w:t>
            </w:r>
          </w:p>
        </w:tc>
        <w:tc>
          <w:tcPr>
            <w:tcW w:w="1843"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167,59</w:t>
            </w:r>
          </w:p>
        </w:tc>
        <w:tc>
          <w:tcPr>
            <w:tcW w:w="1843"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-8,82</w:t>
            </w:r>
          </w:p>
        </w:tc>
      </w:tr>
      <w:tr w:rsidR="001718DF" w:rsidRPr="001718DF" w:rsidTr="001718DF">
        <w:trPr>
          <w:trHeight w:val="402"/>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1718DF" w:rsidRPr="001718DF" w:rsidRDefault="001718DF" w:rsidP="001718DF">
            <w:pPr>
              <w:jc w:val="center"/>
              <w:rPr>
                <w:b w:val="0"/>
                <w:bCs w:val="0"/>
                <w:color w:val="000000"/>
                <w:kern w:val="0"/>
                <w:sz w:val="24"/>
                <w:szCs w:val="24"/>
              </w:rPr>
            </w:pPr>
            <w:r w:rsidRPr="001718DF">
              <w:rPr>
                <w:b w:val="0"/>
                <w:bCs w:val="0"/>
                <w:color w:val="000000"/>
                <w:kern w:val="0"/>
                <w:sz w:val="24"/>
                <w:szCs w:val="24"/>
              </w:rPr>
              <w:t>16</w:t>
            </w:r>
          </w:p>
        </w:tc>
        <w:tc>
          <w:tcPr>
            <w:tcW w:w="2720"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rPr>
                <w:b w:val="0"/>
                <w:bCs w:val="0"/>
                <w:color w:val="000000"/>
                <w:kern w:val="0"/>
                <w:sz w:val="24"/>
                <w:szCs w:val="24"/>
              </w:rPr>
            </w:pPr>
            <w:r w:rsidRPr="001718DF">
              <w:rPr>
                <w:b w:val="0"/>
                <w:bCs w:val="0"/>
                <w:color w:val="000000"/>
                <w:kern w:val="0"/>
                <w:sz w:val="24"/>
                <w:szCs w:val="24"/>
              </w:rPr>
              <w:t>Xã Thạch Sơn</w:t>
            </w:r>
          </w:p>
        </w:tc>
        <w:tc>
          <w:tcPr>
            <w:tcW w:w="1720"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200,95</w:t>
            </w:r>
          </w:p>
        </w:tc>
        <w:tc>
          <w:tcPr>
            <w:tcW w:w="1843"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193,54</w:t>
            </w:r>
          </w:p>
        </w:tc>
        <w:tc>
          <w:tcPr>
            <w:tcW w:w="1843"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-7,41</w:t>
            </w:r>
          </w:p>
        </w:tc>
      </w:tr>
      <w:tr w:rsidR="001718DF" w:rsidRPr="001718DF" w:rsidTr="001718DF">
        <w:trPr>
          <w:trHeight w:val="402"/>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1718DF" w:rsidRPr="001718DF" w:rsidRDefault="001718DF" w:rsidP="001718DF">
            <w:pPr>
              <w:jc w:val="center"/>
              <w:rPr>
                <w:b w:val="0"/>
                <w:bCs w:val="0"/>
                <w:color w:val="000000"/>
                <w:kern w:val="0"/>
                <w:sz w:val="24"/>
                <w:szCs w:val="24"/>
              </w:rPr>
            </w:pPr>
            <w:r w:rsidRPr="001718DF">
              <w:rPr>
                <w:b w:val="0"/>
                <w:bCs w:val="0"/>
                <w:color w:val="000000"/>
                <w:kern w:val="0"/>
                <w:sz w:val="24"/>
                <w:szCs w:val="24"/>
              </w:rPr>
              <w:t>17</w:t>
            </w:r>
          </w:p>
        </w:tc>
        <w:tc>
          <w:tcPr>
            <w:tcW w:w="2720"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rPr>
                <w:b w:val="0"/>
                <w:bCs w:val="0"/>
                <w:color w:val="000000"/>
                <w:kern w:val="0"/>
                <w:sz w:val="24"/>
                <w:szCs w:val="24"/>
              </w:rPr>
            </w:pPr>
            <w:r w:rsidRPr="001718DF">
              <w:rPr>
                <w:b w:val="0"/>
                <w:bCs w:val="0"/>
                <w:color w:val="000000"/>
                <w:kern w:val="0"/>
                <w:sz w:val="24"/>
                <w:szCs w:val="24"/>
              </w:rPr>
              <w:t>Xã Thạch Thắng</w:t>
            </w:r>
          </w:p>
        </w:tc>
        <w:tc>
          <w:tcPr>
            <w:tcW w:w="1720"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115,46</w:t>
            </w:r>
          </w:p>
        </w:tc>
        <w:tc>
          <w:tcPr>
            <w:tcW w:w="1843"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110,41</w:t>
            </w:r>
          </w:p>
        </w:tc>
        <w:tc>
          <w:tcPr>
            <w:tcW w:w="1843"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-5,05</w:t>
            </w:r>
          </w:p>
        </w:tc>
      </w:tr>
      <w:tr w:rsidR="001718DF" w:rsidRPr="001718DF" w:rsidTr="001718DF">
        <w:trPr>
          <w:trHeight w:val="402"/>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1718DF" w:rsidRPr="001718DF" w:rsidRDefault="001718DF" w:rsidP="001718DF">
            <w:pPr>
              <w:jc w:val="center"/>
              <w:rPr>
                <w:b w:val="0"/>
                <w:bCs w:val="0"/>
                <w:color w:val="000000"/>
                <w:kern w:val="0"/>
                <w:sz w:val="24"/>
                <w:szCs w:val="24"/>
              </w:rPr>
            </w:pPr>
            <w:r w:rsidRPr="001718DF">
              <w:rPr>
                <w:b w:val="0"/>
                <w:bCs w:val="0"/>
                <w:color w:val="000000"/>
                <w:kern w:val="0"/>
                <w:sz w:val="24"/>
                <w:szCs w:val="24"/>
              </w:rPr>
              <w:t>18</w:t>
            </w:r>
          </w:p>
        </w:tc>
        <w:tc>
          <w:tcPr>
            <w:tcW w:w="2720"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rPr>
                <w:b w:val="0"/>
                <w:bCs w:val="0"/>
                <w:color w:val="000000"/>
                <w:kern w:val="0"/>
                <w:sz w:val="24"/>
                <w:szCs w:val="24"/>
              </w:rPr>
            </w:pPr>
            <w:r w:rsidRPr="001718DF">
              <w:rPr>
                <w:b w:val="0"/>
                <w:bCs w:val="0"/>
                <w:color w:val="000000"/>
                <w:kern w:val="0"/>
                <w:sz w:val="24"/>
                <w:szCs w:val="24"/>
              </w:rPr>
              <w:t>Xã Thạch Trị</w:t>
            </w:r>
          </w:p>
        </w:tc>
        <w:tc>
          <w:tcPr>
            <w:tcW w:w="1720"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169,32</w:t>
            </w:r>
          </w:p>
        </w:tc>
        <w:tc>
          <w:tcPr>
            <w:tcW w:w="1843"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154,61</w:t>
            </w:r>
          </w:p>
        </w:tc>
        <w:tc>
          <w:tcPr>
            <w:tcW w:w="1843"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-14,71</w:t>
            </w:r>
          </w:p>
        </w:tc>
      </w:tr>
      <w:tr w:rsidR="001718DF" w:rsidRPr="001718DF" w:rsidTr="001718DF">
        <w:trPr>
          <w:trHeight w:val="402"/>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1718DF" w:rsidRPr="001718DF" w:rsidRDefault="001718DF" w:rsidP="001718DF">
            <w:pPr>
              <w:jc w:val="center"/>
              <w:rPr>
                <w:b w:val="0"/>
                <w:bCs w:val="0"/>
                <w:color w:val="000000"/>
                <w:kern w:val="0"/>
                <w:sz w:val="24"/>
                <w:szCs w:val="24"/>
              </w:rPr>
            </w:pPr>
            <w:r w:rsidRPr="001718DF">
              <w:rPr>
                <w:b w:val="0"/>
                <w:bCs w:val="0"/>
                <w:color w:val="000000"/>
                <w:kern w:val="0"/>
                <w:sz w:val="24"/>
                <w:szCs w:val="24"/>
              </w:rPr>
              <w:t>19</w:t>
            </w:r>
          </w:p>
        </w:tc>
        <w:tc>
          <w:tcPr>
            <w:tcW w:w="2720"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rPr>
                <w:b w:val="0"/>
                <w:bCs w:val="0"/>
                <w:color w:val="000000"/>
                <w:kern w:val="0"/>
                <w:sz w:val="24"/>
                <w:szCs w:val="24"/>
              </w:rPr>
            </w:pPr>
            <w:r w:rsidRPr="001718DF">
              <w:rPr>
                <w:b w:val="0"/>
                <w:bCs w:val="0"/>
                <w:color w:val="000000"/>
                <w:kern w:val="0"/>
                <w:sz w:val="24"/>
                <w:szCs w:val="24"/>
              </w:rPr>
              <w:t>Xã Thạch Văn</w:t>
            </w:r>
          </w:p>
        </w:tc>
        <w:tc>
          <w:tcPr>
            <w:tcW w:w="1720" w:type="dxa"/>
            <w:tcBorders>
              <w:top w:val="nil"/>
              <w:left w:val="nil"/>
              <w:bottom w:val="single" w:sz="4" w:space="0" w:color="auto"/>
              <w:right w:val="single" w:sz="4" w:space="0" w:color="auto"/>
            </w:tcBorders>
            <w:shd w:val="clear" w:color="000000" w:fill="FFFFFF"/>
            <w:vAlign w:val="center"/>
            <w:hideMark/>
          </w:tcPr>
          <w:p w:rsidR="001718DF" w:rsidRPr="001718DF" w:rsidRDefault="001718DF" w:rsidP="001718DF">
            <w:pPr>
              <w:jc w:val="right"/>
              <w:rPr>
                <w:b w:val="0"/>
                <w:bCs w:val="0"/>
                <w:kern w:val="0"/>
                <w:sz w:val="24"/>
                <w:szCs w:val="24"/>
              </w:rPr>
            </w:pPr>
            <w:r w:rsidRPr="001718DF">
              <w:rPr>
                <w:b w:val="0"/>
                <w:bCs w:val="0"/>
                <w:kern w:val="0"/>
                <w:sz w:val="24"/>
                <w:szCs w:val="24"/>
              </w:rPr>
              <w:t>186,76</w:t>
            </w:r>
          </w:p>
        </w:tc>
        <w:tc>
          <w:tcPr>
            <w:tcW w:w="1843"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163,72</w:t>
            </w:r>
          </w:p>
        </w:tc>
        <w:tc>
          <w:tcPr>
            <w:tcW w:w="1843"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-23,04</w:t>
            </w:r>
          </w:p>
        </w:tc>
      </w:tr>
      <w:tr w:rsidR="001718DF" w:rsidRPr="001718DF" w:rsidTr="001718DF">
        <w:trPr>
          <w:trHeight w:val="402"/>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1718DF" w:rsidRPr="001718DF" w:rsidRDefault="001718DF" w:rsidP="001718DF">
            <w:pPr>
              <w:jc w:val="center"/>
              <w:rPr>
                <w:b w:val="0"/>
                <w:bCs w:val="0"/>
                <w:color w:val="000000"/>
                <w:kern w:val="0"/>
                <w:sz w:val="24"/>
                <w:szCs w:val="24"/>
              </w:rPr>
            </w:pPr>
            <w:r w:rsidRPr="001718DF">
              <w:rPr>
                <w:b w:val="0"/>
                <w:bCs w:val="0"/>
                <w:color w:val="000000"/>
                <w:kern w:val="0"/>
                <w:sz w:val="24"/>
                <w:szCs w:val="24"/>
              </w:rPr>
              <w:t>20</w:t>
            </w:r>
          </w:p>
        </w:tc>
        <w:tc>
          <w:tcPr>
            <w:tcW w:w="2720"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rPr>
                <w:b w:val="0"/>
                <w:bCs w:val="0"/>
                <w:color w:val="000000"/>
                <w:kern w:val="0"/>
                <w:sz w:val="24"/>
                <w:szCs w:val="24"/>
              </w:rPr>
            </w:pPr>
            <w:r w:rsidRPr="001718DF">
              <w:rPr>
                <w:b w:val="0"/>
                <w:bCs w:val="0"/>
                <w:color w:val="000000"/>
                <w:kern w:val="0"/>
                <w:sz w:val="24"/>
                <w:szCs w:val="24"/>
              </w:rPr>
              <w:t>Xã Thạch Xuân</w:t>
            </w:r>
          </w:p>
        </w:tc>
        <w:tc>
          <w:tcPr>
            <w:tcW w:w="1720"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151,22</w:t>
            </w:r>
          </w:p>
        </w:tc>
        <w:tc>
          <w:tcPr>
            <w:tcW w:w="1843"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145,32</w:t>
            </w:r>
          </w:p>
        </w:tc>
        <w:tc>
          <w:tcPr>
            <w:tcW w:w="1843"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-5,90</w:t>
            </w:r>
          </w:p>
        </w:tc>
      </w:tr>
      <w:tr w:rsidR="001718DF" w:rsidRPr="001718DF" w:rsidTr="001718DF">
        <w:trPr>
          <w:trHeight w:val="402"/>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1718DF" w:rsidRPr="001718DF" w:rsidRDefault="001718DF" w:rsidP="001718DF">
            <w:pPr>
              <w:jc w:val="center"/>
              <w:rPr>
                <w:b w:val="0"/>
                <w:bCs w:val="0"/>
                <w:color w:val="000000"/>
                <w:kern w:val="0"/>
                <w:sz w:val="24"/>
                <w:szCs w:val="24"/>
              </w:rPr>
            </w:pPr>
            <w:r w:rsidRPr="001718DF">
              <w:rPr>
                <w:b w:val="0"/>
                <w:bCs w:val="0"/>
                <w:color w:val="000000"/>
                <w:kern w:val="0"/>
                <w:sz w:val="24"/>
                <w:szCs w:val="24"/>
              </w:rPr>
              <w:t>21</w:t>
            </w:r>
          </w:p>
        </w:tc>
        <w:tc>
          <w:tcPr>
            <w:tcW w:w="2720"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rPr>
                <w:b w:val="0"/>
                <w:bCs w:val="0"/>
                <w:color w:val="000000"/>
                <w:kern w:val="0"/>
                <w:sz w:val="24"/>
                <w:szCs w:val="24"/>
              </w:rPr>
            </w:pPr>
            <w:r w:rsidRPr="001718DF">
              <w:rPr>
                <w:b w:val="0"/>
                <w:bCs w:val="0"/>
                <w:color w:val="000000"/>
                <w:kern w:val="0"/>
                <w:sz w:val="24"/>
                <w:szCs w:val="24"/>
              </w:rPr>
              <w:t>Xã Tượng Sơn</w:t>
            </w:r>
          </w:p>
        </w:tc>
        <w:tc>
          <w:tcPr>
            <w:tcW w:w="1720"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78,96</w:t>
            </w:r>
          </w:p>
        </w:tc>
        <w:tc>
          <w:tcPr>
            <w:tcW w:w="1843"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74,77</w:t>
            </w:r>
          </w:p>
        </w:tc>
        <w:tc>
          <w:tcPr>
            <w:tcW w:w="1843"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-4,19</w:t>
            </w:r>
          </w:p>
        </w:tc>
      </w:tr>
      <w:tr w:rsidR="001718DF" w:rsidRPr="001718DF" w:rsidTr="001718DF">
        <w:trPr>
          <w:trHeight w:val="402"/>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1718DF" w:rsidRPr="001718DF" w:rsidRDefault="001718DF" w:rsidP="001718DF">
            <w:pPr>
              <w:jc w:val="center"/>
              <w:rPr>
                <w:b w:val="0"/>
                <w:bCs w:val="0"/>
                <w:color w:val="000000"/>
                <w:kern w:val="0"/>
                <w:sz w:val="24"/>
                <w:szCs w:val="24"/>
              </w:rPr>
            </w:pPr>
            <w:r w:rsidRPr="001718DF">
              <w:rPr>
                <w:b w:val="0"/>
                <w:bCs w:val="0"/>
                <w:color w:val="000000"/>
                <w:kern w:val="0"/>
                <w:sz w:val="24"/>
                <w:szCs w:val="24"/>
              </w:rPr>
              <w:t>22</w:t>
            </w:r>
          </w:p>
        </w:tc>
        <w:tc>
          <w:tcPr>
            <w:tcW w:w="2720"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rPr>
                <w:b w:val="0"/>
                <w:bCs w:val="0"/>
                <w:color w:val="000000"/>
                <w:kern w:val="0"/>
                <w:sz w:val="24"/>
                <w:szCs w:val="24"/>
              </w:rPr>
            </w:pPr>
            <w:r w:rsidRPr="001718DF">
              <w:rPr>
                <w:b w:val="0"/>
                <w:bCs w:val="0"/>
                <w:color w:val="000000"/>
                <w:kern w:val="0"/>
                <w:sz w:val="24"/>
                <w:szCs w:val="24"/>
              </w:rPr>
              <w:t>Xã Việt Tiến</w:t>
            </w:r>
          </w:p>
        </w:tc>
        <w:tc>
          <w:tcPr>
            <w:tcW w:w="1720"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214,13</w:t>
            </w:r>
          </w:p>
        </w:tc>
        <w:tc>
          <w:tcPr>
            <w:tcW w:w="1843"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194,77</w:t>
            </w:r>
          </w:p>
        </w:tc>
        <w:tc>
          <w:tcPr>
            <w:tcW w:w="1843"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b w:val="0"/>
                <w:bCs w:val="0"/>
                <w:color w:val="000000"/>
                <w:kern w:val="0"/>
                <w:sz w:val="24"/>
                <w:szCs w:val="24"/>
              </w:rPr>
            </w:pPr>
            <w:r w:rsidRPr="001718DF">
              <w:rPr>
                <w:b w:val="0"/>
                <w:bCs w:val="0"/>
                <w:color w:val="000000"/>
                <w:kern w:val="0"/>
                <w:sz w:val="24"/>
                <w:szCs w:val="24"/>
              </w:rPr>
              <w:t>-19,36</w:t>
            </w:r>
          </w:p>
        </w:tc>
      </w:tr>
      <w:tr w:rsidR="001718DF" w:rsidRPr="001718DF" w:rsidTr="001718DF">
        <w:trPr>
          <w:trHeight w:val="402"/>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1718DF" w:rsidRPr="001718DF" w:rsidRDefault="001718DF" w:rsidP="001718DF">
            <w:pPr>
              <w:jc w:val="center"/>
              <w:rPr>
                <w:color w:val="000000"/>
                <w:kern w:val="0"/>
                <w:sz w:val="24"/>
                <w:szCs w:val="24"/>
              </w:rPr>
            </w:pPr>
            <w:r w:rsidRPr="001718DF">
              <w:rPr>
                <w:color w:val="000000"/>
                <w:kern w:val="0"/>
                <w:sz w:val="24"/>
                <w:szCs w:val="24"/>
              </w:rPr>
              <w:t> </w:t>
            </w:r>
          </w:p>
        </w:tc>
        <w:tc>
          <w:tcPr>
            <w:tcW w:w="2720"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rPr>
                <w:color w:val="000000"/>
                <w:kern w:val="0"/>
                <w:sz w:val="24"/>
                <w:szCs w:val="24"/>
              </w:rPr>
            </w:pPr>
            <w:r w:rsidRPr="001718DF">
              <w:rPr>
                <w:color w:val="000000"/>
                <w:kern w:val="0"/>
                <w:sz w:val="24"/>
                <w:szCs w:val="24"/>
              </w:rPr>
              <w:t>Toàn huyện</w:t>
            </w:r>
          </w:p>
        </w:tc>
        <w:tc>
          <w:tcPr>
            <w:tcW w:w="1720"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color w:val="000000"/>
                <w:kern w:val="0"/>
                <w:sz w:val="24"/>
                <w:szCs w:val="24"/>
              </w:rPr>
            </w:pPr>
            <w:r w:rsidRPr="001718DF">
              <w:rPr>
                <w:color w:val="000000"/>
                <w:kern w:val="0"/>
                <w:sz w:val="24"/>
                <w:szCs w:val="24"/>
              </w:rPr>
              <w:t>3355,42</w:t>
            </w:r>
          </w:p>
        </w:tc>
        <w:tc>
          <w:tcPr>
            <w:tcW w:w="1843"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color w:val="000000"/>
                <w:kern w:val="0"/>
                <w:sz w:val="24"/>
                <w:szCs w:val="24"/>
              </w:rPr>
            </w:pPr>
            <w:r w:rsidRPr="001718DF">
              <w:rPr>
                <w:color w:val="000000"/>
                <w:kern w:val="0"/>
                <w:sz w:val="24"/>
                <w:szCs w:val="24"/>
              </w:rPr>
              <w:t>3222,10</w:t>
            </w:r>
          </w:p>
        </w:tc>
        <w:tc>
          <w:tcPr>
            <w:tcW w:w="1843" w:type="dxa"/>
            <w:tcBorders>
              <w:top w:val="nil"/>
              <w:left w:val="nil"/>
              <w:bottom w:val="single" w:sz="4" w:space="0" w:color="auto"/>
              <w:right w:val="single" w:sz="4" w:space="0" w:color="auto"/>
            </w:tcBorders>
            <w:shd w:val="clear" w:color="auto" w:fill="auto"/>
            <w:noWrap/>
            <w:vAlign w:val="center"/>
            <w:hideMark/>
          </w:tcPr>
          <w:p w:rsidR="001718DF" w:rsidRPr="001718DF" w:rsidRDefault="001718DF" w:rsidP="001718DF">
            <w:pPr>
              <w:jc w:val="right"/>
              <w:rPr>
                <w:color w:val="000000"/>
                <w:kern w:val="0"/>
                <w:sz w:val="24"/>
                <w:szCs w:val="24"/>
              </w:rPr>
            </w:pPr>
            <w:r w:rsidRPr="001718DF">
              <w:rPr>
                <w:color w:val="000000"/>
                <w:kern w:val="0"/>
                <w:sz w:val="24"/>
                <w:szCs w:val="24"/>
              </w:rPr>
              <w:t>-133,32</w:t>
            </w:r>
          </w:p>
        </w:tc>
      </w:tr>
    </w:tbl>
    <w:p w:rsidR="00346897" w:rsidRPr="003A33BC" w:rsidRDefault="00346897" w:rsidP="00142622">
      <w:pPr>
        <w:pStyle w:val="5"/>
        <w:spacing w:line="288" w:lineRule="auto"/>
        <w:jc w:val="center"/>
        <w:rPr>
          <w:sz w:val="16"/>
          <w:lang w:val="en-US"/>
        </w:rPr>
      </w:pPr>
    </w:p>
    <w:p w:rsidR="00FE2ED0" w:rsidRPr="00CF12A3" w:rsidRDefault="00AE125B" w:rsidP="00142622">
      <w:pPr>
        <w:widowControl w:val="0"/>
        <w:spacing w:line="288" w:lineRule="auto"/>
        <w:ind w:firstLine="720"/>
        <w:jc w:val="both"/>
        <w:rPr>
          <w:b w:val="0"/>
          <w:bCs w:val="0"/>
          <w:i/>
          <w:spacing w:val="-1"/>
          <w:szCs w:val="28"/>
        </w:rPr>
      </w:pPr>
      <w:r w:rsidRPr="00413219">
        <w:rPr>
          <w:b w:val="0"/>
          <w:i/>
        </w:rPr>
        <w:t>2.</w:t>
      </w:r>
      <w:r w:rsidR="00CF12A3" w:rsidRPr="00413219">
        <w:rPr>
          <w:b w:val="0"/>
          <w:i/>
        </w:rPr>
        <w:t>.3.1.4</w:t>
      </w:r>
      <w:r w:rsidRPr="00413219">
        <w:rPr>
          <w:b w:val="0"/>
          <w:i/>
        </w:rPr>
        <w:t>.</w:t>
      </w:r>
      <w:r w:rsidR="00FE2ED0" w:rsidRPr="00413219">
        <w:rPr>
          <w:b w:val="0"/>
          <w:bCs w:val="0"/>
          <w:spacing w:val="-1"/>
          <w:szCs w:val="28"/>
        </w:rPr>
        <w:t xml:space="preserve"> </w:t>
      </w:r>
      <w:r w:rsidR="00FE2ED0" w:rsidRPr="00413219">
        <w:rPr>
          <w:b w:val="0"/>
          <w:bCs w:val="0"/>
          <w:i/>
          <w:spacing w:val="-1"/>
          <w:szCs w:val="28"/>
        </w:rPr>
        <w:t>Đất trồng rừng phòng hộ</w:t>
      </w:r>
    </w:p>
    <w:p w:rsidR="00FE2ED0" w:rsidRDefault="00174154" w:rsidP="00142622">
      <w:pPr>
        <w:widowControl w:val="0"/>
        <w:spacing w:line="288" w:lineRule="auto"/>
        <w:ind w:firstLine="720"/>
        <w:jc w:val="both"/>
        <w:rPr>
          <w:b w:val="0"/>
          <w:bCs w:val="0"/>
          <w:spacing w:val="-1"/>
          <w:szCs w:val="28"/>
        </w:rPr>
      </w:pPr>
      <w:r>
        <w:rPr>
          <w:b w:val="0"/>
          <w:bCs w:val="0"/>
          <w:spacing w:val="-1"/>
          <w:szCs w:val="28"/>
        </w:rPr>
        <w:t>N</w:t>
      </w:r>
      <w:r w:rsidRPr="00174154">
        <w:rPr>
          <w:b w:val="0"/>
          <w:bCs w:val="0"/>
          <w:spacing w:val="-1"/>
          <w:szCs w:val="28"/>
        </w:rPr>
        <w:t>ă</w:t>
      </w:r>
      <w:r>
        <w:rPr>
          <w:b w:val="0"/>
          <w:bCs w:val="0"/>
          <w:spacing w:val="-1"/>
          <w:szCs w:val="28"/>
        </w:rPr>
        <w:t>m 2020 huy</w:t>
      </w:r>
      <w:r w:rsidRPr="00174154">
        <w:rPr>
          <w:b w:val="0"/>
          <w:bCs w:val="0"/>
          <w:spacing w:val="-1"/>
          <w:szCs w:val="28"/>
        </w:rPr>
        <w:t>ện</w:t>
      </w:r>
      <w:r>
        <w:rPr>
          <w:b w:val="0"/>
          <w:bCs w:val="0"/>
          <w:spacing w:val="-1"/>
          <w:szCs w:val="28"/>
        </w:rPr>
        <w:t xml:space="preserve"> c</w:t>
      </w:r>
      <w:r w:rsidRPr="00174154">
        <w:rPr>
          <w:b w:val="0"/>
          <w:bCs w:val="0"/>
          <w:spacing w:val="-1"/>
          <w:szCs w:val="28"/>
        </w:rPr>
        <w:t>ó</w:t>
      </w:r>
      <w:r>
        <w:rPr>
          <w:b w:val="0"/>
          <w:bCs w:val="0"/>
          <w:spacing w:val="-1"/>
          <w:szCs w:val="28"/>
        </w:rPr>
        <w:t xml:space="preserve"> 2.893,42ha, di</w:t>
      </w:r>
      <w:r w:rsidRPr="00174154">
        <w:rPr>
          <w:b w:val="0"/>
          <w:bCs w:val="0"/>
          <w:spacing w:val="-1"/>
          <w:szCs w:val="28"/>
        </w:rPr>
        <w:t>ện</w:t>
      </w:r>
      <w:r>
        <w:rPr>
          <w:b w:val="0"/>
          <w:bCs w:val="0"/>
          <w:spacing w:val="-1"/>
          <w:szCs w:val="28"/>
        </w:rPr>
        <w:t xml:space="preserve"> t</w:t>
      </w:r>
      <w:r w:rsidRPr="00174154">
        <w:rPr>
          <w:b w:val="0"/>
          <w:bCs w:val="0"/>
          <w:spacing w:val="-1"/>
          <w:szCs w:val="28"/>
        </w:rPr>
        <w:t>ích</w:t>
      </w:r>
      <w:r w:rsidR="00FE2ED0" w:rsidRPr="005E79AC">
        <w:rPr>
          <w:b w:val="0"/>
          <w:bCs w:val="0"/>
          <w:spacing w:val="-1"/>
          <w:szCs w:val="28"/>
        </w:rPr>
        <w:t xml:space="preserve"> đất trồng rừng phòng hộ</w:t>
      </w:r>
      <w:r>
        <w:rPr>
          <w:b w:val="0"/>
          <w:bCs w:val="0"/>
          <w:spacing w:val="-1"/>
          <w:szCs w:val="28"/>
        </w:rPr>
        <w:t xml:space="preserve">, trong giai </w:t>
      </w:r>
      <w:r w:rsidRPr="00174154">
        <w:rPr>
          <w:b w:val="0"/>
          <w:bCs w:val="0"/>
          <w:spacing w:val="-1"/>
          <w:szCs w:val="28"/>
        </w:rPr>
        <w:t>đ</w:t>
      </w:r>
      <w:r>
        <w:rPr>
          <w:b w:val="0"/>
          <w:bCs w:val="0"/>
          <w:spacing w:val="-1"/>
          <w:szCs w:val="28"/>
        </w:rPr>
        <w:t>o</w:t>
      </w:r>
      <w:r w:rsidRPr="00174154">
        <w:rPr>
          <w:b w:val="0"/>
          <w:bCs w:val="0"/>
          <w:spacing w:val="-1"/>
          <w:szCs w:val="28"/>
        </w:rPr>
        <w:t>ạn</w:t>
      </w:r>
      <w:r>
        <w:rPr>
          <w:b w:val="0"/>
          <w:bCs w:val="0"/>
          <w:spacing w:val="-1"/>
          <w:szCs w:val="28"/>
        </w:rPr>
        <w:t xml:space="preserve"> 2021-2030 đ</w:t>
      </w:r>
      <w:r w:rsidRPr="00174154">
        <w:rPr>
          <w:b w:val="0"/>
          <w:bCs w:val="0"/>
          <w:spacing w:val="-1"/>
          <w:szCs w:val="28"/>
        </w:rPr>
        <w:t>ất</w:t>
      </w:r>
      <w:r>
        <w:rPr>
          <w:b w:val="0"/>
          <w:bCs w:val="0"/>
          <w:spacing w:val="-1"/>
          <w:szCs w:val="28"/>
        </w:rPr>
        <w:t xml:space="preserve"> tr</w:t>
      </w:r>
      <w:r w:rsidRPr="00174154">
        <w:rPr>
          <w:b w:val="0"/>
          <w:bCs w:val="0"/>
          <w:spacing w:val="-1"/>
          <w:szCs w:val="28"/>
        </w:rPr>
        <w:t>ồng</w:t>
      </w:r>
      <w:r>
        <w:rPr>
          <w:b w:val="0"/>
          <w:bCs w:val="0"/>
          <w:spacing w:val="-1"/>
          <w:szCs w:val="28"/>
        </w:rPr>
        <w:t xml:space="preserve"> c</w:t>
      </w:r>
      <w:r w:rsidRPr="00174154">
        <w:rPr>
          <w:b w:val="0"/>
          <w:bCs w:val="0"/>
          <w:spacing w:val="-1"/>
          <w:szCs w:val="28"/>
        </w:rPr>
        <w:t>â</w:t>
      </w:r>
      <w:r>
        <w:rPr>
          <w:b w:val="0"/>
          <w:bCs w:val="0"/>
          <w:spacing w:val="-1"/>
          <w:szCs w:val="28"/>
        </w:rPr>
        <w:t>y l</w:t>
      </w:r>
      <w:r w:rsidRPr="00174154">
        <w:rPr>
          <w:b w:val="0"/>
          <w:bCs w:val="0"/>
          <w:spacing w:val="-1"/>
          <w:szCs w:val="28"/>
        </w:rPr>
        <w:t>â</w:t>
      </w:r>
      <w:r>
        <w:rPr>
          <w:b w:val="0"/>
          <w:bCs w:val="0"/>
          <w:spacing w:val="-1"/>
          <w:szCs w:val="28"/>
        </w:rPr>
        <w:t>u n</w:t>
      </w:r>
      <w:r w:rsidRPr="00174154">
        <w:rPr>
          <w:b w:val="0"/>
          <w:bCs w:val="0"/>
          <w:spacing w:val="-1"/>
          <w:szCs w:val="28"/>
        </w:rPr>
        <w:t>ă</w:t>
      </w:r>
      <w:r>
        <w:rPr>
          <w:b w:val="0"/>
          <w:bCs w:val="0"/>
          <w:spacing w:val="-1"/>
          <w:szCs w:val="28"/>
        </w:rPr>
        <w:t>m gi</w:t>
      </w:r>
      <w:r w:rsidRPr="00174154">
        <w:rPr>
          <w:b w:val="0"/>
          <w:bCs w:val="0"/>
          <w:spacing w:val="-1"/>
          <w:szCs w:val="28"/>
        </w:rPr>
        <w:t>ảm</w:t>
      </w:r>
      <w:r>
        <w:rPr>
          <w:b w:val="0"/>
          <w:bCs w:val="0"/>
          <w:spacing w:val="-1"/>
          <w:szCs w:val="28"/>
        </w:rPr>
        <w:t xml:space="preserve"> 561,26ha, do chuy</w:t>
      </w:r>
      <w:r w:rsidRPr="00174154">
        <w:rPr>
          <w:b w:val="0"/>
          <w:bCs w:val="0"/>
          <w:spacing w:val="-1"/>
          <w:szCs w:val="28"/>
        </w:rPr>
        <w:t>ển</w:t>
      </w:r>
      <w:r>
        <w:rPr>
          <w:b w:val="0"/>
          <w:bCs w:val="0"/>
          <w:spacing w:val="-1"/>
          <w:szCs w:val="28"/>
        </w:rPr>
        <w:t xml:space="preserve"> sang c</w:t>
      </w:r>
      <w:r w:rsidRPr="00174154">
        <w:rPr>
          <w:b w:val="0"/>
          <w:bCs w:val="0"/>
          <w:spacing w:val="-1"/>
          <w:szCs w:val="28"/>
        </w:rPr>
        <w:t>ác</w:t>
      </w:r>
      <w:r>
        <w:rPr>
          <w:b w:val="0"/>
          <w:bCs w:val="0"/>
          <w:spacing w:val="-1"/>
          <w:szCs w:val="28"/>
        </w:rPr>
        <w:t xml:space="preserve"> lo</w:t>
      </w:r>
      <w:r w:rsidRPr="00174154">
        <w:rPr>
          <w:b w:val="0"/>
          <w:bCs w:val="0"/>
          <w:spacing w:val="-1"/>
          <w:szCs w:val="28"/>
        </w:rPr>
        <w:t>ại</w:t>
      </w:r>
      <w:r>
        <w:rPr>
          <w:b w:val="0"/>
          <w:bCs w:val="0"/>
          <w:spacing w:val="-1"/>
          <w:szCs w:val="28"/>
        </w:rPr>
        <w:t xml:space="preserve"> đ</w:t>
      </w:r>
      <w:r w:rsidRPr="00174154">
        <w:rPr>
          <w:b w:val="0"/>
          <w:bCs w:val="0"/>
          <w:spacing w:val="-1"/>
          <w:szCs w:val="28"/>
        </w:rPr>
        <w:t>ất</w:t>
      </w:r>
      <w:r>
        <w:rPr>
          <w:b w:val="0"/>
          <w:bCs w:val="0"/>
          <w:spacing w:val="-1"/>
          <w:szCs w:val="28"/>
        </w:rPr>
        <w:t xml:space="preserve"> nh</w:t>
      </w:r>
      <w:r w:rsidRPr="00174154">
        <w:rPr>
          <w:b w:val="0"/>
          <w:bCs w:val="0"/>
          <w:spacing w:val="-1"/>
          <w:szCs w:val="28"/>
        </w:rPr>
        <w:t>ư</w:t>
      </w:r>
      <w:r>
        <w:rPr>
          <w:b w:val="0"/>
          <w:bCs w:val="0"/>
          <w:spacing w:val="-1"/>
          <w:szCs w:val="28"/>
        </w:rPr>
        <w:t xml:space="preserve"> sau</w:t>
      </w:r>
      <w:r w:rsidR="00FE2ED0" w:rsidRPr="005E79AC">
        <w:rPr>
          <w:b w:val="0"/>
          <w:bCs w:val="0"/>
          <w:spacing w:val="-1"/>
          <w:szCs w:val="28"/>
        </w:rPr>
        <w:t>:</w:t>
      </w:r>
    </w:p>
    <w:p w:rsidR="00174154" w:rsidRPr="005E79AC" w:rsidRDefault="00174154" w:rsidP="00142622">
      <w:pPr>
        <w:widowControl w:val="0"/>
        <w:spacing w:line="288" w:lineRule="auto"/>
        <w:ind w:firstLine="720"/>
        <w:jc w:val="both"/>
        <w:rPr>
          <w:b w:val="0"/>
          <w:bCs w:val="0"/>
          <w:spacing w:val="-1"/>
          <w:szCs w:val="28"/>
        </w:rPr>
      </w:pPr>
      <w:r>
        <w:rPr>
          <w:b w:val="0"/>
          <w:bCs w:val="0"/>
          <w:spacing w:val="-1"/>
          <w:szCs w:val="28"/>
        </w:rPr>
        <w:t>- Đ</w:t>
      </w:r>
      <w:r w:rsidRPr="00174154">
        <w:rPr>
          <w:b w:val="0"/>
          <w:bCs w:val="0"/>
          <w:spacing w:val="-1"/>
          <w:szCs w:val="28"/>
        </w:rPr>
        <w:t>ất</w:t>
      </w:r>
      <w:r>
        <w:rPr>
          <w:b w:val="0"/>
          <w:bCs w:val="0"/>
          <w:spacing w:val="-1"/>
          <w:szCs w:val="28"/>
        </w:rPr>
        <w:t xml:space="preserve"> phi n</w:t>
      </w:r>
      <w:r w:rsidRPr="00174154">
        <w:rPr>
          <w:b w:val="0"/>
          <w:bCs w:val="0"/>
          <w:spacing w:val="-1"/>
          <w:szCs w:val="28"/>
        </w:rPr>
        <w:t>ô</w:t>
      </w:r>
      <w:r>
        <w:rPr>
          <w:b w:val="0"/>
          <w:bCs w:val="0"/>
          <w:spacing w:val="-1"/>
          <w:szCs w:val="28"/>
        </w:rPr>
        <w:t>ng nghi</w:t>
      </w:r>
      <w:r w:rsidRPr="00174154">
        <w:rPr>
          <w:b w:val="0"/>
          <w:bCs w:val="0"/>
          <w:spacing w:val="-1"/>
          <w:szCs w:val="28"/>
        </w:rPr>
        <w:t>ệp</w:t>
      </w:r>
      <w:r>
        <w:rPr>
          <w:b w:val="0"/>
          <w:bCs w:val="0"/>
          <w:spacing w:val="-1"/>
          <w:szCs w:val="28"/>
        </w:rPr>
        <w:t xml:space="preserve">: 539,43ha, trong </w:t>
      </w:r>
      <w:r w:rsidRPr="00174154">
        <w:rPr>
          <w:b w:val="0"/>
          <w:bCs w:val="0"/>
          <w:spacing w:val="-1"/>
          <w:szCs w:val="28"/>
        </w:rPr>
        <w:t>đó</w:t>
      </w:r>
      <w:r>
        <w:rPr>
          <w:b w:val="0"/>
          <w:bCs w:val="0"/>
          <w:spacing w:val="-1"/>
          <w:szCs w:val="28"/>
        </w:rPr>
        <w:t xml:space="preserve">: </w:t>
      </w:r>
    </w:p>
    <w:p w:rsidR="00FE2ED0" w:rsidRPr="005E79AC" w:rsidRDefault="00174154" w:rsidP="00142622">
      <w:pPr>
        <w:widowControl w:val="0"/>
        <w:spacing w:line="288" w:lineRule="auto"/>
        <w:ind w:firstLine="720"/>
        <w:jc w:val="both"/>
        <w:rPr>
          <w:b w:val="0"/>
          <w:bCs w:val="0"/>
          <w:spacing w:val="-1"/>
          <w:szCs w:val="28"/>
        </w:rPr>
      </w:pPr>
      <w:r>
        <w:rPr>
          <w:b w:val="0"/>
          <w:bCs w:val="0"/>
          <w:spacing w:val="-1"/>
          <w:szCs w:val="28"/>
        </w:rPr>
        <w:t>+</w:t>
      </w:r>
      <w:r w:rsidR="00FE2ED0" w:rsidRPr="005E79AC">
        <w:rPr>
          <w:b w:val="0"/>
          <w:bCs w:val="0"/>
          <w:spacing w:val="-1"/>
          <w:szCs w:val="28"/>
        </w:rPr>
        <w:t xml:space="preserve"> Đất quốc phòng : </w:t>
      </w:r>
      <w:r w:rsidR="00552FC8">
        <w:rPr>
          <w:b w:val="0"/>
          <w:bCs w:val="0"/>
          <w:spacing w:val="-1"/>
          <w:szCs w:val="28"/>
        </w:rPr>
        <w:t>360,10</w:t>
      </w:r>
      <w:r w:rsidR="00FE2ED0" w:rsidRPr="005E79AC">
        <w:rPr>
          <w:b w:val="0"/>
          <w:bCs w:val="0"/>
          <w:spacing w:val="-1"/>
          <w:szCs w:val="28"/>
        </w:rPr>
        <w:t xml:space="preserve"> ha</w:t>
      </w:r>
    </w:p>
    <w:p w:rsidR="00552FC8" w:rsidRPr="005E79AC" w:rsidRDefault="00174154" w:rsidP="00142622">
      <w:pPr>
        <w:widowControl w:val="0"/>
        <w:spacing w:line="288" w:lineRule="auto"/>
        <w:ind w:firstLine="720"/>
        <w:jc w:val="both"/>
        <w:rPr>
          <w:b w:val="0"/>
          <w:bCs w:val="0"/>
          <w:spacing w:val="-1"/>
          <w:szCs w:val="28"/>
        </w:rPr>
      </w:pPr>
      <w:r>
        <w:rPr>
          <w:b w:val="0"/>
          <w:bCs w:val="0"/>
          <w:spacing w:val="-1"/>
          <w:szCs w:val="28"/>
        </w:rPr>
        <w:t>+</w:t>
      </w:r>
      <w:r w:rsidR="00552FC8" w:rsidRPr="005E79AC">
        <w:rPr>
          <w:b w:val="0"/>
          <w:bCs w:val="0"/>
          <w:spacing w:val="-1"/>
          <w:szCs w:val="28"/>
        </w:rPr>
        <w:t xml:space="preserve"> Đất </w:t>
      </w:r>
      <w:r w:rsidR="00552FC8">
        <w:rPr>
          <w:b w:val="0"/>
          <w:bCs w:val="0"/>
          <w:spacing w:val="-1"/>
          <w:szCs w:val="28"/>
        </w:rPr>
        <w:t>thương mại dịch vụ: 17,74</w:t>
      </w:r>
      <w:r w:rsidR="00552FC8" w:rsidRPr="005E79AC">
        <w:rPr>
          <w:b w:val="0"/>
          <w:bCs w:val="0"/>
          <w:spacing w:val="-1"/>
          <w:szCs w:val="28"/>
        </w:rPr>
        <w:t xml:space="preserve"> ha</w:t>
      </w:r>
    </w:p>
    <w:p w:rsidR="00552FC8" w:rsidRPr="005E79AC" w:rsidRDefault="00174154" w:rsidP="00142622">
      <w:pPr>
        <w:widowControl w:val="0"/>
        <w:spacing w:line="288" w:lineRule="auto"/>
        <w:ind w:firstLine="720"/>
        <w:jc w:val="both"/>
        <w:rPr>
          <w:b w:val="0"/>
          <w:bCs w:val="0"/>
          <w:spacing w:val="-1"/>
          <w:szCs w:val="28"/>
        </w:rPr>
      </w:pPr>
      <w:r>
        <w:rPr>
          <w:b w:val="0"/>
          <w:bCs w:val="0"/>
          <w:spacing w:val="-1"/>
          <w:szCs w:val="28"/>
        </w:rPr>
        <w:t>+</w:t>
      </w:r>
      <w:r w:rsidR="00FE2ED0" w:rsidRPr="005E79AC">
        <w:rPr>
          <w:b w:val="0"/>
          <w:bCs w:val="0"/>
          <w:spacing w:val="-1"/>
          <w:szCs w:val="28"/>
        </w:rPr>
        <w:t xml:space="preserve"> Đất phát triển hạ tầng cấp quốc gia, cấp tỉnh, cấp huyện, cấp xã : </w:t>
      </w:r>
      <w:r>
        <w:rPr>
          <w:b w:val="0"/>
          <w:bCs w:val="0"/>
          <w:spacing w:val="-1"/>
          <w:szCs w:val="28"/>
        </w:rPr>
        <w:t>152,09</w:t>
      </w:r>
      <w:r w:rsidR="00FE2ED0" w:rsidRPr="005E79AC">
        <w:rPr>
          <w:b w:val="0"/>
          <w:bCs w:val="0"/>
          <w:spacing w:val="-1"/>
          <w:szCs w:val="28"/>
        </w:rPr>
        <w:t>ha. Trong đó:</w:t>
      </w:r>
      <w:r>
        <w:rPr>
          <w:b w:val="0"/>
          <w:bCs w:val="0"/>
          <w:spacing w:val="-1"/>
          <w:szCs w:val="28"/>
        </w:rPr>
        <w:t xml:space="preserve"> Đất giao thông</w:t>
      </w:r>
      <w:r w:rsidR="00FE2ED0" w:rsidRPr="005E79AC">
        <w:rPr>
          <w:b w:val="0"/>
          <w:bCs w:val="0"/>
          <w:spacing w:val="-1"/>
          <w:szCs w:val="28"/>
        </w:rPr>
        <w:t xml:space="preserve">: </w:t>
      </w:r>
      <w:r w:rsidR="00552FC8">
        <w:rPr>
          <w:b w:val="0"/>
          <w:bCs w:val="0"/>
          <w:spacing w:val="-1"/>
          <w:szCs w:val="28"/>
        </w:rPr>
        <w:t>3,50</w:t>
      </w:r>
      <w:r w:rsidR="00FE2ED0" w:rsidRPr="005E79AC">
        <w:rPr>
          <w:b w:val="0"/>
          <w:bCs w:val="0"/>
          <w:spacing w:val="-1"/>
          <w:szCs w:val="28"/>
        </w:rPr>
        <w:t xml:space="preserve"> ha</w:t>
      </w:r>
      <w:r>
        <w:rPr>
          <w:b w:val="0"/>
          <w:bCs w:val="0"/>
          <w:spacing w:val="-1"/>
          <w:szCs w:val="28"/>
        </w:rPr>
        <w:t xml:space="preserve">; </w:t>
      </w:r>
      <w:r w:rsidR="00552FC8">
        <w:rPr>
          <w:b w:val="0"/>
          <w:bCs w:val="0"/>
          <w:spacing w:val="-1"/>
          <w:szCs w:val="28"/>
        </w:rPr>
        <w:t>Đất thủy lợi: 144,76 ha</w:t>
      </w:r>
      <w:r w:rsidR="00413219">
        <w:rPr>
          <w:b w:val="0"/>
          <w:bCs w:val="0"/>
          <w:spacing w:val="-1"/>
          <w:szCs w:val="28"/>
        </w:rPr>
        <w:t xml:space="preserve">; </w:t>
      </w:r>
      <w:r w:rsidR="00552FC8">
        <w:rPr>
          <w:b w:val="0"/>
          <w:bCs w:val="0"/>
          <w:spacing w:val="-1"/>
          <w:szCs w:val="28"/>
        </w:rPr>
        <w:t>Đất nghĩa trang, nghĩa địa: 3,83 ha</w:t>
      </w:r>
      <w:r w:rsidR="00413219">
        <w:rPr>
          <w:b w:val="0"/>
          <w:bCs w:val="0"/>
          <w:spacing w:val="-1"/>
          <w:szCs w:val="28"/>
        </w:rPr>
        <w:t>.</w:t>
      </w:r>
    </w:p>
    <w:p w:rsidR="00FE2ED0" w:rsidRDefault="00413219" w:rsidP="00142622">
      <w:pPr>
        <w:widowControl w:val="0"/>
        <w:spacing w:line="288" w:lineRule="auto"/>
        <w:ind w:firstLine="720"/>
        <w:jc w:val="both"/>
        <w:rPr>
          <w:b w:val="0"/>
          <w:bCs w:val="0"/>
          <w:spacing w:val="-1"/>
          <w:szCs w:val="28"/>
        </w:rPr>
      </w:pPr>
      <w:r>
        <w:rPr>
          <w:b w:val="0"/>
          <w:bCs w:val="0"/>
          <w:spacing w:val="-1"/>
          <w:szCs w:val="28"/>
        </w:rPr>
        <w:t>+</w:t>
      </w:r>
      <w:r w:rsidR="00FE2ED0" w:rsidRPr="005E79AC">
        <w:rPr>
          <w:b w:val="0"/>
          <w:bCs w:val="0"/>
          <w:spacing w:val="-1"/>
          <w:szCs w:val="28"/>
        </w:rPr>
        <w:t xml:space="preserve"> Đất </w:t>
      </w:r>
      <w:r w:rsidR="00552FC8">
        <w:rPr>
          <w:b w:val="0"/>
          <w:bCs w:val="0"/>
          <w:spacing w:val="-1"/>
          <w:szCs w:val="28"/>
        </w:rPr>
        <w:t>ở nông thôn: 9,75</w:t>
      </w:r>
      <w:r w:rsidR="00FE2ED0" w:rsidRPr="005E79AC">
        <w:rPr>
          <w:b w:val="0"/>
          <w:bCs w:val="0"/>
          <w:spacing w:val="-1"/>
          <w:szCs w:val="28"/>
        </w:rPr>
        <w:t xml:space="preserve"> ha</w:t>
      </w:r>
    </w:p>
    <w:p w:rsidR="00413219" w:rsidRDefault="00413219" w:rsidP="00142622">
      <w:pPr>
        <w:widowControl w:val="0"/>
        <w:spacing w:line="288" w:lineRule="auto"/>
        <w:ind w:firstLine="720"/>
        <w:jc w:val="both"/>
        <w:rPr>
          <w:b w:val="0"/>
          <w:bCs w:val="0"/>
          <w:spacing w:val="-1"/>
          <w:szCs w:val="28"/>
        </w:rPr>
      </w:pPr>
      <w:r>
        <w:rPr>
          <w:b w:val="0"/>
          <w:bCs w:val="0"/>
          <w:spacing w:val="-1"/>
          <w:szCs w:val="28"/>
        </w:rPr>
        <w:t>- Gi</w:t>
      </w:r>
      <w:r w:rsidRPr="00413219">
        <w:rPr>
          <w:b w:val="0"/>
          <w:bCs w:val="0"/>
          <w:spacing w:val="-1"/>
          <w:szCs w:val="28"/>
        </w:rPr>
        <w:t>ảm</w:t>
      </w:r>
      <w:r>
        <w:rPr>
          <w:b w:val="0"/>
          <w:bCs w:val="0"/>
          <w:spacing w:val="-1"/>
          <w:szCs w:val="28"/>
        </w:rPr>
        <w:t xml:space="preserve"> n</w:t>
      </w:r>
      <w:r w:rsidRPr="00413219">
        <w:rPr>
          <w:b w:val="0"/>
          <w:bCs w:val="0"/>
          <w:spacing w:val="-1"/>
          <w:szCs w:val="28"/>
        </w:rPr>
        <w:t>ội</w:t>
      </w:r>
      <w:r>
        <w:rPr>
          <w:b w:val="0"/>
          <w:bCs w:val="0"/>
          <w:spacing w:val="-1"/>
          <w:szCs w:val="28"/>
        </w:rPr>
        <w:t xml:space="preserve"> b</w:t>
      </w:r>
      <w:r w:rsidRPr="00413219">
        <w:rPr>
          <w:b w:val="0"/>
          <w:bCs w:val="0"/>
          <w:spacing w:val="-1"/>
          <w:szCs w:val="28"/>
        </w:rPr>
        <w:t>ộ</w:t>
      </w:r>
      <w:r>
        <w:rPr>
          <w:b w:val="0"/>
          <w:bCs w:val="0"/>
          <w:spacing w:val="-1"/>
          <w:szCs w:val="28"/>
        </w:rPr>
        <w:t xml:space="preserve"> cho nh</w:t>
      </w:r>
      <w:r w:rsidRPr="00413219">
        <w:rPr>
          <w:b w:val="0"/>
          <w:bCs w:val="0"/>
          <w:spacing w:val="-1"/>
          <w:szCs w:val="28"/>
        </w:rPr>
        <w:t>óm</w:t>
      </w:r>
      <w:r>
        <w:rPr>
          <w:b w:val="0"/>
          <w:bCs w:val="0"/>
          <w:spacing w:val="-1"/>
          <w:szCs w:val="28"/>
        </w:rPr>
        <w:t xml:space="preserve"> đ</w:t>
      </w:r>
      <w:r w:rsidRPr="00413219">
        <w:rPr>
          <w:b w:val="0"/>
          <w:bCs w:val="0"/>
          <w:spacing w:val="-1"/>
          <w:szCs w:val="28"/>
        </w:rPr>
        <w:t>ất</w:t>
      </w:r>
      <w:r>
        <w:rPr>
          <w:b w:val="0"/>
          <w:bCs w:val="0"/>
          <w:spacing w:val="-1"/>
          <w:szCs w:val="28"/>
        </w:rPr>
        <w:t xml:space="preserve"> n</w:t>
      </w:r>
      <w:r w:rsidRPr="00413219">
        <w:rPr>
          <w:b w:val="0"/>
          <w:bCs w:val="0"/>
          <w:spacing w:val="-1"/>
          <w:szCs w:val="28"/>
        </w:rPr>
        <w:t>ô</w:t>
      </w:r>
      <w:r>
        <w:rPr>
          <w:b w:val="0"/>
          <w:bCs w:val="0"/>
          <w:spacing w:val="-1"/>
          <w:szCs w:val="28"/>
        </w:rPr>
        <w:t>ng nghi</w:t>
      </w:r>
      <w:r w:rsidRPr="00413219">
        <w:rPr>
          <w:b w:val="0"/>
          <w:bCs w:val="0"/>
          <w:spacing w:val="-1"/>
          <w:szCs w:val="28"/>
        </w:rPr>
        <w:t>ệp</w:t>
      </w:r>
      <w:r>
        <w:rPr>
          <w:b w:val="0"/>
          <w:bCs w:val="0"/>
          <w:spacing w:val="-1"/>
          <w:szCs w:val="28"/>
        </w:rPr>
        <w:t xml:space="preserve">: 21,83ha, trong </w:t>
      </w:r>
      <w:r w:rsidRPr="00413219">
        <w:rPr>
          <w:b w:val="0"/>
          <w:bCs w:val="0"/>
          <w:spacing w:val="-1"/>
          <w:szCs w:val="28"/>
        </w:rPr>
        <w:t>đó</w:t>
      </w:r>
      <w:r>
        <w:rPr>
          <w:b w:val="0"/>
          <w:bCs w:val="0"/>
          <w:spacing w:val="-1"/>
          <w:szCs w:val="28"/>
        </w:rPr>
        <w:t>:</w:t>
      </w:r>
    </w:p>
    <w:p w:rsidR="00413219" w:rsidRDefault="00413219" w:rsidP="00142622">
      <w:pPr>
        <w:widowControl w:val="0"/>
        <w:spacing w:line="288" w:lineRule="auto"/>
        <w:ind w:firstLine="720"/>
        <w:jc w:val="both"/>
        <w:rPr>
          <w:b w:val="0"/>
          <w:bCs w:val="0"/>
          <w:spacing w:val="-1"/>
          <w:szCs w:val="28"/>
        </w:rPr>
      </w:pPr>
      <w:r>
        <w:rPr>
          <w:b w:val="0"/>
          <w:bCs w:val="0"/>
          <w:spacing w:val="-1"/>
          <w:szCs w:val="28"/>
        </w:rPr>
        <w:t>+ Đ</w:t>
      </w:r>
      <w:r w:rsidRPr="00413219">
        <w:rPr>
          <w:b w:val="0"/>
          <w:bCs w:val="0"/>
          <w:spacing w:val="-1"/>
          <w:szCs w:val="28"/>
        </w:rPr>
        <w:t>ất</w:t>
      </w:r>
      <w:r>
        <w:rPr>
          <w:b w:val="0"/>
          <w:bCs w:val="0"/>
          <w:spacing w:val="-1"/>
          <w:szCs w:val="28"/>
        </w:rPr>
        <w:t xml:space="preserve"> tr</w:t>
      </w:r>
      <w:r w:rsidRPr="00413219">
        <w:rPr>
          <w:b w:val="0"/>
          <w:bCs w:val="0"/>
          <w:spacing w:val="-1"/>
          <w:szCs w:val="28"/>
        </w:rPr>
        <w:t>ồng</w:t>
      </w:r>
      <w:r>
        <w:rPr>
          <w:b w:val="0"/>
          <w:bCs w:val="0"/>
          <w:spacing w:val="-1"/>
          <w:szCs w:val="28"/>
        </w:rPr>
        <w:t xml:space="preserve"> c</w:t>
      </w:r>
      <w:r w:rsidRPr="00413219">
        <w:rPr>
          <w:b w:val="0"/>
          <w:bCs w:val="0"/>
          <w:spacing w:val="-1"/>
          <w:szCs w:val="28"/>
        </w:rPr>
        <w:t>â</w:t>
      </w:r>
      <w:r>
        <w:rPr>
          <w:b w:val="0"/>
          <w:bCs w:val="0"/>
          <w:spacing w:val="-1"/>
          <w:szCs w:val="28"/>
        </w:rPr>
        <w:t>y h</w:t>
      </w:r>
      <w:r w:rsidRPr="00413219">
        <w:rPr>
          <w:b w:val="0"/>
          <w:bCs w:val="0"/>
          <w:spacing w:val="-1"/>
          <w:szCs w:val="28"/>
        </w:rPr>
        <w:t>àng</w:t>
      </w:r>
      <w:r>
        <w:rPr>
          <w:b w:val="0"/>
          <w:bCs w:val="0"/>
          <w:spacing w:val="-1"/>
          <w:szCs w:val="28"/>
        </w:rPr>
        <w:t xml:space="preserve"> n</w:t>
      </w:r>
      <w:r w:rsidRPr="00413219">
        <w:rPr>
          <w:b w:val="0"/>
          <w:bCs w:val="0"/>
          <w:spacing w:val="-1"/>
          <w:szCs w:val="28"/>
        </w:rPr>
        <w:t>ă</w:t>
      </w:r>
      <w:r>
        <w:rPr>
          <w:b w:val="0"/>
          <w:bCs w:val="0"/>
          <w:spacing w:val="-1"/>
          <w:szCs w:val="28"/>
        </w:rPr>
        <w:t>m: 1,18ha</w:t>
      </w:r>
    </w:p>
    <w:p w:rsidR="00413219" w:rsidRPr="005E79AC" w:rsidRDefault="00381DAA" w:rsidP="00142622">
      <w:pPr>
        <w:widowControl w:val="0"/>
        <w:spacing w:line="288" w:lineRule="auto"/>
        <w:ind w:firstLine="720"/>
        <w:jc w:val="both"/>
        <w:rPr>
          <w:b w:val="0"/>
          <w:bCs w:val="0"/>
          <w:spacing w:val="-1"/>
          <w:szCs w:val="28"/>
        </w:rPr>
      </w:pPr>
      <w:r>
        <w:rPr>
          <w:b w:val="0"/>
          <w:bCs w:val="0"/>
          <w:spacing w:val="-1"/>
          <w:szCs w:val="28"/>
        </w:rPr>
        <w:t>+ Đ</w:t>
      </w:r>
      <w:r w:rsidRPr="00381DAA">
        <w:rPr>
          <w:b w:val="0"/>
          <w:bCs w:val="0"/>
          <w:spacing w:val="-1"/>
          <w:szCs w:val="28"/>
        </w:rPr>
        <w:t>ất</w:t>
      </w:r>
      <w:r w:rsidR="00413219">
        <w:rPr>
          <w:b w:val="0"/>
          <w:bCs w:val="0"/>
          <w:spacing w:val="-1"/>
          <w:szCs w:val="28"/>
        </w:rPr>
        <w:t xml:space="preserve"> r</w:t>
      </w:r>
      <w:r w:rsidR="00413219" w:rsidRPr="00413219">
        <w:rPr>
          <w:b w:val="0"/>
          <w:bCs w:val="0"/>
          <w:spacing w:val="-1"/>
          <w:szCs w:val="28"/>
        </w:rPr>
        <w:t>ừng</w:t>
      </w:r>
      <w:r w:rsidR="00413219">
        <w:rPr>
          <w:b w:val="0"/>
          <w:bCs w:val="0"/>
          <w:spacing w:val="-1"/>
          <w:szCs w:val="28"/>
        </w:rPr>
        <w:t xml:space="preserve"> s</w:t>
      </w:r>
      <w:r w:rsidR="00413219" w:rsidRPr="00413219">
        <w:rPr>
          <w:b w:val="0"/>
          <w:bCs w:val="0"/>
          <w:spacing w:val="-1"/>
          <w:szCs w:val="28"/>
        </w:rPr>
        <w:t>ản</w:t>
      </w:r>
      <w:r w:rsidR="00413219">
        <w:rPr>
          <w:b w:val="0"/>
          <w:bCs w:val="0"/>
          <w:spacing w:val="-1"/>
          <w:szCs w:val="28"/>
        </w:rPr>
        <w:t xml:space="preserve"> xu</w:t>
      </w:r>
      <w:r w:rsidR="00413219" w:rsidRPr="00413219">
        <w:rPr>
          <w:b w:val="0"/>
          <w:bCs w:val="0"/>
          <w:spacing w:val="-1"/>
          <w:szCs w:val="28"/>
        </w:rPr>
        <w:t>ất</w:t>
      </w:r>
      <w:r w:rsidR="00413219">
        <w:rPr>
          <w:b w:val="0"/>
          <w:bCs w:val="0"/>
          <w:spacing w:val="-1"/>
          <w:szCs w:val="28"/>
        </w:rPr>
        <w:t>: 20,65ha.</w:t>
      </w:r>
    </w:p>
    <w:p w:rsidR="00FE2ED0" w:rsidRDefault="00FE2ED0" w:rsidP="00142622">
      <w:pPr>
        <w:widowControl w:val="0"/>
        <w:spacing w:line="288" w:lineRule="auto"/>
        <w:ind w:firstLine="720"/>
        <w:jc w:val="both"/>
        <w:rPr>
          <w:b w:val="0"/>
          <w:bCs w:val="0"/>
          <w:spacing w:val="-1"/>
          <w:szCs w:val="28"/>
        </w:rPr>
      </w:pPr>
      <w:r w:rsidRPr="005E79AC">
        <w:rPr>
          <w:b w:val="0"/>
          <w:bCs w:val="0"/>
          <w:spacing w:val="-1"/>
          <w:szCs w:val="28"/>
        </w:rPr>
        <w:t xml:space="preserve">Đến năm 2030, </w:t>
      </w:r>
      <w:r w:rsidR="00DB27AC">
        <w:rPr>
          <w:b w:val="0"/>
          <w:bCs w:val="0"/>
          <w:spacing w:val="-1"/>
          <w:szCs w:val="28"/>
        </w:rPr>
        <w:t>huyện Thạch Hà</w:t>
      </w:r>
      <w:r w:rsidRPr="005E79AC">
        <w:rPr>
          <w:b w:val="0"/>
          <w:bCs w:val="0"/>
          <w:spacing w:val="-1"/>
          <w:szCs w:val="28"/>
        </w:rPr>
        <w:t xml:space="preserve"> </w:t>
      </w:r>
      <w:r w:rsidR="00DB27AC">
        <w:rPr>
          <w:b w:val="0"/>
          <w:bCs w:val="0"/>
          <w:spacing w:val="-1"/>
          <w:szCs w:val="28"/>
        </w:rPr>
        <w:t>2.332,16 ha</w:t>
      </w:r>
      <w:r w:rsidRPr="005E79AC">
        <w:rPr>
          <w:b w:val="0"/>
          <w:bCs w:val="0"/>
          <w:spacing w:val="-1"/>
          <w:szCs w:val="28"/>
        </w:rPr>
        <w:t xml:space="preserve"> đất trồng rừng phòng hộ, </w:t>
      </w:r>
      <w:r w:rsidR="00413219">
        <w:rPr>
          <w:b w:val="0"/>
          <w:bCs w:val="0"/>
          <w:spacing w:val="-1"/>
          <w:szCs w:val="28"/>
        </w:rPr>
        <w:t>th</w:t>
      </w:r>
      <w:r w:rsidR="00413219" w:rsidRPr="00413219">
        <w:rPr>
          <w:b w:val="0"/>
          <w:bCs w:val="0"/>
          <w:spacing w:val="-1"/>
          <w:szCs w:val="28"/>
        </w:rPr>
        <w:t>ực</w:t>
      </w:r>
      <w:r w:rsidR="00413219">
        <w:rPr>
          <w:b w:val="0"/>
          <w:bCs w:val="0"/>
          <w:spacing w:val="-1"/>
          <w:szCs w:val="28"/>
        </w:rPr>
        <w:t xml:space="preserve"> gi</w:t>
      </w:r>
      <w:r w:rsidR="00413219" w:rsidRPr="00413219">
        <w:rPr>
          <w:b w:val="0"/>
          <w:bCs w:val="0"/>
          <w:spacing w:val="-1"/>
          <w:szCs w:val="28"/>
        </w:rPr>
        <w:t>ảm</w:t>
      </w:r>
      <w:r w:rsidRPr="005E79AC">
        <w:rPr>
          <w:b w:val="0"/>
          <w:bCs w:val="0"/>
          <w:spacing w:val="-1"/>
          <w:szCs w:val="28"/>
        </w:rPr>
        <w:t xml:space="preserve"> </w:t>
      </w:r>
      <w:r w:rsidR="00DB27AC">
        <w:rPr>
          <w:b w:val="0"/>
          <w:bCs w:val="0"/>
          <w:spacing w:val="-1"/>
          <w:szCs w:val="28"/>
        </w:rPr>
        <w:t>561,26</w:t>
      </w:r>
      <w:r w:rsidRPr="005E79AC">
        <w:rPr>
          <w:b w:val="0"/>
          <w:bCs w:val="0"/>
          <w:spacing w:val="-1"/>
          <w:szCs w:val="28"/>
        </w:rPr>
        <w:t xml:space="preserve"> ha so với hiện trạng năm 2020. Diện tích đất trồng rừng phòng hộ được phân bổ đến từng đơn vị hành chính cấp xã như sau:</w:t>
      </w:r>
    </w:p>
    <w:p w:rsidR="00FE2ED0" w:rsidRDefault="00FE2ED0" w:rsidP="00525519">
      <w:pPr>
        <w:widowControl w:val="0"/>
        <w:spacing w:line="360" w:lineRule="auto"/>
        <w:jc w:val="center"/>
        <w:rPr>
          <w:bCs w:val="0"/>
          <w:spacing w:val="-1"/>
          <w:szCs w:val="28"/>
        </w:rPr>
      </w:pPr>
      <w:r w:rsidRPr="005E79AC">
        <w:rPr>
          <w:bCs w:val="0"/>
          <w:spacing w:val="-1"/>
          <w:szCs w:val="28"/>
        </w:rPr>
        <w:t xml:space="preserve">Bảng </w:t>
      </w:r>
      <w:r w:rsidR="00413219">
        <w:rPr>
          <w:bCs w:val="0"/>
          <w:spacing w:val="-1"/>
          <w:szCs w:val="28"/>
        </w:rPr>
        <w:t>12</w:t>
      </w:r>
      <w:r w:rsidRPr="005E79AC">
        <w:rPr>
          <w:bCs w:val="0"/>
          <w:spacing w:val="-1"/>
          <w:szCs w:val="28"/>
        </w:rPr>
        <w:t>. Chỉ tiêu quy hoạch đất trồng rừng phòng hộ</w:t>
      </w:r>
    </w:p>
    <w:tbl>
      <w:tblPr>
        <w:tblW w:w="8945" w:type="dxa"/>
        <w:tblInd w:w="93" w:type="dxa"/>
        <w:tblLook w:val="04A0" w:firstRow="1" w:lastRow="0" w:firstColumn="1" w:lastColumn="0" w:noHBand="0" w:noVBand="1"/>
      </w:tblPr>
      <w:tblGrid>
        <w:gridCol w:w="960"/>
        <w:gridCol w:w="2640"/>
        <w:gridCol w:w="1660"/>
        <w:gridCol w:w="1843"/>
        <w:gridCol w:w="1842"/>
      </w:tblGrid>
      <w:tr w:rsidR="00663FFB" w:rsidRPr="00166443" w:rsidTr="00166443">
        <w:trPr>
          <w:trHeight w:val="450"/>
          <w:tblHead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3FFB" w:rsidRPr="00166443" w:rsidRDefault="00663FFB" w:rsidP="00663FFB">
            <w:pPr>
              <w:jc w:val="center"/>
              <w:rPr>
                <w:color w:val="000000"/>
                <w:kern w:val="0"/>
                <w:sz w:val="24"/>
                <w:szCs w:val="24"/>
              </w:rPr>
            </w:pPr>
            <w:r w:rsidRPr="00166443">
              <w:rPr>
                <w:color w:val="000000"/>
                <w:kern w:val="0"/>
                <w:sz w:val="24"/>
                <w:szCs w:val="24"/>
              </w:rPr>
              <w:t>STT</w:t>
            </w:r>
          </w:p>
        </w:tc>
        <w:tc>
          <w:tcPr>
            <w:tcW w:w="26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3FFB" w:rsidRPr="00166443" w:rsidRDefault="00663FFB" w:rsidP="00663FFB">
            <w:pPr>
              <w:jc w:val="center"/>
              <w:rPr>
                <w:color w:val="000000"/>
                <w:kern w:val="0"/>
                <w:sz w:val="24"/>
                <w:szCs w:val="24"/>
              </w:rPr>
            </w:pPr>
            <w:r w:rsidRPr="00166443">
              <w:rPr>
                <w:color w:val="000000"/>
                <w:kern w:val="0"/>
                <w:sz w:val="24"/>
                <w:szCs w:val="24"/>
              </w:rPr>
              <w:t>Đơn vị hành chính</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3FFB" w:rsidRPr="00166443" w:rsidRDefault="00663FFB" w:rsidP="00663FFB">
            <w:pPr>
              <w:jc w:val="center"/>
              <w:rPr>
                <w:color w:val="000000"/>
                <w:kern w:val="0"/>
                <w:sz w:val="24"/>
                <w:szCs w:val="24"/>
              </w:rPr>
            </w:pPr>
            <w:r w:rsidRPr="00166443">
              <w:rPr>
                <w:color w:val="000000"/>
                <w:kern w:val="0"/>
                <w:sz w:val="24"/>
                <w:szCs w:val="24"/>
              </w:rPr>
              <w:t>Diện tích hiện trạng (ha)</w:t>
            </w:r>
          </w:p>
        </w:tc>
        <w:tc>
          <w:tcPr>
            <w:tcW w:w="3685" w:type="dxa"/>
            <w:gridSpan w:val="2"/>
            <w:tcBorders>
              <w:top w:val="single" w:sz="4" w:space="0" w:color="auto"/>
              <w:left w:val="nil"/>
              <w:bottom w:val="single" w:sz="4" w:space="0" w:color="auto"/>
              <w:right w:val="single" w:sz="4" w:space="0" w:color="auto"/>
            </w:tcBorders>
            <w:shd w:val="clear" w:color="auto" w:fill="auto"/>
            <w:vAlign w:val="center"/>
            <w:hideMark/>
          </w:tcPr>
          <w:p w:rsidR="00663FFB" w:rsidRPr="00166443" w:rsidRDefault="00663FFB" w:rsidP="00663FFB">
            <w:pPr>
              <w:jc w:val="center"/>
              <w:rPr>
                <w:color w:val="000000"/>
                <w:kern w:val="0"/>
                <w:sz w:val="24"/>
                <w:szCs w:val="24"/>
              </w:rPr>
            </w:pPr>
            <w:r w:rsidRPr="00166443">
              <w:rPr>
                <w:color w:val="000000"/>
                <w:kern w:val="0"/>
                <w:sz w:val="24"/>
                <w:szCs w:val="24"/>
              </w:rPr>
              <w:t>Phương án QH đến 2030</w:t>
            </w:r>
          </w:p>
        </w:tc>
      </w:tr>
      <w:tr w:rsidR="00663FFB" w:rsidRPr="00166443" w:rsidTr="00166443">
        <w:trPr>
          <w:trHeight w:val="465"/>
          <w:tblHead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663FFB" w:rsidRPr="00166443" w:rsidRDefault="00663FFB" w:rsidP="00663FFB">
            <w:pPr>
              <w:rPr>
                <w:color w:val="000000"/>
                <w:kern w:val="0"/>
                <w:sz w:val="24"/>
                <w:szCs w:val="24"/>
              </w:rPr>
            </w:pPr>
          </w:p>
        </w:tc>
        <w:tc>
          <w:tcPr>
            <w:tcW w:w="2640" w:type="dxa"/>
            <w:vMerge/>
            <w:tcBorders>
              <w:top w:val="single" w:sz="4" w:space="0" w:color="auto"/>
              <w:left w:val="single" w:sz="4" w:space="0" w:color="auto"/>
              <w:bottom w:val="single" w:sz="4" w:space="0" w:color="auto"/>
              <w:right w:val="single" w:sz="4" w:space="0" w:color="auto"/>
            </w:tcBorders>
            <w:vAlign w:val="center"/>
            <w:hideMark/>
          </w:tcPr>
          <w:p w:rsidR="00663FFB" w:rsidRPr="00166443" w:rsidRDefault="00663FFB" w:rsidP="00663FFB">
            <w:pPr>
              <w:rPr>
                <w:color w:val="000000"/>
                <w:kern w:val="0"/>
                <w:sz w:val="24"/>
                <w:szCs w:val="24"/>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rsidR="00663FFB" w:rsidRPr="00166443" w:rsidRDefault="00663FFB" w:rsidP="00663FFB">
            <w:pPr>
              <w:rPr>
                <w:color w:val="000000"/>
                <w:kern w:val="0"/>
                <w:sz w:val="24"/>
                <w:szCs w:val="24"/>
              </w:rPr>
            </w:pPr>
          </w:p>
        </w:tc>
        <w:tc>
          <w:tcPr>
            <w:tcW w:w="1843" w:type="dxa"/>
            <w:tcBorders>
              <w:top w:val="nil"/>
              <w:left w:val="nil"/>
              <w:bottom w:val="single" w:sz="4" w:space="0" w:color="auto"/>
              <w:right w:val="single" w:sz="4" w:space="0" w:color="auto"/>
            </w:tcBorders>
            <w:shd w:val="clear" w:color="auto" w:fill="auto"/>
            <w:vAlign w:val="center"/>
            <w:hideMark/>
          </w:tcPr>
          <w:p w:rsidR="00663FFB" w:rsidRPr="00166443" w:rsidRDefault="00663FFB" w:rsidP="00663FFB">
            <w:pPr>
              <w:jc w:val="center"/>
              <w:rPr>
                <w:color w:val="000000"/>
                <w:kern w:val="0"/>
                <w:sz w:val="24"/>
                <w:szCs w:val="24"/>
              </w:rPr>
            </w:pPr>
            <w:r w:rsidRPr="00166443">
              <w:rPr>
                <w:color w:val="000000"/>
                <w:kern w:val="0"/>
                <w:sz w:val="24"/>
                <w:szCs w:val="24"/>
              </w:rPr>
              <w:t>Diện tích (ha)</w:t>
            </w:r>
          </w:p>
        </w:tc>
        <w:tc>
          <w:tcPr>
            <w:tcW w:w="1842" w:type="dxa"/>
            <w:tcBorders>
              <w:top w:val="nil"/>
              <w:left w:val="nil"/>
              <w:bottom w:val="single" w:sz="4" w:space="0" w:color="auto"/>
              <w:right w:val="single" w:sz="4" w:space="0" w:color="auto"/>
            </w:tcBorders>
            <w:shd w:val="clear" w:color="auto" w:fill="auto"/>
            <w:vAlign w:val="center"/>
            <w:hideMark/>
          </w:tcPr>
          <w:p w:rsidR="00663FFB" w:rsidRPr="00166443" w:rsidRDefault="00663FFB" w:rsidP="00663FFB">
            <w:pPr>
              <w:jc w:val="center"/>
              <w:rPr>
                <w:color w:val="000000"/>
                <w:kern w:val="0"/>
                <w:sz w:val="24"/>
                <w:szCs w:val="24"/>
              </w:rPr>
            </w:pPr>
            <w:r w:rsidRPr="00166443">
              <w:rPr>
                <w:color w:val="000000"/>
                <w:kern w:val="0"/>
                <w:sz w:val="24"/>
                <w:szCs w:val="24"/>
              </w:rPr>
              <w:t>Biến động (ha)</w:t>
            </w:r>
          </w:p>
        </w:tc>
      </w:tr>
      <w:tr w:rsidR="00663FFB" w:rsidRPr="00166443" w:rsidTr="00166443">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63FFB" w:rsidRPr="00166443" w:rsidRDefault="00663FFB" w:rsidP="00663FFB">
            <w:pPr>
              <w:jc w:val="center"/>
              <w:rPr>
                <w:b w:val="0"/>
                <w:bCs w:val="0"/>
                <w:color w:val="000000"/>
                <w:kern w:val="0"/>
                <w:sz w:val="24"/>
                <w:szCs w:val="24"/>
              </w:rPr>
            </w:pPr>
            <w:r w:rsidRPr="00166443">
              <w:rPr>
                <w:b w:val="0"/>
                <w:bCs w:val="0"/>
                <w:color w:val="000000"/>
                <w:kern w:val="0"/>
                <w:sz w:val="24"/>
                <w:szCs w:val="24"/>
              </w:rPr>
              <w:t>1</w:t>
            </w:r>
          </w:p>
        </w:tc>
        <w:tc>
          <w:tcPr>
            <w:tcW w:w="2640"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rPr>
                <w:b w:val="0"/>
                <w:bCs w:val="0"/>
                <w:color w:val="000000"/>
                <w:kern w:val="0"/>
                <w:sz w:val="24"/>
                <w:szCs w:val="24"/>
              </w:rPr>
            </w:pPr>
            <w:r w:rsidRPr="00166443">
              <w:rPr>
                <w:b w:val="0"/>
                <w:bCs w:val="0"/>
                <w:color w:val="000000"/>
                <w:kern w:val="0"/>
                <w:sz w:val="24"/>
                <w:szCs w:val="24"/>
              </w:rPr>
              <w:t>Thị trấn Thạch Hà</w:t>
            </w:r>
          </w:p>
        </w:tc>
        <w:tc>
          <w:tcPr>
            <w:tcW w:w="1660" w:type="dxa"/>
            <w:tcBorders>
              <w:top w:val="nil"/>
              <w:left w:val="nil"/>
              <w:bottom w:val="single" w:sz="4" w:space="0" w:color="auto"/>
              <w:right w:val="single" w:sz="4" w:space="0" w:color="auto"/>
            </w:tcBorders>
            <w:shd w:val="clear" w:color="000000" w:fill="FFFFFF"/>
            <w:vAlign w:val="center"/>
            <w:hideMark/>
          </w:tcPr>
          <w:p w:rsidR="00663FFB" w:rsidRPr="00166443" w:rsidRDefault="00663FFB" w:rsidP="00663FFB">
            <w:pPr>
              <w:jc w:val="right"/>
              <w:rPr>
                <w:b w:val="0"/>
                <w:bCs w:val="0"/>
                <w:kern w:val="0"/>
                <w:sz w:val="24"/>
                <w:szCs w:val="24"/>
              </w:rPr>
            </w:pPr>
            <w:r w:rsidRPr="00166443">
              <w:rPr>
                <w:b w:val="0"/>
                <w:bCs w:val="0"/>
                <w:kern w:val="0"/>
                <w:sz w:val="24"/>
                <w:szCs w:val="24"/>
              </w:rPr>
              <w:t>0,60</w:t>
            </w:r>
          </w:p>
        </w:tc>
        <w:tc>
          <w:tcPr>
            <w:tcW w:w="1843"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jc w:val="right"/>
              <w:rPr>
                <w:b w:val="0"/>
                <w:bCs w:val="0"/>
                <w:color w:val="000000"/>
                <w:kern w:val="0"/>
                <w:sz w:val="24"/>
                <w:szCs w:val="24"/>
              </w:rPr>
            </w:pPr>
            <w:r w:rsidRPr="00166443">
              <w:rPr>
                <w:b w:val="0"/>
                <w:bCs w:val="0"/>
                <w:color w:val="000000"/>
                <w:kern w:val="0"/>
                <w:sz w:val="24"/>
                <w:szCs w:val="24"/>
              </w:rPr>
              <w:t>0,60</w:t>
            </w:r>
          </w:p>
        </w:tc>
        <w:tc>
          <w:tcPr>
            <w:tcW w:w="1842"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jc w:val="right"/>
              <w:rPr>
                <w:b w:val="0"/>
                <w:bCs w:val="0"/>
                <w:color w:val="000000"/>
                <w:kern w:val="0"/>
                <w:sz w:val="24"/>
                <w:szCs w:val="24"/>
              </w:rPr>
            </w:pPr>
            <w:r w:rsidRPr="00166443">
              <w:rPr>
                <w:b w:val="0"/>
                <w:bCs w:val="0"/>
                <w:color w:val="000000"/>
                <w:kern w:val="0"/>
                <w:sz w:val="24"/>
                <w:szCs w:val="24"/>
              </w:rPr>
              <w:t>0,00</w:t>
            </w:r>
          </w:p>
        </w:tc>
      </w:tr>
      <w:tr w:rsidR="00663FFB" w:rsidRPr="00166443" w:rsidTr="00166443">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63FFB" w:rsidRPr="00166443" w:rsidRDefault="00663FFB" w:rsidP="00663FFB">
            <w:pPr>
              <w:jc w:val="center"/>
              <w:rPr>
                <w:b w:val="0"/>
                <w:bCs w:val="0"/>
                <w:color w:val="000000"/>
                <w:kern w:val="0"/>
                <w:sz w:val="24"/>
                <w:szCs w:val="24"/>
              </w:rPr>
            </w:pPr>
            <w:r w:rsidRPr="00166443">
              <w:rPr>
                <w:b w:val="0"/>
                <w:bCs w:val="0"/>
                <w:color w:val="000000"/>
                <w:kern w:val="0"/>
                <w:sz w:val="24"/>
                <w:szCs w:val="24"/>
              </w:rPr>
              <w:t>2</w:t>
            </w:r>
          </w:p>
        </w:tc>
        <w:tc>
          <w:tcPr>
            <w:tcW w:w="2640"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rPr>
                <w:b w:val="0"/>
                <w:bCs w:val="0"/>
                <w:color w:val="000000"/>
                <w:kern w:val="0"/>
                <w:sz w:val="24"/>
                <w:szCs w:val="24"/>
              </w:rPr>
            </w:pPr>
            <w:r w:rsidRPr="00166443">
              <w:rPr>
                <w:b w:val="0"/>
                <w:bCs w:val="0"/>
                <w:color w:val="000000"/>
                <w:kern w:val="0"/>
                <w:sz w:val="24"/>
                <w:szCs w:val="24"/>
              </w:rPr>
              <w:t>Xã Đỉnh Bàn</w:t>
            </w:r>
          </w:p>
        </w:tc>
        <w:tc>
          <w:tcPr>
            <w:tcW w:w="1660"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jc w:val="right"/>
              <w:rPr>
                <w:b w:val="0"/>
                <w:bCs w:val="0"/>
                <w:color w:val="000000"/>
                <w:kern w:val="0"/>
                <w:sz w:val="24"/>
                <w:szCs w:val="24"/>
              </w:rPr>
            </w:pPr>
            <w:r w:rsidRPr="00166443">
              <w:rPr>
                <w:b w:val="0"/>
                <w:bCs w:val="0"/>
                <w:color w:val="000000"/>
                <w:kern w:val="0"/>
                <w:sz w:val="24"/>
                <w:szCs w:val="24"/>
              </w:rPr>
              <w:t>365,46</w:t>
            </w:r>
          </w:p>
        </w:tc>
        <w:tc>
          <w:tcPr>
            <w:tcW w:w="1843"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jc w:val="right"/>
              <w:rPr>
                <w:b w:val="0"/>
                <w:bCs w:val="0"/>
                <w:color w:val="000000"/>
                <w:kern w:val="0"/>
                <w:sz w:val="24"/>
                <w:szCs w:val="24"/>
              </w:rPr>
            </w:pPr>
            <w:r w:rsidRPr="00166443">
              <w:rPr>
                <w:b w:val="0"/>
                <w:bCs w:val="0"/>
                <w:color w:val="000000"/>
                <w:kern w:val="0"/>
                <w:sz w:val="24"/>
                <w:szCs w:val="24"/>
              </w:rPr>
              <w:t>365,46</w:t>
            </w:r>
          </w:p>
        </w:tc>
        <w:tc>
          <w:tcPr>
            <w:tcW w:w="1842"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jc w:val="right"/>
              <w:rPr>
                <w:b w:val="0"/>
                <w:bCs w:val="0"/>
                <w:color w:val="000000"/>
                <w:kern w:val="0"/>
                <w:sz w:val="24"/>
                <w:szCs w:val="24"/>
              </w:rPr>
            </w:pPr>
            <w:r w:rsidRPr="00166443">
              <w:rPr>
                <w:b w:val="0"/>
                <w:bCs w:val="0"/>
                <w:color w:val="000000"/>
                <w:kern w:val="0"/>
                <w:sz w:val="24"/>
                <w:szCs w:val="24"/>
              </w:rPr>
              <w:t>0,00</w:t>
            </w:r>
          </w:p>
        </w:tc>
      </w:tr>
      <w:tr w:rsidR="00663FFB" w:rsidRPr="00166443" w:rsidTr="00166443">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63FFB" w:rsidRPr="00166443" w:rsidRDefault="00663FFB" w:rsidP="00663FFB">
            <w:pPr>
              <w:jc w:val="center"/>
              <w:rPr>
                <w:b w:val="0"/>
                <w:bCs w:val="0"/>
                <w:color w:val="000000"/>
                <w:kern w:val="0"/>
                <w:sz w:val="24"/>
                <w:szCs w:val="24"/>
              </w:rPr>
            </w:pPr>
            <w:r w:rsidRPr="00166443">
              <w:rPr>
                <w:b w:val="0"/>
                <w:bCs w:val="0"/>
                <w:color w:val="000000"/>
                <w:kern w:val="0"/>
                <w:sz w:val="24"/>
                <w:szCs w:val="24"/>
              </w:rPr>
              <w:lastRenderedPageBreak/>
              <w:t>3</w:t>
            </w:r>
          </w:p>
        </w:tc>
        <w:tc>
          <w:tcPr>
            <w:tcW w:w="2640"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rPr>
                <w:b w:val="0"/>
                <w:bCs w:val="0"/>
                <w:color w:val="000000"/>
                <w:kern w:val="0"/>
                <w:sz w:val="24"/>
                <w:szCs w:val="24"/>
              </w:rPr>
            </w:pPr>
            <w:r w:rsidRPr="00166443">
              <w:rPr>
                <w:b w:val="0"/>
                <w:bCs w:val="0"/>
                <w:color w:val="000000"/>
                <w:kern w:val="0"/>
                <w:sz w:val="24"/>
                <w:szCs w:val="24"/>
              </w:rPr>
              <w:t>Xã Lưu Vĩnh</w:t>
            </w:r>
            <w:r w:rsidR="00AD5B81" w:rsidRPr="00166443">
              <w:rPr>
                <w:b w:val="0"/>
                <w:bCs w:val="0"/>
                <w:color w:val="000000"/>
                <w:kern w:val="0"/>
                <w:sz w:val="24"/>
                <w:szCs w:val="24"/>
              </w:rPr>
              <w:t xml:space="preserve"> Sơn</w:t>
            </w:r>
          </w:p>
        </w:tc>
        <w:tc>
          <w:tcPr>
            <w:tcW w:w="1660"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jc w:val="right"/>
              <w:rPr>
                <w:b w:val="0"/>
                <w:bCs w:val="0"/>
                <w:color w:val="000000"/>
                <w:kern w:val="0"/>
                <w:sz w:val="24"/>
                <w:szCs w:val="24"/>
              </w:rPr>
            </w:pPr>
            <w:r w:rsidRPr="00166443">
              <w:rPr>
                <w:b w:val="0"/>
                <w:bCs w:val="0"/>
                <w:color w:val="000000"/>
                <w:kern w:val="0"/>
                <w:sz w:val="24"/>
                <w:szCs w:val="24"/>
              </w:rPr>
              <w:t>6,25</w:t>
            </w:r>
          </w:p>
        </w:tc>
        <w:tc>
          <w:tcPr>
            <w:tcW w:w="1843" w:type="dxa"/>
            <w:tcBorders>
              <w:top w:val="nil"/>
              <w:left w:val="nil"/>
              <w:bottom w:val="single" w:sz="4" w:space="0" w:color="auto"/>
              <w:right w:val="single" w:sz="4" w:space="0" w:color="auto"/>
            </w:tcBorders>
            <w:shd w:val="clear" w:color="000000" w:fill="FFFFFF"/>
            <w:vAlign w:val="center"/>
            <w:hideMark/>
          </w:tcPr>
          <w:p w:rsidR="00663FFB" w:rsidRPr="00166443" w:rsidRDefault="00663FFB" w:rsidP="00663FFB">
            <w:pPr>
              <w:jc w:val="right"/>
              <w:rPr>
                <w:b w:val="0"/>
                <w:bCs w:val="0"/>
                <w:kern w:val="0"/>
                <w:sz w:val="24"/>
                <w:szCs w:val="24"/>
              </w:rPr>
            </w:pPr>
            <w:r w:rsidRPr="00166443">
              <w:rPr>
                <w:b w:val="0"/>
                <w:bCs w:val="0"/>
                <w:kern w:val="0"/>
                <w:sz w:val="24"/>
                <w:szCs w:val="24"/>
              </w:rPr>
              <w:t>6,25</w:t>
            </w:r>
          </w:p>
        </w:tc>
        <w:tc>
          <w:tcPr>
            <w:tcW w:w="1842"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jc w:val="right"/>
              <w:rPr>
                <w:b w:val="0"/>
                <w:bCs w:val="0"/>
                <w:color w:val="000000"/>
                <w:kern w:val="0"/>
                <w:sz w:val="24"/>
                <w:szCs w:val="24"/>
              </w:rPr>
            </w:pPr>
            <w:r w:rsidRPr="00166443">
              <w:rPr>
                <w:b w:val="0"/>
                <w:bCs w:val="0"/>
                <w:color w:val="000000"/>
                <w:kern w:val="0"/>
                <w:sz w:val="24"/>
                <w:szCs w:val="24"/>
              </w:rPr>
              <w:t>0,00</w:t>
            </w:r>
          </w:p>
        </w:tc>
      </w:tr>
      <w:tr w:rsidR="00663FFB" w:rsidRPr="00166443" w:rsidTr="00166443">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63FFB" w:rsidRPr="00166443" w:rsidRDefault="00663FFB" w:rsidP="00663FFB">
            <w:pPr>
              <w:jc w:val="center"/>
              <w:rPr>
                <w:b w:val="0"/>
                <w:bCs w:val="0"/>
                <w:color w:val="000000"/>
                <w:kern w:val="0"/>
                <w:sz w:val="24"/>
                <w:szCs w:val="24"/>
              </w:rPr>
            </w:pPr>
            <w:r w:rsidRPr="00166443">
              <w:rPr>
                <w:b w:val="0"/>
                <w:bCs w:val="0"/>
                <w:color w:val="000000"/>
                <w:kern w:val="0"/>
                <w:sz w:val="24"/>
                <w:szCs w:val="24"/>
              </w:rPr>
              <w:t>4</w:t>
            </w:r>
          </w:p>
        </w:tc>
        <w:tc>
          <w:tcPr>
            <w:tcW w:w="2640"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rPr>
                <w:b w:val="0"/>
                <w:bCs w:val="0"/>
                <w:color w:val="000000"/>
                <w:kern w:val="0"/>
                <w:sz w:val="24"/>
                <w:szCs w:val="24"/>
              </w:rPr>
            </w:pPr>
            <w:r w:rsidRPr="00166443">
              <w:rPr>
                <w:b w:val="0"/>
                <w:bCs w:val="0"/>
                <w:color w:val="000000"/>
                <w:kern w:val="0"/>
                <w:sz w:val="24"/>
                <w:szCs w:val="24"/>
              </w:rPr>
              <w:t>Xã Nam Điền</w:t>
            </w:r>
          </w:p>
        </w:tc>
        <w:tc>
          <w:tcPr>
            <w:tcW w:w="1660"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jc w:val="right"/>
              <w:rPr>
                <w:b w:val="0"/>
                <w:bCs w:val="0"/>
                <w:color w:val="000000"/>
                <w:kern w:val="0"/>
                <w:sz w:val="24"/>
                <w:szCs w:val="24"/>
              </w:rPr>
            </w:pPr>
            <w:r w:rsidRPr="00166443">
              <w:rPr>
                <w:b w:val="0"/>
                <w:bCs w:val="0"/>
                <w:color w:val="000000"/>
                <w:kern w:val="0"/>
                <w:sz w:val="24"/>
                <w:szCs w:val="24"/>
              </w:rPr>
              <w:t>1472,56</w:t>
            </w:r>
          </w:p>
        </w:tc>
        <w:tc>
          <w:tcPr>
            <w:tcW w:w="1843"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jc w:val="right"/>
              <w:rPr>
                <w:b w:val="0"/>
                <w:bCs w:val="0"/>
                <w:color w:val="000000"/>
                <w:kern w:val="0"/>
                <w:sz w:val="24"/>
                <w:szCs w:val="24"/>
              </w:rPr>
            </w:pPr>
            <w:r w:rsidRPr="00166443">
              <w:rPr>
                <w:b w:val="0"/>
                <w:bCs w:val="0"/>
                <w:color w:val="000000"/>
                <w:kern w:val="0"/>
                <w:sz w:val="24"/>
                <w:szCs w:val="24"/>
              </w:rPr>
              <w:t>1101,75</w:t>
            </w:r>
          </w:p>
        </w:tc>
        <w:tc>
          <w:tcPr>
            <w:tcW w:w="1842"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jc w:val="right"/>
              <w:rPr>
                <w:b w:val="0"/>
                <w:bCs w:val="0"/>
                <w:color w:val="000000"/>
                <w:kern w:val="0"/>
                <w:sz w:val="24"/>
                <w:szCs w:val="24"/>
              </w:rPr>
            </w:pPr>
            <w:r w:rsidRPr="00166443">
              <w:rPr>
                <w:b w:val="0"/>
                <w:bCs w:val="0"/>
                <w:color w:val="000000"/>
                <w:kern w:val="0"/>
                <w:sz w:val="24"/>
                <w:szCs w:val="24"/>
              </w:rPr>
              <w:t>-370,81</w:t>
            </w:r>
          </w:p>
        </w:tc>
      </w:tr>
      <w:tr w:rsidR="00663FFB" w:rsidRPr="00166443" w:rsidTr="00166443">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63FFB" w:rsidRPr="00166443" w:rsidRDefault="00663FFB" w:rsidP="00663FFB">
            <w:pPr>
              <w:jc w:val="center"/>
              <w:rPr>
                <w:b w:val="0"/>
                <w:bCs w:val="0"/>
                <w:color w:val="000000"/>
                <w:kern w:val="0"/>
                <w:sz w:val="24"/>
                <w:szCs w:val="24"/>
              </w:rPr>
            </w:pPr>
            <w:r w:rsidRPr="00166443">
              <w:rPr>
                <w:b w:val="0"/>
                <w:bCs w:val="0"/>
                <w:color w:val="000000"/>
                <w:kern w:val="0"/>
                <w:sz w:val="24"/>
                <w:szCs w:val="24"/>
              </w:rPr>
              <w:t>5</w:t>
            </w:r>
          </w:p>
        </w:tc>
        <w:tc>
          <w:tcPr>
            <w:tcW w:w="2640"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rPr>
                <w:b w:val="0"/>
                <w:bCs w:val="0"/>
                <w:color w:val="000000"/>
                <w:kern w:val="0"/>
                <w:sz w:val="24"/>
                <w:szCs w:val="24"/>
              </w:rPr>
            </w:pPr>
            <w:r w:rsidRPr="00166443">
              <w:rPr>
                <w:b w:val="0"/>
                <w:bCs w:val="0"/>
                <w:color w:val="000000"/>
                <w:kern w:val="0"/>
                <w:sz w:val="24"/>
                <w:szCs w:val="24"/>
              </w:rPr>
              <w:t>Xã Ngọc Sơn</w:t>
            </w:r>
          </w:p>
        </w:tc>
        <w:tc>
          <w:tcPr>
            <w:tcW w:w="1660"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rPr>
                <w:b w:val="0"/>
                <w:bCs w:val="0"/>
                <w:color w:val="000000"/>
                <w:kern w:val="0"/>
                <w:sz w:val="24"/>
                <w:szCs w:val="24"/>
              </w:rPr>
            </w:pPr>
            <w:r w:rsidRPr="00166443">
              <w:rPr>
                <w:b w:val="0"/>
                <w:bCs w:val="0"/>
                <w:color w:val="000000"/>
                <w:kern w:val="0"/>
                <w:sz w:val="24"/>
                <w:szCs w:val="24"/>
              </w:rPr>
              <w:t> </w:t>
            </w:r>
          </w:p>
        </w:tc>
        <w:tc>
          <w:tcPr>
            <w:tcW w:w="1843"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rPr>
                <w:b w:val="0"/>
                <w:bCs w:val="0"/>
                <w:color w:val="000000"/>
                <w:kern w:val="0"/>
                <w:sz w:val="24"/>
                <w:szCs w:val="24"/>
              </w:rPr>
            </w:pPr>
            <w:r w:rsidRPr="00166443">
              <w:rPr>
                <w:b w:val="0"/>
                <w:bCs w:val="0"/>
                <w:color w:val="000000"/>
                <w:kern w:val="0"/>
                <w:sz w:val="24"/>
                <w:szCs w:val="24"/>
              </w:rPr>
              <w:t> </w:t>
            </w:r>
          </w:p>
        </w:tc>
        <w:tc>
          <w:tcPr>
            <w:tcW w:w="1842"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rPr>
                <w:b w:val="0"/>
                <w:bCs w:val="0"/>
                <w:color w:val="000000"/>
                <w:kern w:val="0"/>
                <w:sz w:val="24"/>
                <w:szCs w:val="24"/>
              </w:rPr>
            </w:pPr>
            <w:r w:rsidRPr="00166443">
              <w:rPr>
                <w:b w:val="0"/>
                <w:bCs w:val="0"/>
                <w:color w:val="000000"/>
                <w:kern w:val="0"/>
                <w:sz w:val="24"/>
                <w:szCs w:val="24"/>
              </w:rPr>
              <w:t> </w:t>
            </w:r>
          </w:p>
        </w:tc>
      </w:tr>
      <w:tr w:rsidR="00663FFB" w:rsidRPr="00166443" w:rsidTr="00166443">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63FFB" w:rsidRPr="00166443" w:rsidRDefault="00663FFB" w:rsidP="00663FFB">
            <w:pPr>
              <w:jc w:val="center"/>
              <w:rPr>
                <w:b w:val="0"/>
                <w:bCs w:val="0"/>
                <w:color w:val="000000"/>
                <w:kern w:val="0"/>
                <w:sz w:val="24"/>
                <w:szCs w:val="24"/>
              </w:rPr>
            </w:pPr>
            <w:r w:rsidRPr="00166443">
              <w:rPr>
                <w:b w:val="0"/>
                <w:bCs w:val="0"/>
                <w:color w:val="000000"/>
                <w:kern w:val="0"/>
                <w:sz w:val="24"/>
                <w:szCs w:val="24"/>
              </w:rPr>
              <w:t>6</w:t>
            </w:r>
          </w:p>
        </w:tc>
        <w:tc>
          <w:tcPr>
            <w:tcW w:w="2640"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rPr>
                <w:b w:val="0"/>
                <w:bCs w:val="0"/>
                <w:color w:val="000000"/>
                <w:kern w:val="0"/>
                <w:sz w:val="24"/>
                <w:szCs w:val="24"/>
              </w:rPr>
            </w:pPr>
            <w:r w:rsidRPr="00166443">
              <w:rPr>
                <w:b w:val="0"/>
                <w:bCs w:val="0"/>
                <w:color w:val="000000"/>
                <w:kern w:val="0"/>
                <w:sz w:val="24"/>
                <w:szCs w:val="24"/>
              </w:rPr>
              <w:t>Xã Tân Lâm Hương</w:t>
            </w:r>
          </w:p>
        </w:tc>
        <w:tc>
          <w:tcPr>
            <w:tcW w:w="1660"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rPr>
                <w:b w:val="0"/>
                <w:bCs w:val="0"/>
                <w:color w:val="000000"/>
                <w:kern w:val="0"/>
                <w:sz w:val="24"/>
                <w:szCs w:val="24"/>
              </w:rPr>
            </w:pPr>
            <w:r w:rsidRPr="00166443">
              <w:rPr>
                <w:b w:val="0"/>
                <w:bCs w:val="0"/>
                <w:color w:val="000000"/>
                <w:kern w:val="0"/>
                <w:sz w:val="24"/>
                <w:szCs w:val="24"/>
              </w:rPr>
              <w:t> </w:t>
            </w:r>
          </w:p>
        </w:tc>
        <w:tc>
          <w:tcPr>
            <w:tcW w:w="1843"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rPr>
                <w:b w:val="0"/>
                <w:bCs w:val="0"/>
                <w:color w:val="000000"/>
                <w:kern w:val="0"/>
                <w:sz w:val="24"/>
                <w:szCs w:val="24"/>
              </w:rPr>
            </w:pPr>
            <w:r w:rsidRPr="00166443">
              <w:rPr>
                <w:b w:val="0"/>
                <w:bCs w:val="0"/>
                <w:color w:val="000000"/>
                <w:kern w:val="0"/>
                <w:sz w:val="24"/>
                <w:szCs w:val="24"/>
              </w:rPr>
              <w:t> </w:t>
            </w:r>
          </w:p>
        </w:tc>
        <w:tc>
          <w:tcPr>
            <w:tcW w:w="1842"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rPr>
                <w:b w:val="0"/>
                <w:bCs w:val="0"/>
                <w:color w:val="000000"/>
                <w:kern w:val="0"/>
                <w:sz w:val="24"/>
                <w:szCs w:val="24"/>
              </w:rPr>
            </w:pPr>
            <w:r w:rsidRPr="00166443">
              <w:rPr>
                <w:b w:val="0"/>
                <w:bCs w:val="0"/>
                <w:color w:val="000000"/>
                <w:kern w:val="0"/>
                <w:sz w:val="24"/>
                <w:szCs w:val="24"/>
              </w:rPr>
              <w:t> </w:t>
            </w:r>
          </w:p>
        </w:tc>
      </w:tr>
      <w:tr w:rsidR="00663FFB" w:rsidRPr="00166443" w:rsidTr="00166443">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63FFB" w:rsidRPr="00166443" w:rsidRDefault="00663FFB" w:rsidP="00663FFB">
            <w:pPr>
              <w:jc w:val="center"/>
              <w:rPr>
                <w:b w:val="0"/>
                <w:bCs w:val="0"/>
                <w:color w:val="000000"/>
                <w:kern w:val="0"/>
                <w:sz w:val="24"/>
                <w:szCs w:val="24"/>
              </w:rPr>
            </w:pPr>
            <w:r w:rsidRPr="00166443">
              <w:rPr>
                <w:b w:val="0"/>
                <w:bCs w:val="0"/>
                <w:color w:val="000000"/>
                <w:kern w:val="0"/>
                <w:sz w:val="24"/>
                <w:szCs w:val="24"/>
              </w:rPr>
              <w:t>7</w:t>
            </w:r>
          </w:p>
        </w:tc>
        <w:tc>
          <w:tcPr>
            <w:tcW w:w="2640"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rPr>
                <w:b w:val="0"/>
                <w:bCs w:val="0"/>
                <w:color w:val="000000"/>
                <w:kern w:val="0"/>
                <w:sz w:val="24"/>
                <w:szCs w:val="24"/>
              </w:rPr>
            </w:pPr>
            <w:r w:rsidRPr="00166443">
              <w:rPr>
                <w:b w:val="0"/>
                <w:bCs w:val="0"/>
                <w:color w:val="000000"/>
                <w:kern w:val="0"/>
                <w:sz w:val="24"/>
                <w:szCs w:val="24"/>
              </w:rPr>
              <w:t>Xã Thạch Đài</w:t>
            </w:r>
          </w:p>
        </w:tc>
        <w:tc>
          <w:tcPr>
            <w:tcW w:w="1660"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rPr>
                <w:b w:val="0"/>
                <w:bCs w:val="0"/>
                <w:color w:val="000000"/>
                <w:kern w:val="0"/>
                <w:sz w:val="24"/>
                <w:szCs w:val="24"/>
              </w:rPr>
            </w:pPr>
            <w:r w:rsidRPr="00166443">
              <w:rPr>
                <w:b w:val="0"/>
                <w:bCs w:val="0"/>
                <w:color w:val="000000"/>
                <w:kern w:val="0"/>
                <w:sz w:val="24"/>
                <w:szCs w:val="24"/>
              </w:rPr>
              <w:t> </w:t>
            </w:r>
          </w:p>
        </w:tc>
        <w:tc>
          <w:tcPr>
            <w:tcW w:w="1843"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rPr>
                <w:b w:val="0"/>
                <w:bCs w:val="0"/>
                <w:color w:val="000000"/>
                <w:kern w:val="0"/>
                <w:sz w:val="24"/>
                <w:szCs w:val="24"/>
              </w:rPr>
            </w:pPr>
            <w:r w:rsidRPr="00166443">
              <w:rPr>
                <w:b w:val="0"/>
                <w:bCs w:val="0"/>
                <w:color w:val="000000"/>
                <w:kern w:val="0"/>
                <w:sz w:val="24"/>
                <w:szCs w:val="24"/>
              </w:rPr>
              <w:t> </w:t>
            </w:r>
          </w:p>
        </w:tc>
        <w:tc>
          <w:tcPr>
            <w:tcW w:w="1842"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rPr>
                <w:b w:val="0"/>
                <w:bCs w:val="0"/>
                <w:color w:val="000000"/>
                <w:kern w:val="0"/>
                <w:sz w:val="24"/>
                <w:szCs w:val="24"/>
              </w:rPr>
            </w:pPr>
            <w:r w:rsidRPr="00166443">
              <w:rPr>
                <w:b w:val="0"/>
                <w:bCs w:val="0"/>
                <w:color w:val="000000"/>
                <w:kern w:val="0"/>
                <w:sz w:val="24"/>
                <w:szCs w:val="24"/>
              </w:rPr>
              <w:t> </w:t>
            </w:r>
          </w:p>
        </w:tc>
      </w:tr>
      <w:tr w:rsidR="00663FFB" w:rsidRPr="00166443" w:rsidTr="00166443">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63FFB" w:rsidRPr="00166443" w:rsidRDefault="00663FFB" w:rsidP="00663FFB">
            <w:pPr>
              <w:jc w:val="center"/>
              <w:rPr>
                <w:b w:val="0"/>
                <w:bCs w:val="0"/>
                <w:color w:val="000000"/>
                <w:kern w:val="0"/>
                <w:sz w:val="24"/>
                <w:szCs w:val="24"/>
              </w:rPr>
            </w:pPr>
            <w:r w:rsidRPr="00166443">
              <w:rPr>
                <w:b w:val="0"/>
                <w:bCs w:val="0"/>
                <w:color w:val="000000"/>
                <w:kern w:val="0"/>
                <w:sz w:val="24"/>
                <w:szCs w:val="24"/>
              </w:rPr>
              <w:t>8</w:t>
            </w:r>
          </w:p>
        </w:tc>
        <w:tc>
          <w:tcPr>
            <w:tcW w:w="2640"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rPr>
                <w:b w:val="0"/>
                <w:bCs w:val="0"/>
                <w:color w:val="000000"/>
                <w:kern w:val="0"/>
                <w:sz w:val="24"/>
                <w:szCs w:val="24"/>
              </w:rPr>
            </w:pPr>
            <w:r w:rsidRPr="00166443">
              <w:rPr>
                <w:b w:val="0"/>
                <w:bCs w:val="0"/>
                <w:color w:val="000000"/>
                <w:kern w:val="0"/>
                <w:sz w:val="24"/>
                <w:szCs w:val="24"/>
              </w:rPr>
              <w:t>Xã Thạch Hải</w:t>
            </w:r>
          </w:p>
        </w:tc>
        <w:tc>
          <w:tcPr>
            <w:tcW w:w="1660"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jc w:val="right"/>
              <w:rPr>
                <w:b w:val="0"/>
                <w:bCs w:val="0"/>
                <w:color w:val="000000"/>
                <w:kern w:val="0"/>
                <w:sz w:val="24"/>
                <w:szCs w:val="24"/>
              </w:rPr>
            </w:pPr>
            <w:r w:rsidRPr="00166443">
              <w:rPr>
                <w:b w:val="0"/>
                <w:bCs w:val="0"/>
                <w:color w:val="000000"/>
                <w:kern w:val="0"/>
                <w:sz w:val="24"/>
                <w:szCs w:val="24"/>
              </w:rPr>
              <w:t>286,88</w:t>
            </w:r>
          </w:p>
        </w:tc>
        <w:tc>
          <w:tcPr>
            <w:tcW w:w="1843"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jc w:val="right"/>
              <w:rPr>
                <w:b w:val="0"/>
                <w:bCs w:val="0"/>
                <w:color w:val="000000"/>
                <w:kern w:val="0"/>
                <w:sz w:val="24"/>
                <w:szCs w:val="24"/>
              </w:rPr>
            </w:pPr>
            <w:r w:rsidRPr="00166443">
              <w:rPr>
                <w:b w:val="0"/>
                <w:bCs w:val="0"/>
                <w:color w:val="000000"/>
                <w:kern w:val="0"/>
                <w:sz w:val="24"/>
                <w:szCs w:val="24"/>
              </w:rPr>
              <w:t>271,18</w:t>
            </w:r>
          </w:p>
        </w:tc>
        <w:tc>
          <w:tcPr>
            <w:tcW w:w="1842"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jc w:val="right"/>
              <w:rPr>
                <w:b w:val="0"/>
                <w:bCs w:val="0"/>
                <w:color w:val="000000"/>
                <w:kern w:val="0"/>
                <w:sz w:val="24"/>
                <w:szCs w:val="24"/>
              </w:rPr>
            </w:pPr>
            <w:r w:rsidRPr="00166443">
              <w:rPr>
                <w:b w:val="0"/>
                <w:bCs w:val="0"/>
                <w:color w:val="000000"/>
                <w:kern w:val="0"/>
                <w:sz w:val="24"/>
                <w:szCs w:val="24"/>
              </w:rPr>
              <w:t>-15,70</w:t>
            </w:r>
          </w:p>
        </w:tc>
      </w:tr>
      <w:tr w:rsidR="00663FFB" w:rsidRPr="00166443" w:rsidTr="00166443">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63FFB" w:rsidRPr="00166443" w:rsidRDefault="00663FFB" w:rsidP="00663FFB">
            <w:pPr>
              <w:jc w:val="center"/>
              <w:rPr>
                <w:b w:val="0"/>
                <w:bCs w:val="0"/>
                <w:color w:val="000000"/>
                <w:kern w:val="0"/>
                <w:sz w:val="24"/>
                <w:szCs w:val="24"/>
              </w:rPr>
            </w:pPr>
            <w:r w:rsidRPr="00166443">
              <w:rPr>
                <w:b w:val="0"/>
                <w:bCs w:val="0"/>
                <w:color w:val="000000"/>
                <w:kern w:val="0"/>
                <w:sz w:val="24"/>
                <w:szCs w:val="24"/>
              </w:rPr>
              <w:t>9</w:t>
            </w:r>
          </w:p>
        </w:tc>
        <w:tc>
          <w:tcPr>
            <w:tcW w:w="2640"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rPr>
                <w:b w:val="0"/>
                <w:bCs w:val="0"/>
                <w:color w:val="000000"/>
                <w:kern w:val="0"/>
                <w:sz w:val="24"/>
                <w:szCs w:val="24"/>
              </w:rPr>
            </w:pPr>
            <w:r w:rsidRPr="00166443">
              <w:rPr>
                <w:b w:val="0"/>
                <w:bCs w:val="0"/>
                <w:color w:val="000000"/>
                <w:kern w:val="0"/>
                <w:sz w:val="24"/>
                <w:szCs w:val="24"/>
              </w:rPr>
              <w:t>Xã Thạch Hội</w:t>
            </w:r>
          </w:p>
        </w:tc>
        <w:tc>
          <w:tcPr>
            <w:tcW w:w="1660"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jc w:val="right"/>
              <w:rPr>
                <w:b w:val="0"/>
                <w:bCs w:val="0"/>
                <w:color w:val="000000"/>
                <w:kern w:val="0"/>
                <w:sz w:val="24"/>
                <w:szCs w:val="24"/>
              </w:rPr>
            </w:pPr>
            <w:r w:rsidRPr="00166443">
              <w:rPr>
                <w:b w:val="0"/>
                <w:bCs w:val="0"/>
                <w:color w:val="000000"/>
                <w:kern w:val="0"/>
                <w:sz w:val="24"/>
                <w:szCs w:val="24"/>
              </w:rPr>
              <w:t>13,32</w:t>
            </w:r>
          </w:p>
        </w:tc>
        <w:tc>
          <w:tcPr>
            <w:tcW w:w="1843"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jc w:val="right"/>
              <w:rPr>
                <w:b w:val="0"/>
                <w:bCs w:val="0"/>
                <w:color w:val="000000"/>
                <w:kern w:val="0"/>
                <w:sz w:val="24"/>
                <w:szCs w:val="24"/>
              </w:rPr>
            </w:pPr>
            <w:r w:rsidRPr="00166443">
              <w:rPr>
                <w:b w:val="0"/>
                <w:bCs w:val="0"/>
                <w:color w:val="000000"/>
                <w:kern w:val="0"/>
                <w:sz w:val="24"/>
                <w:szCs w:val="24"/>
              </w:rPr>
              <w:t>5,60</w:t>
            </w:r>
          </w:p>
        </w:tc>
        <w:tc>
          <w:tcPr>
            <w:tcW w:w="1842"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jc w:val="right"/>
              <w:rPr>
                <w:b w:val="0"/>
                <w:bCs w:val="0"/>
                <w:color w:val="000000"/>
                <w:kern w:val="0"/>
                <w:sz w:val="24"/>
                <w:szCs w:val="24"/>
              </w:rPr>
            </w:pPr>
            <w:r w:rsidRPr="00166443">
              <w:rPr>
                <w:b w:val="0"/>
                <w:bCs w:val="0"/>
                <w:color w:val="000000"/>
                <w:kern w:val="0"/>
                <w:sz w:val="24"/>
                <w:szCs w:val="24"/>
              </w:rPr>
              <w:t>-7,72</w:t>
            </w:r>
          </w:p>
        </w:tc>
      </w:tr>
      <w:tr w:rsidR="00663FFB" w:rsidRPr="00166443" w:rsidTr="00166443">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63FFB" w:rsidRPr="00166443" w:rsidRDefault="00663FFB" w:rsidP="00663FFB">
            <w:pPr>
              <w:jc w:val="center"/>
              <w:rPr>
                <w:b w:val="0"/>
                <w:bCs w:val="0"/>
                <w:color w:val="000000"/>
                <w:kern w:val="0"/>
                <w:sz w:val="24"/>
                <w:szCs w:val="24"/>
              </w:rPr>
            </w:pPr>
            <w:r w:rsidRPr="00166443">
              <w:rPr>
                <w:b w:val="0"/>
                <w:bCs w:val="0"/>
                <w:color w:val="000000"/>
                <w:kern w:val="0"/>
                <w:sz w:val="24"/>
                <w:szCs w:val="24"/>
              </w:rPr>
              <w:t>10</w:t>
            </w:r>
          </w:p>
        </w:tc>
        <w:tc>
          <w:tcPr>
            <w:tcW w:w="2640"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rPr>
                <w:b w:val="0"/>
                <w:bCs w:val="0"/>
                <w:color w:val="000000"/>
                <w:kern w:val="0"/>
                <w:sz w:val="24"/>
                <w:szCs w:val="24"/>
              </w:rPr>
            </w:pPr>
            <w:r w:rsidRPr="00166443">
              <w:rPr>
                <w:b w:val="0"/>
                <w:bCs w:val="0"/>
                <w:color w:val="000000"/>
                <w:kern w:val="0"/>
                <w:sz w:val="24"/>
                <w:szCs w:val="24"/>
              </w:rPr>
              <w:t>Xã Thạch Kênh</w:t>
            </w:r>
          </w:p>
        </w:tc>
        <w:tc>
          <w:tcPr>
            <w:tcW w:w="1660"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rPr>
                <w:b w:val="0"/>
                <w:bCs w:val="0"/>
                <w:color w:val="000000"/>
                <w:kern w:val="0"/>
                <w:sz w:val="24"/>
                <w:szCs w:val="24"/>
              </w:rPr>
            </w:pPr>
            <w:r w:rsidRPr="00166443">
              <w:rPr>
                <w:b w:val="0"/>
                <w:bCs w:val="0"/>
                <w:color w:val="000000"/>
                <w:kern w:val="0"/>
                <w:sz w:val="24"/>
                <w:szCs w:val="24"/>
              </w:rPr>
              <w:t> </w:t>
            </w:r>
          </w:p>
        </w:tc>
        <w:tc>
          <w:tcPr>
            <w:tcW w:w="1843"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rPr>
                <w:b w:val="0"/>
                <w:bCs w:val="0"/>
                <w:color w:val="000000"/>
                <w:kern w:val="0"/>
                <w:sz w:val="24"/>
                <w:szCs w:val="24"/>
              </w:rPr>
            </w:pPr>
            <w:r w:rsidRPr="00166443">
              <w:rPr>
                <w:b w:val="0"/>
                <w:bCs w:val="0"/>
                <w:color w:val="000000"/>
                <w:kern w:val="0"/>
                <w:sz w:val="24"/>
                <w:szCs w:val="24"/>
              </w:rPr>
              <w:t> </w:t>
            </w:r>
          </w:p>
        </w:tc>
        <w:tc>
          <w:tcPr>
            <w:tcW w:w="1842"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jc w:val="right"/>
              <w:rPr>
                <w:b w:val="0"/>
                <w:bCs w:val="0"/>
                <w:color w:val="000000"/>
                <w:kern w:val="0"/>
                <w:sz w:val="24"/>
                <w:szCs w:val="24"/>
              </w:rPr>
            </w:pPr>
            <w:r w:rsidRPr="00166443">
              <w:rPr>
                <w:b w:val="0"/>
                <w:bCs w:val="0"/>
                <w:color w:val="000000"/>
                <w:kern w:val="0"/>
                <w:sz w:val="24"/>
                <w:szCs w:val="24"/>
              </w:rPr>
              <w:t>0,00</w:t>
            </w:r>
          </w:p>
        </w:tc>
      </w:tr>
      <w:tr w:rsidR="00663FFB" w:rsidRPr="00166443" w:rsidTr="00166443">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63FFB" w:rsidRPr="00166443" w:rsidRDefault="00663FFB" w:rsidP="00663FFB">
            <w:pPr>
              <w:jc w:val="center"/>
              <w:rPr>
                <w:b w:val="0"/>
                <w:bCs w:val="0"/>
                <w:color w:val="000000"/>
                <w:kern w:val="0"/>
                <w:sz w:val="24"/>
                <w:szCs w:val="24"/>
              </w:rPr>
            </w:pPr>
            <w:r w:rsidRPr="00166443">
              <w:rPr>
                <w:b w:val="0"/>
                <w:bCs w:val="0"/>
                <w:color w:val="000000"/>
                <w:kern w:val="0"/>
                <w:sz w:val="24"/>
                <w:szCs w:val="24"/>
              </w:rPr>
              <w:t>11</w:t>
            </w:r>
          </w:p>
        </w:tc>
        <w:tc>
          <w:tcPr>
            <w:tcW w:w="2640"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rPr>
                <w:b w:val="0"/>
                <w:bCs w:val="0"/>
                <w:color w:val="000000"/>
                <w:kern w:val="0"/>
                <w:sz w:val="24"/>
                <w:szCs w:val="24"/>
              </w:rPr>
            </w:pPr>
            <w:r w:rsidRPr="00166443">
              <w:rPr>
                <w:b w:val="0"/>
                <w:bCs w:val="0"/>
                <w:color w:val="000000"/>
                <w:kern w:val="0"/>
                <w:sz w:val="24"/>
                <w:szCs w:val="24"/>
              </w:rPr>
              <w:t>Xã Thạch Khê</w:t>
            </w:r>
          </w:p>
        </w:tc>
        <w:tc>
          <w:tcPr>
            <w:tcW w:w="1660"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jc w:val="right"/>
              <w:rPr>
                <w:b w:val="0"/>
                <w:bCs w:val="0"/>
                <w:color w:val="000000"/>
                <w:kern w:val="0"/>
                <w:sz w:val="24"/>
                <w:szCs w:val="24"/>
              </w:rPr>
            </w:pPr>
            <w:r w:rsidRPr="00166443">
              <w:rPr>
                <w:b w:val="0"/>
                <w:bCs w:val="0"/>
                <w:color w:val="000000"/>
                <w:kern w:val="0"/>
                <w:sz w:val="24"/>
                <w:szCs w:val="24"/>
              </w:rPr>
              <w:t>35,13</w:t>
            </w:r>
          </w:p>
        </w:tc>
        <w:tc>
          <w:tcPr>
            <w:tcW w:w="1843"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jc w:val="right"/>
              <w:rPr>
                <w:b w:val="0"/>
                <w:bCs w:val="0"/>
                <w:color w:val="000000"/>
                <w:kern w:val="0"/>
                <w:sz w:val="24"/>
                <w:szCs w:val="24"/>
              </w:rPr>
            </w:pPr>
            <w:r w:rsidRPr="00166443">
              <w:rPr>
                <w:b w:val="0"/>
                <w:bCs w:val="0"/>
                <w:color w:val="000000"/>
                <w:kern w:val="0"/>
                <w:sz w:val="24"/>
                <w:szCs w:val="24"/>
              </w:rPr>
              <w:t>29,62</w:t>
            </w:r>
          </w:p>
        </w:tc>
        <w:tc>
          <w:tcPr>
            <w:tcW w:w="1842"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jc w:val="right"/>
              <w:rPr>
                <w:b w:val="0"/>
                <w:bCs w:val="0"/>
                <w:color w:val="000000"/>
                <w:kern w:val="0"/>
                <w:sz w:val="24"/>
                <w:szCs w:val="24"/>
              </w:rPr>
            </w:pPr>
            <w:r w:rsidRPr="00166443">
              <w:rPr>
                <w:b w:val="0"/>
                <w:bCs w:val="0"/>
                <w:color w:val="000000"/>
                <w:kern w:val="0"/>
                <w:sz w:val="24"/>
                <w:szCs w:val="24"/>
              </w:rPr>
              <w:t>-5,51</w:t>
            </w:r>
          </w:p>
        </w:tc>
      </w:tr>
      <w:tr w:rsidR="00663FFB" w:rsidRPr="00166443" w:rsidTr="00166443">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63FFB" w:rsidRPr="00166443" w:rsidRDefault="00663FFB" w:rsidP="00663FFB">
            <w:pPr>
              <w:jc w:val="center"/>
              <w:rPr>
                <w:b w:val="0"/>
                <w:bCs w:val="0"/>
                <w:color w:val="000000"/>
                <w:kern w:val="0"/>
                <w:sz w:val="24"/>
                <w:szCs w:val="24"/>
              </w:rPr>
            </w:pPr>
            <w:r w:rsidRPr="00166443">
              <w:rPr>
                <w:b w:val="0"/>
                <w:bCs w:val="0"/>
                <w:color w:val="000000"/>
                <w:kern w:val="0"/>
                <w:sz w:val="24"/>
                <w:szCs w:val="24"/>
              </w:rPr>
              <w:t>12</w:t>
            </w:r>
          </w:p>
        </w:tc>
        <w:tc>
          <w:tcPr>
            <w:tcW w:w="2640"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rPr>
                <w:b w:val="0"/>
                <w:bCs w:val="0"/>
                <w:color w:val="000000"/>
                <w:kern w:val="0"/>
                <w:sz w:val="24"/>
                <w:szCs w:val="24"/>
              </w:rPr>
            </w:pPr>
            <w:r w:rsidRPr="00166443">
              <w:rPr>
                <w:b w:val="0"/>
                <w:bCs w:val="0"/>
                <w:color w:val="000000"/>
                <w:kern w:val="0"/>
                <w:sz w:val="24"/>
                <w:szCs w:val="24"/>
              </w:rPr>
              <w:t>Xã Thạch Lạc</w:t>
            </w:r>
          </w:p>
        </w:tc>
        <w:tc>
          <w:tcPr>
            <w:tcW w:w="1660"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jc w:val="right"/>
              <w:rPr>
                <w:b w:val="0"/>
                <w:bCs w:val="0"/>
                <w:color w:val="000000"/>
                <w:kern w:val="0"/>
                <w:sz w:val="24"/>
                <w:szCs w:val="24"/>
              </w:rPr>
            </w:pPr>
            <w:r w:rsidRPr="00166443">
              <w:rPr>
                <w:b w:val="0"/>
                <w:bCs w:val="0"/>
                <w:color w:val="000000"/>
                <w:kern w:val="0"/>
                <w:sz w:val="24"/>
                <w:szCs w:val="24"/>
              </w:rPr>
              <w:t>14,73</w:t>
            </w:r>
          </w:p>
        </w:tc>
        <w:tc>
          <w:tcPr>
            <w:tcW w:w="1843"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jc w:val="right"/>
              <w:rPr>
                <w:b w:val="0"/>
                <w:bCs w:val="0"/>
                <w:color w:val="000000"/>
                <w:kern w:val="0"/>
                <w:sz w:val="24"/>
                <w:szCs w:val="24"/>
              </w:rPr>
            </w:pPr>
            <w:r w:rsidRPr="00166443">
              <w:rPr>
                <w:b w:val="0"/>
                <w:bCs w:val="0"/>
                <w:color w:val="000000"/>
                <w:kern w:val="0"/>
                <w:sz w:val="24"/>
                <w:szCs w:val="24"/>
              </w:rPr>
              <w:t>12,62</w:t>
            </w:r>
          </w:p>
        </w:tc>
        <w:tc>
          <w:tcPr>
            <w:tcW w:w="1842"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jc w:val="right"/>
              <w:rPr>
                <w:b w:val="0"/>
                <w:bCs w:val="0"/>
                <w:color w:val="000000"/>
                <w:kern w:val="0"/>
                <w:sz w:val="24"/>
                <w:szCs w:val="24"/>
              </w:rPr>
            </w:pPr>
            <w:r w:rsidRPr="00166443">
              <w:rPr>
                <w:b w:val="0"/>
                <w:bCs w:val="0"/>
                <w:color w:val="000000"/>
                <w:kern w:val="0"/>
                <w:sz w:val="24"/>
                <w:szCs w:val="24"/>
              </w:rPr>
              <w:t>-2,11</w:t>
            </w:r>
          </w:p>
        </w:tc>
      </w:tr>
      <w:tr w:rsidR="00663FFB" w:rsidRPr="00166443" w:rsidTr="00166443">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63FFB" w:rsidRPr="00166443" w:rsidRDefault="00663FFB" w:rsidP="00663FFB">
            <w:pPr>
              <w:jc w:val="center"/>
              <w:rPr>
                <w:b w:val="0"/>
                <w:bCs w:val="0"/>
                <w:color w:val="000000"/>
                <w:kern w:val="0"/>
                <w:sz w:val="24"/>
                <w:szCs w:val="24"/>
              </w:rPr>
            </w:pPr>
            <w:r w:rsidRPr="00166443">
              <w:rPr>
                <w:b w:val="0"/>
                <w:bCs w:val="0"/>
                <w:color w:val="000000"/>
                <w:kern w:val="0"/>
                <w:sz w:val="24"/>
                <w:szCs w:val="24"/>
              </w:rPr>
              <w:t>13</w:t>
            </w:r>
          </w:p>
        </w:tc>
        <w:tc>
          <w:tcPr>
            <w:tcW w:w="2640"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rPr>
                <w:b w:val="0"/>
                <w:bCs w:val="0"/>
                <w:color w:val="000000"/>
                <w:kern w:val="0"/>
                <w:sz w:val="24"/>
                <w:szCs w:val="24"/>
              </w:rPr>
            </w:pPr>
            <w:r w:rsidRPr="00166443">
              <w:rPr>
                <w:b w:val="0"/>
                <w:bCs w:val="0"/>
                <w:color w:val="000000"/>
                <w:kern w:val="0"/>
                <w:sz w:val="24"/>
                <w:szCs w:val="24"/>
              </w:rPr>
              <w:t>Xã Thạch Liên</w:t>
            </w:r>
          </w:p>
        </w:tc>
        <w:tc>
          <w:tcPr>
            <w:tcW w:w="1660"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rPr>
                <w:b w:val="0"/>
                <w:bCs w:val="0"/>
                <w:color w:val="000000"/>
                <w:kern w:val="0"/>
                <w:sz w:val="24"/>
                <w:szCs w:val="24"/>
              </w:rPr>
            </w:pPr>
            <w:r w:rsidRPr="00166443">
              <w:rPr>
                <w:b w:val="0"/>
                <w:bCs w:val="0"/>
                <w:color w:val="000000"/>
                <w:kern w:val="0"/>
                <w:sz w:val="24"/>
                <w:szCs w:val="24"/>
              </w:rPr>
              <w:t> </w:t>
            </w:r>
          </w:p>
        </w:tc>
        <w:tc>
          <w:tcPr>
            <w:tcW w:w="1843"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rPr>
                <w:b w:val="0"/>
                <w:bCs w:val="0"/>
                <w:color w:val="000000"/>
                <w:kern w:val="0"/>
                <w:sz w:val="24"/>
                <w:szCs w:val="24"/>
              </w:rPr>
            </w:pPr>
            <w:r w:rsidRPr="00166443">
              <w:rPr>
                <w:b w:val="0"/>
                <w:bCs w:val="0"/>
                <w:color w:val="000000"/>
                <w:kern w:val="0"/>
                <w:sz w:val="24"/>
                <w:szCs w:val="24"/>
              </w:rPr>
              <w:t> </w:t>
            </w:r>
          </w:p>
        </w:tc>
        <w:tc>
          <w:tcPr>
            <w:tcW w:w="1842"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rPr>
                <w:b w:val="0"/>
                <w:bCs w:val="0"/>
                <w:color w:val="000000"/>
                <w:kern w:val="0"/>
                <w:sz w:val="24"/>
                <w:szCs w:val="24"/>
              </w:rPr>
            </w:pPr>
            <w:r w:rsidRPr="00166443">
              <w:rPr>
                <w:b w:val="0"/>
                <w:bCs w:val="0"/>
                <w:color w:val="000000"/>
                <w:kern w:val="0"/>
                <w:sz w:val="24"/>
                <w:szCs w:val="24"/>
              </w:rPr>
              <w:t> </w:t>
            </w:r>
          </w:p>
        </w:tc>
      </w:tr>
      <w:tr w:rsidR="00663FFB" w:rsidRPr="00166443" w:rsidTr="00166443">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63FFB" w:rsidRPr="00166443" w:rsidRDefault="00663FFB" w:rsidP="00663FFB">
            <w:pPr>
              <w:jc w:val="center"/>
              <w:rPr>
                <w:b w:val="0"/>
                <w:bCs w:val="0"/>
                <w:color w:val="000000"/>
                <w:kern w:val="0"/>
                <w:sz w:val="24"/>
                <w:szCs w:val="24"/>
              </w:rPr>
            </w:pPr>
            <w:r w:rsidRPr="00166443">
              <w:rPr>
                <w:b w:val="0"/>
                <w:bCs w:val="0"/>
                <w:color w:val="000000"/>
                <w:kern w:val="0"/>
                <w:sz w:val="24"/>
                <w:szCs w:val="24"/>
              </w:rPr>
              <w:t>14</w:t>
            </w:r>
          </w:p>
        </w:tc>
        <w:tc>
          <w:tcPr>
            <w:tcW w:w="2640"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rPr>
                <w:b w:val="0"/>
                <w:bCs w:val="0"/>
                <w:color w:val="000000"/>
                <w:kern w:val="0"/>
                <w:sz w:val="24"/>
                <w:szCs w:val="24"/>
              </w:rPr>
            </w:pPr>
            <w:r w:rsidRPr="00166443">
              <w:rPr>
                <w:b w:val="0"/>
                <w:bCs w:val="0"/>
                <w:color w:val="000000"/>
                <w:kern w:val="0"/>
                <w:sz w:val="24"/>
                <w:szCs w:val="24"/>
              </w:rPr>
              <w:t>Xã Thạch Long</w:t>
            </w:r>
          </w:p>
        </w:tc>
        <w:tc>
          <w:tcPr>
            <w:tcW w:w="1660"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rPr>
                <w:b w:val="0"/>
                <w:bCs w:val="0"/>
                <w:color w:val="000000"/>
                <w:kern w:val="0"/>
                <w:sz w:val="24"/>
                <w:szCs w:val="24"/>
              </w:rPr>
            </w:pPr>
            <w:r w:rsidRPr="00166443">
              <w:rPr>
                <w:b w:val="0"/>
                <w:bCs w:val="0"/>
                <w:color w:val="000000"/>
                <w:kern w:val="0"/>
                <w:sz w:val="24"/>
                <w:szCs w:val="24"/>
              </w:rPr>
              <w:t> </w:t>
            </w:r>
          </w:p>
        </w:tc>
        <w:tc>
          <w:tcPr>
            <w:tcW w:w="1843"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rPr>
                <w:b w:val="0"/>
                <w:bCs w:val="0"/>
                <w:color w:val="000000"/>
                <w:kern w:val="0"/>
                <w:sz w:val="24"/>
                <w:szCs w:val="24"/>
              </w:rPr>
            </w:pPr>
            <w:r w:rsidRPr="00166443">
              <w:rPr>
                <w:b w:val="0"/>
                <w:bCs w:val="0"/>
                <w:color w:val="000000"/>
                <w:kern w:val="0"/>
                <w:sz w:val="24"/>
                <w:szCs w:val="24"/>
              </w:rPr>
              <w:t> </w:t>
            </w:r>
          </w:p>
        </w:tc>
        <w:tc>
          <w:tcPr>
            <w:tcW w:w="1842"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rPr>
                <w:b w:val="0"/>
                <w:bCs w:val="0"/>
                <w:color w:val="000000"/>
                <w:kern w:val="0"/>
                <w:sz w:val="24"/>
                <w:szCs w:val="24"/>
              </w:rPr>
            </w:pPr>
            <w:r w:rsidRPr="00166443">
              <w:rPr>
                <w:b w:val="0"/>
                <w:bCs w:val="0"/>
                <w:color w:val="000000"/>
                <w:kern w:val="0"/>
                <w:sz w:val="24"/>
                <w:szCs w:val="24"/>
              </w:rPr>
              <w:t> </w:t>
            </w:r>
          </w:p>
        </w:tc>
      </w:tr>
      <w:tr w:rsidR="00663FFB" w:rsidRPr="00166443" w:rsidTr="00166443">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63FFB" w:rsidRPr="00166443" w:rsidRDefault="00663FFB" w:rsidP="00663FFB">
            <w:pPr>
              <w:jc w:val="center"/>
              <w:rPr>
                <w:b w:val="0"/>
                <w:bCs w:val="0"/>
                <w:color w:val="000000"/>
                <w:kern w:val="0"/>
                <w:sz w:val="24"/>
                <w:szCs w:val="24"/>
              </w:rPr>
            </w:pPr>
            <w:r w:rsidRPr="00166443">
              <w:rPr>
                <w:b w:val="0"/>
                <w:bCs w:val="0"/>
                <w:color w:val="000000"/>
                <w:kern w:val="0"/>
                <w:sz w:val="24"/>
                <w:szCs w:val="24"/>
              </w:rPr>
              <w:t>15</w:t>
            </w:r>
          </w:p>
        </w:tc>
        <w:tc>
          <w:tcPr>
            <w:tcW w:w="2640"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rPr>
                <w:b w:val="0"/>
                <w:bCs w:val="0"/>
                <w:color w:val="000000"/>
                <w:kern w:val="0"/>
                <w:sz w:val="24"/>
                <w:szCs w:val="24"/>
              </w:rPr>
            </w:pPr>
            <w:r w:rsidRPr="00166443">
              <w:rPr>
                <w:b w:val="0"/>
                <w:bCs w:val="0"/>
                <w:color w:val="000000"/>
                <w:kern w:val="0"/>
                <w:sz w:val="24"/>
                <w:szCs w:val="24"/>
              </w:rPr>
              <w:t>Xã Thạch Ngọc</w:t>
            </w:r>
          </w:p>
        </w:tc>
        <w:tc>
          <w:tcPr>
            <w:tcW w:w="1660"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rPr>
                <w:b w:val="0"/>
                <w:bCs w:val="0"/>
                <w:color w:val="000000"/>
                <w:kern w:val="0"/>
                <w:sz w:val="24"/>
                <w:szCs w:val="24"/>
              </w:rPr>
            </w:pPr>
            <w:r w:rsidRPr="00166443">
              <w:rPr>
                <w:b w:val="0"/>
                <w:bCs w:val="0"/>
                <w:color w:val="000000"/>
                <w:kern w:val="0"/>
                <w:sz w:val="24"/>
                <w:szCs w:val="24"/>
              </w:rPr>
              <w:t> </w:t>
            </w:r>
          </w:p>
        </w:tc>
        <w:tc>
          <w:tcPr>
            <w:tcW w:w="1843"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rPr>
                <w:b w:val="0"/>
                <w:bCs w:val="0"/>
                <w:color w:val="000000"/>
                <w:kern w:val="0"/>
                <w:sz w:val="24"/>
                <w:szCs w:val="24"/>
              </w:rPr>
            </w:pPr>
            <w:r w:rsidRPr="00166443">
              <w:rPr>
                <w:b w:val="0"/>
                <w:bCs w:val="0"/>
                <w:color w:val="000000"/>
                <w:kern w:val="0"/>
                <w:sz w:val="24"/>
                <w:szCs w:val="24"/>
              </w:rPr>
              <w:t> </w:t>
            </w:r>
          </w:p>
        </w:tc>
        <w:tc>
          <w:tcPr>
            <w:tcW w:w="1842"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rPr>
                <w:b w:val="0"/>
                <w:bCs w:val="0"/>
                <w:color w:val="000000"/>
                <w:kern w:val="0"/>
                <w:sz w:val="24"/>
                <w:szCs w:val="24"/>
              </w:rPr>
            </w:pPr>
            <w:r w:rsidRPr="00166443">
              <w:rPr>
                <w:b w:val="0"/>
                <w:bCs w:val="0"/>
                <w:color w:val="000000"/>
                <w:kern w:val="0"/>
                <w:sz w:val="24"/>
                <w:szCs w:val="24"/>
              </w:rPr>
              <w:t> </w:t>
            </w:r>
          </w:p>
        </w:tc>
      </w:tr>
      <w:tr w:rsidR="00663FFB" w:rsidRPr="00166443" w:rsidTr="00166443">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63FFB" w:rsidRPr="00166443" w:rsidRDefault="00663FFB" w:rsidP="00663FFB">
            <w:pPr>
              <w:jc w:val="center"/>
              <w:rPr>
                <w:b w:val="0"/>
                <w:bCs w:val="0"/>
                <w:color w:val="000000"/>
                <w:kern w:val="0"/>
                <w:sz w:val="24"/>
                <w:szCs w:val="24"/>
              </w:rPr>
            </w:pPr>
            <w:r w:rsidRPr="00166443">
              <w:rPr>
                <w:b w:val="0"/>
                <w:bCs w:val="0"/>
                <w:color w:val="000000"/>
                <w:kern w:val="0"/>
                <w:sz w:val="24"/>
                <w:szCs w:val="24"/>
              </w:rPr>
              <w:t>16</w:t>
            </w:r>
          </w:p>
        </w:tc>
        <w:tc>
          <w:tcPr>
            <w:tcW w:w="2640"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rPr>
                <w:b w:val="0"/>
                <w:bCs w:val="0"/>
                <w:color w:val="000000"/>
                <w:kern w:val="0"/>
                <w:sz w:val="24"/>
                <w:szCs w:val="24"/>
              </w:rPr>
            </w:pPr>
            <w:r w:rsidRPr="00166443">
              <w:rPr>
                <w:b w:val="0"/>
                <w:bCs w:val="0"/>
                <w:color w:val="000000"/>
                <w:kern w:val="0"/>
                <w:sz w:val="24"/>
                <w:szCs w:val="24"/>
              </w:rPr>
              <w:t>Xã Thạch Sơn</w:t>
            </w:r>
          </w:p>
        </w:tc>
        <w:tc>
          <w:tcPr>
            <w:tcW w:w="1660"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jc w:val="right"/>
              <w:rPr>
                <w:b w:val="0"/>
                <w:bCs w:val="0"/>
                <w:color w:val="000000"/>
                <w:kern w:val="0"/>
                <w:sz w:val="24"/>
                <w:szCs w:val="24"/>
              </w:rPr>
            </w:pPr>
            <w:r w:rsidRPr="00166443">
              <w:rPr>
                <w:b w:val="0"/>
                <w:bCs w:val="0"/>
                <w:color w:val="000000"/>
                <w:kern w:val="0"/>
                <w:sz w:val="24"/>
                <w:szCs w:val="24"/>
              </w:rPr>
              <w:t>19,22</w:t>
            </w:r>
          </w:p>
        </w:tc>
        <w:tc>
          <w:tcPr>
            <w:tcW w:w="1843"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jc w:val="right"/>
              <w:rPr>
                <w:b w:val="0"/>
                <w:bCs w:val="0"/>
                <w:color w:val="000000"/>
                <w:kern w:val="0"/>
                <w:sz w:val="24"/>
                <w:szCs w:val="24"/>
              </w:rPr>
            </w:pPr>
            <w:r w:rsidRPr="00166443">
              <w:rPr>
                <w:b w:val="0"/>
                <w:bCs w:val="0"/>
                <w:color w:val="000000"/>
                <w:kern w:val="0"/>
                <w:sz w:val="24"/>
                <w:szCs w:val="24"/>
              </w:rPr>
              <w:t>19,22</w:t>
            </w:r>
          </w:p>
        </w:tc>
        <w:tc>
          <w:tcPr>
            <w:tcW w:w="1842"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jc w:val="right"/>
              <w:rPr>
                <w:b w:val="0"/>
                <w:bCs w:val="0"/>
                <w:color w:val="000000"/>
                <w:kern w:val="0"/>
                <w:sz w:val="24"/>
                <w:szCs w:val="24"/>
              </w:rPr>
            </w:pPr>
            <w:r w:rsidRPr="00166443">
              <w:rPr>
                <w:b w:val="0"/>
                <w:bCs w:val="0"/>
                <w:color w:val="000000"/>
                <w:kern w:val="0"/>
                <w:sz w:val="24"/>
                <w:szCs w:val="24"/>
              </w:rPr>
              <w:t>0,00</w:t>
            </w:r>
          </w:p>
        </w:tc>
      </w:tr>
      <w:tr w:rsidR="00663FFB" w:rsidRPr="00166443" w:rsidTr="00166443">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63FFB" w:rsidRPr="00166443" w:rsidRDefault="00663FFB" w:rsidP="00663FFB">
            <w:pPr>
              <w:jc w:val="center"/>
              <w:rPr>
                <w:b w:val="0"/>
                <w:bCs w:val="0"/>
                <w:color w:val="000000"/>
                <w:kern w:val="0"/>
                <w:sz w:val="24"/>
                <w:szCs w:val="24"/>
              </w:rPr>
            </w:pPr>
            <w:r w:rsidRPr="00166443">
              <w:rPr>
                <w:b w:val="0"/>
                <w:bCs w:val="0"/>
                <w:color w:val="000000"/>
                <w:kern w:val="0"/>
                <w:sz w:val="24"/>
                <w:szCs w:val="24"/>
              </w:rPr>
              <w:t>17</w:t>
            </w:r>
          </w:p>
        </w:tc>
        <w:tc>
          <w:tcPr>
            <w:tcW w:w="2640"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rPr>
                <w:b w:val="0"/>
                <w:bCs w:val="0"/>
                <w:color w:val="000000"/>
                <w:kern w:val="0"/>
                <w:sz w:val="24"/>
                <w:szCs w:val="24"/>
              </w:rPr>
            </w:pPr>
            <w:r w:rsidRPr="00166443">
              <w:rPr>
                <w:b w:val="0"/>
                <w:bCs w:val="0"/>
                <w:color w:val="000000"/>
                <w:kern w:val="0"/>
                <w:sz w:val="24"/>
                <w:szCs w:val="24"/>
              </w:rPr>
              <w:t>Xã Thạch Thắng</w:t>
            </w:r>
          </w:p>
        </w:tc>
        <w:tc>
          <w:tcPr>
            <w:tcW w:w="1660"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rPr>
                <w:b w:val="0"/>
                <w:bCs w:val="0"/>
                <w:color w:val="000000"/>
                <w:kern w:val="0"/>
                <w:sz w:val="24"/>
                <w:szCs w:val="24"/>
              </w:rPr>
            </w:pPr>
            <w:r w:rsidRPr="00166443">
              <w:rPr>
                <w:b w:val="0"/>
                <w:bCs w:val="0"/>
                <w:color w:val="000000"/>
                <w:kern w:val="0"/>
                <w:sz w:val="24"/>
                <w:szCs w:val="24"/>
              </w:rPr>
              <w:t> </w:t>
            </w:r>
          </w:p>
        </w:tc>
        <w:tc>
          <w:tcPr>
            <w:tcW w:w="1843"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rPr>
                <w:b w:val="0"/>
                <w:bCs w:val="0"/>
                <w:color w:val="000000"/>
                <w:kern w:val="0"/>
                <w:sz w:val="24"/>
                <w:szCs w:val="24"/>
              </w:rPr>
            </w:pPr>
            <w:r w:rsidRPr="00166443">
              <w:rPr>
                <w:b w:val="0"/>
                <w:bCs w:val="0"/>
                <w:color w:val="000000"/>
                <w:kern w:val="0"/>
                <w:sz w:val="24"/>
                <w:szCs w:val="24"/>
              </w:rPr>
              <w:t> </w:t>
            </w:r>
          </w:p>
        </w:tc>
        <w:tc>
          <w:tcPr>
            <w:tcW w:w="1842"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rPr>
                <w:b w:val="0"/>
                <w:bCs w:val="0"/>
                <w:color w:val="000000"/>
                <w:kern w:val="0"/>
                <w:sz w:val="24"/>
                <w:szCs w:val="24"/>
              </w:rPr>
            </w:pPr>
            <w:r w:rsidRPr="00166443">
              <w:rPr>
                <w:b w:val="0"/>
                <w:bCs w:val="0"/>
                <w:color w:val="000000"/>
                <w:kern w:val="0"/>
                <w:sz w:val="24"/>
                <w:szCs w:val="24"/>
              </w:rPr>
              <w:t> </w:t>
            </w:r>
          </w:p>
        </w:tc>
      </w:tr>
      <w:tr w:rsidR="00663FFB" w:rsidRPr="00166443" w:rsidTr="00166443">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63FFB" w:rsidRPr="00166443" w:rsidRDefault="00663FFB" w:rsidP="00663FFB">
            <w:pPr>
              <w:jc w:val="center"/>
              <w:rPr>
                <w:b w:val="0"/>
                <w:bCs w:val="0"/>
                <w:color w:val="000000"/>
                <w:kern w:val="0"/>
                <w:sz w:val="24"/>
                <w:szCs w:val="24"/>
              </w:rPr>
            </w:pPr>
            <w:r w:rsidRPr="00166443">
              <w:rPr>
                <w:b w:val="0"/>
                <w:bCs w:val="0"/>
                <w:color w:val="000000"/>
                <w:kern w:val="0"/>
                <w:sz w:val="24"/>
                <w:szCs w:val="24"/>
              </w:rPr>
              <w:t>18</w:t>
            </w:r>
          </w:p>
        </w:tc>
        <w:tc>
          <w:tcPr>
            <w:tcW w:w="2640"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rPr>
                <w:b w:val="0"/>
                <w:bCs w:val="0"/>
                <w:color w:val="000000"/>
                <w:kern w:val="0"/>
                <w:sz w:val="24"/>
                <w:szCs w:val="24"/>
              </w:rPr>
            </w:pPr>
            <w:r w:rsidRPr="00166443">
              <w:rPr>
                <w:b w:val="0"/>
                <w:bCs w:val="0"/>
                <w:color w:val="000000"/>
                <w:kern w:val="0"/>
                <w:sz w:val="24"/>
                <w:szCs w:val="24"/>
              </w:rPr>
              <w:t>Xã Thạch Trị</w:t>
            </w:r>
          </w:p>
        </w:tc>
        <w:tc>
          <w:tcPr>
            <w:tcW w:w="1660"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jc w:val="right"/>
              <w:rPr>
                <w:b w:val="0"/>
                <w:bCs w:val="0"/>
                <w:color w:val="000000"/>
                <w:kern w:val="0"/>
                <w:sz w:val="24"/>
                <w:szCs w:val="24"/>
              </w:rPr>
            </w:pPr>
            <w:r w:rsidRPr="00166443">
              <w:rPr>
                <w:b w:val="0"/>
                <w:bCs w:val="0"/>
                <w:color w:val="000000"/>
                <w:kern w:val="0"/>
                <w:sz w:val="24"/>
                <w:szCs w:val="24"/>
              </w:rPr>
              <w:t>16,50</w:t>
            </w:r>
          </w:p>
        </w:tc>
        <w:tc>
          <w:tcPr>
            <w:tcW w:w="1843"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jc w:val="right"/>
              <w:rPr>
                <w:b w:val="0"/>
                <w:bCs w:val="0"/>
                <w:color w:val="000000"/>
                <w:kern w:val="0"/>
                <w:sz w:val="24"/>
                <w:szCs w:val="24"/>
              </w:rPr>
            </w:pPr>
            <w:r w:rsidRPr="00166443">
              <w:rPr>
                <w:b w:val="0"/>
                <w:bCs w:val="0"/>
                <w:color w:val="000000"/>
                <w:kern w:val="0"/>
                <w:sz w:val="24"/>
                <w:szCs w:val="24"/>
              </w:rPr>
              <w:t>14,46</w:t>
            </w:r>
          </w:p>
        </w:tc>
        <w:tc>
          <w:tcPr>
            <w:tcW w:w="1842"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jc w:val="right"/>
              <w:rPr>
                <w:b w:val="0"/>
                <w:bCs w:val="0"/>
                <w:color w:val="000000"/>
                <w:kern w:val="0"/>
                <w:sz w:val="24"/>
                <w:szCs w:val="24"/>
              </w:rPr>
            </w:pPr>
            <w:r w:rsidRPr="00166443">
              <w:rPr>
                <w:b w:val="0"/>
                <w:bCs w:val="0"/>
                <w:color w:val="000000"/>
                <w:kern w:val="0"/>
                <w:sz w:val="24"/>
                <w:szCs w:val="24"/>
              </w:rPr>
              <w:t>-2,04</w:t>
            </w:r>
          </w:p>
        </w:tc>
      </w:tr>
      <w:tr w:rsidR="00663FFB" w:rsidRPr="00166443" w:rsidTr="00166443">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63FFB" w:rsidRPr="00166443" w:rsidRDefault="00663FFB" w:rsidP="00663FFB">
            <w:pPr>
              <w:jc w:val="center"/>
              <w:rPr>
                <w:b w:val="0"/>
                <w:bCs w:val="0"/>
                <w:color w:val="000000"/>
                <w:kern w:val="0"/>
                <w:sz w:val="24"/>
                <w:szCs w:val="24"/>
              </w:rPr>
            </w:pPr>
            <w:r w:rsidRPr="00166443">
              <w:rPr>
                <w:b w:val="0"/>
                <w:bCs w:val="0"/>
                <w:color w:val="000000"/>
                <w:kern w:val="0"/>
                <w:sz w:val="24"/>
                <w:szCs w:val="24"/>
              </w:rPr>
              <w:t>19</w:t>
            </w:r>
          </w:p>
        </w:tc>
        <w:tc>
          <w:tcPr>
            <w:tcW w:w="2640"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rPr>
                <w:b w:val="0"/>
                <w:bCs w:val="0"/>
                <w:color w:val="000000"/>
                <w:kern w:val="0"/>
                <w:sz w:val="24"/>
                <w:szCs w:val="24"/>
              </w:rPr>
            </w:pPr>
            <w:r w:rsidRPr="00166443">
              <w:rPr>
                <w:b w:val="0"/>
                <w:bCs w:val="0"/>
                <w:color w:val="000000"/>
                <w:kern w:val="0"/>
                <w:sz w:val="24"/>
                <w:szCs w:val="24"/>
              </w:rPr>
              <w:t>Xã Thạch Văn</w:t>
            </w:r>
          </w:p>
        </w:tc>
        <w:tc>
          <w:tcPr>
            <w:tcW w:w="1660" w:type="dxa"/>
            <w:tcBorders>
              <w:top w:val="nil"/>
              <w:left w:val="nil"/>
              <w:bottom w:val="single" w:sz="4" w:space="0" w:color="auto"/>
              <w:right w:val="single" w:sz="4" w:space="0" w:color="auto"/>
            </w:tcBorders>
            <w:shd w:val="clear" w:color="000000" w:fill="FFFFFF"/>
            <w:vAlign w:val="center"/>
            <w:hideMark/>
          </w:tcPr>
          <w:p w:rsidR="00663FFB" w:rsidRPr="00166443" w:rsidRDefault="00663FFB" w:rsidP="00663FFB">
            <w:pPr>
              <w:jc w:val="right"/>
              <w:rPr>
                <w:b w:val="0"/>
                <w:bCs w:val="0"/>
                <w:kern w:val="0"/>
                <w:sz w:val="24"/>
                <w:szCs w:val="24"/>
              </w:rPr>
            </w:pPr>
            <w:r w:rsidRPr="00166443">
              <w:rPr>
                <w:b w:val="0"/>
                <w:bCs w:val="0"/>
                <w:kern w:val="0"/>
                <w:sz w:val="24"/>
                <w:szCs w:val="24"/>
              </w:rPr>
              <w:t>15,30</w:t>
            </w:r>
          </w:p>
        </w:tc>
        <w:tc>
          <w:tcPr>
            <w:tcW w:w="1843"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jc w:val="right"/>
              <w:rPr>
                <w:b w:val="0"/>
                <w:bCs w:val="0"/>
                <w:color w:val="000000"/>
                <w:kern w:val="0"/>
                <w:sz w:val="24"/>
                <w:szCs w:val="24"/>
              </w:rPr>
            </w:pPr>
            <w:r w:rsidRPr="00166443">
              <w:rPr>
                <w:b w:val="0"/>
                <w:bCs w:val="0"/>
                <w:color w:val="000000"/>
                <w:kern w:val="0"/>
                <w:sz w:val="24"/>
                <w:szCs w:val="24"/>
              </w:rPr>
              <w:t>9,43</w:t>
            </w:r>
          </w:p>
        </w:tc>
        <w:tc>
          <w:tcPr>
            <w:tcW w:w="1842"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jc w:val="right"/>
              <w:rPr>
                <w:b w:val="0"/>
                <w:bCs w:val="0"/>
                <w:color w:val="000000"/>
                <w:kern w:val="0"/>
                <w:sz w:val="24"/>
                <w:szCs w:val="24"/>
              </w:rPr>
            </w:pPr>
            <w:r w:rsidRPr="00166443">
              <w:rPr>
                <w:b w:val="0"/>
                <w:bCs w:val="0"/>
                <w:color w:val="000000"/>
                <w:kern w:val="0"/>
                <w:sz w:val="24"/>
                <w:szCs w:val="24"/>
              </w:rPr>
              <w:t>-5,87</w:t>
            </w:r>
          </w:p>
        </w:tc>
      </w:tr>
      <w:tr w:rsidR="00663FFB" w:rsidRPr="00166443" w:rsidTr="00166443">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63FFB" w:rsidRPr="00166443" w:rsidRDefault="00663FFB" w:rsidP="00663FFB">
            <w:pPr>
              <w:jc w:val="center"/>
              <w:rPr>
                <w:b w:val="0"/>
                <w:bCs w:val="0"/>
                <w:color w:val="000000"/>
                <w:kern w:val="0"/>
                <w:sz w:val="24"/>
                <w:szCs w:val="24"/>
              </w:rPr>
            </w:pPr>
            <w:r w:rsidRPr="00166443">
              <w:rPr>
                <w:b w:val="0"/>
                <w:bCs w:val="0"/>
                <w:color w:val="000000"/>
                <w:kern w:val="0"/>
                <w:sz w:val="24"/>
                <w:szCs w:val="24"/>
              </w:rPr>
              <w:t>20</w:t>
            </w:r>
          </w:p>
        </w:tc>
        <w:tc>
          <w:tcPr>
            <w:tcW w:w="2640"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rPr>
                <w:b w:val="0"/>
                <w:bCs w:val="0"/>
                <w:color w:val="000000"/>
                <w:kern w:val="0"/>
                <w:sz w:val="24"/>
                <w:szCs w:val="24"/>
              </w:rPr>
            </w:pPr>
            <w:r w:rsidRPr="00166443">
              <w:rPr>
                <w:b w:val="0"/>
                <w:bCs w:val="0"/>
                <w:color w:val="000000"/>
                <w:kern w:val="0"/>
                <w:sz w:val="24"/>
                <w:szCs w:val="24"/>
              </w:rPr>
              <w:t>Xã Thạch Xuân</w:t>
            </w:r>
          </w:p>
        </w:tc>
        <w:tc>
          <w:tcPr>
            <w:tcW w:w="1660"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jc w:val="right"/>
              <w:rPr>
                <w:b w:val="0"/>
                <w:bCs w:val="0"/>
                <w:color w:val="000000"/>
                <w:kern w:val="0"/>
                <w:sz w:val="24"/>
                <w:szCs w:val="24"/>
              </w:rPr>
            </w:pPr>
            <w:r w:rsidRPr="00166443">
              <w:rPr>
                <w:b w:val="0"/>
                <w:bCs w:val="0"/>
                <w:color w:val="000000"/>
                <w:kern w:val="0"/>
                <w:sz w:val="24"/>
                <w:szCs w:val="24"/>
              </w:rPr>
              <w:t>647,48</w:t>
            </w:r>
          </w:p>
        </w:tc>
        <w:tc>
          <w:tcPr>
            <w:tcW w:w="1843"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jc w:val="right"/>
              <w:rPr>
                <w:b w:val="0"/>
                <w:bCs w:val="0"/>
                <w:color w:val="000000"/>
                <w:kern w:val="0"/>
                <w:sz w:val="24"/>
                <w:szCs w:val="24"/>
              </w:rPr>
            </w:pPr>
            <w:r w:rsidRPr="00166443">
              <w:rPr>
                <w:b w:val="0"/>
                <w:bCs w:val="0"/>
                <w:color w:val="000000"/>
                <w:kern w:val="0"/>
                <w:sz w:val="24"/>
                <w:szCs w:val="24"/>
              </w:rPr>
              <w:t>495,98</w:t>
            </w:r>
          </w:p>
        </w:tc>
        <w:tc>
          <w:tcPr>
            <w:tcW w:w="1842"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jc w:val="right"/>
              <w:rPr>
                <w:b w:val="0"/>
                <w:bCs w:val="0"/>
                <w:color w:val="000000"/>
                <w:kern w:val="0"/>
                <w:sz w:val="24"/>
                <w:szCs w:val="24"/>
              </w:rPr>
            </w:pPr>
            <w:r w:rsidRPr="00166443">
              <w:rPr>
                <w:b w:val="0"/>
                <w:bCs w:val="0"/>
                <w:color w:val="000000"/>
                <w:kern w:val="0"/>
                <w:sz w:val="24"/>
                <w:szCs w:val="24"/>
              </w:rPr>
              <w:t>-151,50</w:t>
            </w:r>
          </w:p>
        </w:tc>
      </w:tr>
      <w:tr w:rsidR="00663FFB" w:rsidRPr="00166443" w:rsidTr="00166443">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63FFB" w:rsidRPr="00166443" w:rsidRDefault="00663FFB" w:rsidP="00663FFB">
            <w:pPr>
              <w:jc w:val="center"/>
              <w:rPr>
                <w:b w:val="0"/>
                <w:bCs w:val="0"/>
                <w:color w:val="000000"/>
                <w:kern w:val="0"/>
                <w:sz w:val="24"/>
                <w:szCs w:val="24"/>
              </w:rPr>
            </w:pPr>
            <w:r w:rsidRPr="00166443">
              <w:rPr>
                <w:b w:val="0"/>
                <w:bCs w:val="0"/>
                <w:color w:val="000000"/>
                <w:kern w:val="0"/>
                <w:sz w:val="24"/>
                <w:szCs w:val="24"/>
              </w:rPr>
              <w:t>21</w:t>
            </w:r>
          </w:p>
        </w:tc>
        <w:tc>
          <w:tcPr>
            <w:tcW w:w="2640"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rPr>
                <w:b w:val="0"/>
                <w:bCs w:val="0"/>
                <w:color w:val="000000"/>
                <w:kern w:val="0"/>
                <w:sz w:val="24"/>
                <w:szCs w:val="24"/>
              </w:rPr>
            </w:pPr>
            <w:r w:rsidRPr="00166443">
              <w:rPr>
                <w:b w:val="0"/>
                <w:bCs w:val="0"/>
                <w:color w:val="000000"/>
                <w:kern w:val="0"/>
                <w:sz w:val="24"/>
                <w:szCs w:val="24"/>
              </w:rPr>
              <w:t>Xã Tượng Sơn</w:t>
            </w:r>
          </w:p>
        </w:tc>
        <w:tc>
          <w:tcPr>
            <w:tcW w:w="1660"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rPr>
                <w:b w:val="0"/>
                <w:bCs w:val="0"/>
                <w:color w:val="000000"/>
                <w:kern w:val="0"/>
                <w:sz w:val="24"/>
                <w:szCs w:val="24"/>
              </w:rPr>
            </w:pPr>
            <w:r w:rsidRPr="00166443">
              <w:rPr>
                <w:b w:val="0"/>
                <w:bCs w:val="0"/>
                <w:color w:val="000000"/>
                <w:kern w:val="0"/>
                <w:sz w:val="24"/>
                <w:szCs w:val="24"/>
              </w:rPr>
              <w:t> </w:t>
            </w:r>
          </w:p>
        </w:tc>
        <w:tc>
          <w:tcPr>
            <w:tcW w:w="1843"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rPr>
                <w:b w:val="0"/>
                <w:bCs w:val="0"/>
                <w:color w:val="000000"/>
                <w:kern w:val="0"/>
                <w:sz w:val="24"/>
                <w:szCs w:val="24"/>
              </w:rPr>
            </w:pPr>
            <w:r w:rsidRPr="00166443">
              <w:rPr>
                <w:b w:val="0"/>
                <w:bCs w:val="0"/>
                <w:color w:val="000000"/>
                <w:kern w:val="0"/>
                <w:sz w:val="24"/>
                <w:szCs w:val="24"/>
              </w:rPr>
              <w:t> </w:t>
            </w:r>
          </w:p>
        </w:tc>
        <w:tc>
          <w:tcPr>
            <w:tcW w:w="1842"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rPr>
                <w:b w:val="0"/>
                <w:bCs w:val="0"/>
                <w:color w:val="000000"/>
                <w:kern w:val="0"/>
                <w:sz w:val="24"/>
                <w:szCs w:val="24"/>
              </w:rPr>
            </w:pPr>
            <w:r w:rsidRPr="00166443">
              <w:rPr>
                <w:b w:val="0"/>
                <w:bCs w:val="0"/>
                <w:color w:val="000000"/>
                <w:kern w:val="0"/>
                <w:sz w:val="24"/>
                <w:szCs w:val="24"/>
              </w:rPr>
              <w:t> </w:t>
            </w:r>
          </w:p>
        </w:tc>
      </w:tr>
      <w:tr w:rsidR="00663FFB" w:rsidRPr="00166443" w:rsidTr="00166443">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63FFB" w:rsidRPr="00166443" w:rsidRDefault="00663FFB" w:rsidP="00663FFB">
            <w:pPr>
              <w:jc w:val="center"/>
              <w:rPr>
                <w:b w:val="0"/>
                <w:bCs w:val="0"/>
                <w:color w:val="000000"/>
                <w:kern w:val="0"/>
                <w:sz w:val="24"/>
                <w:szCs w:val="24"/>
              </w:rPr>
            </w:pPr>
            <w:r w:rsidRPr="00166443">
              <w:rPr>
                <w:b w:val="0"/>
                <w:bCs w:val="0"/>
                <w:color w:val="000000"/>
                <w:kern w:val="0"/>
                <w:sz w:val="24"/>
                <w:szCs w:val="24"/>
              </w:rPr>
              <w:t>22</w:t>
            </w:r>
          </w:p>
        </w:tc>
        <w:tc>
          <w:tcPr>
            <w:tcW w:w="2640"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rPr>
                <w:b w:val="0"/>
                <w:bCs w:val="0"/>
                <w:color w:val="000000"/>
                <w:kern w:val="0"/>
                <w:sz w:val="24"/>
                <w:szCs w:val="24"/>
              </w:rPr>
            </w:pPr>
            <w:r w:rsidRPr="00166443">
              <w:rPr>
                <w:b w:val="0"/>
                <w:bCs w:val="0"/>
                <w:color w:val="000000"/>
                <w:kern w:val="0"/>
                <w:sz w:val="24"/>
                <w:szCs w:val="24"/>
              </w:rPr>
              <w:t>Xã Việt Tiến</w:t>
            </w:r>
          </w:p>
        </w:tc>
        <w:tc>
          <w:tcPr>
            <w:tcW w:w="1660"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rPr>
                <w:b w:val="0"/>
                <w:bCs w:val="0"/>
                <w:color w:val="000000"/>
                <w:kern w:val="0"/>
                <w:sz w:val="24"/>
                <w:szCs w:val="24"/>
              </w:rPr>
            </w:pPr>
            <w:r w:rsidRPr="00166443">
              <w:rPr>
                <w:b w:val="0"/>
                <w:bCs w:val="0"/>
                <w:color w:val="000000"/>
                <w:kern w:val="0"/>
                <w:sz w:val="24"/>
                <w:szCs w:val="24"/>
              </w:rPr>
              <w:t> </w:t>
            </w:r>
          </w:p>
        </w:tc>
        <w:tc>
          <w:tcPr>
            <w:tcW w:w="1843"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rPr>
                <w:b w:val="0"/>
                <w:bCs w:val="0"/>
                <w:color w:val="000000"/>
                <w:kern w:val="0"/>
                <w:sz w:val="24"/>
                <w:szCs w:val="24"/>
              </w:rPr>
            </w:pPr>
            <w:r w:rsidRPr="00166443">
              <w:rPr>
                <w:b w:val="0"/>
                <w:bCs w:val="0"/>
                <w:color w:val="000000"/>
                <w:kern w:val="0"/>
                <w:sz w:val="24"/>
                <w:szCs w:val="24"/>
              </w:rPr>
              <w:t> </w:t>
            </w:r>
          </w:p>
        </w:tc>
        <w:tc>
          <w:tcPr>
            <w:tcW w:w="1842"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rPr>
                <w:b w:val="0"/>
                <w:bCs w:val="0"/>
                <w:color w:val="000000"/>
                <w:kern w:val="0"/>
                <w:sz w:val="24"/>
                <w:szCs w:val="24"/>
              </w:rPr>
            </w:pPr>
            <w:r w:rsidRPr="00166443">
              <w:rPr>
                <w:b w:val="0"/>
                <w:bCs w:val="0"/>
                <w:color w:val="000000"/>
                <w:kern w:val="0"/>
                <w:sz w:val="24"/>
                <w:szCs w:val="24"/>
              </w:rPr>
              <w:t> </w:t>
            </w:r>
          </w:p>
        </w:tc>
      </w:tr>
      <w:tr w:rsidR="00663FFB" w:rsidRPr="00166443" w:rsidTr="00166443">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63FFB" w:rsidRPr="00166443" w:rsidRDefault="00663FFB" w:rsidP="00663FFB">
            <w:pPr>
              <w:jc w:val="center"/>
              <w:rPr>
                <w:color w:val="000000"/>
                <w:kern w:val="0"/>
                <w:sz w:val="24"/>
                <w:szCs w:val="24"/>
              </w:rPr>
            </w:pPr>
            <w:r w:rsidRPr="00166443">
              <w:rPr>
                <w:color w:val="000000"/>
                <w:kern w:val="0"/>
                <w:sz w:val="24"/>
                <w:szCs w:val="24"/>
              </w:rPr>
              <w:t> </w:t>
            </w:r>
          </w:p>
        </w:tc>
        <w:tc>
          <w:tcPr>
            <w:tcW w:w="2640"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rPr>
                <w:color w:val="000000"/>
                <w:kern w:val="0"/>
                <w:sz w:val="24"/>
                <w:szCs w:val="24"/>
              </w:rPr>
            </w:pPr>
            <w:r w:rsidRPr="00166443">
              <w:rPr>
                <w:color w:val="000000"/>
                <w:kern w:val="0"/>
                <w:sz w:val="24"/>
                <w:szCs w:val="24"/>
              </w:rPr>
              <w:t>Toàn huyện</w:t>
            </w:r>
          </w:p>
        </w:tc>
        <w:tc>
          <w:tcPr>
            <w:tcW w:w="1660"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jc w:val="right"/>
              <w:rPr>
                <w:color w:val="000000"/>
                <w:kern w:val="0"/>
                <w:sz w:val="24"/>
                <w:szCs w:val="24"/>
              </w:rPr>
            </w:pPr>
            <w:r w:rsidRPr="00166443">
              <w:rPr>
                <w:color w:val="000000"/>
                <w:kern w:val="0"/>
                <w:sz w:val="24"/>
                <w:szCs w:val="24"/>
              </w:rPr>
              <w:t>2893,42</w:t>
            </w:r>
          </w:p>
        </w:tc>
        <w:tc>
          <w:tcPr>
            <w:tcW w:w="1843"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jc w:val="right"/>
              <w:rPr>
                <w:color w:val="000000"/>
                <w:kern w:val="0"/>
                <w:sz w:val="24"/>
                <w:szCs w:val="24"/>
              </w:rPr>
            </w:pPr>
            <w:r w:rsidRPr="00166443">
              <w:rPr>
                <w:color w:val="000000"/>
                <w:kern w:val="0"/>
                <w:sz w:val="24"/>
                <w:szCs w:val="24"/>
              </w:rPr>
              <w:t>2332,16</w:t>
            </w:r>
          </w:p>
        </w:tc>
        <w:tc>
          <w:tcPr>
            <w:tcW w:w="1842" w:type="dxa"/>
            <w:tcBorders>
              <w:top w:val="nil"/>
              <w:left w:val="nil"/>
              <w:bottom w:val="single" w:sz="4" w:space="0" w:color="auto"/>
              <w:right w:val="single" w:sz="4" w:space="0" w:color="auto"/>
            </w:tcBorders>
            <w:shd w:val="clear" w:color="auto" w:fill="auto"/>
            <w:noWrap/>
            <w:vAlign w:val="center"/>
            <w:hideMark/>
          </w:tcPr>
          <w:p w:rsidR="00663FFB" w:rsidRPr="00166443" w:rsidRDefault="00663FFB" w:rsidP="00663FFB">
            <w:pPr>
              <w:jc w:val="right"/>
              <w:rPr>
                <w:color w:val="000000"/>
                <w:kern w:val="0"/>
                <w:sz w:val="24"/>
                <w:szCs w:val="24"/>
              </w:rPr>
            </w:pPr>
            <w:r w:rsidRPr="00166443">
              <w:rPr>
                <w:color w:val="000000"/>
                <w:kern w:val="0"/>
                <w:sz w:val="24"/>
                <w:szCs w:val="24"/>
              </w:rPr>
              <w:t>-561,26</w:t>
            </w:r>
          </w:p>
        </w:tc>
      </w:tr>
    </w:tbl>
    <w:p w:rsidR="00DB27AC" w:rsidRPr="007002C4" w:rsidRDefault="00DB27AC" w:rsidP="00525519">
      <w:pPr>
        <w:widowControl w:val="0"/>
        <w:spacing w:line="360" w:lineRule="auto"/>
        <w:jc w:val="center"/>
        <w:rPr>
          <w:bCs w:val="0"/>
          <w:spacing w:val="-1"/>
          <w:sz w:val="16"/>
          <w:szCs w:val="28"/>
        </w:rPr>
      </w:pPr>
    </w:p>
    <w:p w:rsidR="00FE2ED0" w:rsidRPr="005E79AC" w:rsidRDefault="00413219" w:rsidP="00142622">
      <w:pPr>
        <w:widowControl w:val="0"/>
        <w:spacing w:line="288" w:lineRule="auto"/>
        <w:ind w:firstLine="720"/>
        <w:jc w:val="both"/>
        <w:rPr>
          <w:b w:val="0"/>
          <w:bCs w:val="0"/>
          <w:spacing w:val="-1"/>
          <w:szCs w:val="28"/>
        </w:rPr>
      </w:pPr>
      <w:r>
        <w:rPr>
          <w:b w:val="0"/>
          <w:i/>
        </w:rPr>
        <w:t>2</w:t>
      </w:r>
      <w:r w:rsidR="00CF12A3" w:rsidRPr="00CF12A3">
        <w:rPr>
          <w:b w:val="0"/>
          <w:i/>
        </w:rPr>
        <w:t>.3.1.</w:t>
      </w:r>
      <w:r w:rsidR="00CF12A3">
        <w:rPr>
          <w:b w:val="0"/>
          <w:i/>
        </w:rPr>
        <w:t>4</w:t>
      </w:r>
      <w:r>
        <w:rPr>
          <w:b w:val="0"/>
          <w:i/>
        </w:rPr>
        <w:t>.</w:t>
      </w:r>
      <w:r w:rsidR="00CF12A3" w:rsidRPr="005E79AC">
        <w:rPr>
          <w:b w:val="0"/>
          <w:bCs w:val="0"/>
          <w:spacing w:val="-1"/>
          <w:szCs w:val="28"/>
        </w:rPr>
        <w:t xml:space="preserve"> </w:t>
      </w:r>
      <w:r w:rsidR="00FE2ED0" w:rsidRPr="00CF12A3">
        <w:rPr>
          <w:b w:val="0"/>
          <w:bCs w:val="0"/>
          <w:i/>
          <w:spacing w:val="-1"/>
          <w:szCs w:val="28"/>
        </w:rPr>
        <w:t>Đất trồng rừng sản xuất</w:t>
      </w:r>
    </w:p>
    <w:p w:rsidR="00FE2ED0" w:rsidRDefault="00413219" w:rsidP="00142622">
      <w:pPr>
        <w:widowControl w:val="0"/>
        <w:spacing w:line="288" w:lineRule="auto"/>
        <w:ind w:firstLine="720"/>
        <w:jc w:val="both"/>
        <w:rPr>
          <w:b w:val="0"/>
          <w:bCs w:val="0"/>
          <w:spacing w:val="-1"/>
          <w:szCs w:val="28"/>
        </w:rPr>
      </w:pPr>
      <w:r>
        <w:rPr>
          <w:b w:val="0"/>
          <w:bCs w:val="0"/>
          <w:spacing w:val="-1"/>
          <w:szCs w:val="28"/>
        </w:rPr>
        <w:t>N</w:t>
      </w:r>
      <w:r w:rsidRPr="00413219">
        <w:rPr>
          <w:b w:val="0"/>
          <w:bCs w:val="0"/>
          <w:spacing w:val="-1"/>
          <w:szCs w:val="28"/>
        </w:rPr>
        <w:t>ă</w:t>
      </w:r>
      <w:r>
        <w:rPr>
          <w:b w:val="0"/>
          <w:bCs w:val="0"/>
          <w:spacing w:val="-1"/>
          <w:szCs w:val="28"/>
        </w:rPr>
        <w:t>m 2020 huy</w:t>
      </w:r>
      <w:r w:rsidRPr="00413219">
        <w:rPr>
          <w:b w:val="0"/>
          <w:bCs w:val="0"/>
          <w:spacing w:val="-1"/>
          <w:szCs w:val="28"/>
        </w:rPr>
        <w:t>ện</w:t>
      </w:r>
      <w:r>
        <w:rPr>
          <w:b w:val="0"/>
          <w:bCs w:val="0"/>
          <w:spacing w:val="-1"/>
          <w:szCs w:val="28"/>
        </w:rPr>
        <w:t xml:space="preserve"> c</w:t>
      </w:r>
      <w:r w:rsidRPr="00413219">
        <w:rPr>
          <w:b w:val="0"/>
          <w:bCs w:val="0"/>
          <w:spacing w:val="-1"/>
          <w:szCs w:val="28"/>
        </w:rPr>
        <w:t>ó</w:t>
      </w:r>
      <w:r>
        <w:rPr>
          <w:b w:val="0"/>
          <w:bCs w:val="0"/>
          <w:spacing w:val="-1"/>
          <w:szCs w:val="28"/>
        </w:rPr>
        <w:t xml:space="preserve"> 5.127,88ha di</w:t>
      </w:r>
      <w:r w:rsidRPr="00413219">
        <w:rPr>
          <w:b w:val="0"/>
          <w:bCs w:val="0"/>
          <w:spacing w:val="-1"/>
          <w:szCs w:val="28"/>
        </w:rPr>
        <w:t>ện</w:t>
      </w:r>
      <w:r>
        <w:rPr>
          <w:b w:val="0"/>
          <w:bCs w:val="0"/>
          <w:spacing w:val="-1"/>
          <w:szCs w:val="28"/>
        </w:rPr>
        <w:t xml:space="preserve"> t</w:t>
      </w:r>
      <w:r w:rsidRPr="00413219">
        <w:rPr>
          <w:b w:val="0"/>
          <w:bCs w:val="0"/>
          <w:spacing w:val="-1"/>
          <w:szCs w:val="28"/>
        </w:rPr>
        <w:t>ích</w:t>
      </w:r>
      <w:r>
        <w:rPr>
          <w:b w:val="0"/>
          <w:bCs w:val="0"/>
          <w:spacing w:val="-1"/>
          <w:szCs w:val="28"/>
        </w:rPr>
        <w:t xml:space="preserve"> đ</w:t>
      </w:r>
      <w:r w:rsidRPr="00413219">
        <w:rPr>
          <w:b w:val="0"/>
          <w:bCs w:val="0"/>
          <w:spacing w:val="-1"/>
          <w:szCs w:val="28"/>
        </w:rPr>
        <w:t>ất</w:t>
      </w:r>
      <w:r>
        <w:rPr>
          <w:b w:val="0"/>
          <w:bCs w:val="0"/>
          <w:spacing w:val="-1"/>
          <w:szCs w:val="28"/>
        </w:rPr>
        <w:t xml:space="preserve"> r</w:t>
      </w:r>
      <w:r w:rsidRPr="00413219">
        <w:rPr>
          <w:b w:val="0"/>
          <w:bCs w:val="0"/>
          <w:spacing w:val="-1"/>
          <w:szCs w:val="28"/>
        </w:rPr>
        <w:t>ừng</w:t>
      </w:r>
      <w:r>
        <w:rPr>
          <w:b w:val="0"/>
          <w:bCs w:val="0"/>
          <w:spacing w:val="-1"/>
          <w:szCs w:val="28"/>
        </w:rPr>
        <w:t xml:space="preserve"> s</w:t>
      </w:r>
      <w:r w:rsidRPr="00413219">
        <w:rPr>
          <w:b w:val="0"/>
          <w:bCs w:val="0"/>
          <w:spacing w:val="-1"/>
          <w:szCs w:val="28"/>
        </w:rPr>
        <w:t>ản</w:t>
      </w:r>
      <w:r>
        <w:rPr>
          <w:b w:val="0"/>
          <w:bCs w:val="0"/>
          <w:spacing w:val="-1"/>
          <w:szCs w:val="28"/>
        </w:rPr>
        <w:t xml:space="preserve"> xu</w:t>
      </w:r>
      <w:r w:rsidRPr="00413219">
        <w:rPr>
          <w:b w:val="0"/>
          <w:bCs w:val="0"/>
          <w:spacing w:val="-1"/>
          <w:szCs w:val="28"/>
        </w:rPr>
        <w:t>ất</w:t>
      </w:r>
      <w:r>
        <w:rPr>
          <w:b w:val="0"/>
          <w:bCs w:val="0"/>
          <w:spacing w:val="-1"/>
          <w:szCs w:val="28"/>
        </w:rPr>
        <w:t xml:space="preserve">, trong giai </w:t>
      </w:r>
      <w:r w:rsidRPr="00413219">
        <w:rPr>
          <w:b w:val="0"/>
          <w:bCs w:val="0"/>
          <w:spacing w:val="-1"/>
          <w:szCs w:val="28"/>
        </w:rPr>
        <w:t>đ</w:t>
      </w:r>
      <w:r>
        <w:rPr>
          <w:b w:val="0"/>
          <w:bCs w:val="0"/>
          <w:spacing w:val="-1"/>
          <w:szCs w:val="28"/>
        </w:rPr>
        <w:t>o</w:t>
      </w:r>
      <w:r w:rsidRPr="00413219">
        <w:rPr>
          <w:b w:val="0"/>
          <w:bCs w:val="0"/>
          <w:spacing w:val="-1"/>
          <w:szCs w:val="28"/>
        </w:rPr>
        <w:t>ạn</w:t>
      </w:r>
      <w:r>
        <w:rPr>
          <w:b w:val="0"/>
          <w:bCs w:val="0"/>
          <w:spacing w:val="-1"/>
          <w:szCs w:val="28"/>
        </w:rPr>
        <w:t xml:space="preserve"> 2021-2030 đ</w:t>
      </w:r>
      <w:r w:rsidRPr="00413219">
        <w:rPr>
          <w:b w:val="0"/>
          <w:bCs w:val="0"/>
          <w:spacing w:val="-1"/>
          <w:szCs w:val="28"/>
        </w:rPr>
        <w:t>ất</w:t>
      </w:r>
      <w:r>
        <w:rPr>
          <w:b w:val="0"/>
          <w:bCs w:val="0"/>
          <w:spacing w:val="-1"/>
          <w:szCs w:val="28"/>
        </w:rPr>
        <w:t xml:space="preserve"> r</w:t>
      </w:r>
      <w:r w:rsidRPr="00413219">
        <w:rPr>
          <w:b w:val="0"/>
          <w:bCs w:val="0"/>
          <w:spacing w:val="-1"/>
          <w:szCs w:val="28"/>
        </w:rPr>
        <w:t>ừng</w:t>
      </w:r>
      <w:r>
        <w:rPr>
          <w:b w:val="0"/>
          <w:bCs w:val="0"/>
          <w:spacing w:val="-1"/>
          <w:szCs w:val="28"/>
        </w:rPr>
        <w:t xml:space="preserve"> s</w:t>
      </w:r>
      <w:r w:rsidRPr="00413219">
        <w:rPr>
          <w:b w:val="0"/>
          <w:bCs w:val="0"/>
          <w:spacing w:val="-1"/>
          <w:szCs w:val="28"/>
        </w:rPr>
        <w:t>ản</w:t>
      </w:r>
      <w:r>
        <w:rPr>
          <w:b w:val="0"/>
          <w:bCs w:val="0"/>
          <w:spacing w:val="-1"/>
          <w:szCs w:val="28"/>
        </w:rPr>
        <w:t xml:space="preserve"> xu</w:t>
      </w:r>
      <w:r w:rsidRPr="00413219">
        <w:rPr>
          <w:b w:val="0"/>
          <w:bCs w:val="0"/>
          <w:spacing w:val="-1"/>
          <w:szCs w:val="28"/>
        </w:rPr>
        <w:t>ất</w:t>
      </w:r>
      <w:r>
        <w:rPr>
          <w:b w:val="0"/>
          <w:bCs w:val="0"/>
          <w:spacing w:val="-1"/>
          <w:szCs w:val="28"/>
        </w:rPr>
        <w:t xml:space="preserve"> gi</w:t>
      </w:r>
      <w:r w:rsidRPr="00413219">
        <w:rPr>
          <w:b w:val="0"/>
          <w:bCs w:val="0"/>
          <w:spacing w:val="-1"/>
          <w:szCs w:val="28"/>
        </w:rPr>
        <w:t>ảm</w:t>
      </w:r>
      <w:r>
        <w:rPr>
          <w:b w:val="0"/>
          <w:bCs w:val="0"/>
          <w:spacing w:val="-1"/>
          <w:szCs w:val="28"/>
        </w:rPr>
        <w:t xml:space="preserve"> 992,54ha</w:t>
      </w:r>
      <w:r w:rsidR="00FE2ED0" w:rsidRPr="005E79AC">
        <w:rPr>
          <w:b w:val="0"/>
          <w:bCs w:val="0"/>
          <w:spacing w:val="-1"/>
          <w:szCs w:val="28"/>
        </w:rPr>
        <w:t>. Cụ thể như sau:</w:t>
      </w:r>
    </w:p>
    <w:p w:rsidR="00413219" w:rsidRPr="005E79AC" w:rsidRDefault="00413219" w:rsidP="00142622">
      <w:pPr>
        <w:widowControl w:val="0"/>
        <w:spacing w:line="288" w:lineRule="auto"/>
        <w:ind w:firstLine="720"/>
        <w:jc w:val="both"/>
        <w:rPr>
          <w:b w:val="0"/>
          <w:bCs w:val="0"/>
          <w:spacing w:val="-1"/>
          <w:szCs w:val="28"/>
        </w:rPr>
      </w:pPr>
      <w:r>
        <w:rPr>
          <w:b w:val="0"/>
          <w:bCs w:val="0"/>
          <w:spacing w:val="-1"/>
          <w:szCs w:val="28"/>
        </w:rPr>
        <w:t>- Đ</w:t>
      </w:r>
      <w:r w:rsidRPr="00413219">
        <w:rPr>
          <w:b w:val="0"/>
          <w:bCs w:val="0"/>
          <w:spacing w:val="-1"/>
          <w:szCs w:val="28"/>
        </w:rPr>
        <w:t>ất</w:t>
      </w:r>
      <w:r>
        <w:rPr>
          <w:b w:val="0"/>
          <w:bCs w:val="0"/>
          <w:spacing w:val="-1"/>
          <w:szCs w:val="28"/>
        </w:rPr>
        <w:t xml:space="preserve"> phi n</w:t>
      </w:r>
      <w:r w:rsidRPr="00413219">
        <w:rPr>
          <w:b w:val="0"/>
          <w:bCs w:val="0"/>
          <w:spacing w:val="-1"/>
          <w:szCs w:val="28"/>
        </w:rPr>
        <w:t>ô</w:t>
      </w:r>
      <w:r>
        <w:rPr>
          <w:b w:val="0"/>
          <w:bCs w:val="0"/>
          <w:spacing w:val="-1"/>
          <w:szCs w:val="28"/>
        </w:rPr>
        <w:t>ng nghi</w:t>
      </w:r>
      <w:r w:rsidRPr="00413219">
        <w:rPr>
          <w:b w:val="0"/>
          <w:bCs w:val="0"/>
          <w:spacing w:val="-1"/>
          <w:szCs w:val="28"/>
        </w:rPr>
        <w:t>ệp</w:t>
      </w:r>
      <w:r>
        <w:rPr>
          <w:b w:val="0"/>
          <w:bCs w:val="0"/>
          <w:spacing w:val="-1"/>
          <w:szCs w:val="28"/>
        </w:rPr>
        <w:t xml:space="preserve"> 663,84ha, trong </w:t>
      </w:r>
      <w:r w:rsidRPr="00413219">
        <w:rPr>
          <w:b w:val="0"/>
          <w:bCs w:val="0"/>
          <w:spacing w:val="-1"/>
          <w:szCs w:val="28"/>
        </w:rPr>
        <w:t>đó</w:t>
      </w:r>
      <w:r>
        <w:rPr>
          <w:b w:val="0"/>
          <w:bCs w:val="0"/>
          <w:spacing w:val="-1"/>
          <w:szCs w:val="28"/>
        </w:rPr>
        <w:t>:</w:t>
      </w:r>
    </w:p>
    <w:p w:rsidR="00FE2ED0" w:rsidRPr="005E79AC" w:rsidRDefault="00413219" w:rsidP="00142622">
      <w:pPr>
        <w:widowControl w:val="0"/>
        <w:spacing w:line="288" w:lineRule="auto"/>
        <w:ind w:firstLine="720"/>
        <w:jc w:val="both"/>
        <w:rPr>
          <w:b w:val="0"/>
          <w:bCs w:val="0"/>
          <w:spacing w:val="-1"/>
          <w:szCs w:val="28"/>
        </w:rPr>
      </w:pPr>
      <w:r>
        <w:rPr>
          <w:b w:val="0"/>
          <w:bCs w:val="0"/>
          <w:spacing w:val="-1"/>
          <w:szCs w:val="28"/>
        </w:rPr>
        <w:t>+</w:t>
      </w:r>
      <w:r w:rsidR="00FE2ED0" w:rsidRPr="005E79AC">
        <w:rPr>
          <w:b w:val="0"/>
          <w:bCs w:val="0"/>
          <w:spacing w:val="-1"/>
          <w:szCs w:val="28"/>
        </w:rPr>
        <w:t xml:space="preserve"> Đất thương mại, dịch vụ: 3</w:t>
      </w:r>
      <w:r w:rsidR="00356022">
        <w:rPr>
          <w:b w:val="0"/>
          <w:bCs w:val="0"/>
          <w:spacing w:val="-1"/>
          <w:szCs w:val="28"/>
        </w:rPr>
        <w:t>1</w:t>
      </w:r>
      <w:r w:rsidR="00FE2ED0" w:rsidRPr="005E79AC">
        <w:rPr>
          <w:b w:val="0"/>
          <w:bCs w:val="0"/>
          <w:spacing w:val="-1"/>
          <w:szCs w:val="28"/>
        </w:rPr>
        <w:t>3,</w:t>
      </w:r>
      <w:r w:rsidR="00356022">
        <w:rPr>
          <w:b w:val="0"/>
          <w:bCs w:val="0"/>
          <w:spacing w:val="-1"/>
          <w:szCs w:val="28"/>
        </w:rPr>
        <w:t>58</w:t>
      </w:r>
      <w:r w:rsidR="00FE2ED0" w:rsidRPr="005E79AC">
        <w:rPr>
          <w:b w:val="0"/>
          <w:bCs w:val="0"/>
          <w:spacing w:val="-1"/>
          <w:szCs w:val="28"/>
        </w:rPr>
        <w:t xml:space="preserve"> ha</w:t>
      </w:r>
    </w:p>
    <w:p w:rsidR="00FE2ED0" w:rsidRDefault="00413219" w:rsidP="00142622">
      <w:pPr>
        <w:widowControl w:val="0"/>
        <w:spacing w:line="288" w:lineRule="auto"/>
        <w:ind w:firstLine="720"/>
        <w:jc w:val="both"/>
        <w:rPr>
          <w:b w:val="0"/>
          <w:bCs w:val="0"/>
          <w:spacing w:val="-1"/>
          <w:szCs w:val="28"/>
        </w:rPr>
      </w:pPr>
      <w:r>
        <w:rPr>
          <w:b w:val="0"/>
          <w:bCs w:val="0"/>
          <w:spacing w:val="-1"/>
          <w:szCs w:val="28"/>
        </w:rPr>
        <w:t>+</w:t>
      </w:r>
      <w:r w:rsidR="00FE2ED0" w:rsidRPr="005E79AC">
        <w:rPr>
          <w:b w:val="0"/>
          <w:bCs w:val="0"/>
          <w:spacing w:val="-1"/>
          <w:szCs w:val="28"/>
        </w:rPr>
        <w:t xml:space="preserve"> Đất cơ sở sản xuất phi nông nghiệp : 1</w:t>
      </w:r>
      <w:r w:rsidR="00356022">
        <w:rPr>
          <w:b w:val="0"/>
          <w:bCs w:val="0"/>
          <w:spacing w:val="-1"/>
          <w:szCs w:val="28"/>
        </w:rPr>
        <w:t>4,52</w:t>
      </w:r>
      <w:r w:rsidR="00FE2ED0" w:rsidRPr="005E79AC">
        <w:rPr>
          <w:b w:val="0"/>
          <w:bCs w:val="0"/>
          <w:spacing w:val="-1"/>
          <w:szCs w:val="28"/>
        </w:rPr>
        <w:t xml:space="preserve"> ha</w:t>
      </w:r>
    </w:p>
    <w:p w:rsidR="00356022" w:rsidRPr="005E79AC" w:rsidRDefault="00413219" w:rsidP="00142622">
      <w:pPr>
        <w:widowControl w:val="0"/>
        <w:spacing w:line="288" w:lineRule="auto"/>
        <w:ind w:firstLine="720"/>
        <w:jc w:val="both"/>
        <w:rPr>
          <w:b w:val="0"/>
          <w:bCs w:val="0"/>
          <w:spacing w:val="-1"/>
          <w:szCs w:val="28"/>
        </w:rPr>
      </w:pPr>
      <w:r>
        <w:rPr>
          <w:b w:val="0"/>
          <w:bCs w:val="0"/>
          <w:spacing w:val="-1"/>
          <w:szCs w:val="28"/>
        </w:rPr>
        <w:t>+</w:t>
      </w:r>
      <w:r w:rsidR="00356022" w:rsidRPr="005E79AC">
        <w:rPr>
          <w:b w:val="0"/>
          <w:bCs w:val="0"/>
          <w:spacing w:val="-1"/>
          <w:szCs w:val="28"/>
        </w:rPr>
        <w:t xml:space="preserve"> Đất </w:t>
      </w:r>
      <w:r w:rsidR="00356022">
        <w:rPr>
          <w:b w:val="0"/>
          <w:bCs w:val="0"/>
          <w:spacing w:val="-1"/>
          <w:szCs w:val="28"/>
        </w:rPr>
        <w:t>sản xuất vật liệu xây dựng, làm đồ gốm: 246,16</w:t>
      </w:r>
      <w:r w:rsidR="00356022" w:rsidRPr="005E79AC">
        <w:rPr>
          <w:b w:val="0"/>
          <w:bCs w:val="0"/>
          <w:spacing w:val="-1"/>
          <w:szCs w:val="28"/>
        </w:rPr>
        <w:t xml:space="preserve"> ha</w:t>
      </w:r>
    </w:p>
    <w:p w:rsidR="00E84665" w:rsidRPr="005E79AC" w:rsidRDefault="00413219" w:rsidP="00142622">
      <w:pPr>
        <w:widowControl w:val="0"/>
        <w:spacing w:line="288" w:lineRule="auto"/>
        <w:ind w:firstLine="720"/>
        <w:jc w:val="both"/>
        <w:rPr>
          <w:b w:val="0"/>
          <w:bCs w:val="0"/>
          <w:spacing w:val="-1"/>
          <w:szCs w:val="28"/>
        </w:rPr>
      </w:pPr>
      <w:r>
        <w:rPr>
          <w:b w:val="0"/>
          <w:bCs w:val="0"/>
          <w:spacing w:val="-1"/>
          <w:szCs w:val="28"/>
        </w:rPr>
        <w:t>+</w:t>
      </w:r>
      <w:r w:rsidR="00FE2ED0" w:rsidRPr="005E79AC">
        <w:rPr>
          <w:b w:val="0"/>
          <w:bCs w:val="0"/>
          <w:spacing w:val="-1"/>
          <w:szCs w:val="28"/>
        </w:rPr>
        <w:t xml:space="preserve"> Đất phát triển hạ tầng cấp quốc gia, cấp tỉnh, cấp huyện, cấp xã : </w:t>
      </w:r>
      <w:r w:rsidR="00356022">
        <w:rPr>
          <w:b w:val="0"/>
          <w:bCs w:val="0"/>
          <w:spacing w:val="-1"/>
          <w:szCs w:val="28"/>
        </w:rPr>
        <w:t>41,68</w:t>
      </w:r>
      <w:r w:rsidR="00FE2ED0" w:rsidRPr="005E79AC">
        <w:rPr>
          <w:b w:val="0"/>
          <w:bCs w:val="0"/>
          <w:spacing w:val="-1"/>
          <w:szCs w:val="28"/>
        </w:rPr>
        <w:t xml:space="preserve">ha. Trong đó: Đất giao thông : </w:t>
      </w:r>
      <w:r w:rsidR="00356022">
        <w:rPr>
          <w:b w:val="0"/>
          <w:bCs w:val="0"/>
          <w:spacing w:val="-1"/>
          <w:szCs w:val="28"/>
        </w:rPr>
        <w:t>23,50</w:t>
      </w:r>
      <w:r w:rsidR="00FE2ED0" w:rsidRPr="005E79AC">
        <w:rPr>
          <w:b w:val="0"/>
          <w:bCs w:val="0"/>
          <w:spacing w:val="-1"/>
          <w:szCs w:val="28"/>
        </w:rPr>
        <w:t xml:space="preserve"> ha</w:t>
      </w:r>
      <w:r>
        <w:rPr>
          <w:b w:val="0"/>
          <w:bCs w:val="0"/>
          <w:spacing w:val="-1"/>
          <w:szCs w:val="28"/>
        </w:rPr>
        <w:t>;</w:t>
      </w:r>
      <w:r w:rsidR="00356022" w:rsidRPr="005E79AC">
        <w:rPr>
          <w:b w:val="0"/>
          <w:bCs w:val="0"/>
          <w:spacing w:val="-1"/>
          <w:szCs w:val="28"/>
        </w:rPr>
        <w:t xml:space="preserve"> Đất </w:t>
      </w:r>
      <w:r w:rsidR="00356022">
        <w:rPr>
          <w:b w:val="0"/>
          <w:bCs w:val="0"/>
          <w:spacing w:val="-1"/>
          <w:szCs w:val="28"/>
        </w:rPr>
        <w:t>thủy lợi: 0,17</w:t>
      </w:r>
      <w:r w:rsidR="00356022" w:rsidRPr="005E79AC">
        <w:rPr>
          <w:b w:val="0"/>
          <w:bCs w:val="0"/>
          <w:spacing w:val="-1"/>
          <w:szCs w:val="28"/>
        </w:rPr>
        <w:t xml:space="preserve"> ha</w:t>
      </w:r>
      <w:r>
        <w:rPr>
          <w:b w:val="0"/>
          <w:bCs w:val="0"/>
          <w:spacing w:val="-1"/>
          <w:szCs w:val="28"/>
        </w:rPr>
        <w:t>;</w:t>
      </w:r>
      <w:r w:rsidR="00356022" w:rsidRPr="005E79AC">
        <w:rPr>
          <w:b w:val="0"/>
          <w:bCs w:val="0"/>
          <w:spacing w:val="-1"/>
          <w:szCs w:val="28"/>
        </w:rPr>
        <w:t xml:space="preserve"> Đất </w:t>
      </w:r>
      <w:r w:rsidR="00356022">
        <w:rPr>
          <w:b w:val="0"/>
          <w:bCs w:val="0"/>
          <w:spacing w:val="-1"/>
          <w:szCs w:val="28"/>
        </w:rPr>
        <w:t>cơ sở giáo dục và đào tạo: 1,50 ha</w:t>
      </w:r>
      <w:r>
        <w:rPr>
          <w:b w:val="0"/>
          <w:bCs w:val="0"/>
          <w:spacing w:val="-1"/>
          <w:szCs w:val="28"/>
        </w:rPr>
        <w:t>;</w:t>
      </w:r>
      <w:r w:rsidR="00356022" w:rsidRPr="005E79AC">
        <w:rPr>
          <w:b w:val="0"/>
          <w:bCs w:val="0"/>
          <w:spacing w:val="-1"/>
          <w:szCs w:val="28"/>
        </w:rPr>
        <w:t xml:space="preserve"> Đất </w:t>
      </w:r>
      <w:r w:rsidR="00356022">
        <w:rPr>
          <w:b w:val="0"/>
          <w:bCs w:val="0"/>
          <w:spacing w:val="-1"/>
          <w:szCs w:val="28"/>
        </w:rPr>
        <w:t>thể dục thể thao</w:t>
      </w:r>
      <w:r w:rsidR="00356022" w:rsidRPr="005E79AC">
        <w:rPr>
          <w:b w:val="0"/>
          <w:bCs w:val="0"/>
          <w:spacing w:val="-1"/>
          <w:szCs w:val="28"/>
        </w:rPr>
        <w:t xml:space="preserve">: </w:t>
      </w:r>
      <w:r w:rsidR="00E84665">
        <w:rPr>
          <w:b w:val="0"/>
          <w:bCs w:val="0"/>
          <w:spacing w:val="-1"/>
          <w:szCs w:val="28"/>
        </w:rPr>
        <w:t>0,65</w:t>
      </w:r>
      <w:r w:rsidR="00356022" w:rsidRPr="005E79AC">
        <w:rPr>
          <w:b w:val="0"/>
          <w:bCs w:val="0"/>
          <w:spacing w:val="-1"/>
          <w:szCs w:val="28"/>
        </w:rPr>
        <w:t xml:space="preserve"> ha</w:t>
      </w:r>
      <w:r>
        <w:rPr>
          <w:b w:val="0"/>
          <w:bCs w:val="0"/>
          <w:spacing w:val="-1"/>
          <w:szCs w:val="28"/>
        </w:rPr>
        <w:t>;</w:t>
      </w:r>
      <w:r w:rsidR="00FE2ED0" w:rsidRPr="005E79AC">
        <w:rPr>
          <w:b w:val="0"/>
          <w:bCs w:val="0"/>
          <w:spacing w:val="-1"/>
          <w:szCs w:val="28"/>
        </w:rPr>
        <w:t xml:space="preserve"> Đất công trình bưu chính, viễn thông: 0,</w:t>
      </w:r>
      <w:r w:rsidR="00E84665">
        <w:rPr>
          <w:b w:val="0"/>
          <w:bCs w:val="0"/>
          <w:spacing w:val="-1"/>
          <w:szCs w:val="28"/>
        </w:rPr>
        <w:t>56</w:t>
      </w:r>
      <w:r w:rsidR="00FE2ED0" w:rsidRPr="005E79AC">
        <w:rPr>
          <w:b w:val="0"/>
          <w:bCs w:val="0"/>
          <w:spacing w:val="-1"/>
          <w:szCs w:val="28"/>
        </w:rPr>
        <w:t xml:space="preserve"> ha</w:t>
      </w:r>
      <w:r>
        <w:rPr>
          <w:b w:val="0"/>
          <w:bCs w:val="0"/>
          <w:spacing w:val="-1"/>
          <w:szCs w:val="28"/>
        </w:rPr>
        <w:t>;</w:t>
      </w:r>
      <w:r w:rsidR="00FE2ED0" w:rsidRPr="005E79AC">
        <w:rPr>
          <w:b w:val="0"/>
          <w:bCs w:val="0"/>
          <w:spacing w:val="-1"/>
          <w:szCs w:val="28"/>
        </w:rPr>
        <w:t xml:space="preserve"> Đất cơ sở tôn giáo: </w:t>
      </w:r>
      <w:r w:rsidR="00E84665">
        <w:rPr>
          <w:b w:val="0"/>
          <w:bCs w:val="0"/>
          <w:spacing w:val="-1"/>
          <w:szCs w:val="28"/>
        </w:rPr>
        <w:t>1,18</w:t>
      </w:r>
      <w:r w:rsidR="00FE2ED0" w:rsidRPr="005E79AC">
        <w:rPr>
          <w:b w:val="0"/>
          <w:bCs w:val="0"/>
          <w:spacing w:val="-1"/>
          <w:szCs w:val="28"/>
        </w:rPr>
        <w:t xml:space="preserve"> ha</w:t>
      </w:r>
      <w:r>
        <w:rPr>
          <w:b w:val="0"/>
          <w:bCs w:val="0"/>
          <w:spacing w:val="-1"/>
          <w:szCs w:val="28"/>
        </w:rPr>
        <w:t>;</w:t>
      </w:r>
      <w:r w:rsidR="00FE2ED0" w:rsidRPr="005E79AC">
        <w:rPr>
          <w:b w:val="0"/>
          <w:bCs w:val="0"/>
          <w:spacing w:val="-1"/>
          <w:szCs w:val="28"/>
        </w:rPr>
        <w:t xml:space="preserve"> Đất nghĩa trang, nghĩa địa, nhà tang lễ, nhà hỏa táng: </w:t>
      </w:r>
      <w:r w:rsidR="00E84665">
        <w:rPr>
          <w:b w:val="0"/>
          <w:bCs w:val="0"/>
          <w:spacing w:val="-1"/>
          <w:szCs w:val="28"/>
        </w:rPr>
        <w:t>13,72</w:t>
      </w:r>
      <w:r w:rsidR="00FE2ED0" w:rsidRPr="005E79AC">
        <w:rPr>
          <w:b w:val="0"/>
          <w:bCs w:val="0"/>
          <w:spacing w:val="-1"/>
          <w:szCs w:val="28"/>
        </w:rPr>
        <w:t xml:space="preserve"> ha</w:t>
      </w:r>
      <w:r>
        <w:rPr>
          <w:b w:val="0"/>
          <w:bCs w:val="0"/>
          <w:spacing w:val="-1"/>
          <w:szCs w:val="28"/>
        </w:rPr>
        <w:t>;</w:t>
      </w:r>
      <w:r w:rsidR="00E84665" w:rsidRPr="005E79AC">
        <w:rPr>
          <w:b w:val="0"/>
          <w:bCs w:val="0"/>
          <w:spacing w:val="-1"/>
          <w:szCs w:val="28"/>
        </w:rPr>
        <w:t xml:space="preserve"> Đất </w:t>
      </w:r>
      <w:r w:rsidR="00E84665">
        <w:rPr>
          <w:b w:val="0"/>
          <w:bCs w:val="0"/>
          <w:spacing w:val="-1"/>
          <w:szCs w:val="28"/>
        </w:rPr>
        <w:t>chợ</w:t>
      </w:r>
      <w:r w:rsidR="00E84665" w:rsidRPr="005E79AC">
        <w:rPr>
          <w:b w:val="0"/>
          <w:bCs w:val="0"/>
          <w:spacing w:val="-1"/>
          <w:szCs w:val="28"/>
        </w:rPr>
        <w:t xml:space="preserve">: </w:t>
      </w:r>
      <w:r w:rsidR="00E84665">
        <w:rPr>
          <w:b w:val="0"/>
          <w:bCs w:val="0"/>
          <w:spacing w:val="-1"/>
          <w:szCs w:val="28"/>
        </w:rPr>
        <w:t>0,40</w:t>
      </w:r>
      <w:r w:rsidR="00E84665" w:rsidRPr="005E79AC">
        <w:rPr>
          <w:b w:val="0"/>
          <w:bCs w:val="0"/>
          <w:spacing w:val="-1"/>
          <w:szCs w:val="28"/>
        </w:rPr>
        <w:t xml:space="preserve"> ha</w:t>
      </w:r>
    </w:p>
    <w:p w:rsidR="00E84665" w:rsidRDefault="00413219" w:rsidP="00142622">
      <w:pPr>
        <w:widowControl w:val="0"/>
        <w:spacing w:line="288" w:lineRule="auto"/>
        <w:ind w:firstLine="720"/>
        <w:jc w:val="both"/>
        <w:rPr>
          <w:b w:val="0"/>
          <w:bCs w:val="0"/>
          <w:spacing w:val="-1"/>
          <w:szCs w:val="28"/>
        </w:rPr>
      </w:pPr>
      <w:r>
        <w:rPr>
          <w:b w:val="0"/>
          <w:bCs w:val="0"/>
          <w:spacing w:val="-1"/>
          <w:szCs w:val="28"/>
        </w:rPr>
        <w:t>+</w:t>
      </w:r>
      <w:r w:rsidR="00E84665">
        <w:rPr>
          <w:b w:val="0"/>
          <w:bCs w:val="0"/>
          <w:spacing w:val="-1"/>
          <w:szCs w:val="28"/>
        </w:rPr>
        <w:t xml:space="preserve"> Đất sinh hoạt cộng đồng: 0,90 ha</w:t>
      </w:r>
    </w:p>
    <w:p w:rsidR="00E84665" w:rsidRDefault="00413219" w:rsidP="00142622">
      <w:pPr>
        <w:widowControl w:val="0"/>
        <w:spacing w:line="288" w:lineRule="auto"/>
        <w:ind w:firstLine="720"/>
        <w:jc w:val="both"/>
        <w:rPr>
          <w:b w:val="0"/>
          <w:bCs w:val="0"/>
          <w:spacing w:val="-1"/>
          <w:szCs w:val="28"/>
        </w:rPr>
      </w:pPr>
      <w:r>
        <w:rPr>
          <w:b w:val="0"/>
          <w:bCs w:val="0"/>
          <w:spacing w:val="-1"/>
          <w:szCs w:val="28"/>
        </w:rPr>
        <w:lastRenderedPageBreak/>
        <w:t>+</w:t>
      </w:r>
      <w:r w:rsidR="00E84665">
        <w:rPr>
          <w:b w:val="0"/>
          <w:bCs w:val="0"/>
          <w:spacing w:val="-1"/>
          <w:szCs w:val="28"/>
        </w:rPr>
        <w:t xml:space="preserve"> Đất ở nông thôn:</w:t>
      </w:r>
      <w:r w:rsidR="007002C4">
        <w:rPr>
          <w:b w:val="0"/>
          <w:bCs w:val="0"/>
          <w:spacing w:val="-1"/>
          <w:szCs w:val="28"/>
        </w:rPr>
        <w:t xml:space="preserve"> </w:t>
      </w:r>
      <w:r w:rsidR="00E84665">
        <w:rPr>
          <w:b w:val="0"/>
          <w:bCs w:val="0"/>
          <w:spacing w:val="-1"/>
          <w:szCs w:val="28"/>
        </w:rPr>
        <w:t>46,60 ha</w:t>
      </w:r>
    </w:p>
    <w:p w:rsidR="00FE2ED0" w:rsidRDefault="00413219" w:rsidP="00142622">
      <w:pPr>
        <w:widowControl w:val="0"/>
        <w:spacing w:line="288" w:lineRule="auto"/>
        <w:ind w:firstLine="720"/>
        <w:jc w:val="both"/>
        <w:rPr>
          <w:b w:val="0"/>
          <w:bCs w:val="0"/>
          <w:spacing w:val="-1"/>
          <w:szCs w:val="28"/>
        </w:rPr>
      </w:pPr>
      <w:r>
        <w:rPr>
          <w:b w:val="0"/>
          <w:bCs w:val="0"/>
          <w:spacing w:val="-1"/>
          <w:szCs w:val="28"/>
        </w:rPr>
        <w:t>+</w:t>
      </w:r>
      <w:r w:rsidR="00FE2ED0" w:rsidRPr="005E79AC">
        <w:rPr>
          <w:b w:val="0"/>
          <w:bCs w:val="0"/>
          <w:spacing w:val="-1"/>
          <w:szCs w:val="28"/>
        </w:rPr>
        <w:t xml:space="preserve"> Đất cơ sở tín ngưỡng: </w:t>
      </w:r>
      <w:r w:rsidR="00E84665">
        <w:rPr>
          <w:b w:val="0"/>
          <w:bCs w:val="0"/>
          <w:spacing w:val="-1"/>
          <w:szCs w:val="28"/>
        </w:rPr>
        <w:t>0,40</w:t>
      </w:r>
      <w:r w:rsidR="00FE2ED0" w:rsidRPr="005E79AC">
        <w:rPr>
          <w:b w:val="0"/>
          <w:bCs w:val="0"/>
          <w:spacing w:val="-1"/>
          <w:szCs w:val="28"/>
        </w:rPr>
        <w:t xml:space="preserve"> ha</w:t>
      </w:r>
    </w:p>
    <w:p w:rsidR="00413219" w:rsidRDefault="00413219" w:rsidP="00142622">
      <w:pPr>
        <w:widowControl w:val="0"/>
        <w:spacing w:line="288" w:lineRule="auto"/>
        <w:ind w:firstLine="720"/>
        <w:jc w:val="both"/>
        <w:rPr>
          <w:b w:val="0"/>
          <w:bCs w:val="0"/>
          <w:spacing w:val="-1"/>
          <w:szCs w:val="28"/>
        </w:rPr>
      </w:pPr>
      <w:r>
        <w:rPr>
          <w:b w:val="0"/>
          <w:bCs w:val="0"/>
          <w:spacing w:val="-1"/>
          <w:szCs w:val="28"/>
        </w:rPr>
        <w:t>- Gi</w:t>
      </w:r>
      <w:r w:rsidRPr="00413219">
        <w:rPr>
          <w:b w:val="0"/>
          <w:bCs w:val="0"/>
          <w:spacing w:val="-1"/>
          <w:szCs w:val="28"/>
        </w:rPr>
        <w:t>ảm</w:t>
      </w:r>
      <w:r>
        <w:rPr>
          <w:b w:val="0"/>
          <w:bCs w:val="0"/>
          <w:spacing w:val="-1"/>
          <w:szCs w:val="28"/>
        </w:rPr>
        <w:t xml:space="preserve"> cho n</w:t>
      </w:r>
      <w:r w:rsidRPr="00413219">
        <w:rPr>
          <w:b w:val="0"/>
          <w:bCs w:val="0"/>
          <w:spacing w:val="-1"/>
          <w:szCs w:val="28"/>
        </w:rPr>
        <w:t>ội</w:t>
      </w:r>
      <w:r>
        <w:rPr>
          <w:b w:val="0"/>
          <w:bCs w:val="0"/>
          <w:spacing w:val="-1"/>
          <w:szCs w:val="28"/>
        </w:rPr>
        <w:t xml:space="preserve"> b</w:t>
      </w:r>
      <w:r w:rsidRPr="00413219">
        <w:rPr>
          <w:b w:val="0"/>
          <w:bCs w:val="0"/>
          <w:spacing w:val="-1"/>
          <w:szCs w:val="28"/>
        </w:rPr>
        <w:t>ộ</w:t>
      </w:r>
      <w:r>
        <w:rPr>
          <w:b w:val="0"/>
          <w:bCs w:val="0"/>
          <w:spacing w:val="-1"/>
          <w:szCs w:val="28"/>
        </w:rPr>
        <w:t xml:space="preserve"> đ</w:t>
      </w:r>
      <w:r w:rsidRPr="00413219">
        <w:rPr>
          <w:b w:val="0"/>
          <w:bCs w:val="0"/>
          <w:spacing w:val="-1"/>
          <w:szCs w:val="28"/>
        </w:rPr>
        <w:t>ất</w:t>
      </w:r>
      <w:r>
        <w:rPr>
          <w:b w:val="0"/>
          <w:bCs w:val="0"/>
          <w:spacing w:val="-1"/>
          <w:szCs w:val="28"/>
        </w:rPr>
        <w:t xml:space="preserve"> n</w:t>
      </w:r>
      <w:r w:rsidRPr="00413219">
        <w:rPr>
          <w:b w:val="0"/>
          <w:bCs w:val="0"/>
          <w:spacing w:val="-1"/>
          <w:szCs w:val="28"/>
        </w:rPr>
        <w:t>ô</w:t>
      </w:r>
      <w:r>
        <w:rPr>
          <w:b w:val="0"/>
          <w:bCs w:val="0"/>
          <w:spacing w:val="-1"/>
          <w:szCs w:val="28"/>
        </w:rPr>
        <w:t>ng nghi</w:t>
      </w:r>
      <w:r w:rsidRPr="00413219">
        <w:rPr>
          <w:b w:val="0"/>
          <w:bCs w:val="0"/>
          <w:spacing w:val="-1"/>
          <w:szCs w:val="28"/>
        </w:rPr>
        <w:t>ệp</w:t>
      </w:r>
      <w:r>
        <w:rPr>
          <w:b w:val="0"/>
          <w:bCs w:val="0"/>
          <w:spacing w:val="-1"/>
          <w:szCs w:val="28"/>
        </w:rPr>
        <w:t xml:space="preserve"> 328,7ha, trong </w:t>
      </w:r>
      <w:r w:rsidRPr="00413219">
        <w:rPr>
          <w:b w:val="0"/>
          <w:bCs w:val="0"/>
          <w:spacing w:val="-1"/>
          <w:szCs w:val="28"/>
        </w:rPr>
        <w:t>đó</w:t>
      </w:r>
      <w:r>
        <w:rPr>
          <w:b w:val="0"/>
          <w:bCs w:val="0"/>
          <w:spacing w:val="-1"/>
          <w:szCs w:val="28"/>
        </w:rPr>
        <w:t>:</w:t>
      </w:r>
    </w:p>
    <w:p w:rsidR="00413219" w:rsidRDefault="00413219" w:rsidP="00142622">
      <w:pPr>
        <w:widowControl w:val="0"/>
        <w:spacing w:line="288" w:lineRule="auto"/>
        <w:ind w:firstLine="720"/>
        <w:jc w:val="both"/>
        <w:rPr>
          <w:b w:val="0"/>
          <w:bCs w:val="0"/>
          <w:spacing w:val="-1"/>
          <w:szCs w:val="28"/>
        </w:rPr>
      </w:pPr>
      <w:r>
        <w:rPr>
          <w:b w:val="0"/>
          <w:bCs w:val="0"/>
          <w:spacing w:val="-1"/>
          <w:szCs w:val="28"/>
        </w:rPr>
        <w:t>+ Đ</w:t>
      </w:r>
      <w:r w:rsidRPr="00413219">
        <w:rPr>
          <w:b w:val="0"/>
          <w:bCs w:val="0"/>
          <w:spacing w:val="-1"/>
          <w:szCs w:val="28"/>
        </w:rPr>
        <w:t>ất</w:t>
      </w:r>
      <w:r>
        <w:rPr>
          <w:b w:val="0"/>
          <w:bCs w:val="0"/>
          <w:spacing w:val="-1"/>
          <w:szCs w:val="28"/>
        </w:rPr>
        <w:t xml:space="preserve"> tr</w:t>
      </w:r>
      <w:r w:rsidRPr="00413219">
        <w:rPr>
          <w:b w:val="0"/>
          <w:bCs w:val="0"/>
          <w:spacing w:val="-1"/>
          <w:szCs w:val="28"/>
        </w:rPr>
        <w:t>ồng</w:t>
      </w:r>
      <w:r>
        <w:rPr>
          <w:b w:val="0"/>
          <w:bCs w:val="0"/>
          <w:spacing w:val="-1"/>
          <w:szCs w:val="28"/>
        </w:rPr>
        <w:t xml:space="preserve"> c</w:t>
      </w:r>
      <w:r w:rsidRPr="00413219">
        <w:rPr>
          <w:b w:val="0"/>
          <w:bCs w:val="0"/>
          <w:spacing w:val="-1"/>
          <w:szCs w:val="28"/>
        </w:rPr>
        <w:t>â</w:t>
      </w:r>
      <w:r>
        <w:rPr>
          <w:b w:val="0"/>
          <w:bCs w:val="0"/>
          <w:spacing w:val="-1"/>
          <w:szCs w:val="28"/>
        </w:rPr>
        <w:t>y h</w:t>
      </w:r>
      <w:r w:rsidRPr="00413219">
        <w:rPr>
          <w:b w:val="0"/>
          <w:bCs w:val="0"/>
          <w:spacing w:val="-1"/>
          <w:szCs w:val="28"/>
        </w:rPr>
        <w:t>àng</w:t>
      </w:r>
      <w:r>
        <w:rPr>
          <w:b w:val="0"/>
          <w:bCs w:val="0"/>
          <w:spacing w:val="-1"/>
          <w:szCs w:val="28"/>
        </w:rPr>
        <w:t xml:space="preserve"> n</w:t>
      </w:r>
      <w:r w:rsidRPr="00413219">
        <w:rPr>
          <w:b w:val="0"/>
          <w:bCs w:val="0"/>
          <w:spacing w:val="-1"/>
          <w:szCs w:val="28"/>
        </w:rPr>
        <w:t>ă</w:t>
      </w:r>
      <w:r>
        <w:rPr>
          <w:b w:val="0"/>
          <w:bCs w:val="0"/>
          <w:spacing w:val="-1"/>
          <w:szCs w:val="28"/>
        </w:rPr>
        <w:t>m 49,05ha.</w:t>
      </w:r>
    </w:p>
    <w:p w:rsidR="00413219" w:rsidRDefault="00413219" w:rsidP="00142622">
      <w:pPr>
        <w:widowControl w:val="0"/>
        <w:spacing w:line="288" w:lineRule="auto"/>
        <w:ind w:firstLine="720"/>
        <w:jc w:val="both"/>
        <w:rPr>
          <w:b w:val="0"/>
          <w:bCs w:val="0"/>
          <w:spacing w:val="-1"/>
          <w:szCs w:val="28"/>
        </w:rPr>
      </w:pPr>
      <w:r>
        <w:rPr>
          <w:b w:val="0"/>
          <w:bCs w:val="0"/>
          <w:spacing w:val="-1"/>
          <w:szCs w:val="28"/>
        </w:rPr>
        <w:t>+ Đ</w:t>
      </w:r>
      <w:r w:rsidRPr="00413219">
        <w:rPr>
          <w:b w:val="0"/>
          <w:bCs w:val="0"/>
          <w:spacing w:val="-1"/>
          <w:szCs w:val="28"/>
        </w:rPr>
        <w:t>ất</w:t>
      </w:r>
      <w:r>
        <w:rPr>
          <w:b w:val="0"/>
          <w:bCs w:val="0"/>
          <w:spacing w:val="-1"/>
          <w:szCs w:val="28"/>
        </w:rPr>
        <w:t xml:space="preserve"> tr</w:t>
      </w:r>
      <w:r w:rsidRPr="00413219">
        <w:rPr>
          <w:b w:val="0"/>
          <w:bCs w:val="0"/>
          <w:spacing w:val="-1"/>
          <w:szCs w:val="28"/>
        </w:rPr>
        <w:t>ồng</w:t>
      </w:r>
      <w:r>
        <w:rPr>
          <w:b w:val="0"/>
          <w:bCs w:val="0"/>
          <w:spacing w:val="-1"/>
          <w:szCs w:val="28"/>
        </w:rPr>
        <w:t xml:space="preserve"> c</w:t>
      </w:r>
      <w:r w:rsidRPr="00413219">
        <w:rPr>
          <w:b w:val="0"/>
          <w:bCs w:val="0"/>
          <w:spacing w:val="-1"/>
          <w:szCs w:val="28"/>
        </w:rPr>
        <w:t>â</w:t>
      </w:r>
      <w:r>
        <w:rPr>
          <w:b w:val="0"/>
          <w:bCs w:val="0"/>
          <w:spacing w:val="-1"/>
          <w:szCs w:val="28"/>
        </w:rPr>
        <w:t>y l</w:t>
      </w:r>
      <w:r w:rsidRPr="00413219">
        <w:rPr>
          <w:b w:val="0"/>
          <w:bCs w:val="0"/>
          <w:spacing w:val="-1"/>
          <w:szCs w:val="28"/>
        </w:rPr>
        <w:t>â</w:t>
      </w:r>
      <w:r>
        <w:rPr>
          <w:b w:val="0"/>
          <w:bCs w:val="0"/>
          <w:spacing w:val="-1"/>
          <w:szCs w:val="28"/>
        </w:rPr>
        <w:t>u n</w:t>
      </w:r>
      <w:r w:rsidRPr="00413219">
        <w:rPr>
          <w:b w:val="0"/>
          <w:bCs w:val="0"/>
          <w:spacing w:val="-1"/>
          <w:szCs w:val="28"/>
        </w:rPr>
        <w:t>ă</w:t>
      </w:r>
      <w:r>
        <w:rPr>
          <w:b w:val="0"/>
          <w:bCs w:val="0"/>
          <w:spacing w:val="-1"/>
          <w:szCs w:val="28"/>
        </w:rPr>
        <w:t>m: 97,31ha.</w:t>
      </w:r>
    </w:p>
    <w:p w:rsidR="00413219" w:rsidRDefault="00413219" w:rsidP="00142622">
      <w:pPr>
        <w:widowControl w:val="0"/>
        <w:spacing w:line="288" w:lineRule="auto"/>
        <w:ind w:firstLine="720"/>
        <w:jc w:val="both"/>
        <w:rPr>
          <w:b w:val="0"/>
          <w:bCs w:val="0"/>
          <w:spacing w:val="-1"/>
          <w:szCs w:val="28"/>
        </w:rPr>
      </w:pPr>
      <w:r>
        <w:rPr>
          <w:b w:val="0"/>
          <w:bCs w:val="0"/>
          <w:spacing w:val="-1"/>
          <w:szCs w:val="28"/>
        </w:rPr>
        <w:t>+ Đ</w:t>
      </w:r>
      <w:r w:rsidRPr="00413219">
        <w:rPr>
          <w:b w:val="0"/>
          <w:bCs w:val="0"/>
          <w:spacing w:val="-1"/>
          <w:szCs w:val="28"/>
        </w:rPr>
        <w:t>ất</w:t>
      </w:r>
      <w:r>
        <w:rPr>
          <w:b w:val="0"/>
          <w:bCs w:val="0"/>
          <w:spacing w:val="-1"/>
          <w:szCs w:val="28"/>
        </w:rPr>
        <w:t xml:space="preserve"> n</w:t>
      </w:r>
      <w:r w:rsidRPr="00413219">
        <w:rPr>
          <w:b w:val="0"/>
          <w:bCs w:val="0"/>
          <w:spacing w:val="-1"/>
          <w:szCs w:val="28"/>
        </w:rPr>
        <w:t>ô</w:t>
      </w:r>
      <w:r>
        <w:rPr>
          <w:b w:val="0"/>
          <w:bCs w:val="0"/>
          <w:spacing w:val="-1"/>
          <w:szCs w:val="28"/>
        </w:rPr>
        <w:t>ng nghi</w:t>
      </w:r>
      <w:r w:rsidRPr="00413219">
        <w:rPr>
          <w:b w:val="0"/>
          <w:bCs w:val="0"/>
          <w:spacing w:val="-1"/>
          <w:szCs w:val="28"/>
        </w:rPr>
        <w:t>ệp</w:t>
      </w:r>
      <w:r>
        <w:rPr>
          <w:b w:val="0"/>
          <w:bCs w:val="0"/>
          <w:spacing w:val="-1"/>
          <w:szCs w:val="28"/>
        </w:rPr>
        <w:t xml:space="preserve"> kh</w:t>
      </w:r>
      <w:r w:rsidRPr="00413219">
        <w:rPr>
          <w:b w:val="0"/>
          <w:bCs w:val="0"/>
          <w:spacing w:val="-1"/>
          <w:szCs w:val="28"/>
        </w:rPr>
        <w:t>ác</w:t>
      </w:r>
      <w:r>
        <w:rPr>
          <w:b w:val="0"/>
          <w:bCs w:val="0"/>
          <w:spacing w:val="-1"/>
          <w:szCs w:val="28"/>
        </w:rPr>
        <w:t>: 182,34ha.</w:t>
      </w:r>
    </w:p>
    <w:p w:rsidR="00413219" w:rsidRPr="005E79AC" w:rsidRDefault="00413219" w:rsidP="00142622">
      <w:pPr>
        <w:widowControl w:val="0"/>
        <w:spacing w:line="288" w:lineRule="auto"/>
        <w:ind w:firstLine="720"/>
        <w:jc w:val="both"/>
        <w:rPr>
          <w:b w:val="0"/>
          <w:bCs w:val="0"/>
          <w:spacing w:val="-1"/>
          <w:szCs w:val="28"/>
        </w:rPr>
      </w:pPr>
      <w:r>
        <w:rPr>
          <w:b w:val="0"/>
          <w:bCs w:val="0"/>
          <w:spacing w:val="-1"/>
          <w:szCs w:val="28"/>
        </w:rPr>
        <w:t>- Đ</w:t>
      </w:r>
      <w:r w:rsidRPr="00413219">
        <w:rPr>
          <w:b w:val="0"/>
          <w:bCs w:val="0"/>
          <w:spacing w:val="-1"/>
          <w:szCs w:val="28"/>
        </w:rPr>
        <w:t>ồng</w:t>
      </w:r>
      <w:r>
        <w:rPr>
          <w:b w:val="0"/>
          <w:bCs w:val="0"/>
          <w:spacing w:val="-1"/>
          <w:szCs w:val="28"/>
        </w:rPr>
        <w:t xml:space="preserve"> th</w:t>
      </w:r>
      <w:r w:rsidRPr="00413219">
        <w:rPr>
          <w:b w:val="0"/>
          <w:bCs w:val="0"/>
          <w:spacing w:val="-1"/>
          <w:szCs w:val="28"/>
        </w:rPr>
        <w:t>ời</w:t>
      </w:r>
      <w:r>
        <w:rPr>
          <w:b w:val="0"/>
          <w:bCs w:val="0"/>
          <w:spacing w:val="-1"/>
          <w:szCs w:val="28"/>
        </w:rPr>
        <w:t xml:space="preserve"> đ</w:t>
      </w:r>
      <w:r w:rsidRPr="00413219">
        <w:rPr>
          <w:b w:val="0"/>
          <w:bCs w:val="0"/>
          <w:spacing w:val="-1"/>
          <w:szCs w:val="28"/>
        </w:rPr>
        <w:t>ất</w:t>
      </w:r>
      <w:r>
        <w:rPr>
          <w:b w:val="0"/>
          <w:bCs w:val="0"/>
          <w:spacing w:val="-1"/>
          <w:szCs w:val="28"/>
        </w:rPr>
        <w:t xml:space="preserve"> tr</w:t>
      </w:r>
      <w:r w:rsidRPr="00413219">
        <w:rPr>
          <w:b w:val="0"/>
          <w:bCs w:val="0"/>
          <w:spacing w:val="-1"/>
          <w:szCs w:val="28"/>
        </w:rPr>
        <w:t>ồng</w:t>
      </w:r>
      <w:r>
        <w:rPr>
          <w:b w:val="0"/>
          <w:bCs w:val="0"/>
          <w:spacing w:val="-1"/>
          <w:szCs w:val="28"/>
        </w:rPr>
        <w:t xml:space="preserve"> r</w:t>
      </w:r>
      <w:r w:rsidRPr="00413219">
        <w:rPr>
          <w:b w:val="0"/>
          <w:bCs w:val="0"/>
          <w:spacing w:val="-1"/>
          <w:szCs w:val="28"/>
        </w:rPr>
        <w:t>ừng</w:t>
      </w:r>
      <w:r>
        <w:rPr>
          <w:b w:val="0"/>
          <w:bCs w:val="0"/>
          <w:spacing w:val="-1"/>
          <w:szCs w:val="28"/>
        </w:rPr>
        <w:t xml:space="preserve"> s</w:t>
      </w:r>
      <w:r w:rsidRPr="00413219">
        <w:rPr>
          <w:b w:val="0"/>
          <w:bCs w:val="0"/>
          <w:spacing w:val="-1"/>
          <w:szCs w:val="28"/>
        </w:rPr>
        <w:t>ản</w:t>
      </w:r>
      <w:r>
        <w:rPr>
          <w:b w:val="0"/>
          <w:bCs w:val="0"/>
          <w:spacing w:val="-1"/>
          <w:szCs w:val="28"/>
        </w:rPr>
        <w:t xml:space="preserve"> xu</w:t>
      </w:r>
      <w:r w:rsidRPr="00413219">
        <w:rPr>
          <w:b w:val="0"/>
          <w:bCs w:val="0"/>
          <w:spacing w:val="-1"/>
          <w:szCs w:val="28"/>
        </w:rPr>
        <w:t>ất</w:t>
      </w:r>
      <w:r>
        <w:rPr>
          <w:b w:val="0"/>
          <w:bCs w:val="0"/>
          <w:spacing w:val="-1"/>
          <w:szCs w:val="28"/>
        </w:rPr>
        <w:t xml:space="preserve"> t</w:t>
      </w:r>
      <w:r w:rsidRPr="00413219">
        <w:rPr>
          <w:b w:val="0"/>
          <w:bCs w:val="0"/>
          <w:spacing w:val="-1"/>
          <w:szCs w:val="28"/>
        </w:rPr>
        <w:t>ă</w:t>
      </w:r>
      <w:r>
        <w:rPr>
          <w:b w:val="0"/>
          <w:bCs w:val="0"/>
          <w:spacing w:val="-1"/>
          <w:szCs w:val="28"/>
        </w:rPr>
        <w:t xml:space="preserve">ng 188,07ha (trong </w:t>
      </w:r>
      <w:r w:rsidRPr="00413219">
        <w:rPr>
          <w:b w:val="0"/>
          <w:bCs w:val="0"/>
          <w:spacing w:val="-1"/>
          <w:szCs w:val="28"/>
        </w:rPr>
        <w:t>đó</w:t>
      </w:r>
      <w:r>
        <w:rPr>
          <w:b w:val="0"/>
          <w:bCs w:val="0"/>
          <w:spacing w:val="-1"/>
          <w:szCs w:val="28"/>
        </w:rPr>
        <w:t xml:space="preserve"> 37,74ha di</w:t>
      </w:r>
      <w:r w:rsidRPr="00413219">
        <w:rPr>
          <w:b w:val="0"/>
          <w:bCs w:val="0"/>
          <w:spacing w:val="-1"/>
          <w:szCs w:val="28"/>
        </w:rPr>
        <w:t>ện</w:t>
      </w:r>
      <w:r>
        <w:rPr>
          <w:b w:val="0"/>
          <w:bCs w:val="0"/>
          <w:spacing w:val="-1"/>
          <w:szCs w:val="28"/>
        </w:rPr>
        <w:t xml:space="preserve"> t</w:t>
      </w:r>
      <w:r w:rsidRPr="00413219">
        <w:rPr>
          <w:b w:val="0"/>
          <w:bCs w:val="0"/>
          <w:spacing w:val="-1"/>
          <w:szCs w:val="28"/>
        </w:rPr>
        <w:t>ích</w:t>
      </w:r>
      <w:r>
        <w:rPr>
          <w:b w:val="0"/>
          <w:bCs w:val="0"/>
          <w:spacing w:val="-1"/>
          <w:szCs w:val="28"/>
        </w:rPr>
        <w:t xml:space="preserve"> kh</w:t>
      </w:r>
      <w:r w:rsidRPr="00413219">
        <w:rPr>
          <w:b w:val="0"/>
          <w:bCs w:val="0"/>
          <w:spacing w:val="-1"/>
          <w:szCs w:val="28"/>
        </w:rPr>
        <w:t>ô</w:t>
      </w:r>
      <w:r>
        <w:rPr>
          <w:b w:val="0"/>
          <w:bCs w:val="0"/>
          <w:spacing w:val="-1"/>
          <w:szCs w:val="28"/>
        </w:rPr>
        <w:t xml:space="preserve">ng </w:t>
      </w:r>
      <w:r w:rsidRPr="00413219">
        <w:rPr>
          <w:b w:val="0"/>
          <w:bCs w:val="0"/>
          <w:spacing w:val="-1"/>
          <w:szCs w:val="28"/>
        </w:rPr>
        <w:t>đư</w:t>
      </w:r>
      <w:r>
        <w:rPr>
          <w:b w:val="0"/>
          <w:bCs w:val="0"/>
          <w:spacing w:val="-1"/>
          <w:szCs w:val="28"/>
        </w:rPr>
        <w:t>a v</w:t>
      </w:r>
      <w:r w:rsidRPr="00413219">
        <w:rPr>
          <w:b w:val="0"/>
          <w:bCs w:val="0"/>
          <w:spacing w:val="-1"/>
          <w:szCs w:val="28"/>
        </w:rPr>
        <w:t>ào</w:t>
      </w:r>
      <w:r>
        <w:rPr>
          <w:b w:val="0"/>
          <w:bCs w:val="0"/>
          <w:spacing w:val="-1"/>
          <w:szCs w:val="28"/>
        </w:rPr>
        <w:t xml:space="preserve"> chu chuy</w:t>
      </w:r>
      <w:r w:rsidRPr="00413219">
        <w:rPr>
          <w:b w:val="0"/>
          <w:bCs w:val="0"/>
          <w:spacing w:val="-1"/>
          <w:szCs w:val="28"/>
        </w:rPr>
        <w:t>ển</w:t>
      </w:r>
      <w:r>
        <w:rPr>
          <w:b w:val="0"/>
          <w:bCs w:val="0"/>
          <w:spacing w:val="-1"/>
          <w:szCs w:val="28"/>
        </w:rPr>
        <w:t xml:space="preserve">), do </w:t>
      </w:r>
      <w:r w:rsidRPr="00413219">
        <w:rPr>
          <w:b w:val="0"/>
          <w:bCs w:val="0"/>
          <w:spacing w:val="-1"/>
          <w:szCs w:val="28"/>
        </w:rPr>
        <w:t>đư</w:t>
      </w:r>
      <w:r>
        <w:rPr>
          <w:b w:val="0"/>
          <w:bCs w:val="0"/>
          <w:spacing w:val="-1"/>
          <w:szCs w:val="28"/>
        </w:rPr>
        <w:t>a v</w:t>
      </w:r>
      <w:r w:rsidRPr="00413219">
        <w:rPr>
          <w:b w:val="0"/>
          <w:bCs w:val="0"/>
          <w:spacing w:val="-1"/>
          <w:szCs w:val="28"/>
        </w:rPr>
        <w:t>ào</w:t>
      </w:r>
      <w:r>
        <w:rPr>
          <w:b w:val="0"/>
          <w:bCs w:val="0"/>
          <w:spacing w:val="-1"/>
          <w:szCs w:val="28"/>
        </w:rPr>
        <w:t xml:space="preserve"> th</w:t>
      </w:r>
      <w:r w:rsidRPr="00413219">
        <w:rPr>
          <w:b w:val="0"/>
          <w:bCs w:val="0"/>
          <w:spacing w:val="-1"/>
          <w:szCs w:val="28"/>
        </w:rPr>
        <w:t>ực</w:t>
      </w:r>
      <w:r>
        <w:rPr>
          <w:b w:val="0"/>
          <w:bCs w:val="0"/>
          <w:spacing w:val="-1"/>
          <w:szCs w:val="28"/>
        </w:rPr>
        <w:t xml:space="preserve"> hi</w:t>
      </w:r>
      <w:r w:rsidRPr="00413219">
        <w:rPr>
          <w:b w:val="0"/>
          <w:bCs w:val="0"/>
          <w:spacing w:val="-1"/>
          <w:szCs w:val="28"/>
        </w:rPr>
        <w:t>ện</w:t>
      </w:r>
      <w:r>
        <w:rPr>
          <w:b w:val="0"/>
          <w:bCs w:val="0"/>
          <w:spacing w:val="-1"/>
          <w:szCs w:val="28"/>
        </w:rPr>
        <w:t xml:space="preserve"> 6 c</w:t>
      </w:r>
      <w:r w:rsidRPr="00413219">
        <w:rPr>
          <w:b w:val="0"/>
          <w:bCs w:val="0"/>
          <w:spacing w:val="-1"/>
          <w:szCs w:val="28"/>
        </w:rPr>
        <w:t>ô</w:t>
      </w:r>
      <w:r>
        <w:rPr>
          <w:b w:val="0"/>
          <w:bCs w:val="0"/>
          <w:spacing w:val="-1"/>
          <w:szCs w:val="28"/>
        </w:rPr>
        <w:t>ng tr</w:t>
      </w:r>
      <w:r w:rsidRPr="00413219">
        <w:rPr>
          <w:b w:val="0"/>
          <w:bCs w:val="0"/>
          <w:spacing w:val="-1"/>
          <w:szCs w:val="28"/>
        </w:rPr>
        <w:t>ình</w:t>
      </w:r>
      <w:r>
        <w:rPr>
          <w:b w:val="0"/>
          <w:bCs w:val="0"/>
          <w:spacing w:val="-1"/>
          <w:szCs w:val="28"/>
        </w:rPr>
        <w:t>, d</w:t>
      </w:r>
      <w:r w:rsidRPr="00413219">
        <w:rPr>
          <w:b w:val="0"/>
          <w:bCs w:val="0"/>
          <w:spacing w:val="-1"/>
          <w:szCs w:val="28"/>
        </w:rPr>
        <w:t>ự</w:t>
      </w:r>
      <w:r>
        <w:rPr>
          <w:b w:val="0"/>
          <w:bCs w:val="0"/>
          <w:spacing w:val="-1"/>
          <w:szCs w:val="28"/>
        </w:rPr>
        <w:t xml:space="preserve"> </w:t>
      </w:r>
      <w:r w:rsidRPr="00413219">
        <w:rPr>
          <w:b w:val="0"/>
          <w:bCs w:val="0"/>
          <w:spacing w:val="-1"/>
          <w:szCs w:val="28"/>
        </w:rPr>
        <w:t>án</w:t>
      </w:r>
      <w:r>
        <w:rPr>
          <w:b w:val="0"/>
          <w:bCs w:val="0"/>
          <w:spacing w:val="-1"/>
          <w:szCs w:val="28"/>
        </w:rPr>
        <w:t>, c</w:t>
      </w:r>
      <w:r w:rsidRPr="00413219">
        <w:rPr>
          <w:b w:val="0"/>
          <w:bCs w:val="0"/>
          <w:spacing w:val="-1"/>
          <w:szCs w:val="28"/>
        </w:rPr>
        <w:t>ụ</w:t>
      </w:r>
      <w:r>
        <w:rPr>
          <w:b w:val="0"/>
          <w:bCs w:val="0"/>
          <w:spacing w:val="-1"/>
          <w:szCs w:val="28"/>
        </w:rPr>
        <w:t xml:space="preserve"> th</w:t>
      </w:r>
      <w:r w:rsidRPr="00413219">
        <w:rPr>
          <w:b w:val="0"/>
          <w:bCs w:val="0"/>
          <w:spacing w:val="-1"/>
          <w:szCs w:val="28"/>
        </w:rPr>
        <w:t>ể</w:t>
      </w:r>
      <w:r>
        <w:rPr>
          <w:b w:val="0"/>
          <w:bCs w:val="0"/>
          <w:spacing w:val="-1"/>
          <w:szCs w:val="28"/>
        </w:rPr>
        <w:t xml:space="preserve"> nh</w:t>
      </w:r>
      <w:r w:rsidRPr="00413219">
        <w:rPr>
          <w:b w:val="0"/>
          <w:bCs w:val="0"/>
          <w:spacing w:val="-1"/>
          <w:szCs w:val="28"/>
        </w:rPr>
        <w:t>ư</w:t>
      </w:r>
      <w:r>
        <w:rPr>
          <w:b w:val="0"/>
          <w:bCs w:val="0"/>
          <w:spacing w:val="-1"/>
          <w:szCs w:val="28"/>
        </w:rPr>
        <w:t xml:space="preserve"> sau:</w:t>
      </w:r>
    </w:p>
    <w:p w:rsidR="00413219" w:rsidRPr="00630521" w:rsidRDefault="00413219" w:rsidP="00413219">
      <w:pPr>
        <w:widowControl w:val="0"/>
        <w:ind w:firstLine="720"/>
        <w:jc w:val="center"/>
        <w:rPr>
          <w:bCs w:val="0"/>
          <w:spacing w:val="-1"/>
          <w:szCs w:val="28"/>
        </w:rPr>
      </w:pPr>
      <w:r w:rsidRPr="00630521">
        <w:rPr>
          <w:bCs w:val="0"/>
          <w:spacing w:val="-1"/>
          <w:szCs w:val="28"/>
        </w:rPr>
        <w:t>Bảng</w:t>
      </w:r>
      <w:r>
        <w:rPr>
          <w:bCs w:val="0"/>
          <w:spacing w:val="-1"/>
          <w:szCs w:val="28"/>
        </w:rPr>
        <w:t xml:space="preserve"> 13</w:t>
      </w:r>
      <w:r w:rsidRPr="00630521">
        <w:rPr>
          <w:bCs w:val="0"/>
          <w:spacing w:val="-1"/>
          <w:szCs w:val="28"/>
        </w:rPr>
        <w:t> : Công trình, dự án và diện tích đưa vào quy hoạch</w:t>
      </w:r>
    </w:p>
    <w:p w:rsidR="00413219" w:rsidRDefault="00413219" w:rsidP="00413219">
      <w:pPr>
        <w:spacing w:line="288" w:lineRule="auto"/>
        <w:jc w:val="center"/>
        <w:rPr>
          <w:bCs w:val="0"/>
          <w:spacing w:val="-1"/>
          <w:szCs w:val="28"/>
        </w:rPr>
      </w:pPr>
      <w:r w:rsidRPr="00174154">
        <w:rPr>
          <w:bCs w:val="0"/>
          <w:spacing w:val="-1"/>
          <w:szCs w:val="28"/>
        </w:rPr>
        <w:t>giai đoạn 2021-2030, của đất</w:t>
      </w:r>
      <w:r>
        <w:rPr>
          <w:bCs w:val="0"/>
          <w:spacing w:val="-1"/>
          <w:szCs w:val="28"/>
        </w:rPr>
        <w:t xml:space="preserve"> r</w:t>
      </w:r>
      <w:r w:rsidRPr="00413219">
        <w:rPr>
          <w:bCs w:val="0"/>
          <w:spacing w:val="-1"/>
          <w:szCs w:val="28"/>
        </w:rPr>
        <w:t>ừng</w:t>
      </w:r>
      <w:r>
        <w:rPr>
          <w:bCs w:val="0"/>
          <w:spacing w:val="-1"/>
          <w:szCs w:val="28"/>
        </w:rPr>
        <w:t xml:space="preserve"> s</w:t>
      </w:r>
      <w:r w:rsidRPr="00413219">
        <w:rPr>
          <w:bCs w:val="0"/>
          <w:spacing w:val="-1"/>
          <w:szCs w:val="28"/>
        </w:rPr>
        <w:t>ản</w:t>
      </w:r>
      <w:r>
        <w:rPr>
          <w:bCs w:val="0"/>
          <w:spacing w:val="-1"/>
          <w:szCs w:val="28"/>
        </w:rPr>
        <w:t xml:space="preserve"> xu</w:t>
      </w:r>
      <w:r w:rsidRPr="00413219">
        <w:rPr>
          <w:bCs w:val="0"/>
          <w:spacing w:val="-1"/>
          <w:szCs w:val="28"/>
        </w:rPr>
        <w:t>ất</w:t>
      </w:r>
    </w:p>
    <w:tbl>
      <w:tblPr>
        <w:tblW w:w="8926" w:type="dxa"/>
        <w:tblInd w:w="93" w:type="dxa"/>
        <w:tblLook w:val="04A0" w:firstRow="1" w:lastRow="0" w:firstColumn="1" w:lastColumn="0" w:noHBand="0" w:noVBand="1"/>
      </w:tblPr>
      <w:tblGrid>
        <w:gridCol w:w="960"/>
        <w:gridCol w:w="3024"/>
        <w:gridCol w:w="1701"/>
        <w:gridCol w:w="1701"/>
        <w:gridCol w:w="1540"/>
      </w:tblGrid>
      <w:tr w:rsidR="00413219" w:rsidRPr="00413219" w:rsidTr="00413219">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3219" w:rsidRPr="00413219" w:rsidRDefault="00413219" w:rsidP="00413219">
            <w:pPr>
              <w:jc w:val="center"/>
              <w:rPr>
                <w:color w:val="000000"/>
                <w:kern w:val="0"/>
                <w:sz w:val="24"/>
                <w:szCs w:val="24"/>
              </w:rPr>
            </w:pPr>
            <w:r w:rsidRPr="00413219">
              <w:rPr>
                <w:color w:val="000000"/>
                <w:kern w:val="0"/>
                <w:sz w:val="24"/>
                <w:szCs w:val="24"/>
              </w:rPr>
              <w:t>STT</w:t>
            </w:r>
          </w:p>
        </w:tc>
        <w:tc>
          <w:tcPr>
            <w:tcW w:w="30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3219" w:rsidRPr="00413219" w:rsidRDefault="00413219" w:rsidP="00413219">
            <w:pPr>
              <w:jc w:val="center"/>
              <w:rPr>
                <w:color w:val="000000"/>
                <w:kern w:val="0"/>
                <w:sz w:val="24"/>
                <w:szCs w:val="24"/>
              </w:rPr>
            </w:pPr>
            <w:r w:rsidRPr="00413219">
              <w:rPr>
                <w:color w:val="000000"/>
                <w:kern w:val="0"/>
                <w:sz w:val="24"/>
                <w:szCs w:val="24"/>
              </w:rPr>
              <w:t>Đơn vị hành chính</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3219" w:rsidRPr="00413219" w:rsidRDefault="00413219" w:rsidP="00413219">
            <w:pPr>
              <w:jc w:val="center"/>
              <w:rPr>
                <w:color w:val="000000"/>
                <w:kern w:val="0"/>
                <w:sz w:val="24"/>
                <w:szCs w:val="24"/>
              </w:rPr>
            </w:pPr>
            <w:r w:rsidRPr="00413219">
              <w:rPr>
                <w:color w:val="000000"/>
                <w:kern w:val="0"/>
                <w:sz w:val="24"/>
                <w:szCs w:val="24"/>
              </w:rPr>
              <w:t>Số công trình, dự án</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3219" w:rsidRPr="00413219" w:rsidRDefault="00413219" w:rsidP="00413219">
            <w:pPr>
              <w:jc w:val="center"/>
              <w:rPr>
                <w:color w:val="000000"/>
                <w:kern w:val="0"/>
                <w:sz w:val="24"/>
                <w:szCs w:val="24"/>
              </w:rPr>
            </w:pPr>
            <w:r w:rsidRPr="00413219">
              <w:rPr>
                <w:color w:val="000000"/>
                <w:kern w:val="0"/>
                <w:sz w:val="24"/>
                <w:szCs w:val="24"/>
              </w:rPr>
              <w:t>Diện tích tăng thêm (ha)</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3219" w:rsidRPr="00413219" w:rsidRDefault="00413219" w:rsidP="00413219">
            <w:pPr>
              <w:jc w:val="center"/>
              <w:rPr>
                <w:color w:val="000000"/>
                <w:kern w:val="0"/>
                <w:sz w:val="24"/>
                <w:szCs w:val="24"/>
              </w:rPr>
            </w:pPr>
            <w:r w:rsidRPr="00413219">
              <w:rPr>
                <w:color w:val="000000"/>
                <w:kern w:val="0"/>
                <w:sz w:val="24"/>
                <w:szCs w:val="24"/>
              </w:rPr>
              <w:t>Ghi chú</w:t>
            </w:r>
          </w:p>
        </w:tc>
      </w:tr>
      <w:tr w:rsidR="00413219" w:rsidRPr="00413219" w:rsidTr="00413219">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413219" w:rsidRPr="00413219" w:rsidRDefault="00413219" w:rsidP="00413219">
            <w:pPr>
              <w:rPr>
                <w:color w:val="000000"/>
                <w:kern w:val="0"/>
                <w:sz w:val="24"/>
                <w:szCs w:val="24"/>
              </w:rPr>
            </w:pPr>
          </w:p>
        </w:tc>
        <w:tc>
          <w:tcPr>
            <w:tcW w:w="3024" w:type="dxa"/>
            <w:vMerge/>
            <w:tcBorders>
              <w:top w:val="single" w:sz="4" w:space="0" w:color="auto"/>
              <w:left w:val="single" w:sz="4" w:space="0" w:color="auto"/>
              <w:bottom w:val="single" w:sz="4" w:space="0" w:color="auto"/>
              <w:right w:val="single" w:sz="4" w:space="0" w:color="auto"/>
            </w:tcBorders>
            <w:vAlign w:val="center"/>
            <w:hideMark/>
          </w:tcPr>
          <w:p w:rsidR="00413219" w:rsidRPr="00413219" w:rsidRDefault="00413219" w:rsidP="00413219">
            <w:pPr>
              <w:rPr>
                <w:color w:val="000000"/>
                <w:kern w:val="0"/>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13219" w:rsidRPr="00413219" w:rsidRDefault="00413219" w:rsidP="00413219">
            <w:pPr>
              <w:rPr>
                <w:color w:val="000000"/>
                <w:kern w:val="0"/>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13219" w:rsidRPr="00413219" w:rsidRDefault="00413219" w:rsidP="00413219">
            <w:pPr>
              <w:rPr>
                <w:color w:val="000000"/>
                <w:kern w:val="0"/>
                <w:sz w:val="24"/>
                <w:szCs w:val="24"/>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413219" w:rsidRPr="00413219" w:rsidRDefault="00413219" w:rsidP="00413219">
            <w:pPr>
              <w:rPr>
                <w:color w:val="000000"/>
                <w:kern w:val="0"/>
                <w:sz w:val="24"/>
                <w:szCs w:val="24"/>
              </w:rPr>
            </w:pPr>
          </w:p>
        </w:tc>
      </w:tr>
      <w:tr w:rsidR="00413219" w:rsidRPr="00413219" w:rsidTr="004132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13219" w:rsidRPr="00413219" w:rsidRDefault="00413219" w:rsidP="00413219">
            <w:pPr>
              <w:jc w:val="center"/>
              <w:rPr>
                <w:b w:val="0"/>
                <w:bCs w:val="0"/>
                <w:color w:val="000000"/>
                <w:kern w:val="0"/>
                <w:sz w:val="24"/>
                <w:szCs w:val="24"/>
              </w:rPr>
            </w:pPr>
            <w:r w:rsidRPr="00413219">
              <w:rPr>
                <w:b w:val="0"/>
                <w:bCs w:val="0"/>
                <w:color w:val="000000"/>
                <w:kern w:val="0"/>
                <w:sz w:val="24"/>
                <w:szCs w:val="24"/>
              </w:rPr>
              <w:t>1</w:t>
            </w:r>
          </w:p>
        </w:tc>
        <w:tc>
          <w:tcPr>
            <w:tcW w:w="3024" w:type="dxa"/>
            <w:tcBorders>
              <w:top w:val="nil"/>
              <w:left w:val="nil"/>
              <w:bottom w:val="single" w:sz="4" w:space="0" w:color="auto"/>
              <w:right w:val="single" w:sz="4" w:space="0" w:color="auto"/>
            </w:tcBorders>
            <w:shd w:val="clear" w:color="auto" w:fill="auto"/>
            <w:noWrap/>
            <w:vAlign w:val="bottom"/>
            <w:hideMark/>
          </w:tcPr>
          <w:p w:rsidR="00413219" w:rsidRPr="00413219" w:rsidRDefault="00413219" w:rsidP="00413219">
            <w:pPr>
              <w:rPr>
                <w:b w:val="0"/>
                <w:bCs w:val="0"/>
                <w:color w:val="000000"/>
                <w:kern w:val="0"/>
                <w:sz w:val="24"/>
                <w:szCs w:val="24"/>
              </w:rPr>
            </w:pPr>
            <w:r w:rsidRPr="00413219">
              <w:rPr>
                <w:b w:val="0"/>
                <w:bCs w:val="0"/>
                <w:color w:val="000000"/>
                <w:kern w:val="0"/>
                <w:sz w:val="24"/>
                <w:szCs w:val="24"/>
              </w:rPr>
              <w:t>Xã Thạch Văn</w:t>
            </w:r>
          </w:p>
        </w:tc>
        <w:tc>
          <w:tcPr>
            <w:tcW w:w="1701" w:type="dxa"/>
            <w:tcBorders>
              <w:top w:val="nil"/>
              <w:left w:val="nil"/>
              <w:bottom w:val="single" w:sz="4" w:space="0" w:color="auto"/>
              <w:right w:val="single" w:sz="4" w:space="0" w:color="auto"/>
            </w:tcBorders>
            <w:shd w:val="clear" w:color="auto" w:fill="auto"/>
            <w:noWrap/>
            <w:vAlign w:val="bottom"/>
            <w:hideMark/>
          </w:tcPr>
          <w:p w:rsidR="00413219" w:rsidRPr="00413219" w:rsidRDefault="00413219" w:rsidP="00413219">
            <w:pPr>
              <w:jc w:val="center"/>
              <w:rPr>
                <w:b w:val="0"/>
                <w:bCs w:val="0"/>
                <w:color w:val="000000"/>
                <w:kern w:val="0"/>
                <w:sz w:val="24"/>
                <w:szCs w:val="24"/>
              </w:rPr>
            </w:pPr>
            <w:r w:rsidRPr="00413219">
              <w:rPr>
                <w:b w:val="0"/>
                <w:bCs w:val="0"/>
                <w:color w:val="000000"/>
                <w:kern w:val="0"/>
                <w:sz w:val="24"/>
                <w:szCs w:val="24"/>
              </w:rPr>
              <w:t>1</w:t>
            </w:r>
          </w:p>
        </w:tc>
        <w:tc>
          <w:tcPr>
            <w:tcW w:w="1701" w:type="dxa"/>
            <w:tcBorders>
              <w:top w:val="nil"/>
              <w:left w:val="nil"/>
              <w:bottom w:val="single" w:sz="4" w:space="0" w:color="auto"/>
              <w:right w:val="single" w:sz="4" w:space="0" w:color="auto"/>
            </w:tcBorders>
            <w:shd w:val="clear" w:color="auto" w:fill="auto"/>
            <w:noWrap/>
            <w:vAlign w:val="bottom"/>
            <w:hideMark/>
          </w:tcPr>
          <w:p w:rsidR="00413219" w:rsidRPr="00413219" w:rsidRDefault="00413219" w:rsidP="00413219">
            <w:pPr>
              <w:jc w:val="center"/>
              <w:rPr>
                <w:b w:val="0"/>
                <w:bCs w:val="0"/>
                <w:color w:val="000000"/>
                <w:kern w:val="0"/>
                <w:sz w:val="24"/>
                <w:szCs w:val="24"/>
              </w:rPr>
            </w:pPr>
            <w:r w:rsidRPr="00413219">
              <w:rPr>
                <w:b w:val="0"/>
                <w:bCs w:val="0"/>
                <w:color w:val="000000"/>
                <w:kern w:val="0"/>
                <w:sz w:val="24"/>
                <w:szCs w:val="24"/>
              </w:rPr>
              <w:t>1,24</w:t>
            </w:r>
          </w:p>
        </w:tc>
        <w:tc>
          <w:tcPr>
            <w:tcW w:w="1540" w:type="dxa"/>
            <w:tcBorders>
              <w:top w:val="nil"/>
              <w:left w:val="nil"/>
              <w:bottom w:val="single" w:sz="4" w:space="0" w:color="auto"/>
              <w:right w:val="single" w:sz="4" w:space="0" w:color="auto"/>
            </w:tcBorders>
            <w:shd w:val="clear" w:color="auto" w:fill="auto"/>
            <w:noWrap/>
            <w:vAlign w:val="bottom"/>
            <w:hideMark/>
          </w:tcPr>
          <w:p w:rsidR="00413219" w:rsidRPr="00413219" w:rsidRDefault="00413219" w:rsidP="00413219">
            <w:pPr>
              <w:rPr>
                <w:b w:val="0"/>
                <w:bCs w:val="0"/>
                <w:color w:val="000000"/>
                <w:kern w:val="0"/>
                <w:sz w:val="24"/>
                <w:szCs w:val="24"/>
              </w:rPr>
            </w:pPr>
            <w:r w:rsidRPr="00413219">
              <w:rPr>
                <w:b w:val="0"/>
                <w:bCs w:val="0"/>
                <w:color w:val="000000"/>
                <w:kern w:val="0"/>
                <w:sz w:val="24"/>
                <w:szCs w:val="24"/>
              </w:rPr>
              <w:t> </w:t>
            </w:r>
          </w:p>
        </w:tc>
      </w:tr>
      <w:tr w:rsidR="00413219" w:rsidRPr="00413219" w:rsidTr="004132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13219" w:rsidRPr="00413219" w:rsidRDefault="00413219" w:rsidP="00413219">
            <w:pPr>
              <w:jc w:val="center"/>
              <w:rPr>
                <w:b w:val="0"/>
                <w:bCs w:val="0"/>
                <w:color w:val="000000"/>
                <w:kern w:val="0"/>
                <w:sz w:val="24"/>
                <w:szCs w:val="24"/>
              </w:rPr>
            </w:pPr>
            <w:r w:rsidRPr="00413219">
              <w:rPr>
                <w:b w:val="0"/>
                <w:bCs w:val="0"/>
                <w:color w:val="000000"/>
                <w:kern w:val="0"/>
                <w:sz w:val="24"/>
                <w:szCs w:val="24"/>
              </w:rPr>
              <w:t>2</w:t>
            </w:r>
          </w:p>
        </w:tc>
        <w:tc>
          <w:tcPr>
            <w:tcW w:w="3024" w:type="dxa"/>
            <w:tcBorders>
              <w:top w:val="nil"/>
              <w:left w:val="nil"/>
              <w:bottom w:val="single" w:sz="4" w:space="0" w:color="auto"/>
              <w:right w:val="single" w:sz="4" w:space="0" w:color="auto"/>
            </w:tcBorders>
            <w:shd w:val="clear" w:color="auto" w:fill="auto"/>
            <w:noWrap/>
            <w:vAlign w:val="bottom"/>
            <w:hideMark/>
          </w:tcPr>
          <w:p w:rsidR="00413219" w:rsidRPr="00413219" w:rsidRDefault="00413219" w:rsidP="00413219">
            <w:pPr>
              <w:rPr>
                <w:b w:val="0"/>
                <w:bCs w:val="0"/>
                <w:color w:val="000000"/>
                <w:kern w:val="0"/>
                <w:sz w:val="24"/>
                <w:szCs w:val="24"/>
              </w:rPr>
            </w:pPr>
            <w:r w:rsidRPr="00413219">
              <w:rPr>
                <w:b w:val="0"/>
                <w:bCs w:val="0"/>
                <w:color w:val="000000"/>
                <w:kern w:val="0"/>
                <w:sz w:val="24"/>
                <w:szCs w:val="24"/>
              </w:rPr>
              <w:t>Xã Đỉnh Bàn</w:t>
            </w:r>
          </w:p>
        </w:tc>
        <w:tc>
          <w:tcPr>
            <w:tcW w:w="1701" w:type="dxa"/>
            <w:tcBorders>
              <w:top w:val="nil"/>
              <w:left w:val="nil"/>
              <w:bottom w:val="single" w:sz="4" w:space="0" w:color="auto"/>
              <w:right w:val="single" w:sz="4" w:space="0" w:color="auto"/>
            </w:tcBorders>
            <w:shd w:val="clear" w:color="auto" w:fill="auto"/>
            <w:noWrap/>
            <w:vAlign w:val="bottom"/>
            <w:hideMark/>
          </w:tcPr>
          <w:p w:rsidR="00413219" w:rsidRPr="00413219" w:rsidRDefault="00413219" w:rsidP="00413219">
            <w:pPr>
              <w:jc w:val="center"/>
              <w:rPr>
                <w:b w:val="0"/>
                <w:bCs w:val="0"/>
                <w:color w:val="000000"/>
                <w:kern w:val="0"/>
                <w:sz w:val="24"/>
                <w:szCs w:val="24"/>
              </w:rPr>
            </w:pPr>
            <w:r w:rsidRPr="00413219">
              <w:rPr>
                <w:b w:val="0"/>
                <w:bCs w:val="0"/>
                <w:color w:val="000000"/>
                <w:kern w:val="0"/>
                <w:sz w:val="24"/>
                <w:szCs w:val="24"/>
              </w:rPr>
              <w:t>2</w:t>
            </w:r>
          </w:p>
        </w:tc>
        <w:tc>
          <w:tcPr>
            <w:tcW w:w="1701" w:type="dxa"/>
            <w:tcBorders>
              <w:top w:val="nil"/>
              <w:left w:val="nil"/>
              <w:bottom w:val="single" w:sz="4" w:space="0" w:color="auto"/>
              <w:right w:val="single" w:sz="4" w:space="0" w:color="auto"/>
            </w:tcBorders>
            <w:shd w:val="clear" w:color="auto" w:fill="auto"/>
            <w:noWrap/>
            <w:vAlign w:val="bottom"/>
            <w:hideMark/>
          </w:tcPr>
          <w:p w:rsidR="00413219" w:rsidRPr="00413219" w:rsidRDefault="00413219" w:rsidP="00413219">
            <w:pPr>
              <w:jc w:val="center"/>
              <w:rPr>
                <w:b w:val="0"/>
                <w:bCs w:val="0"/>
                <w:color w:val="000000"/>
                <w:kern w:val="0"/>
                <w:sz w:val="24"/>
                <w:szCs w:val="24"/>
              </w:rPr>
            </w:pPr>
            <w:r w:rsidRPr="00413219">
              <w:rPr>
                <w:b w:val="0"/>
                <w:bCs w:val="0"/>
                <w:color w:val="000000"/>
                <w:kern w:val="0"/>
                <w:sz w:val="24"/>
                <w:szCs w:val="24"/>
              </w:rPr>
              <w:t>68</w:t>
            </w:r>
            <w:r w:rsidR="00166443">
              <w:rPr>
                <w:b w:val="0"/>
                <w:bCs w:val="0"/>
                <w:color w:val="000000"/>
                <w:kern w:val="0"/>
                <w:sz w:val="24"/>
                <w:szCs w:val="24"/>
              </w:rPr>
              <w:t>,0</w:t>
            </w:r>
          </w:p>
        </w:tc>
        <w:tc>
          <w:tcPr>
            <w:tcW w:w="1540" w:type="dxa"/>
            <w:tcBorders>
              <w:top w:val="nil"/>
              <w:left w:val="nil"/>
              <w:bottom w:val="single" w:sz="4" w:space="0" w:color="auto"/>
              <w:right w:val="single" w:sz="4" w:space="0" w:color="auto"/>
            </w:tcBorders>
            <w:shd w:val="clear" w:color="auto" w:fill="auto"/>
            <w:noWrap/>
            <w:vAlign w:val="bottom"/>
            <w:hideMark/>
          </w:tcPr>
          <w:p w:rsidR="00413219" w:rsidRPr="00413219" w:rsidRDefault="00413219" w:rsidP="00413219">
            <w:pPr>
              <w:rPr>
                <w:b w:val="0"/>
                <w:bCs w:val="0"/>
                <w:color w:val="000000"/>
                <w:kern w:val="0"/>
                <w:sz w:val="24"/>
                <w:szCs w:val="24"/>
              </w:rPr>
            </w:pPr>
            <w:r w:rsidRPr="00413219">
              <w:rPr>
                <w:b w:val="0"/>
                <w:bCs w:val="0"/>
                <w:color w:val="000000"/>
                <w:kern w:val="0"/>
                <w:sz w:val="24"/>
                <w:szCs w:val="24"/>
              </w:rPr>
              <w:t> </w:t>
            </w:r>
          </w:p>
        </w:tc>
      </w:tr>
      <w:tr w:rsidR="00413219" w:rsidRPr="00413219" w:rsidTr="004132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13219" w:rsidRPr="00413219" w:rsidRDefault="00413219" w:rsidP="00413219">
            <w:pPr>
              <w:jc w:val="center"/>
              <w:rPr>
                <w:b w:val="0"/>
                <w:bCs w:val="0"/>
                <w:color w:val="000000"/>
                <w:kern w:val="0"/>
                <w:sz w:val="24"/>
                <w:szCs w:val="24"/>
              </w:rPr>
            </w:pPr>
            <w:r w:rsidRPr="00413219">
              <w:rPr>
                <w:b w:val="0"/>
                <w:bCs w:val="0"/>
                <w:color w:val="000000"/>
                <w:kern w:val="0"/>
                <w:sz w:val="24"/>
                <w:szCs w:val="24"/>
              </w:rPr>
              <w:t>3</w:t>
            </w:r>
          </w:p>
        </w:tc>
        <w:tc>
          <w:tcPr>
            <w:tcW w:w="3024" w:type="dxa"/>
            <w:tcBorders>
              <w:top w:val="nil"/>
              <w:left w:val="nil"/>
              <w:bottom w:val="single" w:sz="4" w:space="0" w:color="auto"/>
              <w:right w:val="single" w:sz="4" w:space="0" w:color="auto"/>
            </w:tcBorders>
            <w:shd w:val="clear" w:color="auto" w:fill="auto"/>
            <w:noWrap/>
            <w:vAlign w:val="bottom"/>
            <w:hideMark/>
          </w:tcPr>
          <w:p w:rsidR="00413219" w:rsidRPr="00413219" w:rsidRDefault="00413219" w:rsidP="00413219">
            <w:pPr>
              <w:rPr>
                <w:b w:val="0"/>
                <w:bCs w:val="0"/>
                <w:color w:val="000000"/>
                <w:kern w:val="0"/>
                <w:sz w:val="24"/>
                <w:szCs w:val="24"/>
              </w:rPr>
            </w:pPr>
            <w:r w:rsidRPr="00413219">
              <w:rPr>
                <w:b w:val="0"/>
                <w:bCs w:val="0"/>
                <w:color w:val="000000"/>
                <w:kern w:val="0"/>
                <w:sz w:val="24"/>
                <w:szCs w:val="24"/>
              </w:rPr>
              <w:t>Xã Nam Điền</w:t>
            </w:r>
          </w:p>
        </w:tc>
        <w:tc>
          <w:tcPr>
            <w:tcW w:w="1701" w:type="dxa"/>
            <w:tcBorders>
              <w:top w:val="nil"/>
              <w:left w:val="nil"/>
              <w:bottom w:val="single" w:sz="4" w:space="0" w:color="auto"/>
              <w:right w:val="single" w:sz="4" w:space="0" w:color="auto"/>
            </w:tcBorders>
            <w:shd w:val="clear" w:color="auto" w:fill="auto"/>
            <w:noWrap/>
            <w:vAlign w:val="bottom"/>
            <w:hideMark/>
          </w:tcPr>
          <w:p w:rsidR="00413219" w:rsidRPr="00413219" w:rsidRDefault="00413219" w:rsidP="00413219">
            <w:pPr>
              <w:jc w:val="center"/>
              <w:rPr>
                <w:b w:val="0"/>
                <w:bCs w:val="0"/>
                <w:color w:val="000000"/>
                <w:kern w:val="0"/>
                <w:sz w:val="24"/>
                <w:szCs w:val="24"/>
              </w:rPr>
            </w:pPr>
            <w:r w:rsidRPr="00413219">
              <w:rPr>
                <w:b w:val="0"/>
                <w:bCs w:val="0"/>
                <w:color w:val="000000"/>
                <w:kern w:val="0"/>
                <w:sz w:val="24"/>
                <w:szCs w:val="24"/>
              </w:rPr>
              <w:t>1</w:t>
            </w:r>
          </w:p>
        </w:tc>
        <w:tc>
          <w:tcPr>
            <w:tcW w:w="1701" w:type="dxa"/>
            <w:tcBorders>
              <w:top w:val="nil"/>
              <w:left w:val="nil"/>
              <w:bottom w:val="single" w:sz="4" w:space="0" w:color="auto"/>
              <w:right w:val="single" w:sz="4" w:space="0" w:color="auto"/>
            </w:tcBorders>
            <w:shd w:val="clear" w:color="auto" w:fill="auto"/>
            <w:noWrap/>
            <w:vAlign w:val="bottom"/>
            <w:hideMark/>
          </w:tcPr>
          <w:p w:rsidR="00413219" w:rsidRPr="00413219" w:rsidRDefault="00413219" w:rsidP="00413219">
            <w:pPr>
              <w:jc w:val="center"/>
              <w:rPr>
                <w:b w:val="0"/>
                <w:bCs w:val="0"/>
                <w:color w:val="000000"/>
                <w:kern w:val="0"/>
                <w:sz w:val="24"/>
                <w:szCs w:val="24"/>
              </w:rPr>
            </w:pPr>
            <w:r w:rsidRPr="00413219">
              <w:rPr>
                <w:b w:val="0"/>
                <w:bCs w:val="0"/>
                <w:color w:val="000000"/>
                <w:kern w:val="0"/>
                <w:sz w:val="24"/>
                <w:szCs w:val="24"/>
              </w:rPr>
              <w:t>26,15</w:t>
            </w:r>
          </w:p>
        </w:tc>
        <w:tc>
          <w:tcPr>
            <w:tcW w:w="1540" w:type="dxa"/>
            <w:tcBorders>
              <w:top w:val="nil"/>
              <w:left w:val="nil"/>
              <w:bottom w:val="single" w:sz="4" w:space="0" w:color="auto"/>
              <w:right w:val="single" w:sz="4" w:space="0" w:color="auto"/>
            </w:tcBorders>
            <w:shd w:val="clear" w:color="auto" w:fill="auto"/>
            <w:noWrap/>
            <w:vAlign w:val="bottom"/>
            <w:hideMark/>
          </w:tcPr>
          <w:p w:rsidR="00413219" w:rsidRPr="00413219" w:rsidRDefault="00413219" w:rsidP="00413219">
            <w:pPr>
              <w:rPr>
                <w:b w:val="0"/>
                <w:bCs w:val="0"/>
                <w:color w:val="000000"/>
                <w:kern w:val="0"/>
                <w:sz w:val="24"/>
                <w:szCs w:val="24"/>
              </w:rPr>
            </w:pPr>
            <w:r w:rsidRPr="00413219">
              <w:rPr>
                <w:b w:val="0"/>
                <w:bCs w:val="0"/>
                <w:color w:val="000000"/>
                <w:kern w:val="0"/>
                <w:sz w:val="24"/>
                <w:szCs w:val="24"/>
              </w:rPr>
              <w:t> </w:t>
            </w:r>
          </w:p>
        </w:tc>
      </w:tr>
      <w:tr w:rsidR="00413219" w:rsidRPr="00413219" w:rsidTr="004132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13219" w:rsidRPr="00413219" w:rsidRDefault="00413219" w:rsidP="00413219">
            <w:pPr>
              <w:jc w:val="center"/>
              <w:rPr>
                <w:b w:val="0"/>
                <w:bCs w:val="0"/>
                <w:color w:val="000000"/>
                <w:kern w:val="0"/>
                <w:sz w:val="24"/>
                <w:szCs w:val="24"/>
              </w:rPr>
            </w:pPr>
            <w:r w:rsidRPr="00413219">
              <w:rPr>
                <w:b w:val="0"/>
                <w:bCs w:val="0"/>
                <w:color w:val="000000"/>
                <w:kern w:val="0"/>
                <w:sz w:val="24"/>
                <w:szCs w:val="24"/>
              </w:rPr>
              <w:t>4</w:t>
            </w:r>
          </w:p>
        </w:tc>
        <w:tc>
          <w:tcPr>
            <w:tcW w:w="3024" w:type="dxa"/>
            <w:tcBorders>
              <w:top w:val="nil"/>
              <w:left w:val="nil"/>
              <w:bottom w:val="single" w:sz="4" w:space="0" w:color="auto"/>
              <w:right w:val="single" w:sz="4" w:space="0" w:color="auto"/>
            </w:tcBorders>
            <w:shd w:val="clear" w:color="auto" w:fill="auto"/>
            <w:noWrap/>
            <w:vAlign w:val="bottom"/>
            <w:hideMark/>
          </w:tcPr>
          <w:p w:rsidR="00413219" w:rsidRPr="00413219" w:rsidRDefault="00413219" w:rsidP="00413219">
            <w:pPr>
              <w:rPr>
                <w:b w:val="0"/>
                <w:bCs w:val="0"/>
                <w:color w:val="000000"/>
                <w:kern w:val="0"/>
                <w:sz w:val="24"/>
                <w:szCs w:val="24"/>
              </w:rPr>
            </w:pPr>
            <w:r w:rsidRPr="00413219">
              <w:rPr>
                <w:b w:val="0"/>
                <w:bCs w:val="0"/>
                <w:color w:val="000000"/>
                <w:kern w:val="0"/>
                <w:sz w:val="24"/>
                <w:szCs w:val="24"/>
              </w:rPr>
              <w:t>Xã Thạch Trị</w:t>
            </w:r>
          </w:p>
        </w:tc>
        <w:tc>
          <w:tcPr>
            <w:tcW w:w="1701" w:type="dxa"/>
            <w:tcBorders>
              <w:top w:val="nil"/>
              <w:left w:val="nil"/>
              <w:bottom w:val="single" w:sz="4" w:space="0" w:color="auto"/>
              <w:right w:val="single" w:sz="4" w:space="0" w:color="auto"/>
            </w:tcBorders>
            <w:shd w:val="clear" w:color="auto" w:fill="auto"/>
            <w:noWrap/>
            <w:vAlign w:val="bottom"/>
            <w:hideMark/>
          </w:tcPr>
          <w:p w:rsidR="00413219" w:rsidRPr="00413219" w:rsidRDefault="00413219" w:rsidP="00413219">
            <w:pPr>
              <w:jc w:val="center"/>
              <w:rPr>
                <w:b w:val="0"/>
                <w:bCs w:val="0"/>
                <w:color w:val="000000"/>
                <w:kern w:val="0"/>
                <w:sz w:val="24"/>
                <w:szCs w:val="24"/>
              </w:rPr>
            </w:pPr>
            <w:r w:rsidRPr="00413219">
              <w:rPr>
                <w:b w:val="0"/>
                <w:bCs w:val="0"/>
                <w:color w:val="000000"/>
                <w:kern w:val="0"/>
                <w:sz w:val="24"/>
                <w:szCs w:val="24"/>
              </w:rPr>
              <w:t>1</w:t>
            </w:r>
          </w:p>
        </w:tc>
        <w:tc>
          <w:tcPr>
            <w:tcW w:w="1701" w:type="dxa"/>
            <w:tcBorders>
              <w:top w:val="nil"/>
              <w:left w:val="nil"/>
              <w:bottom w:val="single" w:sz="4" w:space="0" w:color="auto"/>
              <w:right w:val="single" w:sz="4" w:space="0" w:color="auto"/>
            </w:tcBorders>
            <w:shd w:val="clear" w:color="auto" w:fill="auto"/>
            <w:noWrap/>
            <w:vAlign w:val="bottom"/>
            <w:hideMark/>
          </w:tcPr>
          <w:p w:rsidR="00413219" w:rsidRPr="00413219" w:rsidRDefault="00413219" w:rsidP="00413219">
            <w:pPr>
              <w:jc w:val="center"/>
              <w:rPr>
                <w:b w:val="0"/>
                <w:bCs w:val="0"/>
                <w:color w:val="000000"/>
                <w:kern w:val="0"/>
                <w:sz w:val="24"/>
                <w:szCs w:val="24"/>
              </w:rPr>
            </w:pPr>
            <w:r w:rsidRPr="00413219">
              <w:rPr>
                <w:b w:val="0"/>
                <w:bCs w:val="0"/>
                <w:color w:val="000000"/>
                <w:kern w:val="0"/>
                <w:sz w:val="24"/>
                <w:szCs w:val="24"/>
              </w:rPr>
              <w:t>56,68</w:t>
            </w:r>
          </w:p>
        </w:tc>
        <w:tc>
          <w:tcPr>
            <w:tcW w:w="1540" w:type="dxa"/>
            <w:tcBorders>
              <w:top w:val="nil"/>
              <w:left w:val="nil"/>
              <w:bottom w:val="single" w:sz="4" w:space="0" w:color="auto"/>
              <w:right w:val="single" w:sz="4" w:space="0" w:color="auto"/>
            </w:tcBorders>
            <w:shd w:val="clear" w:color="auto" w:fill="auto"/>
            <w:noWrap/>
            <w:vAlign w:val="bottom"/>
            <w:hideMark/>
          </w:tcPr>
          <w:p w:rsidR="00413219" w:rsidRPr="00413219" w:rsidRDefault="00413219" w:rsidP="00413219">
            <w:pPr>
              <w:rPr>
                <w:b w:val="0"/>
                <w:bCs w:val="0"/>
                <w:color w:val="000000"/>
                <w:kern w:val="0"/>
                <w:sz w:val="24"/>
                <w:szCs w:val="24"/>
              </w:rPr>
            </w:pPr>
            <w:r w:rsidRPr="00413219">
              <w:rPr>
                <w:b w:val="0"/>
                <w:bCs w:val="0"/>
                <w:color w:val="000000"/>
                <w:kern w:val="0"/>
                <w:sz w:val="24"/>
                <w:szCs w:val="24"/>
              </w:rPr>
              <w:t> </w:t>
            </w:r>
          </w:p>
        </w:tc>
      </w:tr>
      <w:tr w:rsidR="00413219" w:rsidRPr="00413219" w:rsidTr="004132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13219" w:rsidRPr="00413219" w:rsidRDefault="00413219" w:rsidP="00413219">
            <w:pPr>
              <w:jc w:val="center"/>
              <w:rPr>
                <w:b w:val="0"/>
                <w:bCs w:val="0"/>
                <w:color w:val="000000"/>
                <w:kern w:val="0"/>
                <w:sz w:val="24"/>
                <w:szCs w:val="24"/>
              </w:rPr>
            </w:pPr>
            <w:r w:rsidRPr="00413219">
              <w:rPr>
                <w:b w:val="0"/>
                <w:bCs w:val="0"/>
                <w:color w:val="000000"/>
                <w:kern w:val="0"/>
                <w:sz w:val="24"/>
                <w:szCs w:val="24"/>
              </w:rPr>
              <w:t>5</w:t>
            </w:r>
          </w:p>
        </w:tc>
        <w:tc>
          <w:tcPr>
            <w:tcW w:w="3024" w:type="dxa"/>
            <w:tcBorders>
              <w:top w:val="nil"/>
              <w:left w:val="nil"/>
              <w:bottom w:val="single" w:sz="4" w:space="0" w:color="auto"/>
              <w:right w:val="single" w:sz="4" w:space="0" w:color="auto"/>
            </w:tcBorders>
            <w:shd w:val="clear" w:color="auto" w:fill="auto"/>
            <w:noWrap/>
            <w:vAlign w:val="bottom"/>
            <w:hideMark/>
          </w:tcPr>
          <w:p w:rsidR="00413219" w:rsidRPr="00413219" w:rsidRDefault="00413219" w:rsidP="00413219">
            <w:pPr>
              <w:rPr>
                <w:b w:val="0"/>
                <w:bCs w:val="0"/>
                <w:color w:val="000000"/>
                <w:kern w:val="0"/>
                <w:sz w:val="24"/>
                <w:szCs w:val="24"/>
              </w:rPr>
            </w:pPr>
            <w:r w:rsidRPr="00413219">
              <w:rPr>
                <w:b w:val="0"/>
                <w:bCs w:val="0"/>
                <w:color w:val="000000"/>
                <w:kern w:val="0"/>
                <w:sz w:val="24"/>
                <w:szCs w:val="24"/>
              </w:rPr>
              <w:t>Xã Thạch Xuân</w:t>
            </w:r>
          </w:p>
        </w:tc>
        <w:tc>
          <w:tcPr>
            <w:tcW w:w="1701" w:type="dxa"/>
            <w:tcBorders>
              <w:top w:val="nil"/>
              <w:left w:val="nil"/>
              <w:bottom w:val="single" w:sz="4" w:space="0" w:color="auto"/>
              <w:right w:val="single" w:sz="4" w:space="0" w:color="auto"/>
            </w:tcBorders>
            <w:shd w:val="clear" w:color="auto" w:fill="auto"/>
            <w:noWrap/>
            <w:vAlign w:val="bottom"/>
            <w:hideMark/>
          </w:tcPr>
          <w:p w:rsidR="00413219" w:rsidRPr="00413219" w:rsidRDefault="00413219" w:rsidP="00413219">
            <w:pPr>
              <w:jc w:val="center"/>
              <w:rPr>
                <w:b w:val="0"/>
                <w:bCs w:val="0"/>
                <w:color w:val="000000"/>
                <w:kern w:val="0"/>
                <w:sz w:val="24"/>
                <w:szCs w:val="24"/>
              </w:rPr>
            </w:pPr>
            <w:r w:rsidRPr="00413219">
              <w:rPr>
                <w:b w:val="0"/>
                <w:bCs w:val="0"/>
                <w:color w:val="000000"/>
                <w:kern w:val="0"/>
                <w:sz w:val="24"/>
                <w:szCs w:val="24"/>
              </w:rPr>
              <w:t>1</w:t>
            </w:r>
          </w:p>
        </w:tc>
        <w:tc>
          <w:tcPr>
            <w:tcW w:w="1701" w:type="dxa"/>
            <w:tcBorders>
              <w:top w:val="nil"/>
              <w:left w:val="nil"/>
              <w:bottom w:val="single" w:sz="4" w:space="0" w:color="auto"/>
              <w:right w:val="single" w:sz="4" w:space="0" w:color="auto"/>
            </w:tcBorders>
            <w:shd w:val="clear" w:color="auto" w:fill="auto"/>
            <w:noWrap/>
            <w:vAlign w:val="bottom"/>
            <w:hideMark/>
          </w:tcPr>
          <w:p w:rsidR="00413219" w:rsidRPr="00413219" w:rsidRDefault="00413219" w:rsidP="00413219">
            <w:pPr>
              <w:jc w:val="center"/>
              <w:rPr>
                <w:b w:val="0"/>
                <w:bCs w:val="0"/>
                <w:color w:val="000000"/>
                <w:kern w:val="0"/>
                <w:sz w:val="24"/>
                <w:szCs w:val="24"/>
              </w:rPr>
            </w:pPr>
            <w:r w:rsidRPr="00413219">
              <w:rPr>
                <w:b w:val="0"/>
                <w:bCs w:val="0"/>
                <w:color w:val="000000"/>
                <w:kern w:val="0"/>
                <w:sz w:val="24"/>
                <w:szCs w:val="24"/>
              </w:rPr>
              <w:t>36</w:t>
            </w:r>
          </w:p>
        </w:tc>
        <w:tc>
          <w:tcPr>
            <w:tcW w:w="1540" w:type="dxa"/>
            <w:tcBorders>
              <w:top w:val="nil"/>
              <w:left w:val="nil"/>
              <w:bottom w:val="single" w:sz="4" w:space="0" w:color="auto"/>
              <w:right w:val="single" w:sz="4" w:space="0" w:color="auto"/>
            </w:tcBorders>
            <w:shd w:val="clear" w:color="auto" w:fill="auto"/>
            <w:noWrap/>
            <w:vAlign w:val="bottom"/>
            <w:hideMark/>
          </w:tcPr>
          <w:p w:rsidR="00413219" w:rsidRPr="00413219" w:rsidRDefault="00413219" w:rsidP="00413219">
            <w:pPr>
              <w:rPr>
                <w:b w:val="0"/>
                <w:bCs w:val="0"/>
                <w:color w:val="000000"/>
                <w:kern w:val="0"/>
                <w:sz w:val="24"/>
                <w:szCs w:val="24"/>
              </w:rPr>
            </w:pPr>
            <w:r w:rsidRPr="00413219">
              <w:rPr>
                <w:b w:val="0"/>
                <w:bCs w:val="0"/>
                <w:color w:val="000000"/>
                <w:kern w:val="0"/>
                <w:sz w:val="24"/>
                <w:szCs w:val="24"/>
              </w:rPr>
              <w:t> </w:t>
            </w:r>
          </w:p>
        </w:tc>
      </w:tr>
      <w:tr w:rsidR="00413219" w:rsidRPr="00413219" w:rsidTr="00413219">
        <w:trPr>
          <w:trHeight w:val="315"/>
        </w:trPr>
        <w:tc>
          <w:tcPr>
            <w:tcW w:w="39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3219" w:rsidRPr="00413219" w:rsidRDefault="00413219" w:rsidP="00413219">
            <w:pPr>
              <w:jc w:val="center"/>
              <w:rPr>
                <w:b w:val="0"/>
                <w:bCs w:val="0"/>
                <w:color w:val="000000"/>
                <w:kern w:val="0"/>
                <w:sz w:val="24"/>
                <w:szCs w:val="24"/>
              </w:rPr>
            </w:pPr>
            <w:r w:rsidRPr="00413219">
              <w:rPr>
                <w:b w:val="0"/>
                <w:bCs w:val="0"/>
                <w:color w:val="000000"/>
                <w:kern w:val="0"/>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413219" w:rsidRPr="00413219" w:rsidRDefault="00413219" w:rsidP="00413219">
            <w:pPr>
              <w:jc w:val="center"/>
              <w:rPr>
                <w:color w:val="000000"/>
                <w:kern w:val="0"/>
                <w:sz w:val="24"/>
                <w:szCs w:val="24"/>
              </w:rPr>
            </w:pPr>
            <w:r w:rsidRPr="00413219">
              <w:rPr>
                <w:color w:val="000000"/>
                <w:kern w:val="0"/>
                <w:sz w:val="24"/>
                <w:szCs w:val="24"/>
              </w:rPr>
              <w:t>6</w:t>
            </w:r>
          </w:p>
        </w:tc>
        <w:tc>
          <w:tcPr>
            <w:tcW w:w="1701" w:type="dxa"/>
            <w:tcBorders>
              <w:top w:val="nil"/>
              <w:left w:val="nil"/>
              <w:bottom w:val="single" w:sz="4" w:space="0" w:color="auto"/>
              <w:right w:val="single" w:sz="4" w:space="0" w:color="auto"/>
            </w:tcBorders>
            <w:shd w:val="clear" w:color="auto" w:fill="auto"/>
            <w:noWrap/>
            <w:vAlign w:val="bottom"/>
            <w:hideMark/>
          </w:tcPr>
          <w:p w:rsidR="00413219" w:rsidRPr="00413219" w:rsidRDefault="00413219" w:rsidP="00413219">
            <w:pPr>
              <w:jc w:val="center"/>
              <w:rPr>
                <w:color w:val="000000"/>
                <w:kern w:val="0"/>
                <w:sz w:val="24"/>
                <w:szCs w:val="24"/>
              </w:rPr>
            </w:pPr>
            <w:r w:rsidRPr="00413219">
              <w:rPr>
                <w:color w:val="000000"/>
                <w:kern w:val="0"/>
                <w:sz w:val="24"/>
                <w:szCs w:val="24"/>
              </w:rPr>
              <w:t>188,07</w:t>
            </w:r>
          </w:p>
        </w:tc>
        <w:tc>
          <w:tcPr>
            <w:tcW w:w="1540" w:type="dxa"/>
            <w:tcBorders>
              <w:top w:val="nil"/>
              <w:left w:val="nil"/>
              <w:bottom w:val="single" w:sz="4" w:space="0" w:color="auto"/>
              <w:right w:val="single" w:sz="4" w:space="0" w:color="auto"/>
            </w:tcBorders>
            <w:shd w:val="clear" w:color="auto" w:fill="auto"/>
            <w:noWrap/>
            <w:vAlign w:val="bottom"/>
            <w:hideMark/>
          </w:tcPr>
          <w:p w:rsidR="00413219" w:rsidRPr="00413219" w:rsidRDefault="00413219" w:rsidP="00413219">
            <w:pPr>
              <w:rPr>
                <w:b w:val="0"/>
                <w:bCs w:val="0"/>
                <w:color w:val="000000"/>
                <w:kern w:val="0"/>
                <w:sz w:val="24"/>
                <w:szCs w:val="24"/>
              </w:rPr>
            </w:pPr>
            <w:r w:rsidRPr="00413219">
              <w:rPr>
                <w:b w:val="0"/>
                <w:bCs w:val="0"/>
                <w:color w:val="000000"/>
                <w:kern w:val="0"/>
                <w:sz w:val="24"/>
                <w:szCs w:val="24"/>
              </w:rPr>
              <w:t> </w:t>
            </w:r>
          </w:p>
        </w:tc>
      </w:tr>
    </w:tbl>
    <w:p w:rsidR="00413219" w:rsidRPr="00413219" w:rsidRDefault="00413219" w:rsidP="00413219">
      <w:pPr>
        <w:spacing w:before="120" w:line="288" w:lineRule="auto"/>
        <w:rPr>
          <w:b w:val="0"/>
          <w:bCs w:val="0"/>
          <w:spacing w:val="-1"/>
          <w:szCs w:val="28"/>
        </w:rPr>
      </w:pPr>
      <w:r>
        <w:rPr>
          <w:bCs w:val="0"/>
          <w:spacing w:val="-1"/>
          <w:szCs w:val="28"/>
        </w:rPr>
        <w:tab/>
      </w:r>
      <w:r w:rsidRPr="00413219">
        <w:rPr>
          <w:b w:val="0"/>
          <w:bCs w:val="0"/>
          <w:spacing w:val="-1"/>
          <w:szCs w:val="28"/>
        </w:rPr>
        <w:t>Diện tích tăng thêm được lấy từ các loại đất sau:</w:t>
      </w:r>
    </w:p>
    <w:p w:rsidR="00413219" w:rsidRDefault="00FC6581" w:rsidP="00413219">
      <w:pPr>
        <w:spacing w:line="288" w:lineRule="auto"/>
        <w:rPr>
          <w:b w:val="0"/>
          <w:bCs w:val="0"/>
          <w:spacing w:val="-1"/>
          <w:szCs w:val="28"/>
        </w:rPr>
      </w:pPr>
      <w:r>
        <w:rPr>
          <w:bCs w:val="0"/>
          <w:spacing w:val="-1"/>
          <w:szCs w:val="28"/>
        </w:rPr>
        <w:tab/>
      </w:r>
      <w:r w:rsidRPr="00FC6581">
        <w:rPr>
          <w:b w:val="0"/>
          <w:bCs w:val="0"/>
          <w:spacing w:val="-1"/>
          <w:szCs w:val="28"/>
        </w:rPr>
        <w:t>+ Đất rừng phòng hộ: 20,65ha</w:t>
      </w:r>
    </w:p>
    <w:p w:rsidR="00C019CE" w:rsidRPr="00FC6581" w:rsidRDefault="00FC6581" w:rsidP="00C019CE">
      <w:pPr>
        <w:spacing w:line="288" w:lineRule="auto"/>
        <w:rPr>
          <w:b w:val="0"/>
          <w:bCs w:val="0"/>
          <w:spacing w:val="-1"/>
          <w:szCs w:val="28"/>
        </w:rPr>
      </w:pPr>
      <w:r>
        <w:rPr>
          <w:b w:val="0"/>
          <w:bCs w:val="0"/>
          <w:spacing w:val="-1"/>
          <w:szCs w:val="28"/>
        </w:rPr>
        <w:tab/>
        <w:t>+</w:t>
      </w:r>
      <w:r w:rsidR="00C019CE">
        <w:rPr>
          <w:b w:val="0"/>
          <w:bCs w:val="0"/>
          <w:spacing w:val="-1"/>
          <w:szCs w:val="28"/>
        </w:rPr>
        <w:t xml:space="preserve"> Đ</w:t>
      </w:r>
      <w:r w:rsidR="00C019CE" w:rsidRPr="00C019CE">
        <w:rPr>
          <w:b w:val="0"/>
          <w:bCs w:val="0"/>
          <w:spacing w:val="-1"/>
          <w:szCs w:val="28"/>
        </w:rPr>
        <w:t>ất</w:t>
      </w:r>
      <w:r w:rsidR="00C019CE">
        <w:rPr>
          <w:b w:val="0"/>
          <w:bCs w:val="0"/>
          <w:spacing w:val="-1"/>
          <w:szCs w:val="28"/>
        </w:rPr>
        <w:t xml:space="preserve"> r</w:t>
      </w:r>
      <w:r w:rsidR="00C019CE" w:rsidRPr="00C019CE">
        <w:rPr>
          <w:b w:val="0"/>
          <w:bCs w:val="0"/>
          <w:spacing w:val="-1"/>
          <w:szCs w:val="28"/>
        </w:rPr>
        <w:t>ừng</w:t>
      </w:r>
      <w:r w:rsidR="00C019CE">
        <w:rPr>
          <w:b w:val="0"/>
          <w:bCs w:val="0"/>
          <w:spacing w:val="-1"/>
          <w:szCs w:val="28"/>
        </w:rPr>
        <w:t xml:space="preserve"> s</w:t>
      </w:r>
      <w:r w:rsidR="00C019CE" w:rsidRPr="00C019CE">
        <w:rPr>
          <w:b w:val="0"/>
          <w:bCs w:val="0"/>
          <w:spacing w:val="-1"/>
          <w:szCs w:val="28"/>
        </w:rPr>
        <w:t>ản</w:t>
      </w:r>
      <w:r w:rsidR="00C019CE">
        <w:rPr>
          <w:b w:val="0"/>
          <w:bCs w:val="0"/>
          <w:spacing w:val="-1"/>
          <w:szCs w:val="28"/>
        </w:rPr>
        <w:t xml:space="preserve"> xu</w:t>
      </w:r>
      <w:r w:rsidR="00C019CE" w:rsidRPr="00C019CE">
        <w:rPr>
          <w:b w:val="0"/>
          <w:bCs w:val="0"/>
          <w:spacing w:val="-1"/>
          <w:szCs w:val="28"/>
        </w:rPr>
        <w:t>ất</w:t>
      </w:r>
      <w:r w:rsidR="00C019CE">
        <w:rPr>
          <w:b w:val="0"/>
          <w:bCs w:val="0"/>
          <w:spacing w:val="-1"/>
          <w:szCs w:val="28"/>
        </w:rPr>
        <w:t>: 34,47ha</w:t>
      </w:r>
    </w:p>
    <w:p w:rsidR="00FC6581" w:rsidRDefault="00C019CE" w:rsidP="00413219">
      <w:pPr>
        <w:spacing w:line="288" w:lineRule="auto"/>
        <w:rPr>
          <w:b w:val="0"/>
          <w:bCs w:val="0"/>
          <w:spacing w:val="-1"/>
          <w:szCs w:val="28"/>
        </w:rPr>
      </w:pPr>
      <w:r>
        <w:rPr>
          <w:b w:val="0"/>
          <w:bCs w:val="0"/>
          <w:spacing w:val="-1"/>
          <w:szCs w:val="28"/>
        </w:rPr>
        <w:tab/>
        <w:t xml:space="preserve">+ </w:t>
      </w:r>
      <w:r w:rsidR="00FC6581">
        <w:rPr>
          <w:b w:val="0"/>
          <w:bCs w:val="0"/>
          <w:spacing w:val="-1"/>
          <w:szCs w:val="28"/>
        </w:rPr>
        <w:t xml:space="preserve"> Đ</w:t>
      </w:r>
      <w:r w:rsidR="00FC6581" w:rsidRPr="00FC6581">
        <w:rPr>
          <w:b w:val="0"/>
          <w:bCs w:val="0"/>
          <w:spacing w:val="-1"/>
          <w:szCs w:val="28"/>
        </w:rPr>
        <w:t>ất</w:t>
      </w:r>
      <w:r w:rsidR="00FC6581">
        <w:rPr>
          <w:b w:val="0"/>
          <w:bCs w:val="0"/>
          <w:spacing w:val="-1"/>
          <w:szCs w:val="28"/>
        </w:rPr>
        <w:t xml:space="preserve"> ch</w:t>
      </w:r>
      <w:r w:rsidR="00FC6581" w:rsidRPr="00FC6581">
        <w:rPr>
          <w:b w:val="0"/>
          <w:bCs w:val="0"/>
          <w:spacing w:val="-1"/>
          <w:szCs w:val="28"/>
        </w:rPr>
        <w:t>ư</w:t>
      </w:r>
      <w:r w:rsidR="00FC6581">
        <w:rPr>
          <w:b w:val="0"/>
          <w:bCs w:val="0"/>
          <w:spacing w:val="-1"/>
          <w:szCs w:val="28"/>
        </w:rPr>
        <w:t>a s</w:t>
      </w:r>
      <w:r w:rsidR="00FC6581" w:rsidRPr="00FC6581">
        <w:rPr>
          <w:b w:val="0"/>
          <w:bCs w:val="0"/>
          <w:spacing w:val="-1"/>
          <w:szCs w:val="28"/>
        </w:rPr>
        <w:t>ử</w:t>
      </w:r>
      <w:r w:rsidR="00FC6581">
        <w:rPr>
          <w:b w:val="0"/>
          <w:bCs w:val="0"/>
          <w:spacing w:val="-1"/>
          <w:szCs w:val="28"/>
        </w:rPr>
        <w:t xml:space="preserve"> d</w:t>
      </w:r>
      <w:r w:rsidR="00FC6581" w:rsidRPr="00FC6581">
        <w:rPr>
          <w:b w:val="0"/>
          <w:bCs w:val="0"/>
          <w:spacing w:val="-1"/>
          <w:szCs w:val="28"/>
        </w:rPr>
        <w:t>ụn</w:t>
      </w:r>
      <w:r w:rsidR="00FC6581">
        <w:rPr>
          <w:b w:val="0"/>
          <w:bCs w:val="0"/>
          <w:spacing w:val="-1"/>
          <w:szCs w:val="28"/>
        </w:rPr>
        <w:t>g: 129,68ha</w:t>
      </w:r>
    </w:p>
    <w:p w:rsidR="00FE2ED0" w:rsidRPr="005E79AC" w:rsidRDefault="00C019CE" w:rsidP="00C019CE">
      <w:pPr>
        <w:spacing w:line="288" w:lineRule="auto"/>
        <w:rPr>
          <w:b w:val="0"/>
          <w:bCs w:val="0"/>
          <w:spacing w:val="-1"/>
          <w:szCs w:val="28"/>
        </w:rPr>
      </w:pPr>
      <w:r>
        <w:rPr>
          <w:b w:val="0"/>
          <w:bCs w:val="0"/>
          <w:spacing w:val="-1"/>
          <w:szCs w:val="28"/>
        </w:rPr>
        <w:tab/>
      </w:r>
      <w:r w:rsidR="00FE2ED0" w:rsidRPr="005E79AC">
        <w:rPr>
          <w:b w:val="0"/>
          <w:bCs w:val="0"/>
          <w:spacing w:val="-1"/>
          <w:szCs w:val="28"/>
        </w:rPr>
        <w:t xml:space="preserve">Đến năm 2030, </w:t>
      </w:r>
      <w:r w:rsidR="00E84665">
        <w:rPr>
          <w:b w:val="0"/>
          <w:bCs w:val="0"/>
          <w:spacing w:val="-1"/>
          <w:szCs w:val="28"/>
        </w:rPr>
        <w:t>huyện Thạch Hà</w:t>
      </w:r>
      <w:r w:rsidR="00FE2ED0" w:rsidRPr="005E79AC">
        <w:rPr>
          <w:b w:val="0"/>
          <w:bCs w:val="0"/>
          <w:spacing w:val="-1"/>
          <w:szCs w:val="28"/>
        </w:rPr>
        <w:t xml:space="preserve"> có </w:t>
      </w:r>
      <w:r w:rsidR="00B234CC" w:rsidRPr="00B234CC">
        <w:rPr>
          <w:kern w:val="0"/>
          <w:sz w:val="14"/>
          <w:szCs w:val="14"/>
        </w:rPr>
        <w:t xml:space="preserve"> </w:t>
      </w:r>
      <w:r w:rsidR="00B234CC">
        <w:rPr>
          <w:b w:val="0"/>
          <w:bCs w:val="0"/>
          <w:spacing w:val="-1"/>
          <w:szCs w:val="28"/>
        </w:rPr>
        <w:t>428</w:t>
      </w:r>
      <w:r w:rsidR="007002C4">
        <w:rPr>
          <w:b w:val="0"/>
          <w:bCs w:val="0"/>
          <w:spacing w:val="-1"/>
          <w:szCs w:val="28"/>
        </w:rPr>
        <w:t>5</w:t>
      </w:r>
      <w:r w:rsidR="00B234CC">
        <w:rPr>
          <w:b w:val="0"/>
          <w:bCs w:val="0"/>
          <w:spacing w:val="-1"/>
          <w:szCs w:val="28"/>
        </w:rPr>
        <w:t>,67</w:t>
      </w:r>
      <w:r w:rsidR="00FE2ED0" w:rsidRPr="005E79AC">
        <w:rPr>
          <w:b w:val="0"/>
          <w:bCs w:val="0"/>
          <w:spacing w:val="-1"/>
          <w:szCs w:val="28"/>
        </w:rPr>
        <w:t xml:space="preserve"> ha đ</w:t>
      </w:r>
      <w:r w:rsidR="00FC6581">
        <w:rPr>
          <w:b w:val="0"/>
          <w:bCs w:val="0"/>
          <w:spacing w:val="-1"/>
          <w:szCs w:val="28"/>
        </w:rPr>
        <w:t>ất trồng rừng sản xuất, th</w:t>
      </w:r>
      <w:r w:rsidR="00FC6581" w:rsidRPr="00FC6581">
        <w:rPr>
          <w:b w:val="0"/>
          <w:bCs w:val="0"/>
          <w:spacing w:val="-1"/>
          <w:szCs w:val="28"/>
        </w:rPr>
        <w:t>ực</w:t>
      </w:r>
      <w:r w:rsidR="00FC6581">
        <w:rPr>
          <w:b w:val="0"/>
          <w:bCs w:val="0"/>
          <w:spacing w:val="-1"/>
          <w:szCs w:val="28"/>
        </w:rPr>
        <w:t xml:space="preserve"> gi</w:t>
      </w:r>
      <w:r w:rsidR="00FC6581" w:rsidRPr="00FC6581">
        <w:rPr>
          <w:b w:val="0"/>
          <w:bCs w:val="0"/>
          <w:spacing w:val="-1"/>
          <w:szCs w:val="28"/>
        </w:rPr>
        <w:t>ảm</w:t>
      </w:r>
      <w:r w:rsidR="00FE2ED0" w:rsidRPr="005E79AC">
        <w:rPr>
          <w:b w:val="0"/>
          <w:bCs w:val="0"/>
          <w:spacing w:val="-1"/>
          <w:szCs w:val="28"/>
        </w:rPr>
        <w:t xml:space="preserve"> </w:t>
      </w:r>
      <w:r w:rsidR="00B234CC">
        <w:rPr>
          <w:b w:val="0"/>
          <w:bCs w:val="0"/>
          <w:spacing w:val="-1"/>
          <w:szCs w:val="28"/>
        </w:rPr>
        <w:t>84</w:t>
      </w:r>
      <w:r w:rsidR="007002C4">
        <w:rPr>
          <w:b w:val="0"/>
          <w:bCs w:val="0"/>
          <w:spacing w:val="-1"/>
          <w:szCs w:val="28"/>
        </w:rPr>
        <w:t>2</w:t>
      </w:r>
      <w:r w:rsidR="00B234CC">
        <w:rPr>
          <w:b w:val="0"/>
          <w:bCs w:val="0"/>
          <w:spacing w:val="-1"/>
          <w:szCs w:val="28"/>
        </w:rPr>
        <w:t>,21</w:t>
      </w:r>
      <w:r w:rsidR="00FE2ED0" w:rsidRPr="005E79AC">
        <w:rPr>
          <w:b w:val="0"/>
          <w:bCs w:val="0"/>
          <w:spacing w:val="-1"/>
          <w:szCs w:val="28"/>
        </w:rPr>
        <w:t xml:space="preserve"> ha so với hiện trạng năm 2020. Diện tích đất trồng rừng sản xuất được phân bổ đến từng đơn vị hành chính cấp xã như sau:</w:t>
      </w:r>
    </w:p>
    <w:p w:rsidR="00FE2ED0" w:rsidRDefault="00FE2ED0" w:rsidP="00525519">
      <w:pPr>
        <w:widowControl w:val="0"/>
        <w:spacing w:line="360" w:lineRule="auto"/>
        <w:jc w:val="center"/>
        <w:rPr>
          <w:bCs w:val="0"/>
          <w:spacing w:val="-1"/>
          <w:szCs w:val="28"/>
        </w:rPr>
      </w:pPr>
      <w:r w:rsidRPr="005E79AC">
        <w:rPr>
          <w:bCs w:val="0"/>
          <w:spacing w:val="-1"/>
          <w:szCs w:val="28"/>
        </w:rPr>
        <w:t>Bảng 1</w:t>
      </w:r>
      <w:r w:rsidR="00FC6581">
        <w:rPr>
          <w:bCs w:val="0"/>
          <w:spacing w:val="-1"/>
          <w:szCs w:val="28"/>
        </w:rPr>
        <w:t>4</w:t>
      </w:r>
      <w:r w:rsidRPr="005E79AC">
        <w:rPr>
          <w:bCs w:val="0"/>
          <w:spacing w:val="-1"/>
          <w:szCs w:val="28"/>
        </w:rPr>
        <w:t>. Chỉ tiêu quy hoạch đất trồng rừng sản xuất</w:t>
      </w:r>
    </w:p>
    <w:tbl>
      <w:tblPr>
        <w:tblW w:w="8946" w:type="dxa"/>
        <w:tblInd w:w="93" w:type="dxa"/>
        <w:tblLook w:val="04A0" w:firstRow="1" w:lastRow="0" w:firstColumn="1" w:lastColumn="0" w:noHBand="0" w:noVBand="1"/>
      </w:tblPr>
      <w:tblGrid>
        <w:gridCol w:w="960"/>
        <w:gridCol w:w="2560"/>
        <w:gridCol w:w="1740"/>
        <w:gridCol w:w="1701"/>
        <w:gridCol w:w="1985"/>
      </w:tblGrid>
      <w:tr w:rsidR="007002C4" w:rsidRPr="007002C4" w:rsidTr="00FC6581">
        <w:trPr>
          <w:trHeight w:val="405"/>
          <w:tblHead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02C4" w:rsidRPr="007002C4" w:rsidRDefault="007002C4" w:rsidP="007002C4">
            <w:pPr>
              <w:jc w:val="center"/>
              <w:rPr>
                <w:color w:val="000000"/>
                <w:kern w:val="0"/>
                <w:sz w:val="24"/>
                <w:szCs w:val="24"/>
              </w:rPr>
            </w:pPr>
            <w:r w:rsidRPr="007002C4">
              <w:rPr>
                <w:color w:val="000000"/>
                <w:kern w:val="0"/>
                <w:sz w:val="24"/>
                <w:szCs w:val="24"/>
              </w:rPr>
              <w:t>STT</w:t>
            </w:r>
          </w:p>
        </w:tc>
        <w:tc>
          <w:tcPr>
            <w:tcW w:w="2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02C4" w:rsidRPr="007002C4" w:rsidRDefault="007002C4" w:rsidP="007002C4">
            <w:pPr>
              <w:jc w:val="center"/>
              <w:rPr>
                <w:color w:val="000000"/>
                <w:kern w:val="0"/>
                <w:sz w:val="24"/>
                <w:szCs w:val="24"/>
              </w:rPr>
            </w:pPr>
            <w:r w:rsidRPr="007002C4">
              <w:rPr>
                <w:color w:val="000000"/>
                <w:kern w:val="0"/>
                <w:sz w:val="24"/>
                <w:szCs w:val="24"/>
              </w:rPr>
              <w:t>Đơn vị hành chính</w:t>
            </w:r>
          </w:p>
        </w:tc>
        <w:tc>
          <w:tcPr>
            <w:tcW w:w="1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02C4" w:rsidRPr="007002C4" w:rsidRDefault="007002C4" w:rsidP="007002C4">
            <w:pPr>
              <w:jc w:val="center"/>
              <w:rPr>
                <w:color w:val="000000"/>
                <w:kern w:val="0"/>
                <w:sz w:val="24"/>
                <w:szCs w:val="24"/>
              </w:rPr>
            </w:pPr>
            <w:r w:rsidRPr="007002C4">
              <w:rPr>
                <w:color w:val="000000"/>
                <w:kern w:val="0"/>
                <w:sz w:val="24"/>
                <w:szCs w:val="24"/>
              </w:rPr>
              <w:t>Diện tích hiện trạng (ha)</w:t>
            </w:r>
          </w:p>
        </w:tc>
        <w:tc>
          <w:tcPr>
            <w:tcW w:w="3686" w:type="dxa"/>
            <w:gridSpan w:val="2"/>
            <w:tcBorders>
              <w:top w:val="single" w:sz="4" w:space="0" w:color="auto"/>
              <w:left w:val="nil"/>
              <w:bottom w:val="single" w:sz="4" w:space="0" w:color="auto"/>
              <w:right w:val="single" w:sz="4" w:space="0" w:color="auto"/>
            </w:tcBorders>
            <w:shd w:val="clear" w:color="auto" w:fill="auto"/>
            <w:vAlign w:val="center"/>
            <w:hideMark/>
          </w:tcPr>
          <w:p w:rsidR="007002C4" w:rsidRPr="007002C4" w:rsidRDefault="007002C4" w:rsidP="007002C4">
            <w:pPr>
              <w:jc w:val="center"/>
              <w:rPr>
                <w:color w:val="000000"/>
                <w:kern w:val="0"/>
                <w:sz w:val="24"/>
                <w:szCs w:val="24"/>
              </w:rPr>
            </w:pPr>
            <w:r w:rsidRPr="007002C4">
              <w:rPr>
                <w:color w:val="000000"/>
                <w:kern w:val="0"/>
                <w:sz w:val="24"/>
                <w:szCs w:val="24"/>
              </w:rPr>
              <w:t>Phương án QH đến 2030</w:t>
            </w:r>
          </w:p>
        </w:tc>
      </w:tr>
      <w:tr w:rsidR="007002C4" w:rsidRPr="007002C4" w:rsidTr="00FC6581">
        <w:trPr>
          <w:trHeight w:val="450"/>
          <w:tblHead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7002C4" w:rsidRPr="007002C4" w:rsidRDefault="007002C4" w:rsidP="007002C4">
            <w:pPr>
              <w:rPr>
                <w:color w:val="000000"/>
                <w:kern w:val="0"/>
                <w:sz w:val="24"/>
                <w:szCs w:val="24"/>
              </w:rPr>
            </w:pPr>
          </w:p>
        </w:tc>
        <w:tc>
          <w:tcPr>
            <w:tcW w:w="2560" w:type="dxa"/>
            <w:vMerge/>
            <w:tcBorders>
              <w:top w:val="single" w:sz="4" w:space="0" w:color="auto"/>
              <w:left w:val="single" w:sz="4" w:space="0" w:color="auto"/>
              <w:bottom w:val="single" w:sz="4" w:space="0" w:color="auto"/>
              <w:right w:val="single" w:sz="4" w:space="0" w:color="auto"/>
            </w:tcBorders>
            <w:vAlign w:val="center"/>
            <w:hideMark/>
          </w:tcPr>
          <w:p w:rsidR="007002C4" w:rsidRPr="007002C4" w:rsidRDefault="007002C4" w:rsidP="007002C4">
            <w:pPr>
              <w:rPr>
                <w:color w:val="000000"/>
                <w:kern w:val="0"/>
                <w:sz w:val="24"/>
                <w:szCs w:val="24"/>
              </w:rPr>
            </w:pPr>
          </w:p>
        </w:tc>
        <w:tc>
          <w:tcPr>
            <w:tcW w:w="1740" w:type="dxa"/>
            <w:vMerge/>
            <w:tcBorders>
              <w:top w:val="single" w:sz="4" w:space="0" w:color="auto"/>
              <w:left w:val="single" w:sz="4" w:space="0" w:color="auto"/>
              <w:bottom w:val="single" w:sz="4" w:space="0" w:color="auto"/>
              <w:right w:val="single" w:sz="4" w:space="0" w:color="auto"/>
            </w:tcBorders>
            <w:vAlign w:val="center"/>
            <w:hideMark/>
          </w:tcPr>
          <w:p w:rsidR="007002C4" w:rsidRPr="007002C4" w:rsidRDefault="007002C4" w:rsidP="007002C4">
            <w:pPr>
              <w:rPr>
                <w:color w:val="000000"/>
                <w:kern w:val="0"/>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7002C4" w:rsidRPr="007002C4" w:rsidRDefault="007002C4" w:rsidP="007002C4">
            <w:pPr>
              <w:jc w:val="center"/>
              <w:rPr>
                <w:color w:val="000000"/>
                <w:kern w:val="0"/>
                <w:sz w:val="24"/>
                <w:szCs w:val="24"/>
              </w:rPr>
            </w:pPr>
            <w:r w:rsidRPr="007002C4">
              <w:rPr>
                <w:color w:val="000000"/>
                <w:kern w:val="0"/>
                <w:sz w:val="24"/>
                <w:szCs w:val="24"/>
              </w:rPr>
              <w:t>Diện tích (ha)</w:t>
            </w:r>
          </w:p>
        </w:tc>
        <w:tc>
          <w:tcPr>
            <w:tcW w:w="1985" w:type="dxa"/>
            <w:tcBorders>
              <w:top w:val="nil"/>
              <w:left w:val="nil"/>
              <w:bottom w:val="single" w:sz="4" w:space="0" w:color="auto"/>
              <w:right w:val="single" w:sz="4" w:space="0" w:color="auto"/>
            </w:tcBorders>
            <w:shd w:val="clear" w:color="auto" w:fill="auto"/>
            <w:vAlign w:val="center"/>
            <w:hideMark/>
          </w:tcPr>
          <w:p w:rsidR="007002C4" w:rsidRPr="007002C4" w:rsidRDefault="007002C4" w:rsidP="007002C4">
            <w:pPr>
              <w:jc w:val="center"/>
              <w:rPr>
                <w:color w:val="000000"/>
                <w:kern w:val="0"/>
                <w:sz w:val="24"/>
                <w:szCs w:val="24"/>
              </w:rPr>
            </w:pPr>
            <w:r w:rsidRPr="007002C4">
              <w:rPr>
                <w:color w:val="000000"/>
                <w:kern w:val="0"/>
                <w:sz w:val="24"/>
                <w:szCs w:val="24"/>
              </w:rPr>
              <w:t>Biến động (ha)</w:t>
            </w:r>
          </w:p>
        </w:tc>
      </w:tr>
      <w:tr w:rsidR="007002C4" w:rsidRPr="007002C4" w:rsidTr="007002C4">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2C4" w:rsidRPr="007002C4" w:rsidRDefault="007002C4" w:rsidP="007002C4">
            <w:pPr>
              <w:jc w:val="center"/>
              <w:rPr>
                <w:b w:val="0"/>
                <w:bCs w:val="0"/>
                <w:color w:val="000000"/>
                <w:kern w:val="0"/>
                <w:sz w:val="24"/>
                <w:szCs w:val="24"/>
              </w:rPr>
            </w:pPr>
            <w:r w:rsidRPr="007002C4">
              <w:rPr>
                <w:b w:val="0"/>
                <w:bCs w:val="0"/>
                <w:color w:val="000000"/>
                <w:kern w:val="0"/>
                <w:sz w:val="24"/>
                <w:szCs w:val="24"/>
              </w:rPr>
              <w:t>1</w:t>
            </w:r>
          </w:p>
        </w:tc>
        <w:tc>
          <w:tcPr>
            <w:tcW w:w="2560"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rPr>
                <w:b w:val="0"/>
                <w:bCs w:val="0"/>
                <w:color w:val="000000"/>
                <w:kern w:val="0"/>
                <w:sz w:val="24"/>
                <w:szCs w:val="24"/>
              </w:rPr>
            </w:pPr>
            <w:r w:rsidRPr="007002C4">
              <w:rPr>
                <w:b w:val="0"/>
                <w:bCs w:val="0"/>
                <w:color w:val="000000"/>
                <w:kern w:val="0"/>
                <w:sz w:val="24"/>
                <w:szCs w:val="24"/>
              </w:rPr>
              <w:t>Thị trấn Thạch Hà</w:t>
            </w:r>
          </w:p>
        </w:tc>
        <w:tc>
          <w:tcPr>
            <w:tcW w:w="1740" w:type="dxa"/>
            <w:tcBorders>
              <w:top w:val="nil"/>
              <w:left w:val="nil"/>
              <w:bottom w:val="single" w:sz="4" w:space="0" w:color="auto"/>
              <w:right w:val="single" w:sz="4" w:space="0" w:color="auto"/>
            </w:tcBorders>
            <w:shd w:val="clear" w:color="000000" w:fill="FFFFFF"/>
            <w:vAlign w:val="center"/>
            <w:hideMark/>
          </w:tcPr>
          <w:p w:rsidR="007002C4" w:rsidRPr="007002C4" w:rsidRDefault="007002C4" w:rsidP="007002C4">
            <w:pPr>
              <w:rPr>
                <w:b w:val="0"/>
                <w:bCs w:val="0"/>
                <w:kern w:val="0"/>
                <w:sz w:val="24"/>
                <w:szCs w:val="24"/>
              </w:rPr>
            </w:pPr>
            <w:r w:rsidRPr="007002C4">
              <w:rPr>
                <w:b w:val="0"/>
                <w:bCs w:val="0"/>
                <w:kern w:val="0"/>
                <w:sz w:val="24"/>
                <w:szCs w:val="24"/>
              </w:rPr>
              <w:t> </w:t>
            </w:r>
          </w:p>
        </w:tc>
        <w:tc>
          <w:tcPr>
            <w:tcW w:w="1701"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rPr>
                <w:b w:val="0"/>
                <w:bCs w:val="0"/>
                <w:color w:val="000000"/>
                <w:kern w:val="0"/>
                <w:sz w:val="24"/>
                <w:szCs w:val="24"/>
              </w:rPr>
            </w:pPr>
            <w:r w:rsidRPr="007002C4">
              <w:rPr>
                <w:b w:val="0"/>
                <w:bCs w:val="0"/>
                <w:color w:val="000000"/>
                <w:kern w:val="0"/>
                <w:sz w:val="24"/>
                <w:szCs w:val="24"/>
              </w:rPr>
              <w:t> </w:t>
            </w:r>
          </w:p>
        </w:tc>
        <w:tc>
          <w:tcPr>
            <w:tcW w:w="1985"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rPr>
                <w:b w:val="0"/>
                <w:bCs w:val="0"/>
                <w:color w:val="000000"/>
                <w:kern w:val="0"/>
                <w:sz w:val="24"/>
                <w:szCs w:val="24"/>
              </w:rPr>
            </w:pPr>
            <w:r w:rsidRPr="007002C4">
              <w:rPr>
                <w:b w:val="0"/>
                <w:bCs w:val="0"/>
                <w:color w:val="000000"/>
                <w:kern w:val="0"/>
                <w:sz w:val="24"/>
                <w:szCs w:val="24"/>
              </w:rPr>
              <w:t> </w:t>
            </w:r>
          </w:p>
        </w:tc>
      </w:tr>
      <w:tr w:rsidR="007002C4" w:rsidRPr="007002C4" w:rsidTr="007002C4">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2C4" w:rsidRPr="007002C4" w:rsidRDefault="007002C4" w:rsidP="007002C4">
            <w:pPr>
              <w:jc w:val="center"/>
              <w:rPr>
                <w:b w:val="0"/>
                <w:bCs w:val="0"/>
                <w:color w:val="000000"/>
                <w:kern w:val="0"/>
                <w:sz w:val="24"/>
                <w:szCs w:val="24"/>
              </w:rPr>
            </w:pPr>
            <w:r w:rsidRPr="007002C4">
              <w:rPr>
                <w:b w:val="0"/>
                <w:bCs w:val="0"/>
                <w:color w:val="000000"/>
                <w:kern w:val="0"/>
                <w:sz w:val="24"/>
                <w:szCs w:val="24"/>
              </w:rPr>
              <w:t>2</w:t>
            </w:r>
          </w:p>
        </w:tc>
        <w:tc>
          <w:tcPr>
            <w:tcW w:w="2560"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rPr>
                <w:b w:val="0"/>
                <w:bCs w:val="0"/>
                <w:color w:val="000000"/>
                <w:kern w:val="0"/>
                <w:sz w:val="24"/>
                <w:szCs w:val="24"/>
              </w:rPr>
            </w:pPr>
            <w:r w:rsidRPr="007002C4">
              <w:rPr>
                <w:b w:val="0"/>
                <w:bCs w:val="0"/>
                <w:color w:val="000000"/>
                <w:kern w:val="0"/>
                <w:sz w:val="24"/>
                <w:szCs w:val="24"/>
              </w:rPr>
              <w:t>Xã Đỉnh Bàn</w:t>
            </w:r>
          </w:p>
        </w:tc>
        <w:tc>
          <w:tcPr>
            <w:tcW w:w="1740"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jc w:val="right"/>
              <w:rPr>
                <w:b w:val="0"/>
                <w:bCs w:val="0"/>
                <w:color w:val="000000"/>
                <w:kern w:val="0"/>
                <w:sz w:val="24"/>
                <w:szCs w:val="24"/>
              </w:rPr>
            </w:pPr>
            <w:r w:rsidRPr="007002C4">
              <w:rPr>
                <w:b w:val="0"/>
                <w:bCs w:val="0"/>
                <w:color w:val="000000"/>
                <w:kern w:val="0"/>
                <w:sz w:val="24"/>
                <w:szCs w:val="24"/>
              </w:rPr>
              <w:t>154,05</w:t>
            </w:r>
          </w:p>
        </w:tc>
        <w:tc>
          <w:tcPr>
            <w:tcW w:w="1701"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jc w:val="right"/>
              <w:rPr>
                <w:b w:val="0"/>
                <w:bCs w:val="0"/>
                <w:color w:val="000000"/>
                <w:kern w:val="0"/>
                <w:sz w:val="24"/>
                <w:szCs w:val="24"/>
              </w:rPr>
            </w:pPr>
            <w:r w:rsidRPr="007002C4">
              <w:rPr>
                <w:b w:val="0"/>
                <w:bCs w:val="0"/>
                <w:color w:val="000000"/>
                <w:kern w:val="0"/>
                <w:sz w:val="24"/>
                <w:szCs w:val="24"/>
              </w:rPr>
              <w:t>205,82</w:t>
            </w:r>
          </w:p>
        </w:tc>
        <w:tc>
          <w:tcPr>
            <w:tcW w:w="1985"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jc w:val="right"/>
              <w:rPr>
                <w:b w:val="0"/>
                <w:bCs w:val="0"/>
                <w:color w:val="000000"/>
                <w:kern w:val="0"/>
                <w:sz w:val="24"/>
                <w:szCs w:val="24"/>
              </w:rPr>
            </w:pPr>
            <w:r w:rsidRPr="007002C4">
              <w:rPr>
                <w:b w:val="0"/>
                <w:bCs w:val="0"/>
                <w:color w:val="000000"/>
                <w:kern w:val="0"/>
                <w:sz w:val="24"/>
                <w:szCs w:val="24"/>
              </w:rPr>
              <w:t>51,77</w:t>
            </w:r>
          </w:p>
        </w:tc>
      </w:tr>
      <w:tr w:rsidR="007002C4" w:rsidRPr="007002C4" w:rsidTr="007002C4">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2C4" w:rsidRPr="007002C4" w:rsidRDefault="007002C4" w:rsidP="007002C4">
            <w:pPr>
              <w:jc w:val="center"/>
              <w:rPr>
                <w:b w:val="0"/>
                <w:bCs w:val="0"/>
                <w:color w:val="000000"/>
                <w:kern w:val="0"/>
                <w:sz w:val="24"/>
                <w:szCs w:val="24"/>
              </w:rPr>
            </w:pPr>
            <w:r w:rsidRPr="007002C4">
              <w:rPr>
                <w:b w:val="0"/>
                <w:bCs w:val="0"/>
                <w:color w:val="000000"/>
                <w:kern w:val="0"/>
                <w:sz w:val="24"/>
                <w:szCs w:val="24"/>
              </w:rPr>
              <w:t>3</w:t>
            </w:r>
          </w:p>
        </w:tc>
        <w:tc>
          <w:tcPr>
            <w:tcW w:w="2560"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rPr>
                <w:b w:val="0"/>
                <w:bCs w:val="0"/>
                <w:color w:val="000000"/>
                <w:kern w:val="0"/>
                <w:sz w:val="24"/>
                <w:szCs w:val="24"/>
              </w:rPr>
            </w:pPr>
            <w:r w:rsidRPr="007002C4">
              <w:rPr>
                <w:b w:val="0"/>
                <w:bCs w:val="0"/>
                <w:color w:val="000000"/>
                <w:kern w:val="0"/>
                <w:sz w:val="24"/>
                <w:szCs w:val="24"/>
              </w:rPr>
              <w:t>Xã Lưu Vĩnh</w:t>
            </w:r>
            <w:r w:rsidR="00AD5B81">
              <w:rPr>
                <w:b w:val="0"/>
                <w:bCs w:val="0"/>
                <w:color w:val="000000"/>
                <w:kern w:val="0"/>
                <w:sz w:val="24"/>
                <w:szCs w:val="24"/>
              </w:rPr>
              <w:t xml:space="preserve"> Sơn</w:t>
            </w:r>
          </w:p>
        </w:tc>
        <w:tc>
          <w:tcPr>
            <w:tcW w:w="1740"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jc w:val="right"/>
              <w:rPr>
                <w:b w:val="0"/>
                <w:bCs w:val="0"/>
                <w:color w:val="000000"/>
                <w:kern w:val="0"/>
                <w:sz w:val="24"/>
                <w:szCs w:val="24"/>
              </w:rPr>
            </w:pPr>
            <w:r w:rsidRPr="007002C4">
              <w:rPr>
                <w:b w:val="0"/>
                <w:bCs w:val="0"/>
                <w:color w:val="000000"/>
                <w:kern w:val="0"/>
                <w:sz w:val="24"/>
                <w:szCs w:val="24"/>
              </w:rPr>
              <w:t>1239,09</w:t>
            </w:r>
          </w:p>
        </w:tc>
        <w:tc>
          <w:tcPr>
            <w:tcW w:w="1701" w:type="dxa"/>
            <w:tcBorders>
              <w:top w:val="nil"/>
              <w:left w:val="nil"/>
              <w:bottom w:val="single" w:sz="4" w:space="0" w:color="auto"/>
              <w:right w:val="single" w:sz="4" w:space="0" w:color="auto"/>
            </w:tcBorders>
            <w:shd w:val="clear" w:color="000000" w:fill="FFFFFF"/>
            <w:vAlign w:val="center"/>
            <w:hideMark/>
          </w:tcPr>
          <w:p w:rsidR="007002C4" w:rsidRPr="007002C4" w:rsidRDefault="007002C4" w:rsidP="007002C4">
            <w:pPr>
              <w:jc w:val="right"/>
              <w:rPr>
                <w:b w:val="0"/>
                <w:bCs w:val="0"/>
                <w:kern w:val="0"/>
                <w:sz w:val="24"/>
                <w:szCs w:val="24"/>
              </w:rPr>
            </w:pPr>
            <w:r w:rsidRPr="007002C4">
              <w:rPr>
                <w:b w:val="0"/>
                <w:bCs w:val="0"/>
                <w:kern w:val="0"/>
                <w:sz w:val="24"/>
                <w:szCs w:val="24"/>
              </w:rPr>
              <w:t>1.112,18</w:t>
            </w:r>
          </w:p>
        </w:tc>
        <w:tc>
          <w:tcPr>
            <w:tcW w:w="1985"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jc w:val="right"/>
              <w:rPr>
                <w:b w:val="0"/>
                <w:bCs w:val="0"/>
                <w:color w:val="000000"/>
                <w:kern w:val="0"/>
                <w:sz w:val="24"/>
                <w:szCs w:val="24"/>
              </w:rPr>
            </w:pPr>
            <w:r w:rsidRPr="007002C4">
              <w:rPr>
                <w:b w:val="0"/>
                <w:bCs w:val="0"/>
                <w:color w:val="000000"/>
                <w:kern w:val="0"/>
                <w:sz w:val="24"/>
                <w:szCs w:val="24"/>
              </w:rPr>
              <w:t>-126,91</w:t>
            </w:r>
          </w:p>
        </w:tc>
      </w:tr>
      <w:tr w:rsidR="007002C4" w:rsidRPr="007002C4" w:rsidTr="007002C4">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2C4" w:rsidRPr="007002C4" w:rsidRDefault="007002C4" w:rsidP="007002C4">
            <w:pPr>
              <w:jc w:val="center"/>
              <w:rPr>
                <w:b w:val="0"/>
                <w:bCs w:val="0"/>
                <w:color w:val="000000"/>
                <w:kern w:val="0"/>
                <w:sz w:val="24"/>
                <w:szCs w:val="24"/>
              </w:rPr>
            </w:pPr>
            <w:r w:rsidRPr="007002C4">
              <w:rPr>
                <w:b w:val="0"/>
                <w:bCs w:val="0"/>
                <w:color w:val="000000"/>
                <w:kern w:val="0"/>
                <w:sz w:val="24"/>
                <w:szCs w:val="24"/>
              </w:rPr>
              <w:t>4</w:t>
            </w:r>
          </w:p>
        </w:tc>
        <w:tc>
          <w:tcPr>
            <w:tcW w:w="2560"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rPr>
                <w:b w:val="0"/>
                <w:bCs w:val="0"/>
                <w:color w:val="000000"/>
                <w:kern w:val="0"/>
                <w:sz w:val="24"/>
                <w:szCs w:val="24"/>
              </w:rPr>
            </w:pPr>
            <w:r w:rsidRPr="007002C4">
              <w:rPr>
                <w:b w:val="0"/>
                <w:bCs w:val="0"/>
                <w:color w:val="000000"/>
                <w:kern w:val="0"/>
                <w:sz w:val="24"/>
                <w:szCs w:val="24"/>
              </w:rPr>
              <w:t>Xã Nam Điền</w:t>
            </w:r>
          </w:p>
        </w:tc>
        <w:tc>
          <w:tcPr>
            <w:tcW w:w="1740"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jc w:val="right"/>
              <w:rPr>
                <w:b w:val="0"/>
                <w:bCs w:val="0"/>
                <w:color w:val="000000"/>
                <w:kern w:val="0"/>
                <w:sz w:val="24"/>
                <w:szCs w:val="24"/>
              </w:rPr>
            </w:pPr>
            <w:r w:rsidRPr="007002C4">
              <w:rPr>
                <w:b w:val="0"/>
                <w:bCs w:val="0"/>
                <w:color w:val="000000"/>
                <w:kern w:val="0"/>
                <w:sz w:val="24"/>
                <w:szCs w:val="24"/>
              </w:rPr>
              <w:t>1383,05</w:t>
            </w:r>
          </w:p>
        </w:tc>
        <w:tc>
          <w:tcPr>
            <w:tcW w:w="1701"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jc w:val="right"/>
              <w:rPr>
                <w:b w:val="0"/>
                <w:bCs w:val="0"/>
                <w:color w:val="000000"/>
                <w:kern w:val="0"/>
                <w:sz w:val="24"/>
                <w:szCs w:val="24"/>
              </w:rPr>
            </w:pPr>
            <w:r w:rsidRPr="007002C4">
              <w:rPr>
                <w:b w:val="0"/>
                <w:bCs w:val="0"/>
                <w:color w:val="000000"/>
                <w:kern w:val="0"/>
                <w:sz w:val="24"/>
                <w:szCs w:val="24"/>
              </w:rPr>
              <w:t>1007,21</w:t>
            </w:r>
          </w:p>
        </w:tc>
        <w:tc>
          <w:tcPr>
            <w:tcW w:w="1985"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jc w:val="right"/>
              <w:rPr>
                <w:b w:val="0"/>
                <w:bCs w:val="0"/>
                <w:color w:val="000000"/>
                <w:kern w:val="0"/>
                <w:sz w:val="24"/>
                <w:szCs w:val="24"/>
              </w:rPr>
            </w:pPr>
            <w:r w:rsidRPr="007002C4">
              <w:rPr>
                <w:b w:val="0"/>
                <w:bCs w:val="0"/>
                <w:color w:val="000000"/>
                <w:kern w:val="0"/>
                <w:sz w:val="24"/>
                <w:szCs w:val="24"/>
              </w:rPr>
              <w:t>-375,84</w:t>
            </w:r>
          </w:p>
        </w:tc>
      </w:tr>
      <w:tr w:rsidR="007002C4" w:rsidRPr="007002C4" w:rsidTr="007002C4">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2C4" w:rsidRPr="007002C4" w:rsidRDefault="007002C4" w:rsidP="007002C4">
            <w:pPr>
              <w:jc w:val="center"/>
              <w:rPr>
                <w:b w:val="0"/>
                <w:bCs w:val="0"/>
                <w:color w:val="000000"/>
                <w:kern w:val="0"/>
                <w:sz w:val="24"/>
                <w:szCs w:val="24"/>
              </w:rPr>
            </w:pPr>
            <w:r w:rsidRPr="007002C4">
              <w:rPr>
                <w:b w:val="0"/>
                <w:bCs w:val="0"/>
                <w:color w:val="000000"/>
                <w:kern w:val="0"/>
                <w:sz w:val="24"/>
                <w:szCs w:val="24"/>
              </w:rPr>
              <w:t>5</w:t>
            </w:r>
          </w:p>
        </w:tc>
        <w:tc>
          <w:tcPr>
            <w:tcW w:w="2560"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rPr>
                <w:b w:val="0"/>
                <w:bCs w:val="0"/>
                <w:color w:val="000000"/>
                <w:kern w:val="0"/>
                <w:sz w:val="24"/>
                <w:szCs w:val="24"/>
              </w:rPr>
            </w:pPr>
            <w:r w:rsidRPr="007002C4">
              <w:rPr>
                <w:b w:val="0"/>
                <w:bCs w:val="0"/>
                <w:color w:val="000000"/>
                <w:kern w:val="0"/>
                <w:sz w:val="24"/>
                <w:szCs w:val="24"/>
              </w:rPr>
              <w:t>Xã Ngọc Sơn</w:t>
            </w:r>
          </w:p>
        </w:tc>
        <w:tc>
          <w:tcPr>
            <w:tcW w:w="1740"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jc w:val="right"/>
              <w:rPr>
                <w:b w:val="0"/>
                <w:bCs w:val="0"/>
                <w:color w:val="000000"/>
                <w:kern w:val="0"/>
                <w:sz w:val="24"/>
                <w:szCs w:val="24"/>
              </w:rPr>
            </w:pPr>
            <w:r w:rsidRPr="007002C4">
              <w:rPr>
                <w:b w:val="0"/>
                <w:bCs w:val="0"/>
                <w:color w:val="000000"/>
                <w:kern w:val="0"/>
                <w:sz w:val="24"/>
                <w:szCs w:val="24"/>
              </w:rPr>
              <w:t>879,45</w:t>
            </w:r>
          </w:p>
        </w:tc>
        <w:tc>
          <w:tcPr>
            <w:tcW w:w="1701"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jc w:val="right"/>
              <w:rPr>
                <w:b w:val="0"/>
                <w:bCs w:val="0"/>
                <w:color w:val="000000"/>
                <w:kern w:val="0"/>
                <w:sz w:val="24"/>
                <w:szCs w:val="24"/>
              </w:rPr>
            </w:pPr>
            <w:r w:rsidRPr="007002C4">
              <w:rPr>
                <w:b w:val="0"/>
                <w:bCs w:val="0"/>
                <w:color w:val="000000"/>
                <w:kern w:val="0"/>
                <w:sz w:val="24"/>
                <w:szCs w:val="24"/>
              </w:rPr>
              <w:t>831,92</w:t>
            </w:r>
          </w:p>
        </w:tc>
        <w:tc>
          <w:tcPr>
            <w:tcW w:w="1985"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jc w:val="right"/>
              <w:rPr>
                <w:b w:val="0"/>
                <w:bCs w:val="0"/>
                <w:color w:val="000000"/>
                <w:kern w:val="0"/>
                <w:sz w:val="24"/>
                <w:szCs w:val="24"/>
              </w:rPr>
            </w:pPr>
            <w:r w:rsidRPr="007002C4">
              <w:rPr>
                <w:b w:val="0"/>
                <w:bCs w:val="0"/>
                <w:color w:val="000000"/>
                <w:kern w:val="0"/>
                <w:sz w:val="24"/>
                <w:szCs w:val="24"/>
              </w:rPr>
              <w:t>-47,53</w:t>
            </w:r>
          </w:p>
        </w:tc>
      </w:tr>
      <w:tr w:rsidR="007002C4" w:rsidRPr="007002C4" w:rsidTr="007002C4">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2C4" w:rsidRPr="007002C4" w:rsidRDefault="00A26405" w:rsidP="007002C4">
            <w:pPr>
              <w:jc w:val="center"/>
              <w:rPr>
                <w:b w:val="0"/>
                <w:bCs w:val="0"/>
                <w:color w:val="000000"/>
                <w:kern w:val="0"/>
                <w:sz w:val="24"/>
                <w:szCs w:val="24"/>
              </w:rPr>
            </w:pPr>
            <w:r>
              <w:rPr>
                <w:b w:val="0"/>
                <w:bCs w:val="0"/>
                <w:color w:val="000000"/>
                <w:kern w:val="0"/>
                <w:sz w:val="24"/>
                <w:szCs w:val="24"/>
              </w:rPr>
              <w:t>6</w:t>
            </w:r>
          </w:p>
        </w:tc>
        <w:tc>
          <w:tcPr>
            <w:tcW w:w="2560"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rPr>
                <w:b w:val="0"/>
                <w:bCs w:val="0"/>
                <w:color w:val="000000"/>
                <w:kern w:val="0"/>
                <w:sz w:val="24"/>
                <w:szCs w:val="24"/>
              </w:rPr>
            </w:pPr>
            <w:r w:rsidRPr="007002C4">
              <w:rPr>
                <w:b w:val="0"/>
                <w:bCs w:val="0"/>
                <w:color w:val="000000"/>
                <w:kern w:val="0"/>
                <w:sz w:val="24"/>
                <w:szCs w:val="24"/>
              </w:rPr>
              <w:t>Xã Thạch Hải</w:t>
            </w:r>
          </w:p>
        </w:tc>
        <w:tc>
          <w:tcPr>
            <w:tcW w:w="1740"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jc w:val="right"/>
              <w:rPr>
                <w:b w:val="0"/>
                <w:bCs w:val="0"/>
                <w:color w:val="000000"/>
                <w:kern w:val="0"/>
                <w:sz w:val="24"/>
                <w:szCs w:val="24"/>
              </w:rPr>
            </w:pPr>
            <w:r w:rsidRPr="007002C4">
              <w:rPr>
                <w:b w:val="0"/>
                <w:bCs w:val="0"/>
                <w:color w:val="000000"/>
                <w:kern w:val="0"/>
                <w:sz w:val="24"/>
                <w:szCs w:val="24"/>
              </w:rPr>
              <w:t>228,17</w:t>
            </w:r>
          </w:p>
        </w:tc>
        <w:tc>
          <w:tcPr>
            <w:tcW w:w="1701"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jc w:val="right"/>
              <w:rPr>
                <w:b w:val="0"/>
                <w:bCs w:val="0"/>
                <w:color w:val="000000"/>
                <w:kern w:val="0"/>
                <w:sz w:val="24"/>
                <w:szCs w:val="24"/>
              </w:rPr>
            </w:pPr>
            <w:r w:rsidRPr="007002C4">
              <w:rPr>
                <w:b w:val="0"/>
                <w:bCs w:val="0"/>
                <w:color w:val="000000"/>
                <w:kern w:val="0"/>
                <w:sz w:val="24"/>
                <w:szCs w:val="24"/>
              </w:rPr>
              <w:t>177,40</w:t>
            </w:r>
          </w:p>
        </w:tc>
        <w:tc>
          <w:tcPr>
            <w:tcW w:w="1985"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jc w:val="right"/>
              <w:rPr>
                <w:b w:val="0"/>
                <w:bCs w:val="0"/>
                <w:color w:val="000000"/>
                <w:kern w:val="0"/>
                <w:sz w:val="24"/>
                <w:szCs w:val="24"/>
              </w:rPr>
            </w:pPr>
            <w:r w:rsidRPr="007002C4">
              <w:rPr>
                <w:b w:val="0"/>
                <w:bCs w:val="0"/>
                <w:color w:val="000000"/>
                <w:kern w:val="0"/>
                <w:sz w:val="24"/>
                <w:szCs w:val="24"/>
              </w:rPr>
              <w:t>-50,77</w:t>
            </w:r>
          </w:p>
        </w:tc>
      </w:tr>
      <w:tr w:rsidR="007002C4" w:rsidRPr="007002C4" w:rsidTr="007002C4">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2C4" w:rsidRPr="007002C4" w:rsidRDefault="00A26405" w:rsidP="00A26405">
            <w:pPr>
              <w:jc w:val="center"/>
              <w:rPr>
                <w:b w:val="0"/>
                <w:bCs w:val="0"/>
                <w:color w:val="000000"/>
                <w:kern w:val="0"/>
                <w:sz w:val="24"/>
                <w:szCs w:val="24"/>
              </w:rPr>
            </w:pPr>
            <w:r>
              <w:rPr>
                <w:b w:val="0"/>
                <w:bCs w:val="0"/>
                <w:color w:val="000000"/>
                <w:kern w:val="0"/>
                <w:sz w:val="24"/>
                <w:szCs w:val="24"/>
              </w:rPr>
              <w:t>7</w:t>
            </w:r>
          </w:p>
        </w:tc>
        <w:tc>
          <w:tcPr>
            <w:tcW w:w="2560"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rPr>
                <w:b w:val="0"/>
                <w:bCs w:val="0"/>
                <w:color w:val="000000"/>
                <w:kern w:val="0"/>
                <w:sz w:val="24"/>
                <w:szCs w:val="24"/>
              </w:rPr>
            </w:pPr>
            <w:r w:rsidRPr="007002C4">
              <w:rPr>
                <w:b w:val="0"/>
                <w:bCs w:val="0"/>
                <w:color w:val="000000"/>
                <w:kern w:val="0"/>
                <w:sz w:val="24"/>
                <w:szCs w:val="24"/>
              </w:rPr>
              <w:t>Xã Thạch Hội</w:t>
            </w:r>
          </w:p>
        </w:tc>
        <w:tc>
          <w:tcPr>
            <w:tcW w:w="1740"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jc w:val="right"/>
              <w:rPr>
                <w:b w:val="0"/>
                <w:bCs w:val="0"/>
                <w:color w:val="000000"/>
                <w:kern w:val="0"/>
                <w:sz w:val="24"/>
                <w:szCs w:val="24"/>
              </w:rPr>
            </w:pPr>
            <w:r w:rsidRPr="007002C4">
              <w:rPr>
                <w:b w:val="0"/>
                <w:bCs w:val="0"/>
                <w:color w:val="000000"/>
                <w:kern w:val="0"/>
                <w:sz w:val="24"/>
                <w:szCs w:val="24"/>
              </w:rPr>
              <w:t>63,49</w:t>
            </w:r>
          </w:p>
        </w:tc>
        <w:tc>
          <w:tcPr>
            <w:tcW w:w="1701"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jc w:val="right"/>
              <w:rPr>
                <w:b w:val="0"/>
                <w:bCs w:val="0"/>
                <w:color w:val="000000"/>
                <w:kern w:val="0"/>
                <w:sz w:val="24"/>
                <w:szCs w:val="24"/>
              </w:rPr>
            </w:pPr>
            <w:r w:rsidRPr="007002C4">
              <w:rPr>
                <w:b w:val="0"/>
                <w:bCs w:val="0"/>
                <w:color w:val="000000"/>
                <w:kern w:val="0"/>
                <w:sz w:val="24"/>
                <w:szCs w:val="24"/>
              </w:rPr>
              <w:t>34,01</w:t>
            </w:r>
          </w:p>
        </w:tc>
        <w:tc>
          <w:tcPr>
            <w:tcW w:w="1985"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jc w:val="right"/>
              <w:rPr>
                <w:b w:val="0"/>
                <w:bCs w:val="0"/>
                <w:color w:val="000000"/>
                <w:kern w:val="0"/>
                <w:sz w:val="24"/>
                <w:szCs w:val="24"/>
              </w:rPr>
            </w:pPr>
            <w:r w:rsidRPr="007002C4">
              <w:rPr>
                <w:b w:val="0"/>
                <w:bCs w:val="0"/>
                <w:color w:val="000000"/>
                <w:kern w:val="0"/>
                <w:sz w:val="24"/>
                <w:szCs w:val="24"/>
              </w:rPr>
              <w:t>-29,48</w:t>
            </w:r>
          </w:p>
        </w:tc>
      </w:tr>
      <w:tr w:rsidR="007002C4" w:rsidRPr="007002C4" w:rsidTr="007002C4">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2C4" w:rsidRPr="007002C4" w:rsidRDefault="00F15F64" w:rsidP="007002C4">
            <w:pPr>
              <w:jc w:val="center"/>
              <w:rPr>
                <w:b w:val="0"/>
                <w:bCs w:val="0"/>
                <w:color w:val="000000"/>
                <w:kern w:val="0"/>
                <w:sz w:val="24"/>
                <w:szCs w:val="24"/>
              </w:rPr>
            </w:pPr>
            <w:r>
              <w:rPr>
                <w:b w:val="0"/>
                <w:bCs w:val="0"/>
                <w:color w:val="000000"/>
                <w:kern w:val="0"/>
                <w:sz w:val="24"/>
                <w:szCs w:val="24"/>
              </w:rPr>
              <w:t>8</w:t>
            </w:r>
          </w:p>
        </w:tc>
        <w:tc>
          <w:tcPr>
            <w:tcW w:w="2560"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rPr>
                <w:b w:val="0"/>
                <w:bCs w:val="0"/>
                <w:color w:val="000000"/>
                <w:kern w:val="0"/>
                <w:sz w:val="24"/>
                <w:szCs w:val="24"/>
              </w:rPr>
            </w:pPr>
            <w:r w:rsidRPr="007002C4">
              <w:rPr>
                <w:b w:val="0"/>
                <w:bCs w:val="0"/>
                <w:color w:val="000000"/>
                <w:kern w:val="0"/>
                <w:sz w:val="24"/>
                <w:szCs w:val="24"/>
              </w:rPr>
              <w:t>Xã Thạch Kênh</w:t>
            </w:r>
          </w:p>
        </w:tc>
        <w:tc>
          <w:tcPr>
            <w:tcW w:w="1740"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jc w:val="right"/>
              <w:rPr>
                <w:b w:val="0"/>
                <w:bCs w:val="0"/>
                <w:color w:val="000000"/>
                <w:kern w:val="0"/>
                <w:sz w:val="24"/>
                <w:szCs w:val="24"/>
              </w:rPr>
            </w:pPr>
            <w:r w:rsidRPr="007002C4">
              <w:rPr>
                <w:b w:val="0"/>
                <w:bCs w:val="0"/>
                <w:color w:val="000000"/>
                <w:kern w:val="0"/>
                <w:sz w:val="24"/>
                <w:szCs w:val="24"/>
              </w:rPr>
              <w:t>60,18</w:t>
            </w:r>
          </w:p>
        </w:tc>
        <w:tc>
          <w:tcPr>
            <w:tcW w:w="1701"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jc w:val="right"/>
              <w:rPr>
                <w:b w:val="0"/>
                <w:bCs w:val="0"/>
                <w:color w:val="000000"/>
                <w:kern w:val="0"/>
                <w:sz w:val="24"/>
                <w:szCs w:val="24"/>
              </w:rPr>
            </w:pPr>
            <w:r w:rsidRPr="007002C4">
              <w:rPr>
                <w:b w:val="0"/>
                <w:bCs w:val="0"/>
                <w:color w:val="000000"/>
                <w:kern w:val="0"/>
                <w:sz w:val="24"/>
                <w:szCs w:val="24"/>
              </w:rPr>
              <w:t>60,18</w:t>
            </w:r>
          </w:p>
        </w:tc>
        <w:tc>
          <w:tcPr>
            <w:tcW w:w="1985"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jc w:val="right"/>
              <w:rPr>
                <w:b w:val="0"/>
                <w:bCs w:val="0"/>
                <w:color w:val="000000"/>
                <w:kern w:val="0"/>
                <w:sz w:val="24"/>
                <w:szCs w:val="24"/>
              </w:rPr>
            </w:pPr>
            <w:r w:rsidRPr="007002C4">
              <w:rPr>
                <w:b w:val="0"/>
                <w:bCs w:val="0"/>
                <w:color w:val="000000"/>
                <w:kern w:val="0"/>
                <w:sz w:val="24"/>
                <w:szCs w:val="24"/>
              </w:rPr>
              <w:t>0,00</w:t>
            </w:r>
          </w:p>
        </w:tc>
      </w:tr>
      <w:tr w:rsidR="007002C4" w:rsidRPr="007002C4" w:rsidTr="007002C4">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2C4" w:rsidRPr="007002C4" w:rsidRDefault="00F15F64" w:rsidP="007002C4">
            <w:pPr>
              <w:jc w:val="center"/>
              <w:rPr>
                <w:b w:val="0"/>
                <w:bCs w:val="0"/>
                <w:color w:val="000000"/>
                <w:kern w:val="0"/>
                <w:sz w:val="24"/>
                <w:szCs w:val="24"/>
              </w:rPr>
            </w:pPr>
            <w:r>
              <w:rPr>
                <w:b w:val="0"/>
                <w:bCs w:val="0"/>
                <w:color w:val="000000"/>
                <w:kern w:val="0"/>
                <w:sz w:val="24"/>
                <w:szCs w:val="24"/>
              </w:rPr>
              <w:t>9</w:t>
            </w:r>
          </w:p>
        </w:tc>
        <w:tc>
          <w:tcPr>
            <w:tcW w:w="2560"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rPr>
                <w:b w:val="0"/>
                <w:bCs w:val="0"/>
                <w:color w:val="000000"/>
                <w:kern w:val="0"/>
                <w:sz w:val="24"/>
                <w:szCs w:val="24"/>
              </w:rPr>
            </w:pPr>
            <w:r w:rsidRPr="007002C4">
              <w:rPr>
                <w:b w:val="0"/>
                <w:bCs w:val="0"/>
                <w:color w:val="000000"/>
                <w:kern w:val="0"/>
                <w:sz w:val="24"/>
                <w:szCs w:val="24"/>
              </w:rPr>
              <w:t>Xã Thạch Khê</w:t>
            </w:r>
          </w:p>
        </w:tc>
        <w:tc>
          <w:tcPr>
            <w:tcW w:w="1740"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jc w:val="right"/>
              <w:rPr>
                <w:b w:val="0"/>
                <w:bCs w:val="0"/>
                <w:color w:val="000000"/>
                <w:kern w:val="0"/>
                <w:sz w:val="24"/>
                <w:szCs w:val="24"/>
              </w:rPr>
            </w:pPr>
            <w:r w:rsidRPr="007002C4">
              <w:rPr>
                <w:b w:val="0"/>
                <w:bCs w:val="0"/>
                <w:color w:val="000000"/>
                <w:kern w:val="0"/>
                <w:sz w:val="24"/>
                <w:szCs w:val="24"/>
              </w:rPr>
              <w:t>47,64</w:t>
            </w:r>
          </w:p>
        </w:tc>
        <w:tc>
          <w:tcPr>
            <w:tcW w:w="1701"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jc w:val="right"/>
              <w:rPr>
                <w:b w:val="0"/>
                <w:bCs w:val="0"/>
                <w:color w:val="000000"/>
                <w:kern w:val="0"/>
                <w:sz w:val="24"/>
                <w:szCs w:val="24"/>
              </w:rPr>
            </w:pPr>
            <w:r w:rsidRPr="007002C4">
              <w:rPr>
                <w:b w:val="0"/>
                <w:bCs w:val="0"/>
                <w:color w:val="000000"/>
                <w:kern w:val="0"/>
                <w:sz w:val="24"/>
                <w:szCs w:val="24"/>
              </w:rPr>
              <w:t>46,73</w:t>
            </w:r>
          </w:p>
        </w:tc>
        <w:tc>
          <w:tcPr>
            <w:tcW w:w="1985"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jc w:val="right"/>
              <w:rPr>
                <w:b w:val="0"/>
                <w:bCs w:val="0"/>
                <w:color w:val="000000"/>
                <w:kern w:val="0"/>
                <w:sz w:val="24"/>
                <w:szCs w:val="24"/>
              </w:rPr>
            </w:pPr>
            <w:r w:rsidRPr="007002C4">
              <w:rPr>
                <w:b w:val="0"/>
                <w:bCs w:val="0"/>
                <w:color w:val="000000"/>
                <w:kern w:val="0"/>
                <w:sz w:val="24"/>
                <w:szCs w:val="24"/>
              </w:rPr>
              <w:t>-0,91</w:t>
            </w:r>
          </w:p>
        </w:tc>
      </w:tr>
      <w:tr w:rsidR="007002C4" w:rsidRPr="007002C4" w:rsidTr="007002C4">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2C4" w:rsidRPr="007002C4" w:rsidRDefault="007002C4" w:rsidP="00F15F64">
            <w:pPr>
              <w:jc w:val="center"/>
              <w:rPr>
                <w:b w:val="0"/>
                <w:bCs w:val="0"/>
                <w:color w:val="000000"/>
                <w:kern w:val="0"/>
                <w:sz w:val="24"/>
                <w:szCs w:val="24"/>
              </w:rPr>
            </w:pPr>
            <w:r w:rsidRPr="007002C4">
              <w:rPr>
                <w:b w:val="0"/>
                <w:bCs w:val="0"/>
                <w:color w:val="000000"/>
                <w:kern w:val="0"/>
                <w:sz w:val="24"/>
                <w:szCs w:val="24"/>
              </w:rPr>
              <w:lastRenderedPageBreak/>
              <w:t>1</w:t>
            </w:r>
            <w:r w:rsidR="00F15F64">
              <w:rPr>
                <w:b w:val="0"/>
                <w:bCs w:val="0"/>
                <w:color w:val="000000"/>
                <w:kern w:val="0"/>
                <w:sz w:val="24"/>
                <w:szCs w:val="24"/>
              </w:rPr>
              <w:t>0</w:t>
            </w:r>
          </w:p>
        </w:tc>
        <w:tc>
          <w:tcPr>
            <w:tcW w:w="2560"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rPr>
                <w:b w:val="0"/>
                <w:bCs w:val="0"/>
                <w:color w:val="000000"/>
                <w:kern w:val="0"/>
                <w:sz w:val="24"/>
                <w:szCs w:val="24"/>
              </w:rPr>
            </w:pPr>
            <w:r w:rsidRPr="007002C4">
              <w:rPr>
                <w:b w:val="0"/>
                <w:bCs w:val="0"/>
                <w:color w:val="000000"/>
                <w:kern w:val="0"/>
                <w:sz w:val="24"/>
                <w:szCs w:val="24"/>
              </w:rPr>
              <w:t>Xã Thạch Lạc</w:t>
            </w:r>
          </w:p>
        </w:tc>
        <w:tc>
          <w:tcPr>
            <w:tcW w:w="1740"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jc w:val="right"/>
              <w:rPr>
                <w:b w:val="0"/>
                <w:bCs w:val="0"/>
                <w:color w:val="000000"/>
                <w:kern w:val="0"/>
                <w:sz w:val="24"/>
                <w:szCs w:val="24"/>
              </w:rPr>
            </w:pPr>
            <w:r w:rsidRPr="007002C4">
              <w:rPr>
                <w:b w:val="0"/>
                <w:bCs w:val="0"/>
                <w:color w:val="000000"/>
                <w:kern w:val="0"/>
                <w:sz w:val="24"/>
                <w:szCs w:val="24"/>
              </w:rPr>
              <w:t>159,98</w:t>
            </w:r>
          </w:p>
        </w:tc>
        <w:tc>
          <w:tcPr>
            <w:tcW w:w="1701"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jc w:val="right"/>
              <w:rPr>
                <w:b w:val="0"/>
                <w:bCs w:val="0"/>
                <w:color w:val="000000"/>
                <w:kern w:val="0"/>
                <w:sz w:val="24"/>
                <w:szCs w:val="24"/>
              </w:rPr>
            </w:pPr>
            <w:r w:rsidRPr="007002C4">
              <w:rPr>
                <w:b w:val="0"/>
                <w:bCs w:val="0"/>
                <w:color w:val="000000"/>
                <w:kern w:val="0"/>
                <w:sz w:val="24"/>
                <w:szCs w:val="24"/>
              </w:rPr>
              <w:t>126,72</w:t>
            </w:r>
          </w:p>
        </w:tc>
        <w:tc>
          <w:tcPr>
            <w:tcW w:w="1985"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jc w:val="right"/>
              <w:rPr>
                <w:b w:val="0"/>
                <w:bCs w:val="0"/>
                <w:color w:val="000000"/>
                <w:kern w:val="0"/>
                <w:sz w:val="24"/>
                <w:szCs w:val="24"/>
              </w:rPr>
            </w:pPr>
            <w:r w:rsidRPr="007002C4">
              <w:rPr>
                <w:b w:val="0"/>
                <w:bCs w:val="0"/>
                <w:color w:val="000000"/>
                <w:kern w:val="0"/>
                <w:sz w:val="24"/>
                <w:szCs w:val="24"/>
              </w:rPr>
              <w:t>-33,26</w:t>
            </w:r>
          </w:p>
        </w:tc>
      </w:tr>
      <w:tr w:rsidR="007002C4" w:rsidRPr="007002C4" w:rsidTr="007002C4">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2C4" w:rsidRPr="007002C4" w:rsidRDefault="007002C4" w:rsidP="00F15F64">
            <w:pPr>
              <w:jc w:val="center"/>
              <w:rPr>
                <w:b w:val="0"/>
                <w:bCs w:val="0"/>
                <w:color w:val="000000"/>
                <w:kern w:val="0"/>
                <w:sz w:val="24"/>
                <w:szCs w:val="24"/>
              </w:rPr>
            </w:pPr>
            <w:r w:rsidRPr="007002C4">
              <w:rPr>
                <w:b w:val="0"/>
                <w:bCs w:val="0"/>
                <w:color w:val="000000"/>
                <w:kern w:val="0"/>
                <w:sz w:val="24"/>
                <w:szCs w:val="24"/>
              </w:rPr>
              <w:t>1</w:t>
            </w:r>
            <w:r w:rsidR="00F15F64">
              <w:rPr>
                <w:b w:val="0"/>
                <w:bCs w:val="0"/>
                <w:color w:val="000000"/>
                <w:kern w:val="0"/>
                <w:sz w:val="24"/>
                <w:szCs w:val="24"/>
              </w:rPr>
              <w:t>1</w:t>
            </w:r>
          </w:p>
        </w:tc>
        <w:tc>
          <w:tcPr>
            <w:tcW w:w="2560"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rPr>
                <w:b w:val="0"/>
                <w:bCs w:val="0"/>
                <w:color w:val="000000"/>
                <w:kern w:val="0"/>
                <w:sz w:val="24"/>
                <w:szCs w:val="24"/>
              </w:rPr>
            </w:pPr>
            <w:r w:rsidRPr="007002C4">
              <w:rPr>
                <w:b w:val="0"/>
                <w:bCs w:val="0"/>
                <w:color w:val="000000"/>
                <w:kern w:val="0"/>
                <w:sz w:val="24"/>
                <w:szCs w:val="24"/>
              </w:rPr>
              <w:t>Xã Thạch Ngọc</w:t>
            </w:r>
          </w:p>
        </w:tc>
        <w:tc>
          <w:tcPr>
            <w:tcW w:w="1740"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jc w:val="right"/>
              <w:rPr>
                <w:b w:val="0"/>
                <w:bCs w:val="0"/>
                <w:color w:val="000000"/>
                <w:kern w:val="0"/>
                <w:sz w:val="24"/>
                <w:szCs w:val="24"/>
              </w:rPr>
            </w:pPr>
            <w:r w:rsidRPr="007002C4">
              <w:rPr>
                <w:b w:val="0"/>
                <w:bCs w:val="0"/>
                <w:color w:val="000000"/>
                <w:kern w:val="0"/>
                <w:sz w:val="24"/>
                <w:szCs w:val="24"/>
              </w:rPr>
              <w:t>35,46</w:t>
            </w:r>
          </w:p>
        </w:tc>
        <w:tc>
          <w:tcPr>
            <w:tcW w:w="1701"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jc w:val="right"/>
              <w:rPr>
                <w:b w:val="0"/>
                <w:bCs w:val="0"/>
                <w:color w:val="000000"/>
                <w:kern w:val="0"/>
                <w:sz w:val="24"/>
                <w:szCs w:val="24"/>
              </w:rPr>
            </w:pPr>
            <w:r w:rsidRPr="007002C4">
              <w:rPr>
                <w:b w:val="0"/>
                <w:bCs w:val="0"/>
                <w:color w:val="000000"/>
                <w:kern w:val="0"/>
                <w:sz w:val="24"/>
                <w:szCs w:val="24"/>
              </w:rPr>
              <w:t>14,90</w:t>
            </w:r>
          </w:p>
        </w:tc>
        <w:tc>
          <w:tcPr>
            <w:tcW w:w="1985"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jc w:val="right"/>
              <w:rPr>
                <w:b w:val="0"/>
                <w:bCs w:val="0"/>
                <w:color w:val="000000"/>
                <w:kern w:val="0"/>
                <w:sz w:val="24"/>
                <w:szCs w:val="24"/>
              </w:rPr>
            </w:pPr>
            <w:r w:rsidRPr="007002C4">
              <w:rPr>
                <w:b w:val="0"/>
                <w:bCs w:val="0"/>
                <w:color w:val="000000"/>
                <w:kern w:val="0"/>
                <w:sz w:val="24"/>
                <w:szCs w:val="24"/>
              </w:rPr>
              <w:t>-20,56</w:t>
            </w:r>
          </w:p>
        </w:tc>
      </w:tr>
      <w:tr w:rsidR="007002C4" w:rsidRPr="007002C4" w:rsidTr="007002C4">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2C4" w:rsidRPr="007002C4" w:rsidRDefault="007002C4" w:rsidP="00F15F64">
            <w:pPr>
              <w:jc w:val="center"/>
              <w:rPr>
                <w:b w:val="0"/>
                <w:bCs w:val="0"/>
                <w:color w:val="000000"/>
                <w:kern w:val="0"/>
                <w:sz w:val="24"/>
                <w:szCs w:val="24"/>
              </w:rPr>
            </w:pPr>
            <w:r w:rsidRPr="007002C4">
              <w:rPr>
                <w:b w:val="0"/>
                <w:bCs w:val="0"/>
                <w:color w:val="000000"/>
                <w:kern w:val="0"/>
                <w:sz w:val="24"/>
                <w:szCs w:val="24"/>
              </w:rPr>
              <w:t>1</w:t>
            </w:r>
            <w:r w:rsidR="00F15F64">
              <w:rPr>
                <w:b w:val="0"/>
                <w:bCs w:val="0"/>
                <w:color w:val="000000"/>
                <w:kern w:val="0"/>
                <w:sz w:val="24"/>
                <w:szCs w:val="24"/>
              </w:rPr>
              <w:t>2</w:t>
            </w:r>
          </w:p>
        </w:tc>
        <w:tc>
          <w:tcPr>
            <w:tcW w:w="2560"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rPr>
                <w:b w:val="0"/>
                <w:bCs w:val="0"/>
                <w:color w:val="000000"/>
                <w:kern w:val="0"/>
                <w:sz w:val="24"/>
                <w:szCs w:val="24"/>
              </w:rPr>
            </w:pPr>
            <w:r w:rsidRPr="007002C4">
              <w:rPr>
                <w:b w:val="0"/>
                <w:bCs w:val="0"/>
                <w:color w:val="000000"/>
                <w:kern w:val="0"/>
                <w:sz w:val="24"/>
                <w:szCs w:val="24"/>
              </w:rPr>
              <w:t>Xã Thạch Sơn</w:t>
            </w:r>
          </w:p>
        </w:tc>
        <w:tc>
          <w:tcPr>
            <w:tcW w:w="1740"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jc w:val="right"/>
              <w:rPr>
                <w:b w:val="0"/>
                <w:bCs w:val="0"/>
                <w:color w:val="000000"/>
                <w:kern w:val="0"/>
                <w:sz w:val="24"/>
                <w:szCs w:val="24"/>
              </w:rPr>
            </w:pPr>
            <w:r w:rsidRPr="007002C4">
              <w:rPr>
                <w:b w:val="0"/>
                <w:bCs w:val="0"/>
                <w:color w:val="000000"/>
                <w:kern w:val="0"/>
                <w:sz w:val="24"/>
                <w:szCs w:val="24"/>
              </w:rPr>
              <w:t>16,34</w:t>
            </w:r>
          </w:p>
        </w:tc>
        <w:tc>
          <w:tcPr>
            <w:tcW w:w="1701"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jc w:val="right"/>
              <w:rPr>
                <w:b w:val="0"/>
                <w:bCs w:val="0"/>
                <w:color w:val="000000"/>
                <w:kern w:val="0"/>
                <w:sz w:val="24"/>
                <w:szCs w:val="24"/>
              </w:rPr>
            </w:pPr>
            <w:r w:rsidRPr="007002C4">
              <w:rPr>
                <w:b w:val="0"/>
                <w:bCs w:val="0"/>
                <w:color w:val="000000"/>
                <w:kern w:val="0"/>
                <w:sz w:val="24"/>
                <w:szCs w:val="24"/>
              </w:rPr>
              <w:t>2,31</w:t>
            </w:r>
          </w:p>
        </w:tc>
        <w:tc>
          <w:tcPr>
            <w:tcW w:w="1985"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jc w:val="right"/>
              <w:rPr>
                <w:b w:val="0"/>
                <w:bCs w:val="0"/>
                <w:color w:val="000000"/>
                <w:kern w:val="0"/>
                <w:sz w:val="24"/>
                <w:szCs w:val="24"/>
              </w:rPr>
            </w:pPr>
            <w:r w:rsidRPr="007002C4">
              <w:rPr>
                <w:b w:val="0"/>
                <w:bCs w:val="0"/>
                <w:color w:val="000000"/>
                <w:kern w:val="0"/>
                <w:sz w:val="24"/>
                <w:szCs w:val="24"/>
              </w:rPr>
              <w:t>-14,03</w:t>
            </w:r>
          </w:p>
        </w:tc>
      </w:tr>
      <w:tr w:rsidR="007002C4" w:rsidRPr="007002C4" w:rsidTr="007002C4">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02C4" w:rsidRPr="007002C4" w:rsidRDefault="007002C4" w:rsidP="00F15F64">
            <w:pPr>
              <w:jc w:val="center"/>
              <w:rPr>
                <w:b w:val="0"/>
                <w:bCs w:val="0"/>
                <w:color w:val="000000"/>
                <w:kern w:val="0"/>
                <w:sz w:val="24"/>
                <w:szCs w:val="24"/>
              </w:rPr>
            </w:pPr>
            <w:r w:rsidRPr="007002C4">
              <w:rPr>
                <w:b w:val="0"/>
                <w:bCs w:val="0"/>
                <w:color w:val="000000"/>
                <w:kern w:val="0"/>
                <w:sz w:val="24"/>
                <w:szCs w:val="24"/>
              </w:rPr>
              <w:t>1</w:t>
            </w:r>
            <w:r w:rsidR="00F15F64">
              <w:rPr>
                <w:b w:val="0"/>
                <w:bCs w:val="0"/>
                <w:color w:val="000000"/>
                <w:kern w:val="0"/>
                <w:sz w:val="24"/>
                <w:szCs w:val="24"/>
              </w:rPr>
              <w:t>3</w:t>
            </w:r>
          </w:p>
        </w:tc>
        <w:tc>
          <w:tcPr>
            <w:tcW w:w="2560"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rPr>
                <w:b w:val="0"/>
                <w:bCs w:val="0"/>
                <w:color w:val="000000"/>
                <w:kern w:val="0"/>
                <w:sz w:val="24"/>
                <w:szCs w:val="24"/>
              </w:rPr>
            </w:pPr>
            <w:r w:rsidRPr="007002C4">
              <w:rPr>
                <w:b w:val="0"/>
                <w:bCs w:val="0"/>
                <w:color w:val="000000"/>
                <w:kern w:val="0"/>
                <w:sz w:val="24"/>
                <w:szCs w:val="24"/>
              </w:rPr>
              <w:t>Xã Thạch Thắng</w:t>
            </w:r>
          </w:p>
        </w:tc>
        <w:tc>
          <w:tcPr>
            <w:tcW w:w="1740"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rPr>
                <w:b w:val="0"/>
                <w:bCs w:val="0"/>
                <w:color w:val="000000"/>
                <w:kern w:val="0"/>
                <w:sz w:val="24"/>
                <w:szCs w:val="24"/>
              </w:rPr>
            </w:pPr>
            <w:r w:rsidRPr="007002C4">
              <w:rPr>
                <w:b w:val="0"/>
                <w:bCs w:val="0"/>
                <w:color w:val="000000"/>
                <w:kern w:val="0"/>
                <w:sz w:val="24"/>
                <w:szCs w:val="24"/>
              </w:rPr>
              <w:t> </w:t>
            </w:r>
          </w:p>
        </w:tc>
        <w:tc>
          <w:tcPr>
            <w:tcW w:w="1701"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rPr>
                <w:b w:val="0"/>
                <w:bCs w:val="0"/>
                <w:color w:val="000000"/>
                <w:kern w:val="0"/>
                <w:sz w:val="24"/>
                <w:szCs w:val="24"/>
              </w:rPr>
            </w:pPr>
            <w:r w:rsidRPr="007002C4">
              <w:rPr>
                <w:b w:val="0"/>
                <w:bCs w:val="0"/>
                <w:color w:val="000000"/>
                <w:kern w:val="0"/>
                <w:sz w:val="24"/>
                <w:szCs w:val="24"/>
              </w:rPr>
              <w:t> </w:t>
            </w:r>
          </w:p>
        </w:tc>
        <w:tc>
          <w:tcPr>
            <w:tcW w:w="1985"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rPr>
                <w:b w:val="0"/>
                <w:bCs w:val="0"/>
                <w:color w:val="000000"/>
                <w:kern w:val="0"/>
                <w:sz w:val="24"/>
                <w:szCs w:val="24"/>
              </w:rPr>
            </w:pPr>
            <w:r w:rsidRPr="007002C4">
              <w:rPr>
                <w:b w:val="0"/>
                <w:bCs w:val="0"/>
                <w:color w:val="000000"/>
                <w:kern w:val="0"/>
                <w:sz w:val="24"/>
                <w:szCs w:val="24"/>
              </w:rPr>
              <w:t> </w:t>
            </w:r>
          </w:p>
        </w:tc>
      </w:tr>
      <w:tr w:rsidR="007002C4" w:rsidRPr="007002C4" w:rsidTr="00F15F64">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tcPr>
          <w:p w:rsidR="007002C4" w:rsidRPr="007002C4" w:rsidRDefault="00F15F64" w:rsidP="007002C4">
            <w:pPr>
              <w:jc w:val="center"/>
              <w:rPr>
                <w:b w:val="0"/>
                <w:bCs w:val="0"/>
                <w:color w:val="000000"/>
                <w:kern w:val="0"/>
                <w:sz w:val="24"/>
                <w:szCs w:val="24"/>
              </w:rPr>
            </w:pPr>
            <w:r>
              <w:rPr>
                <w:b w:val="0"/>
                <w:bCs w:val="0"/>
                <w:color w:val="000000"/>
                <w:kern w:val="0"/>
                <w:sz w:val="24"/>
                <w:szCs w:val="24"/>
              </w:rPr>
              <w:t>14</w:t>
            </w:r>
          </w:p>
        </w:tc>
        <w:tc>
          <w:tcPr>
            <w:tcW w:w="2560"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rPr>
                <w:b w:val="0"/>
                <w:bCs w:val="0"/>
                <w:color w:val="000000"/>
                <w:kern w:val="0"/>
                <w:sz w:val="24"/>
                <w:szCs w:val="24"/>
              </w:rPr>
            </w:pPr>
            <w:r w:rsidRPr="007002C4">
              <w:rPr>
                <w:b w:val="0"/>
                <w:bCs w:val="0"/>
                <w:color w:val="000000"/>
                <w:kern w:val="0"/>
                <w:sz w:val="24"/>
                <w:szCs w:val="24"/>
              </w:rPr>
              <w:t>Xã Thạch Trị</w:t>
            </w:r>
          </w:p>
        </w:tc>
        <w:tc>
          <w:tcPr>
            <w:tcW w:w="1740"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jc w:val="right"/>
              <w:rPr>
                <w:b w:val="0"/>
                <w:bCs w:val="0"/>
                <w:color w:val="000000"/>
                <w:kern w:val="0"/>
                <w:sz w:val="24"/>
                <w:szCs w:val="24"/>
              </w:rPr>
            </w:pPr>
            <w:r w:rsidRPr="007002C4">
              <w:rPr>
                <w:b w:val="0"/>
                <w:bCs w:val="0"/>
                <w:color w:val="000000"/>
                <w:kern w:val="0"/>
                <w:sz w:val="24"/>
                <w:szCs w:val="24"/>
              </w:rPr>
              <w:t>126,55</w:t>
            </w:r>
          </w:p>
        </w:tc>
        <w:tc>
          <w:tcPr>
            <w:tcW w:w="1701"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jc w:val="right"/>
              <w:rPr>
                <w:b w:val="0"/>
                <w:bCs w:val="0"/>
                <w:color w:val="000000"/>
                <w:kern w:val="0"/>
                <w:sz w:val="24"/>
                <w:szCs w:val="24"/>
              </w:rPr>
            </w:pPr>
            <w:r w:rsidRPr="007002C4">
              <w:rPr>
                <w:b w:val="0"/>
                <w:bCs w:val="0"/>
                <w:color w:val="000000"/>
                <w:kern w:val="0"/>
                <w:sz w:val="24"/>
                <w:szCs w:val="24"/>
              </w:rPr>
              <w:t>114,02</w:t>
            </w:r>
          </w:p>
        </w:tc>
        <w:tc>
          <w:tcPr>
            <w:tcW w:w="1985"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jc w:val="right"/>
              <w:rPr>
                <w:b w:val="0"/>
                <w:bCs w:val="0"/>
                <w:color w:val="000000"/>
                <w:kern w:val="0"/>
                <w:sz w:val="24"/>
                <w:szCs w:val="24"/>
              </w:rPr>
            </w:pPr>
            <w:r w:rsidRPr="007002C4">
              <w:rPr>
                <w:b w:val="0"/>
                <w:bCs w:val="0"/>
                <w:color w:val="000000"/>
                <w:kern w:val="0"/>
                <w:sz w:val="24"/>
                <w:szCs w:val="24"/>
              </w:rPr>
              <w:t>-12,53</w:t>
            </w:r>
          </w:p>
        </w:tc>
      </w:tr>
      <w:tr w:rsidR="007002C4" w:rsidRPr="007002C4" w:rsidTr="00F15F64">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tcPr>
          <w:p w:rsidR="007002C4" w:rsidRPr="007002C4" w:rsidRDefault="00F15F64" w:rsidP="007002C4">
            <w:pPr>
              <w:jc w:val="center"/>
              <w:rPr>
                <w:b w:val="0"/>
                <w:bCs w:val="0"/>
                <w:color w:val="000000"/>
                <w:kern w:val="0"/>
                <w:sz w:val="24"/>
                <w:szCs w:val="24"/>
              </w:rPr>
            </w:pPr>
            <w:r>
              <w:rPr>
                <w:b w:val="0"/>
                <w:bCs w:val="0"/>
                <w:color w:val="000000"/>
                <w:kern w:val="0"/>
                <w:sz w:val="24"/>
                <w:szCs w:val="24"/>
              </w:rPr>
              <w:t>15</w:t>
            </w:r>
          </w:p>
        </w:tc>
        <w:tc>
          <w:tcPr>
            <w:tcW w:w="2560"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rPr>
                <w:b w:val="0"/>
                <w:bCs w:val="0"/>
                <w:color w:val="000000"/>
                <w:kern w:val="0"/>
                <w:sz w:val="24"/>
                <w:szCs w:val="24"/>
              </w:rPr>
            </w:pPr>
            <w:r w:rsidRPr="007002C4">
              <w:rPr>
                <w:b w:val="0"/>
                <w:bCs w:val="0"/>
                <w:color w:val="000000"/>
                <w:kern w:val="0"/>
                <w:sz w:val="24"/>
                <w:szCs w:val="24"/>
              </w:rPr>
              <w:t>Xã Thạch Văn</w:t>
            </w:r>
          </w:p>
        </w:tc>
        <w:tc>
          <w:tcPr>
            <w:tcW w:w="1740" w:type="dxa"/>
            <w:tcBorders>
              <w:top w:val="nil"/>
              <w:left w:val="nil"/>
              <w:bottom w:val="single" w:sz="4" w:space="0" w:color="auto"/>
              <w:right w:val="single" w:sz="4" w:space="0" w:color="auto"/>
            </w:tcBorders>
            <w:shd w:val="clear" w:color="000000" w:fill="FFFFFF"/>
            <w:vAlign w:val="center"/>
            <w:hideMark/>
          </w:tcPr>
          <w:p w:rsidR="007002C4" w:rsidRPr="007002C4" w:rsidRDefault="007002C4" w:rsidP="007002C4">
            <w:pPr>
              <w:jc w:val="right"/>
              <w:rPr>
                <w:b w:val="0"/>
                <w:bCs w:val="0"/>
                <w:kern w:val="0"/>
                <w:sz w:val="24"/>
                <w:szCs w:val="24"/>
              </w:rPr>
            </w:pPr>
            <w:r w:rsidRPr="007002C4">
              <w:rPr>
                <w:b w:val="0"/>
                <w:bCs w:val="0"/>
                <w:kern w:val="0"/>
                <w:sz w:val="24"/>
                <w:szCs w:val="24"/>
              </w:rPr>
              <w:t>90,32</w:t>
            </w:r>
          </w:p>
        </w:tc>
        <w:tc>
          <w:tcPr>
            <w:tcW w:w="1701"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jc w:val="right"/>
              <w:rPr>
                <w:b w:val="0"/>
                <w:bCs w:val="0"/>
                <w:color w:val="000000"/>
                <w:kern w:val="0"/>
                <w:sz w:val="24"/>
                <w:szCs w:val="24"/>
              </w:rPr>
            </w:pPr>
            <w:r w:rsidRPr="007002C4">
              <w:rPr>
                <w:b w:val="0"/>
                <w:bCs w:val="0"/>
                <w:color w:val="000000"/>
                <w:kern w:val="0"/>
                <w:sz w:val="24"/>
                <w:szCs w:val="24"/>
              </w:rPr>
              <w:t>11,64</w:t>
            </w:r>
          </w:p>
        </w:tc>
        <w:tc>
          <w:tcPr>
            <w:tcW w:w="1985"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jc w:val="right"/>
              <w:rPr>
                <w:b w:val="0"/>
                <w:bCs w:val="0"/>
                <w:color w:val="000000"/>
                <w:kern w:val="0"/>
                <w:sz w:val="24"/>
                <w:szCs w:val="24"/>
              </w:rPr>
            </w:pPr>
            <w:r w:rsidRPr="007002C4">
              <w:rPr>
                <w:b w:val="0"/>
                <w:bCs w:val="0"/>
                <w:color w:val="000000"/>
                <w:kern w:val="0"/>
                <w:sz w:val="24"/>
                <w:szCs w:val="24"/>
              </w:rPr>
              <w:t>-78,68</w:t>
            </w:r>
          </w:p>
        </w:tc>
      </w:tr>
      <w:tr w:rsidR="007002C4" w:rsidRPr="007002C4" w:rsidTr="00F15F64">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tcPr>
          <w:p w:rsidR="007002C4" w:rsidRPr="007002C4" w:rsidRDefault="00F15F64" w:rsidP="007002C4">
            <w:pPr>
              <w:jc w:val="center"/>
              <w:rPr>
                <w:b w:val="0"/>
                <w:bCs w:val="0"/>
                <w:color w:val="000000"/>
                <w:kern w:val="0"/>
                <w:sz w:val="24"/>
                <w:szCs w:val="24"/>
              </w:rPr>
            </w:pPr>
            <w:r>
              <w:rPr>
                <w:b w:val="0"/>
                <w:bCs w:val="0"/>
                <w:color w:val="000000"/>
                <w:kern w:val="0"/>
                <w:sz w:val="24"/>
                <w:szCs w:val="24"/>
              </w:rPr>
              <w:t>16</w:t>
            </w:r>
          </w:p>
        </w:tc>
        <w:tc>
          <w:tcPr>
            <w:tcW w:w="2560"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rPr>
                <w:b w:val="0"/>
                <w:bCs w:val="0"/>
                <w:color w:val="000000"/>
                <w:kern w:val="0"/>
                <w:sz w:val="24"/>
                <w:szCs w:val="24"/>
              </w:rPr>
            </w:pPr>
            <w:r w:rsidRPr="007002C4">
              <w:rPr>
                <w:b w:val="0"/>
                <w:bCs w:val="0"/>
                <w:color w:val="000000"/>
                <w:kern w:val="0"/>
                <w:sz w:val="24"/>
                <w:szCs w:val="24"/>
              </w:rPr>
              <w:t>Xã Thạch Xuân</w:t>
            </w:r>
          </w:p>
        </w:tc>
        <w:tc>
          <w:tcPr>
            <w:tcW w:w="1740"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jc w:val="right"/>
              <w:rPr>
                <w:b w:val="0"/>
                <w:bCs w:val="0"/>
                <w:color w:val="000000"/>
                <w:kern w:val="0"/>
                <w:sz w:val="24"/>
                <w:szCs w:val="24"/>
              </w:rPr>
            </w:pPr>
            <w:r w:rsidRPr="007002C4">
              <w:rPr>
                <w:b w:val="0"/>
                <w:bCs w:val="0"/>
                <w:color w:val="000000"/>
                <w:kern w:val="0"/>
                <w:sz w:val="24"/>
                <w:szCs w:val="24"/>
              </w:rPr>
              <w:t>604,68</w:t>
            </w:r>
          </w:p>
        </w:tc>
        <w:tc>
          <w:tcPr>
            <w:tcW w:w="1701"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jc w:val="right"/>
              <w:rPr>
                <w:b w:val="0"/>
                <w:bCs w:val="0"/>
                <w:color w:val="000000"/>
                <w:kern w:val="0"/>
                <w:sz w:val="24"/>
                <w:szCs w:val="24"/>
              </w:rPr>
            </w:pPr>
            <w:r w:rsidRPr="007002C4">
              <w:rPr>
                <w:b w:val="0"/>
                <w:bCs w:val="0"/>
                <w:color w:val="000000"/>
                <w:kern w:val="0"/>
                <w:sz w:val="24"/>
                <w:szCs w:val="24"/>
              </w:rPr>
              <w:t>502,06</w:t>
            </w:r>
          </w:p>
        </w:tc>
        <w:tc>
          <w:tcPr>
            <w:tcW w:w="1985"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jc w:val="right"/>
              <w:rPr>
                <w:b w:val="0"/>
                <w:bCs w:val="0"/>
                <w:color w:val="000000"/>
                <w:kern w:val="0"/>
                <w:sz w:val="24"/>
                <w:szCs w:val="24"/>
              </w:rPr>
            </w:pPr>
            <w:r w:rsidRPr="007002C4">
              <w:rPr>
                <w:b w:val="0"/>
                <w:bCs w:val="0"/>
                <w:color w:val="000000"/>
                <w:kern w:val="0"/>
                <w:sz w:val="24"/>
                <w:szCs w:val="24"/>
              </w:rPr>
              <w:t>-102,62</w:t>
            </w:r>
          </w:p>
        </w:tc>
      </w:tr>
      <w:tr w:rsidR="007002C4" w:rsidRPr="007002C4" w:rsidTr="00F15F64">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tcPr>
          <w:p w:rsidR="007002C4" w:rsidRPr="007002C4" w:rsidRDefault="00F15F64" w:rsidP="007002C4">
            <w:pPr>
              <w:jc w:val="center"/>
              <w:rPr>
                <w:b w:val="0"/>
                <w:bCs w:val="0"/>
                <w:color w:val="000000"/>
                <w:kern w:val="0"/>
                <w:sz w:val="24"/>
                <w:szCs w:val="24"/>
              </w:rPr>
            </w:pPr>
            <w:r>
              <w:rPr>
                <w:b w:val="0"/>
                <w:bCs w:val="0"/>
                <w:color w:val="000000"/>
                <w:kern w:val="0"/>
                <w:sz w:val="24"/>
                <w:szCs w:val="24"/>
              </w:rPr>
              <w:t>17</w:t>
            </w:r>
          </w:p>
        </w:tc>
        <w:tc>
          <w:tcPr>
            <w:tcW w:w="2560"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rPr>
                <w:b w:val="0"/>
                <w:bCs w:val="0"/>
                <w:color w:val="000000"/>
                <w:kern w:val="0"/>
                <w:sz w:val="24"/>
                <w:szCs w:val="24"/>
              </w:rPr>
            </w:pPr>
            <w:r w:rsidRPr="007002C4">
              <w:rPr>
                <w:b w:val="0"/>
                <w:bCs w:val="0"/>
                <w:color w:val="000000"/>
                <w:kern w:val="0"/>
                <w:sz w:val="24"/>
                <w:szCs w:val="24"/>
              </w:rPr>
              <w:t>Xã Tượng Sơn</w:t>
            </w:r>
          </w:p>
        </w:tc>
        <w:tc>
          <w:tcPr>
            <w:tcW w:w="1740"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rPr>
                <w:b w:val="0"/>
                <w:bCs w:val="0"/>
                <w:color w:val="000000"/>
                <w:kern w:val="0"/>
                <w:sz w:val="24"/>
                <w:szCs w:val="24"/>
              </w:rPr>
            </w:pPr>
            <w:r w:rsidRPr="007002C4">
              <w:rPr>
                <w:b w:val="0"/>
                <w:bCs w:val="0"/>
                <w:color w:val="000000"/>
                <w:kern w:val="0"/>
                <w:sz w:val="24"/>
                <w:szCs w:val="24"/>
              </w:rPr>
              <w:t> </w:t>
            </w:r>
          </w:p>
        </w:tc>
        <w:tc>
          <w:tcPr>
            <w:tcW w:w="1701"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rPr>
                <w:b w:val="0"/>
                <w:bCs w:val="0"/>
                <w:color w:val="000000"/>
                <w:kern w:val="0"/>
                <w:sz w:val="24"/>
                <w:szCs w:val="24"/>
              </w:rPr>
            </w:pPr>
            <w:r w:rsidRPr="007002C4">
              <w:rPr>
                <w:b w:val="0"/>
                <w:bCs w:val="0"/>
                <w:color w:val="000000"/>
                <w:kern w:val="0"/>
                <w:sz w:val="24"/>
                <w:szCs w:val="24"/>
              </w:rPr>
              <w:t> </w:t>
            </w:r>
          </w:p>
        </w:tc>
        <w:tc>
          <w:tcPr>
            <w:tcW w:w="1985"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jc w:val="right"/>
              <w:rPr>
                <w:b w:val="0"/>
                <w:bCs w:val="0"/>
                <w:color w:val="000000"/>
                <w:kern w:val="0"/>
                <w:sz w:val="24"/>
                <w:szCs w:val="24"/>
              </w:rPr>
            </w:pPr>
            <w:r w:rsidRPr="007002C4">
              <w:rPr>
                <w:b w:val="0"/>
                <w:bCs w:val="0"/>
                <w:color w:val="000000"/>
                <w:kern w:val="0"/>
                <w:sz w:val="24"/>
                <w:szCs w:val="24"/>
              </w:rPr>
              <w:t>0,00</w:t>
            </w:r>
          </w:p>
        </w:tc>
      </w:tr>
      <w:tr w:rsidR="007002C4" w:rsidRPr="007002C4" w:rsidTr="00F15F64">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tcPr>
          <w:p w:rsidR="007002C4" w:rsidRPr="007002C4" w:rsidRDefault="00F15F64" w:rsidP="007002C4">
            <w:pPr>
              <w:jc w:val="center"/>
              <w:rPr>
                <w:b w:val="0"/>
                <w:bCs w:val="0"/>
                <w:color w:val="000000"/>
                <w:kern w:val="0"/>
                <w:sz w:val="24"/>
                <w:szCs w:val="24"/>
              </w:rPr>
            </w:pPr>
            <w:r>
              <w:rPr>
                <w:b w:val="0"/>
                <w:bCs w:val="0"/>
                <w:color w:val="000000"/>
                <w:kern w:val="0"/>
                <w:sz w:val="24"/>
                <w:szCs w:val="24"/>
              </w:rPr>
              <w:t>18</w:t>
            </w:r>
          </w:p>
        </w:tc>
        <w:tc>
          <w:tcPr>
            <w:tcW w:w="2560"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rPr>
                <w:b w:val="0"/>
                <w:bCs w:val="0"/>
                <w:color w:val="000000"/>
                <w:kern w:val="0"/>
                <w:sz w:val="24"/>
                <w:szCs w:val="24"/>
              </w:rPr>
            </w:pPr>
            <w:r w:rsidRPr="007002C4">
              <w:rPr>
                <w:b w:val="0"/>
                <w:bCs w:val="0"/>
                <w:color w:val="000000"/>
                <w:kern w:val="0"/>
                <w:sz w:val="24"/>
                <w:szCs w:val="24"/>
              </w:rPr>
              <w:t>Xã Việt Tiến</w:t>
            </w:r>
          </w:p>
        </w:tc>
        <w:tc>
          <w:tcPr>
            <w:tcW w:w="1740"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jc w:val="right"/>
              <w:rPr>
                <w:b w:val="0"/>
                <w:bCs w:val="0"/>
                <w:color w:val="000000"/>
                <w:kern w:val="0"/>
                <w:sz w:val="24"/>
                <w:szCs w:val="24"/>
              </w:rPr>
            </w:pPr>
            <w:r w:rsidRPr="007002C4">
              <w:rPr>
                <w:b w:val="0"/>
                <w:bCs w:val="0"/>
                <w:color w:val="000000"/>
                <w:kern w:val="0"/>
                <w:sz w:val="24"/>
                <w:szCs w:val="24"/>
              </w:rPr>
              <w:t>39,41</w:t>
            </w:r>
          </w:p>
        </w:tc>
        <w:tc>
          <w:tcPr>
            <w:tcW w:w="1701"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jc w:val="right"/>
              <w:rPr>
                <w:b w:val="0"/>
                <w:bCs w:val="0"/>
                <w:color w:val="000000"/>
                <w:kern w:val="0"/>
                <w:sz w:val="24"/>
                <w:szCs w:val="24"/>
              </w:rPr>
            </w:pPr>
            <w:r w:rsidRPr="007002C4">
              <w:rPr>
                <w:b w:val="0"/>
                <w:bCs w:val="0"/>
                <w:color w:val="000000"/>
                <w:kern w:val="0"/>
                <w:sz w:val="24"/>
                <w:szCs w:val="24"/>
              </w:rPr>
              <w:t>38,55</w:t>
            </w:r>
          </w:p>
        </w:tc>
        <w:tc>
          <w:tcPr>
            <w:tcW w:w="1985"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jc w:val="right"/>
              <w:rPr>
                <w:b w:val="0"/>
                <w:bCs w:val="0"/>
                <w:color w:val="000000"/>
                <w:kern w:val="0"/>
                <w:sz w:val="24"/>
                <w:szCs w:val="24"/>
              </w:rPr>
            </w:pPr>
            <w:r w:rsidRPr="007002C4">
              <w:rPr>
                <w:b w:val="0"/>
                <w:bCs w:val="0"/>
                <w:color w:val="000000"/>
                <w:kern w:val="0"/>
                <w:sz w:val="24"/>
                <w:szCs w:val="24"/>
              </w:rPr>
              <w:t>-0,86</w:t>
            </w:r>
          </w:p>
        </w:tc>
      </w:tr>
      <w:tr w:rsidR="007002C4" w:rsidRPr="007002C4" w:rsidTr="00F15F64">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tcPr>
          <w:p w:rsidR="007002C4" w:rsidRPr="007002C4" w:rsidRDefault="007002C4" w:rsidP="007002C4">
            <w:pPr>
              <w:jc w:val="center"/>
              <w:rPr>
                <w:color w:val="000000"/>
                <w:kern w:val="0"/>
                <w:sz w:val="24"/>
                <w:szCs w:val="24"/>
              </w:rPr>
            </w:pPr>
          </w:p>
        </w:tc>
        <w:tc>
          <w:tcPr>
            <w:tcW w:w="2560"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rPr>
                <w:color w:val="000000"/>
                <w:kern w:val="0"/>
                <w:sz w:val="24"/>
                <w:szCs w:val="24"/>
              </w:rPr>
            </w:pPr>
            <w:r w:rsidRPr="007002C4">
              <w:rPr>
                <w:color w:val="000000"/>
                <w:kern w:val="0"/>
                <w:sz w:val="24"/>
                <w:szCs w:val="24"/>
              </w:rPr>
              <w:t>Toàn huyện</w:t>
            </w:r>
          </w:p>
        </w:tc>
        <w:tc>
          <w:tcPr>
            <w:tcW w:w="1740"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jc w:val="right"/>
              <w:rPr>
                <w:color w:val="000000"/>
                <w:kern w:val="0"/>
                <w:sz w:val="24"/>
                <w:szCs w:val="24"/>
              </w:rPr>
            </w:pPr>
            <w:r w:rsidRPr="007002C4">
              <w:rPr>
                <w:color w:val="000000"/>
                <w:kern w:val="0"/>
                <w:sz w:val="24"/>
                <w:szCs w:val="24"/>
              </w:rPr>
              <w:t>5127,88</w:t>
            </w:r>
          </w:p>
        </w:tc>
        <w:tc>
          <w:tcPr>
            <w:tcW w:w="1701"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jc w:val="right"/>
              <w:rPr>
                <w:color w:val="000000"/>
                <w:kern w:val="0"/>
                <w:sz w:val="24"/>
                <w:szCs w:val="24"/>
              </w:rPr>
            </w:pPr>
            <w:r w:rsidRPr="007002C4">
              <w:rPr>
                <w:color w:val="000000"/>
                <w:kern w:val="0"/>
                <w:sz w:val="24"/>
                <w:szCs w:val="24"/>
              </w:rPr>
              <w:t>4285,67</w:t>
            </w:r>
          </w:p>
        </w:tc>
        <w:tc>
          <w:tcPr>
            <w:tcW w:w="1985" w:type="dxa"/>
            <w:tcBorders>
              <w:top w:val="nil"/>
              <w:left w:val="nil"/>
              <w:bottom w:val="single" w:sz="4" w:space="0" w:color="auto"/>
              <w:right w:val="single" w:sz="4" w:space="0" w:color="auto"/>
            </w:tcBorders>
            <w:shd w:val="clear" w:color="auto" w:fill="auto"/>
            <w:noWrap/>
            <w:vAlign w:val="center"/>
            <w:hideMark/>
          </w:tcPr>
          <w:p w:rsidR="007002C4" w:rsidRPr="007002C4" w:rsidRDefault="007002C4" w:rsidP="007002C4">
            <w:pPr>
              <w:jc w:val="right"/>
              <w:rPr>
                <w:color w:val="000000"/>
                <w:kern w:val="0"/>
                <w:sz w:val="24"/>
                <w:szCs w:val="24"/>
              </w:rPr>
            </w:pPr>
            <w:r w:rsidRPr="007002C4">
              <w:rPr>
                <w:color w:val="000000"/>
                <w:kern w:val="0"/>
                <w:sz w:val="24"/>
                <w:szCs w:val="24"/>
              </w:rPr>
              <w:t>-842,21</w:t>
            </w:r>
          </w:p>
        </w:tc>
      </w:tr>
    </w:tbl>
    <w:p w:rsidR="007002C4" w:rsidRPr="007002C4" w:rsidRDefault="007002C4" w:rsidP="00142622">
      <w:pPr>
        <w:widowControl w:val="0"/>
        <w:spacing w:line="288" w:lineRule="auto"/>
        <w:jc w:val="center"/>
        <w:rPr>
          <w:bCs w:val="0"/>
          <w:spacing w:val="-1"/>
          <w:sz w:val="20"/>
          <w:szCs w:val="28"/>
        </w:rPr>
      </w:pPr>
    </w:p>
    <w:p w:rsidR="00DE2932" w:rsidRPr="00CF12A3" w:rsidRDefault="00FC6581" w:rsidP="00142622">
      <w:pPr>
        <w:widowControl w:val="0"/>
        <w:spacing w:line="288" w:lineRule="auto"/>
        <w:ind w:firstLine="720"/>
        <w:jc w:val="both"/>
        <w:rPr>
          <w:b w:val="0"/>
          <w:bCs w:val="0"/>
          <w:i/>
          <w:spacing w:val="-1"/>
          <w:szCs w:val="28"/>
        </w:rPr>
      </w:pPr>
      <w:r>
        <w:rPr>
          <w:b w:val="0"/>
          <w:i/>
        </w:rPr>
        <w:t>2.</w:t>
      </w:r>
      <w:r w:rsidR="00CF12A3" w:rsidRPr="00CF12A3">
        <w:rPr>
          <w:b w:val="0"/>
          <w:i/>
        </w:rPr>
        <w:t>.3.1.</w:t>
      </w:r>
      <w:r w:rsidR="00CF12A3">
        <w:rPr>
          <w:b w:val="0"/>
          <w:i/>
        </w:rPr>
        <w:t>5</w:t>
      </w:r>
      <w:r w:rsidR="00CF12A3" w:rsidRPr="005E79AC">
        <w:rPr>
          <w:b w:val="0"/>
          <w:bCs w:val="0"/>
          <w:spacing w:val="-1"/>
          <w:szCs w:val="28"/>
        </w:rPr>
        <w:t xml:space="preserve"> </w:t>
      </w:r>
      <w:r w:rsidR="00DE2932" w:rsidRPr="00CF12A3">
        <w:rPr>
          <w:b w:val="0"/>
          <w:bCs w:val="0"/>
          <w:i/>
          <w:spacing w:val="-1"/>
          <w:szCs w:val="28"/>
        </w:rPr>
        <w:t>Đất có rừng sản xuất là rừng tự nhiên</w:t>
      </w:r>
    </w:p>
    <w:p w:rsidR="00DE2932" w:rsidRPr="005E79AC" w:rsidRDefault="00FC6581" w:rsidP="00142622">
      <w:pPr>
        <w:widowControl w:val="0"/>
        <w:spacing w:line="288" w:lineRule="auto"/>
        <w:ind w:firstLine="720"/>
        <w:jc w:val="both"/>
        <w:rPr>
          <w:b w:val="0"/>
          <w:bCs w:val="0"/>
          <w:spacing w:val="-1"/>
          <w:szCs w:val="28"/>
        </w:rPr>
      </w:pPr>
      <w:r>
        <w:rPr>
          <w:b w:val="0"/>
          <w:bCs w:val="0"/>
          <w:spacing w:val="-1"/>
          <w:szCs w:val="28"/>
        </w:rPr>
        <w:t>N</w:t>
      </w:r>
      <w:r w:rsidRPr="00FC6581">
        <w:rPr>
          <w:b w:val="0"/>
          <w:bCs w:val="0"/>
          <w:spacing w:val="-1"/>
          <w:szCs w:val="28"/>
        </w:rPr>
        <w:t>ă</w:t>
      </w:r>
      <w:r>
        <w:rPr>
          <w:b w:val="0"/>
          <w:bCs w:val="0"/>
          <w:spacing w:val="-1"/>
          <w:szCs w:val="28"/>
        </w:rPr>
        <w:t>m 2020 huy</w:t>
      </w:r>
      <w:r w:rsidRPr="00FC6581">
        <w:rPr>
          <w:b w:val="0"/>
          <w:bCs w:val="0"/>
          <w:spacing w:val="-1"/>
          <w:szCs w:val="28"/>
        </w:rPr>
        <w:t>ện</w:t>
      </w:r>
      <w:r>
        <w:rPr>
          <w:b w:val="0"/>
          <w:bCs w:val="0"/>
          <w:spacing w:val="-1"/>
          <w:szCs w:val="28"/>
        </w:rPr>
        <w:t xml:space="preserve"> c</w:t>
      </w:r>
      <w:r w:rsidRPr="00FC6581">
        <w:rPr>
          <w:b w:val="0"/>
          <w:bCs w:val="0"/>
          <w:spacing w:val="-1"/>
          <w:szCs w:val="28"/>
        </w:rPr>
        <w:t>ó</w:t>
      </w:r>
      <w:r>
        <w:rPr>
          <w:b w:val="0"/>
          <w:bCs w:val="0"/>
          <w:spacing w:val="-1"/>
          <w:szCs w:val="28"/>
        </w:rPr>
        <w:t xml:space="preserve"> 259,47ha di</w:t>
      </w:r>
      <w:r w:rsidRPr="00FC6581">
        <w:rPr>
          <w:b w:val="0"/>
          <w:bCs w:val="0"/>
          <w:spacing w:val="-1"/>
          <w:szCs w:val="28"/>
        </w:rPr>
        <w:t>ện</w:t>
      </w:r>
      <w:r>
        <w:rPr>
          <w:b w:val="0"/>
          <w:bCs w:val="0"/>
          <w:spacing w:val="-1"/>
          <w:szCs w:val="28"/>
        </w:rPr>
        <w:t xml:space="preserve"> t</w:t>
      </w:r>
      <w:r w:rsidRPr="00FC6581">
        <w:rPr>
          <w:b w:val="0"/>
          <w:bCs w:val="0"/>
          <w:spacing w:val="-1"/>
          <w:szCs w:val="28"/>
        </w:rPr>
        <w:t>ích</w:t>
      </w:r>
      <w:r>
        <w:rPr>
          <w:b w:val="0"/>
          <w:bCs w:val="0"/>
          <w:spacing w:val="-1"/>
          <w:szCs w:val="28"/>
        </w:rPr>
        <w:t xml:space="preserve"> đ</w:t>
      </w:r>
      <w:r w:rsidRPr="00FC6581">
        <w:rPr>
          <w:b w:val="0"/>
          <w:bCs w:val="0"/>
          <w:spacing w:val="-1"/>
          <w:szCs w:val="28"/>
        </w:rPr>
        <w:t>ất</w:t>
      </w:r>
      <w:r>
        <w:rPr>
          <w:b w:val="0"/>
          <w:bCs w:val="0"/>
          <w:spacing w:val="-1"/>
          <w:szCs w:val="28"/>
        </w:rPr>
        <w:t xml:space="preserve"> r</w:t>
      </w:r>
      <w:r w:rsidRPr="00FC6581">
        <w:rPr>
          <w:b w:val="0"/>
          <w:bCs w:val="0"/>
          <w:spacing w:val="-1"/>
          <w:szCs w:val="28"/>
        </w:rPr>
        <w:t>ừng</w:t>
      </w:r>
      <w:r>
        <w:rPr>
          <w:b w:val="0"/>
          <w:bCs w:val="0"/>
          <w:spacing w:val="-1"/>
          <w:szCs w:val="28"/>
        </w:rPr>
        <w:t xml:space="preserve"> t</w:t>
      </w:r>
      <w:r w:rsidRPr="00FC6581">
        <w:rPr>
          <w:b w:val="0"/>
          <w:bCs w:val="0"/>
          <w:spacing w:val="-1"/>
          <w:szCs w:val="28"/>
        </w:rPr>
        <w:t>ự</w:t>
      </w:r>
      <w:r>
        <w:rPr>
          <w:b w:val="0"/>
          <w:bCs w:val="0"/>
          <w:spacing w:val="-1"/>
          <w:szCs w:val="28"/>
        </w:rPr>
        <w:t xml:space="preserve"> nhi</w:t>
      </w:r>
      <w:r w:rsidRPr="00FC6581">
        <w:rPr>
          <w:b w:val="0"/>
          <w:bCs w:val="0"/>
          <w:spacing w:val="-1"/>
          <w:szCs w:val="28"/>
        </w:rPr>
        <w:t>ê</w:t>
      </w:r>
      <w:r>
        <w:rPr>
          <w:b w:val="0"/>
          <w:bCs w:val="0"/>
          <w:spacing w:val="-1"/>
          <w:szCs w:val="28"/>
        </w:rPr>
        <w:t>n, t</w:t>
      </w:r>
      <w:r w:rsidR="00DE2932" w:rsidRPr="005E79AC">
        <w:rPr>
          <w:b w:val="0"/>
          <w:bCs w:val="0"/>
          <w:spacing w:val="-1"/>
          <w:szCs w:val="28"/>
        </w:rPr>
        <w:t xml:space="preserve">rong giai đoạn 2021 - 2030, đất </w:t>
      </w:r>
      <w:r w:rsidR="00DE2932">
        <w:rPr>
          <w:b w:val="0"/>
          <w:bCs w:val="0"/>
          <w:spacing w:val="-1"/>
          <w:szCs w:val="28"/>
        </w:rPr>
        <w:t>có rừng sản xuất là rừng tự nhiên g</w:t>
      </w:r>
      <w:r w:rsidR="00DE2932" w:rsidRPr="005E79AC">
        <w:rPr>
          <w:b w:val="0"/>
          <w:bCs w:val="0"/>
          <w:spacing w:val="-1"/>
          <w:szCs w:val="28"/>
        </w:rPr>
        <w:t xml:space="preserve">iảm </w:t>
      </w:r>
      <w:r w:rsidR="00DE2932">
        <w:rPr>
          <w:b w:val="0"/>
          <w:bCs w:val="0"/>
          <w:spacing w:val="-1"/>
          <w:szCs w:val="28"/>
        </w:rPr>
        <w:t>39,44</w:t>
      </w:r>
      <w:r w:rsidR="00DE2932" w:rsidRPr="005E79AC">
        <w:rPr>
          <w:b w:val="0"/>
          <w:bCs w:val="0"/>
          <w:spacing w:val="-1"/>
          <w:szCs w:val="28"/>
        </w:rPr>
        <w:t xml:space="preserve"> ha do chuyển sang </w:t>
      </w:r>
      <w:r w:rsidRPr="00FC6581">
        <w:rPr>
          <w:b w:val="0"/>
          <w:bCs w:val="0"/>
          <w:spacing w:val="-1"/>
          <w:szCs w:val="28"/>
        </w:rPr>
        <w:t>đ</w:t>
      </w:r>
      <w:r w:rsidR="00DE2932" w:rsidRPr="005E79AC">
        <w:rPr>
          <w:b w:val="0"/>
          <w:bCs w:val="0"/>
          <w:spacing w:val="-1"/>
          <w:szCs w:val="28"/>
        </w:rPr>
        <w:t xml:space="preserve">ất thương mại, dịch vụ: </w:t>
      </w:r>
      <w:r w:rsidR="00DE2932">
        <w:rPr>
          <w:b w:val="0"/>
          <w:bCs w:val="0"/>
          <w:spacing w:val="-1"/>
          <w:szCs w:val="28"/>
        </w:rPr>
        <w:t>39,44</w:t>
      </w:r>
      <w:r w:rsidR="00DE2932" w:rsidRPr="005E79AC">
        <w:rPr>
          <w:b w:val="0"/>
          <w:bCs w:val="0"/>
          <w:spacing w:val="-1"/>
          <w:szCs w:val="28"/>
        </w:rPr>
        <w:t>ha</w:t>
      </w:r>
    </w:p>
    <w:p w:rsidR="00DE2932" w:rsidRPr="005E79AC" w:rsidRDefault="00DE2932" w:rsidP="00FC6581">
      <w:pPr>
        <w:spacing w:line="288" w:lineRule="auto"/>
        <w:ind w:firstLine="720"/>
        <w:jc w:val="both"/>
        <w:rPr>
          <w:b w:val="0"/>
          <w:bCs w:val="0"/>
          <w:spacing w:val="-1"/>
          <w:szCs w:val="28"/>
        </w:rPr>
      </w:pPr>
      <w:r w:rsidRPr="005E79AC">
        <w:rPr>
          <w:b w:val="0"/>
          <w:bCs w:val="0"/>
          <w:spacing w:val="-1"/>
          <w:szCs w:val="28"/>
        </w:rPr>
        <w:t xml:space="preserve">Đến năm 2030, </w:t>
      </w:r>
      <w:r>
        <w:rPr>
          <w:b w:val="0"/>
          <w:bCs w:val="0"/>
          <w:spacing w:val="-1"/>
          <w:szCs w:val="28"/>
        </w:rPr>
        <w:t>huyện Thạch Hà</w:t>
      </w:r>
      <w:r w:rsidRPr="005E79AC">
        <w:rPr>
          <w:b w:val="0"/>
          <w:bCs w:val="0"/>
          <w:spacing w:val="-1"/>
          <w:szCs w:val="28"/>
        </w:rPr>
        <w:t xml:space="preserve"> có </w:t>
      </w:r>
      <w:r>
        <w:rPr>
          <w:b w:val="0"/>
          <w:bCs w:val="0"/>
          <w:spacing w:val="-1"/>
          <w:szCs w:val="28"/>
        </w:rPr>
        <w:t>220,03</w:t>
      </w:r>
      <w:r w:rsidRPr="005E79AC">
        <w:rPr>
          <w:b w:val="0"/>
          <w:bCs w:val="0"/>
          <w:spacing w:val="-1"/>
          <w:szCs w:val="28"/>
        </w:rPr>
        <w:t xml:space="preserve"> ha đất </w:t>
      </w:r>
      <w:r>
        <w:rPr>
          <w:b w:val="0"/>
          <w:bCs w:val="0"/>
          <w:spacing w:val="-1"/>
          <w:szCs w:val="28"/>
        </w:rPr>
        <w:t xml:space="preserve">có rừng tự nhiên </w:t>
      </w:r>
      <w:r w:rsidRPr="005E79AC">
        <w:rPr>
          <w:b w:val="0"/>
          <w:bCs w:val="0"/>
          <w:spacing w:val="-1"/>
          <w:szCs w:val="28"/>
        </w:rPr>
        <w:t xml:space="preserve">sản xuất, </w:t>
      </w:r>
      <w:r w:rsidR="00FC6581">
        <w:rPr>
          <w:b w:val="0"/>
          <w:bCs w:val="0"/>
          <w:spacing w:val="-1"/>
          <w:szCs w:val="28"/>
        </w:rPr>
        <w:t>gi</w:t>
      </w:r>
      <w:r w:rsidR="00FC6581" w:rsidRPr="00FC6581">
        <w:rPr>
          <w:b w:val="0"/>
          <w:bCs w:val="0"/>
          <w:spacing w:val="-1"/>
          <w:szCs w:val="28"/>
        </w:rPr>
        <w:t>ảm</w:t>
      </w:r>
      <w:r w:rsidRPr="005E79AC">
        <w:rPr>
          <w:b w:val="0"/>
          <w:bCs w:val="0"/>
          <w:spacing w:val="-1"/>
          <w:szCs w:val="28"/>
        </w:rPr>
        <w:t xml:space="preserve"> </w:t>
      </w:r>
      <w:r>
        <w:rPr>
          <w:b w:val="0"/>
          <w:bCs w:val="0"/>
          <w:spacing w:val="-1"/>
          <w:szCs w:val="28"/>
        </w:rPr>
        <w:t>39,44</w:t>
      </w:r>
      <w:r w:rsidR="00FC6581">
        <w:rPr>
          <w:b w:val="0"/>
          <w:bCs w:val="0"/>
          <w:spacing w:val="-1"/>
          <w:szCs w:val="28"/>
        </w:rPr>
        <w:t xml:space="preserve"> ha so với hiện trạng năm 2020.</w:t>
      </w:r>
    </w:p>
    <w:p w:rsidR="00FE2ED0" w:rsidRPr="005E79AC" w:rsidRDefault="00FC6581" w:rsidP="00142622">
      <w:pPr>
        <w:widowControl w:val="0"/>
        <w:spacing w:line="288" w:lineRule="auto"/>
        <w:ind w:firstLine="720"/>
        <w:jc w:val="both"/>
        <w:rPr>
          <w:b w:val="0"/>
          <w:bCs w:val="0"/>
          <w:spacing w:val="-1"/>
          <w:szCs w:val="28"/>
        </w:rPr>
      </w:pPr>
      <w:r>
        <w:rPr>
          <w:b w:val="0"/>
          <w:i/>
        </w:rPr>
        <w:t>2.</w:t>
      </w:r>
      <w:r w:rsidR="00CF12A3" w:rsidRPr="00CF12A3">
        <w:rPr>
          <w:b w:val="0"/>
          <w:i/>
        </w:rPr>
        <w:t>3.1.</w:t>
      </w:r>
      <w:r>
        <w:rPr>
          <w:b w:val="0"/>
          <w:i/>
        </w:rPr>
        <w:t>6.</w:t>
      </w:r>
      <w:r w:rsidR="00CF12A3" w:rsidRPr="005E79AC">
        <w:rPr>
          <w:b w:val="0"/>
          <w:bCs w:val="0"/>
          <w:spacing w:val="-1"/>
          <w:szCs w:val="28"/>
        </w:rPr>
        <w:t xml:space="preserve"> </w:t>
      </w:r>
      <w:r w:rsidR="00FE2ED0" w:rsidRPr="00CF12A3">
        <w:rPr>
          <w:b w:val="0"/>
          <w:bCs w:val="0"/>
          <w:i/>
          <w:spacing w:val="-1"/>
          <w:szCs w:val="28"/>
        </w:rPr>
        <w:t>Đất nuôi trồng thủy sản</w:t>
      </w:r>
    </w:p>
    <w:p w:rsidR="00FE2ED0" w:rsidRPr="005E79AC" w:rsidRDefault="00FC6581" w:rsidP="00142622">
      <w:pPr>
        <w:widowControl w:val="0"/>
        <w:spacing w:line="288" w:lineRule="auto"/>
        <w:ind w:firstLine="720"/>
        <w:jc w:val="both"/>
        <w:rPr>
          <w:b w:val="0"/>
          <w:bCs w:val="0"/>
          <w:spacing w:val="-1"/>
          <w:szCs w:val="28"/>
        </w:rPr>
      </w:pPr>
      <w:r>
        <w:rPr>
          <w:b w:val="0"/>
          <w:bCs w:val="0"/>
          <w:spacing w:val="-1"/>
          <w:szCs w:val="28"/>
        </w:rPr>
        <w:t>N</w:t>
      </w:r>
      <w:r w:rsidRPr="00FC6581">
        <w:rPr>
          <w:b w:val="0"/>
          <w:bCs w:val="0"/>
          <w:spacing w:val="-1"/>
          <w:szCs w:val="28"/>
        </w:rPr>
        <w:t>ă</w:t>
      </w:r>
      <w:r>
        <w:rPr>
          <w:b w:val="0"/>
          <w:bCs w:val="0"/>
          <w:spacing w:val="-1"/>
          <w:szCs w:val="28"/>
        </w:rPr>
        <w:t>m 2020 huy</w:t>
      </w:r>
      <w:r w:rsidRPr="00FC6581">
        <w:rPr>
          <w:b w:val="0"/>
          <w:bCs w:val="0"/>
          <w:spacing w:val="-1"/>
          <w:szCs w:val="28"/>
        </w:rPr>
        <w:t>ện</w:t>
      </w:r>
      <w:r>
        <w:rPr>
          <w:b w:val="0"/>
          <w:bCs w:val="0"/>
          <w:spacing w:val="-1"/>
          <w:szCs w:val="28"/>
        </w:rPr>
        <w:t xml:space="preserve"> c</w:t>
      </w:r>
      <w:r w:rsidRPr="00FC6581">
        <w:rPr>
          <w:b w:val="0"/>
          <w:bCs w:val="0"/>
          <w:spacing w:val="-1"/>
          <w:szCs w:val="28"/>
        </w:rPr>
        <w:t>ó</w:t>
      </w:r>
      <w:r>
        <w:rPr>
          <w:b w:val="0"/>
          <w:bCs w:val="0"/>
          <w:spacing w:val="-1"/>
          <w:szCs w:val="28"/>
        </w:rPr>
        <w:t xml:space="preserve"> 989,29ha di</w:t>
      </w:r>
      <w:r w:rsidRPr="00FC6581">
        <w:rPr>
          <w:b w:val="0"/>
          <w:bCs w:val="0"/>
          <w:spacing w:val="-1"/>
          <w:szCs w:val="28"/>
        </w:rPr>
        <w:t>ện</w:t>
      </w:r>
      <w:r>
        <w:rPr>
          <w:b w:val="0"/>
          <w:bCs w:val="0"/>
          <w:spacing w:val="-1"/>
          <w:szCs w:val="28"/>
        </w:rPr>
        <w:t xml:space="preserve"> t</w:t>
      </w:r>
      <w:r w:rsidRPr="00FC6581">
        <w:rPr>
          <w:b w:val="0"/>
          <w:bCs w:val="0"/>
          <w:spacing w:val="-1"/>
          <w:szCs w:val="28"/>
        </w:rPr>
        <w:t>ích</w:t>
      </w:r>
      <w:r>
        <w:rPr>
          <w:b w:val="0"/>
          <w:bCs w:val="0"/>
          <w:spacing w:val="-1"/>
          <w:szCs w:val="28"/>
        </w:rPr>
        <w:t xml:space="preserve"> đ</w:t>
      </w:r>
      <w:r w:rsidRPr="00FC6581">
        <w:rPr>
          <w:b w:val="0"/>
          <w:bCs w:val="0"/>
          <w:spacing w:val="-1"/>
          <w:szCs w:val="28"/>
        </w:rPr>
        <w:t>ất</w:t>
      </w:r>
      <w:r>
        <w:rPr>
          <w:b w:val="0"/>
          <w:bCs w:val="0"/>
          <w:spacing w:val="-1"/>
          <w:szCs w:val="28"/>
        </w:rPr>
        <w:t xml:space="preserve"> nu</w:t>
      </w:r>
      <w:r w:rsidRPr="00FC6581">
        <w:rPr>
          <w:b w:val="0"/>
          <w:bCs w:val="0"/>
          <w:spacing w:val="-1"/>
          <w:szCs w:val="28"/>
        </w:rPr>
        <w:t>ô</w:t>
      </w:r>
      <w:r>
        <w:rPr>
          <w:b w:val="0"/>
          <w:bCs w:val="0"/>
          <w:spacing w:val="-1"/>
          <w:szCs w:val="28"/>
        </w:rPr>
        <w:t>i tr</w:t>
      </w:r>
      <w:r w:rsidRPr="00FC6581">
        <w:rPr>
          <w:b w:val="0"/>
          <w:bCs w:val="0"/>
          <w:spacing w:val="-1"/>
          <w:szCs w:val="28"/>
        </w:rPr>
        <w:t>ồng</w:t>
      </w:r>
      <w:r w:rsidR="00AF5669">
        <w:rPr>
          <w:b w:val="0"/>
          <w:bCs w:val="0"/>
          <w:spacing w:val="-1"/>
          <w:szCs w:val="28"/>
        </w:rPr>
        <w:t xml:space="preserve"> th</w:t>
      </w:r>
      <w:r w:rsidR="00AF5669" w:rsidRPr="00AF5669">
        <w:rPr>
          <w:b w:val="0"/>
          <w:bCs w:val="0"/>
          <w:spacing w:val="-1"/>
          <w:szCs w:val="28"/>
        </w:rPr>
        <w:t>ủy</w:t>
      </w:r>
      <w:r w:rsidR="00AF5669">
        <w:rPr>
          <w:b w:val="0"/>
          <w:bCs w:val="0"/>
          <w:spacing w:val="-1"/>
          <w:szCs w:val="28"/>
        </w:rPr>
        <w:t xml:space="preserve"> s</w:t>
      </w:r>
      <w:r w:rsidR="00AF5669" w:rsidRPr="00AF5669">
        <w:rPr>
          <w:b w:val="0"/>
          <w:bCs w:val="0"/>
          <w:spacing w:val="-1"/>
          <w:szCs w:val="28"/>
        </w:rPr>
        <w:t>ản</w:t>
      </w:r>
      <w:r w:rsidR="00AF5669">
        <w:rPr>
          <w:b w:val="0"/>
          <w:bCs w:val="0"/>
          <w:spacing w:val="-1"/>
          <w:szCs w:val="28"/>
        </w:rPr>
        <w:t>, t</w:t>
      </w:r>
      <w:r w:rsidR="00FE2ED0" w:rsidRPr="005E79AC">
        <w:rPr>
          <w:b w:val="0"/>
          <w:bCs w:val="0"/>
          <w:spacing w:val="-1"/>
          <w:szCs w:val="28"/>
        </w:rPr>
        <w:t>rong giai đoạn 2021 - 2030, đất nuôi trồng thủy sản</w:t>
      </w:r>
      <w:r w:rsidR="00AF5669">
        <w:rPr>
          <w:b w:val="0"/>
          <w:bCs w:val="0"/>
          <w:spacing w:val="-1"/>
          <w:szCs w:val="28"/>
        </w:rPr>
        <w:t xml:space="preserve"> gi</w:t>
      </w:r>
      <w:r w:rsidR="00AF5669" w:rsidRPr="00AF5669">
        <w:rPr>
          <w:b w:val="0"/>
          <w:bCs w:val="0"/>
          <w:spacing w:val="-1"/>
          <w:szCs w:val="28"/>
        </w:rPr>
        <w:t>ảm</w:t>
      </w:r>
      <w:r w:rsidR="00AF5669">
        <w:rPr>
          <w:b w:val="0"/>
          <w:bCs w:val="0"/>
          <w:spacing w:val="-1"/>
          <w:szCs w:val="28"/>
        </w:rPr>
        <w:t xml:space="preserve"> </w:t>
      </w:r>
      <w:r w:rsidR="000428EE">
        <w:rPr>
          <w:b w:val="0"/>
          <w:bCs w:val="0"/>
          <w:spacing w:val="-1"/>
          <w:szCs w:val="28"/>
        </w:rPr>
        <w:t>133,46ha,</w:t>
      </w:r>
      <w:r w:rsidR="00FE2ED0" w:rsidRPr="005E79AC">
        <w:rPr>
          <w:b w:val="0"/>
          <w:bCs w:val="0"/>
          <w:spacing w:val="-1"/>
          <w:szCs w:val="28"/>
        </w:rPr>
        <w:t xml:space="preserve"> Cụ thể như sau:</w:t>
      </w:r>
    </w:p>
    <w:p w:rsidR="000428EE" w:rsidRDefault="000428EE" w:rsidP="00142622">
      <w:pPr>
        <w:widowControl w:val="0"/>
        <w:spacing w:line="288" w:lineRule="auto"/>
        <w:ind w:firstLine="720"/>
        <w:jc w:val="both"/>
        <w:rPr>
          <w:b w:val="0"/>
          <w:bCs w:val="0"/>
          <w:spacing w:val="-1"/>
          <w:szCs w:val="28"/>
        </w:rPr>
      </w:pPr>
      <w:r>
        <w:rPr>
          <w:b w:val="0"/>
          <w:bCs w:val="0"/>
          <w:spacing w:val="-1"/>
          <w:szCs w:val="28"/>
        </w:rPr>
        <w:t>- Gi</w:t>
      </w:r>
      <w:r w:rsidRPr="000428EE">
        <w:rPr>
          <w:b w:val="0"/>
          <w:bCs w:val="0"/>
          <w:spacing w:val="-1"/>
          <w:szCs w:val="28"/>
        </w:rPr>
        <w:t>ảm</w:t>
      </w:r>
      <w:r>
        <w:rPr>
          <w:b w:val="0"/>
          <w:bCs w:val="0"/>
          <w:spacing w:val="-1"/>
          <w:szCs w:val="28"/>
        </w:rPr>
        <w:t xml:space="preserve"> cho đ</w:t>
      </w:r>
      <w:r w:rsidRPr="000428EE">
        <w:rPr>
          <w:b w:val="0"/>
          <w:bCs w:val="0"/>
          <w:spacing w:val="-1"/>
          <w:szCs w:val="28"/>
        </w:rPr>
        <w:t>ất</w:t>
      </w:r>
      <w:r>
        <w:rPr>
          <w:b w:val="0"/>
          <w:bCs w:val="0"/>
          <w:spacing w:val="-1"/>
          <w:szCs w:val="28"/>
        </w:rPr>
        <w:t xml:space="preserve"> phi n</w:t>
      </w:r>
      <w:r w:rsidRPr="000428EE">
        <w:rPr>
          <w:b w:val="0"/>
          <w:bCs w:val="0"/>
          <w:spacing w:val="-1"/>
          <w:szCs w:val="28"/>
        </w:rPr>
        <w:t>ô</w:t>
      </w:r>
      <w:r>
        <w:rPr>
          <w:b w:val="0"/>
          <w:bCs w:val="0"/>
          <w:spacing w:val="-1"/>
          <w:szCs w:val="28"/>
        </w:rPr>
        <w:t>ng nghi</w:t>
      </w:r>
      <w:r w:rsidRPr="000428EE">
        <w:rPr>
          <w:b w:val="0"/>
          <w:bCs w:val="0"/>
          <w:spacing w:val="-1"/>
          <w:szCs w:val="28"/>
        </w:rPr>
        <w:t>ệp</w:t>
      </w:r>
      <w:r>
        <w:rPr>
          <w:b w:val="0"/>
          <w:bCs w:val="0"/>
          <w:spacing w:val="-1"/>
          <w:szCs w:val="28"/>
        </w:rPr>
        <w:t xml:space="preserve">: 88,02ha, trong </w:t>
      </w:r>
      <w:r w:rsidRPr="000428EE">
        <w:rPr>
          <w:b w:val="0"/>
          <w:bCs w:val="0"/>
          <w:spacing w:val="-1"/>
          <w:szCs w:val="28"/>
        </w:rPr>
        <w:t>đó</w:t>
      </w:r>
      <w:r>
        <w:rPr>
          <w:b w:val="0"/>
          <w:bCs w:val="0"/>
          <w:spacing w:val="-1"/>
          <w:szCs w:val="28"/>
        </w:rPr>
        <w:t>:</w:t>
      </w:r>
    </w:p>
    <w:p w:rsidR="00C532F4" w:rsidRDefault="000428EE" w:rsidP="00142622">
      <w:pPr>
        <w:widowControl w:val="0"/>
        <w:spacing w:line="288" w:lineRule="auto"/>
        <w:ind w:firstLine="720"/>
        <w:jc w:val="both"/>
        <w:rPr>
          <w:b w:val="0"/>
          <w:bCs w:val="0"/>
          <w:spacing w:val="-1"/>
          <w:szCs w:val="28"/>
        </w:rPr>
      </w:pPr>
      <w:r>
        <w:rPr>
          <w:b w:val="0"/>
          <w:bCs w:val="0"/>
          <w:spacing w:val="-1"/>
          <w:szCs w:val="28"/>
        </w:rPr>
        <w:t>+</w:t>
      </w:r>
      <w:r w:rsidR="00C532F4">
        <w:rPr>
          <w:b w:val="0"/>
          <w:bCs w:val="0"/>
          <w:spacing w:val="-1"/>
          <w:szCs w:val="28"/>
        </w:rPr>
        <w:t xml:space="preserve"> Đất an ninh: 0,20 ha</w:t>
      </w:r>
    </w:p>
    <w:p w:rsidR="00C532F4" w:rsidRDefault="000428EE" w:rsidP="00142622">
      <w:pPr>
        <w:widowControl w:val="0"/>
        <w:spacing w:line="288" w:lineRule="auto"/>
        <w:ind w:firstLine="720"/>
        <w:jc w:val="both"/>
        <w:rPr>
          <w:b w:val="0"/>
          <w:bCs w:val="0"/>
          <w:spacing w:val="-1"/>
          <w:szCs w:val="28"/>
        </w:rPr>
      </w:pPr>
      <w:r>
        <w:rPr>
          <w:b w:val="0"/>
          <w:bCs w:val="0"/>
          <w:spacing w:val="-1"/>
          <w:szCs w:val="28"/>
        </w:rPr>
        <w:t>+</w:t>
      </w:r>
      <w:r w:rsidR="00C532F4">
        <w:rPr>
          <w:b w:val="0"/>
          <w:bCs w:val="0"/>
          <w:spacing w:val="-1"/>
          <w:szCs w:val="28"/>
        </w:rPr>
        <w:t xml:space="preserve"> Đất khu công nghiệp: </w:t>
      </w:r>
      <w:r w:rsidR="00383300">
        <w:rPr>
          <w:b w:val="0"/>
          <w:bCs w:val="0"/>
          <w:spacing w:val="-1"/>
          <w:szCs w:val="28"/>
        </w:rPr>
        <w:t>3,</w:t>
      </w:r>
      <w:r w:rsidR="00C532F4">
        <w:rPr>
          <w:b w:val="0"/>
          <w:bCs w:val="0"/>
          <w:spacing w:val="-1"/>
          <w:szCs w:val="28"/>
        </w:rPr>
        <w:t>0 ha</w:t>
      </w:r>
    </w:p>
    <w:p w:rsidR="00383300" w:rsidRDefault="000428EE" w:rsidP="00142622">
      <w:pPr>
        <w:widowControl w:val="0"/>
        <w:spacing w:line="288" w:lineRule="auto"/>
        <w:ind w:firstLine="720"/>
        <w:jc w:val="both"/>
        <w:rPr>
          <w:b w:val="0"/>
          <w:bCs w:val="0"/>
          <w:spacing w:val="-1"/>
          <w:szCs w:val="28"/>
        </w:rPr>
      </w:pPr>
      <w:r>
        <w:rPr>
          <w:b w:val="0"/>
          <w:bCs w:val="0"/>
          <w:spacing w:val="-1"/>
          <w:szCs w:val="28"/>
        </w:rPr>
        <w:t>+</w:t>
      </w:r>
      <w:r w:rsidR="00383300">
        <w:rPr>
          <w:b w:val="0"/>
          <w:bCs w:val="0"/>
          <w:spacing w:val="-1"/>
          <w:szCs w:val="28"/>
        </w:rPr>
        <w:t xml:space="preserve"> Đất cụm công nghiệp : 3,0 ha</w:t>
      </w:r>
    </w:p>
    <w:p w:rsidR="00FE2ED0" w:rsidRPr="005E79AC" w:rsidRDefault="000428EE" w:rsidP="00142622">
      <w:pPr>
        <w:widowControl w:val="0"/>
        <w:spacing w:line="288" w:lineRule="auto"/>
        <w:ind w:firstLine="720"/>
        <w:jc w:val="both"/>
        <w:rPr>
          <w:b w:val="0"/>
          <w:bCs w:val="0"/>
          <w:spacing w:val="-1"/>
          <w:szCs w:val="28"/>
        </w:rPr>
      </w:pPr>
      <w:r>
        <w:rPr>
          <w:b w:val="0"/>
          <w:bCs w:val="0"/>
          <w:spacing w:val="-1"/>
          <w:szCs w:val="28"/>
        </w:rPr>
        <w:t>+</w:t>
      </w:r>
      <w:r w:rsidR="00FE2ED0" w:rsidRPr="005E79AC">
        <w:rPr>
          <w:b w:val="0"/>
          <w:bCs w:val="0"/>
          <w:spacing w:val="-1"/>
          <w:szCs w:val="28"/>
        </w:rPr>
        <w:t xml:space="preserve"> Đất thương mại, dịch vụ: </w:t>
      </w:r>
      <w:r w:rsidR="00C532F4">
        <w:rPr>
          <w:b w:val="0"/>
          <w:bCs w:val="0"/>
          <w:spacing w:val="-1"/>
          <w:szCs w:val="28"/>
        </w:rPr>
        <w:t>14,12</w:t>
      </w:r>
      <w:r w:rsidR="00FE2ED0" w:rsidRPr="005E79AC">
        <w:rPr>
          <w:b w:val="0"/>
          <w:bCs w:val="0"/>
          <w:spacing w:val="-1"/>
          <w:szCs w:val="28"/>
        </w:rPr>
        <w:t xml:space="preserve"> ha</w:t>
      </w:r>
    </w:p>
    <w:p w:rsidR="00480C75" w:rsidRDefault="000428EE" w:rsidP="00142622">
      <w:pPr>
        <w:widowControl w:val="0"/>
        <w:spacing w:line="288" w:lineRule="auto"/>
        <w:ind w:firstLine="720"/>
        <w:jc w:val="both"/>
        <w:rPr>
          <w:b w:val="0"/>
          <w:bCs w:val="0"/>
          <w:spacing w:val="-1"/>
          <w:szCs w:val="28"/>
        </w:rPr>
      </w:pPr>
      <w:r>
        <w:rPr>
          <w:b w:val="0"/>
          <w:bCs w:val="0"/>
          <w:spacing w:val="-1"/>
          <w:szCs w:val="28"/>
        </w:rPr>
        <w:t>+</w:t>
      </w:r>
      <w:r w:rsidR="00FE2ED0" w:rsidRPr="005E79AC">
        <w:rPr>
          <w:b w:val="0"/>
          <w:bCs w:val="0"/>
          <w:spacing w:val="-1"/>
          <w:szCs w:val="28"/>
        </w:rPr>
        <w:t xml:space="preserve"> Đất phát triển hạ tầng cấp quốc gia, cấp tỉnh, cấp huyện, cấp xã : </w:t>
      </w:r>
      <w:r w:rsidR="00C532F4">
        <w:rPr>
          <w:b w:val="0"/>
          <w:bCs w:val="0"/>
          <w:spacing w:val="-1"/>
          <w:szCs w:val="28"/>
        </w:rPr>
        <w:t>4,57</w:t>
      </w:r>
      <w:r w:rsidR="00FE2ED0" w:rsidRPr="005E79AC">
        <w:rPr>
          <w:b w:val="0"/>
          <w:bCs w:val="0"/>
          <w:spacing w:val="-1"/>
          <w:szCs w:val="28"/>
        </w:rPr>
        <w:t>ha. Trong đó:</w:t>
      </w:r>
      <w:r>
        <w:rPr>
          <w:b w:val="0"/>
          <w:bCs w:val="0"/>
          <w:spacing w:val="-1"/>
          <w:szCs w:val="28"/>
        </w:rPr>
        <w:t xml:space="preserve"> Đất giao thông</w:t>
      </w:r>
      <w:r w:rsidR="00FE2ED0" w:rsidRPr="005E79AC">
        <w:rPr>
          <w:b w:val="0"/>
          <w:bCs w:val="0"/>
          <w:spacing w:val="-1"/>
          <w:szCs w:val="28"/>
        </w:rPr>
        <w:t xml:space="preserve">: </w:t>
      </w:r>
      <w:r w:rsidR="00480C75">
        <w:rPr>
          <w:b w:val="0"/>
          <w:bCs w:val="0"/>
          <w:spacing w:val="-1"/>
          <w:szCs w:val="28"/>
        </w:rPr>
        <w:t>3,10</w:t>
      </w:r>
      <w:r w:rsidR="00FE2ED0" w:rsidRPr="005E79AC">
        <w:rPr>
          <w:b w:val="0"/>
          <w:bCs w:val="0"/>
          <w:spacing w:val="-1"/>
          <w:szCs w:val="28"/>
        </w:rPr>
        <w:t xml:space="preserve"> ha</w:t>
      </w:r>
      <w:r>
        <w:rPr>
          <w:b w:val="0"/>
          <w:bCs w:val="0"/>
          <w:spacing w:val="-1"/>
          <w:szCs w:val="28"/>
        </w:rPr>
        <w:t>;</w:t>
      </w:r>
      <w:r w:rsidR="00480C75">
        <w:rPr>
          <w:b w:val="0"/>
          <w:bCs w:val="0"/>
          <w:spacing w:val="-1"/>
          <w:szCs w:val="28"/>
        </w:rPr>
        <w:t xml:space="preserve"> Đất thủy lợi:1,47 ha</w:t>
      </w:r>
      <w:r>
        <w:rPr>
          <w:b w:val="0"/>
          <w:bCs w:val="0"/>
          <w:spacing w:val="-1"/>
          <w:szCs w:val="28"/>
        </w:rPr>
        <w:t>;</w:t>
      </w:r>
      <w:r w:rsidR="00480C75">
        <w:rPr>
          <w:b w:val="0"/>
          <w:bCs w:val="0"/>
          <w:spacing w:val="-1"/>
          <w:szCs w:val="28"/>
        </w:rPr>
        <w:t xml:space="preserve"> Đất cơ sở giáo dục và đào tạo: 0,03 ha</w:t>
      </w:r>
      <w:r>
        <w:rPr>
          <w:b w:val="0"/>
          <w:bCs w:val="0"/>
          <w:spacing w:val="-1"/>
          <w:szCs w:val="28"/>
        </w:rPr>
        <w:t>;</w:t>
      </w:r>
      <w:r w:rsidR="00480C75">
        <w:rPr>
          <w:b w:val="0"/>
          <w:bCs w:val="0"/>
          <w:spacing w:val="-1"/>
          <w:szCs w:val="28"/>
        </w:rPr>
        <w:t xml:space="preserve"> Đất thể dục thể thao: 0,27 ha</w:t>
      </w:r>
      <w:r>
        <w:rPr>
          <w:b w:val="0"/>
          <w:bCs w:val="0"/>
          <w:spacing w:val="-1"/>
          <w:szCs w:val="28"/>
        </w:rPr>
        <w:t>;</w:t>
      </w:r>
      <w:r w:rsidR="00480C75">
        <w:rPr>
          <w:b w:val="0"/>
          <w:bCs w:val="0"/>
          <w:spacing w:val="-1"/>
          <w:szCs w:val="28"/>
        </w:rPr>
        <w:t xml:space="preserve"> Đất công trình bưu chính viễn thông:</w:t>
      </w:r>
      <w:r>
        <w:rPr>
          <w:b w:val="0"/>
          <w:bCs w:val="0"/>
          <w:spacing w:val="-1"/>
          <w:szCs w:val="28"/>
        </w:rPr>
        <w:t xml:space="preserve"> </w:t>
      </w:r>
      <w:r w:rsidR="00480C75">
        <w:rPr>
          <w:b w:val="0"/>
          <w:bCs w:val="0"/>
          <w:spacing w:val="-1"/>
          <w:szCs w:val="28"/>
        </w:rPr>
        <w:t>0,04 ha</w:t>
      </w:r>
      <w:r>
        <w:rPr>
          <w:b w:val="0"/>
          <w:bCs w:val="0"/>
          <w:spacing w:val="-1"/>
          <w:szCs w:val="28"/>
        </w:rPr>
        <w:t>;</w:t>
      </w:r>
      <w:r w:rsidR="00480C75">
        <w:rPr>
          <w:b w:val="0"/>
          <w:bCs w:val="0"/>
          <w:spacing w:val="-1"/>
          <w:szCs w:val="28"/>
        </w:rPr>
        <w:t xml:space="preserve"> Đất tôn giáo: 0,28 ha</w:t>
      </w:r>
    </w:p>
    <w:p w:rsidR="00480C75" w:rsidRPr="005E79AC" w:rsidRDefault="000428EE" w:rsidP="00142622">
      <w:pPr>
        <w:widowControl w:val="0"/>
        <w:spacing w:line="288" w:lineRule="auto"/>
        <w:ind w:firstLine="720"/>
        <w:jc w:val="both"/>
        <w:rPr>
          <w:b w:val="0"/>
          <w:bCs w:val="0"/>
          <w:spacing w:val="-1"/>
          <w:szCs w:val="28"/>
        </w:rPr>
      </w:pPr>
      <w:r>
        <w:rPr>
          <w:b w:val="0"/>
          <w:bCs w:val="0"/>
          <w:spacing w:val="-1"/>
          <w:szCs w:val="28"/>
        </w:rPr>
        <w:t>+</w:t>
      </w:r>
      <w:r w:rsidR="00480C75" w:rsidRPr="005E79AC">
        <w:rPr>
          <w:b w:val="0"/>
          <w:bCs w:val="0"/>
          <w:spacing w:val="-1"/>
          <w:szCs w:val="28"/>
        </w:rPr>
        <w:t xml:space="preserve"> Đất khu vui chơi, giải trí công cộng: </w:t>
      </w:r>
      <w:r>
        <w:rPr>
          <w:b w:val="0"/>
          <w:bCs w:val="0"/>
          <w:spacing w:val="-1"/>
          <w:szCs w:val="28"/>
        </w:rPr>
        <w:t>3,6</w:t>
      </w:r>
      <w:r w:rsidR="00480C75">
        <w:rPr>
          <w:b w:val="0"/>
          <w:bCs w:val="0"/>
          <w:spacing w:val="-1"/>
          <w:szCs w:val="28"/>
        </w:rPr>
        <w:t>7</w:t>
      </w:r>
      <w:r w:rsidR="00480C75" w:rsidRPr="005E79AC">
        <w:rPr>
          <w:b w:val="0"/>
          <w:bCs w:val="0"/>
          <w:spacing w:val="-1"/>
          <w:szCs w:val="28"/>
        </w:rPr>
        <w:t xml:space="preserve"> ha</w:t>
      </w:r>
    </w:p>
    <w:p w:rsidR="00FE2ED0" w:rsidRDefault="000428EE" w:rsidP="00142622">
      <w:pPr>
        <w:widowControl w:val="0"/>
        <w:spacing w:line="288" w:lineRule="auto"/>
        <w:ind w:firstLine="720"/>
        <w:jc w:val="both"/>
        <w:rPr>
          <w:b w:val="0"/>
          <w:bCs w:val="0"/>
          <w:spacing w:val="-1"/>
          <w:szCs w:val="28"/>
        </w:rPr>
      </w:pPr>
      <w:r>
        <w:rPr>
          <w:b w:val="0"/>
          <w:bCs w:val="0"/>
          <w:spacing w:val="-1"/>
          <w:szCs w:val="28"/>
        </w:rPr>
        <w:t>+</w:t>
      </w:r>
      <w:r w:rsidR="00FE2ED0" w:rsidRPr="005E79AC">
        <w:rPr>
          <w:b w:val="0"/>
          <w:bCs w:val="0"/>
          <w:spacing w:val="-1"/>
          <w:szCs w:val="28"/>
        </w:rPr>
        <w:t xml:space="preserve"> Đất ở tại nông thôn : </w:t>
      </w:r>
      <w:r w:rsidR="00480C75">
        <w:rPr>
          <w:b w:val="0"/>
          <w:bCs w:val="0"/>
          <w:spacing w:val="-1"/>
          <w:szCs w:val="28"/>
        </w:rPr>
        <w:t>18,61</w:t>
      </w:r>
      <w:r>
        <w:rPr>
          <w:b w:val="0"/>
          <w:bCs w:val="0"/>
          <w:spacing w:val="-1"/>
          <w:szCs w:val="28"/>
        </w:rPr>
        <w:t xml:space="preserve"> ha</w:t>
      </w:r>
    </w:p>
    <w:p w:rsidR="000428EE" w:rsidRDefault="000428EE" w:rsidP="00142622">
      <w:pPr>
        <w:widowControl w:val="0"/>
        <w:spacing w:line="288" w:lineRule="auto"/>
        <w:ind w:firstLine="720"/>
        <w:jc w:val="both"/>
        <w:rPr>
          <w:b w:val="0"/>
          <w:bCs w:val="0"/>
          <w:spacing w:val="-1"/>
          <w:szCs w:val="28"/>
        </w:rPr>
      </w:pPr>
      <w:r>
        <w:rPr>
          <w:b w:val="0"/>
          <w:bCs w:val="0"/>
          <w:spacing w:val="-1"/>
          <w:szCs w:val="28"/>
        </w:rPr>
        <w:t>- Gi</w:t>
      </w:r>
      <w:r w:rsidRPr="000428EE">
        <w:rPr>
          <w:b w:val="0"/>
          <w:bCs w:val="0"/>
          <w:spacing w:val="-1"/>
          <w:szCs w:val="28"/>
        </w:rPr>
        <w:t>ảm</w:t>
      </w:r>
      <w:r>
        <w:rPr>
          <w:b w:val="0"/>
          <w:bCs w:val="0"/>
          <w:spacing w:val="-1"/>
          <w:szCs w:val="28"/>
        </w:rPr>
        <w:t xml:space="preserve"> n</w:t>
      </w:r>
      <w:r w:rsidRPr="000428EE">
        <w:rPr>
          <w:b w:val="0"/>
          <w:bCs w:val="0"/>
          <w:spacing w:val="-1"/>
          <w:szCs w:val="28"/>
        </w:rPr>
        <w:t>ội</w:t>
      </w:r>
      <w:r>
        <w:rPr>
          <w:b w:val="0"/>
          <w:bCs w:val="0"/>
          <w:spacing w:val="-1"/>
          <w:szCs w:val="28"/>
        </w:rPr>
        <w:t xml:space="preserve"> b</w:t>
      </w:r>
      <w:r w:rsidRPr="000428EE">
        <w:rPr>
          <w:b w:val="0"/>
          <w:bCs w:val="0"/>
          <w:spacing w:val="-1"/>
          <w:szCs w:val="28"/>
        </w:rPr>
        <w:t>ộ</w:t>
      </w:r>
      <w:r>
        <w:rPr>
          <w:b w:val="0"/>
          <w:bCs w:val="0"/>
          <w:spacing w:val="-1"/>
          <w:szCs w:val="28"/>
        </w:rPr>
        <w:t xml:space="preserve"> đ</w:t>
      </w:r>
      <w:r w:rsidRPr="000428EE">
        <w:rPr>
          <w:b w:val="0"/>
          <w:bCs w:val="0"/>
          <w:spacing w:val="-1"/>
          <w:szCs w:val="28"/>
        </w:rPr>
        <w:t>ất</w:t>
      </w:r>
      <w:r>
        <w:rPr>
          <w:b w:val="0"/>
          <w:bCs w:val="0"/>
          <w:spacing w:val="-1"/>
          <w:szCs w:val="28"/>
        </w:rPr>
        <w:t xml:space="preserve"> n</w:t>
      </w:r>
      <w:r w:rsidRPr="000428EE">
        <w:rPr>
          <w:b w:val="0"/>
          <w:bCs w:val="0"/>
          <w:spacing w:val="-1"/>
          <w:szCs w:val="28"/>
        </w:rPr>
        <w:t>ô</w:t>
      </w:r>
      <w:r>
        <w:rPr>
          <w:b w:val="0"/>
          <w:bCs w:val="0"/>
          <w:spacing w:val="-1"/>
          <w:szCs w:val="28"/>
        </w:rPr>
        <w:t>ng nghi</w:t>
      </w:r>
      <w:r w:rsidRPr="000428EE">
        <w:rPr>
          <w:b w:val="0"/>
          <w:bCs w:val="0"/>
          <w:spacing w:val="-1"/>
          <w:szCs w:val="28"/>
        </w:rPr>
        <w:t>ệp</w:t>
      </w:r>
      <w:r>
        <w:rPr>
          <w:b w:val="0"/>
          <w:bCs w:val="0"/>
          <w:spacing w:val="-1"/>
          <w:szCs w:val="28"/>
        </w:rPr>
        <w:t xml:space="preserve">: 45,44ha, trong </w:t>
      </w:r>
      <w:r w:rsidRPr="000428EE">
        <w:rPr>
          <w:b w:val="0"/>
          <w:bCs w:val="0"/>
          <w:spacing w:val="-1"/>
          <w:szCs w:val="28"/>
        </w:rPr>
        <w:t>đó</w:t>
      </w:r>
      <w:r>
        <w:rPr>
          <w:b w:val="0"/>
          <w:bCs w:val="0"/>
          <w:spacing w:val="-1"/>
          <w:szCs w:val="28"/>
        </w:rPr>
        <w:t>:</w:t>
      </w:r>
    </w:p>
    <w:p w:rsidR="000428EE" w:rsidRDefault="000428EE" w:rsidP="00142622">
      <w:pPr>
        <w:widowControl w:val="0"/>
        <w:spacing w:line="288" w:lineRule="auto"/>
        <w:ind w:firstLine="720"/>
        <w:jc w:val="both"/>
        <w:rPr>
          <w:b w:val="0"/>
          <w:bCs w:val="0"/>
          <w:spacing w:val="-1"/>
          <w:szCs w:val="28"/>
        </w:rPr>
      </w:pPr>
      <w:r>
        <w:rPr>
          <w:b w:val="0"/>
          <w:bCs w:val="0"/>
          <w:spacing w:val="-1"/>
          <w:szCs w:val="28"/>
        </w:rPr>
        <w:t>+ Đ</w:t>
      </w:r>
      <w:r w:rsidRPr="000428EE">
        <w:rPr>
          <w:b w:val="0"/>
          <w:bCs w:val="0"/>
          <w:spacing w:val="-1"/>
          <w:szCs w:val="28"/>
        </w:rPr>
        <w:t>ất</w:t>
      </w:r>
      <w:r>
        <w:rPr>
          <w:b w:val="0"/>
          <w:bCs w:val="0"/>
          <w:spacing w:val="-1"/>
          <w:szCs w:val="28"/>
        </w:rPr>
        <w:t xml:space="preserve"> tr</w:t>
      </w:r>
      <w:r w:rsidRPr="000428EE">
        <w:rPr>
          <w:b w:val="0"/>
          <w:bCs w:val="0"/>
          <w:spacing w:val="-1"/>
          <w:szCs w:val="28"/>
        </w:rPr>
        <w:t>ồng</w:t>
      </w:r>
      <w:r>
        <w:rPr>
          <w:b w:val="0"/>
          <w:bCs w:val="0"/>
          <w:spacing w:val="-1"/>
          <w:szCs w:val="28"/>
        </w:rPr>
        <w:t xml:space="preserve"> c</w:t>
      </w:r>
      <w:r w:rsidRPr="000428EE">
        <w:rPr>
          <w:b w:val="0"/>
          <w:bCs w:val="0"/>
          <w:spacing w:val="-1"/>
          <w:szCs w:val="28"/>
        </w:rPr>
        <w:t>â</w:t>
      </w:r>
      <w:r>
        <w:rPr>
          <w:b w:val="0"/>
          <w:bCs w:val="0"/>
          <w:spacing w:val="-1"/>
          <w:szCs w:val="28"/>
        </w:rPr>
        <w:t>y h</w:t>
      </w:r>
      <w:r w:rsidRPr="000428EE">
        <w:rPr>
          <w:b w:val="0"/>
          <w:bCs w:val="0"/>
          <w:spacing w:val="-1"/>
          <w:szCs w:val="28"/>
        </w:rPr>
        <w:t>àng</w:t>
      </w:r>
      <w:r>
        <w:rPr>
          <w:b w:val="0"/>
          <w:bCs w:val="0"/>
          <w:spacing w:val="-1"/>
          <w:szCs w:val="28"/>
        </w:rPr>
        <w:t xml:space="preserve"> n</w:t>
      </w:r>
      <w:r w:rsidRPr="000428EE">
        <w:rPr>
          <w:b w:val="0"/>
          <w:bCs w:val="0"/>
          <w:spacing w:val="-1"/>
          <w:szCs w:val="28"/>
        </w:rPr>
        <w:t>ă</w:t>
      </w:r>
      <w:r>
        <w:rPr>
          <w:b w:val="0"/>
          <w:bCs w:val="0"/>
          <w:spacing w:val="-1"/>
          <w:szCs w:val="28"/>
        </w:rPr>
        <w:t>m: 2,25ha.</w:t>
      </w:r>
    </w:p>
    <w:p w:rsidR="000428EE" w:rsidRDefault="000428EE" w:rsidP="00142622">
      <w:pPr>
        <w:widowControl w:val="0"/>
        <w:spacing w:line="288" w:lineRule="auto"/>
        <w:ind w:firstLine="720"/>
        <w:jc w:val="both"/>
        <w:rPr>
          <w:b w:val="0"/>
          <w:bCs w:val="0"/>
          <w:spacing w:val="-1"/>
          <w:szCs w:val="28"/>
        </w:rPr>
      </w:pPr>
      <w:r>
        <w:rPr>
          <w:b w:val="0"/>
          <w:bCs w:val="0"/>
          <w:spacing w:val="-1"/>
          <w:szCs w:val="28"/>
        </w:rPr>
        <w:t>+ Đ</w:t>
      </w:r>
      <w:r w:rsidRPr="000428EE">
        <w:rPr>
          <w:b w:val="0"/>
          <w:bCs w:val="0"/>
          <w:spacing w:val="-1"/>
          <w:szCs w:val="28"/>
        </w:rPr>
        <w:t>ất</w:t>
      </w:r>
      <w:r>
        <w:rPr>
          <w:b w:val="0"/>
          <w:bCs w:val="0"/>
          <w:spacing w:val="-1"/>
          <w:szCs w:val="28"/>
        </w:rPr>
        <w:t xml:space="preserve"> n</w:t>
      </w:r>
      <w:r w:rsidRPr="000428EE">
        <w:rPr>
          <w:b w:val="0"/>
          <w:bCs w:val="0"/>
          <w:spacing w:val="-1"/>
          <w:szCs w:val="28"/>
        </w:rPr>
        <w:t>ô</w:t>
      </w:r>
      <w:r>
        <w:rPr>
          <w:b w:val="0"/>
          <w:bCs w:val="0"/>
          <w:spacing w:val="-1"/>
          <w:szCs w:val="28"/>
        </w:rPr>
        <w:t>ng nghi</w:t>
      </w:r>
      <w:r w:rsidRPr="000428EE">
        <w:rPr>
          <w:b w:val="0"/>
          <w:bCs w:val="0"/>
          <w:spacing w:val="-1"/>
          <w:szCs w:val="28"/>
        </w:rPr>
        <w:t>ệp</w:t>
      </w:r>
      <w:r>
        <w:rPr>
          <w:b w:val="0"/>
          <w:bCs w:val="0"/>
          <w:spacing w:val="-1"/>
          <w:szCs w:val="28"/>
        </w:rPr>
        <w:t xml:space="preserve"> kh</w:t>
      </w:r>
      <w:r w:rsidRPr="000428EE">
        <w:rPr>
          <w:b w:val="0"/>
          <w:bCs w:val="0"/>
          <w:spacing w:val="-1"/>
          <w:szCs w:val="28"/>
        </w:rPr>
        <w:t>ác</w:t>
      </w:r>
      <w:r>
        <w:rPr>
          <w:b w:val="0"/>
          <w:bCs w:val="0"/>
          <w:spacing w:val="-1"/>
          <w:szCs w:val="28"/>
        </w:rPr>
        <w:t>: 43,19ha.</w:t>
      </w:r>
    </w:p>
    <w:p w:rsidR="00DF2FA2" w:rsidRPr="005E79AC" w:rsidRDefault="000428EE" w:rsidP="00DF2FA2">
      <w:pPr>
        <w:widowControl w:val="0"/>
        <w:spacing w:line="288" w:lineRule="auto"/>
        <w:ind w:firstLine="720"/>
        <w:jc w:val="both"/>
        <w:rPr>
          <w:b w:val="0"/>
          <w:bCs w:val="0"/>
          <w:spacing w:val="-1"/>
          <w:szCs w:val="28"/>
        </w:rPr>
      </w:pPr>
      <w:r>
        <w:rPr>
          <w:b w:val="0"/>
          <w:bCs w:val="0"/>
          <w:spacing w:val="-1"/>
          <w:szCs w:val="28"/>
        </w:rPr>
        <w:t>- Đ</w:t>
      </w:r>
      <w:r w:rsidRPr="000428EE">
        <w:rPr>
          <w:b w:val="0"/>
          <w:bCs w:val="0"/>
          <w:spacing w:val="-1"/>
          <w:szCs w:val="28"/>
        </w:rPr>
        <w:t>ồng</w:t>
      </w:r>
      <w:r>
        <w:rPr>
          <w:b w:val="0"/>
          <w:bCs w:val="0"/>
          <w:spacing w:val="-1"/>
          <w:szCs w:val="28"/>
        </w:rPr>
        <w:t xml:space="preserve"> th</w:t>
      </w:r>
      <w:r w:rsidRPr="000428EE">
        <w:rPr>
          <w:b w:val="0"/>
          <w:bCs w:val="0"/>
          <w:spacing w:val="-1"/>
          <w:szCs w:val="28"/>
        </w:rPr>
        <w:t>ời</w:t>
      </w:r>
      <w:r>
        <w:rPr>
          <w:b w:val="0"/>
          <w:bCs w:val="0"/>
          <w:spacing w:val="-1"/>
          <w:szCs w:val="28"/>
        </w:rPr>
        <w:t xml:space="preserve"> đ</w:t>
      </w:r>
      <w:r w:rsidRPr="000428EE">
        <w:rPr>
          <w:b w:val="0"/>
          <w:bCs w:val="0"/>
          <w:spacing w:val="-1"/>
          <w:szCs w:val="28"/>
        </w:rPr>
        <w:t>ất</w:t>
      </w:r>
      <w:r>
        <w:rPr>
          <w:b w:val="0"/>
          <w:bCs w:val="0"/>
          <w:spacing w:val="-1"/>
          <w:szCs w:val="28"/>
        </w:rPr>
        <w:t xml:space="preserve"> nu</w:t>
      </w:r>
      <w:r w:rsidRPr="000428EE">
        <w:rPr>
          <w:b w:val="0"/>
          <w:bCs w:val="0"/>
          <w:spacing w:val="-1"/>
          <w:szCs w:val="28"/>
        </w:rPr>
        <w:t>ô</w:t>
      </w:r>
      <w:r>
        <w:rPr>
          <w:b w:val="0"/>
          <w:bCs w:val="0"/>
          <w:spacing w:val="-1"/>
          <w:szCs w:val="28"/>
        </w:rPr>
        <w:t>i tr</w:t>
      </w:r>
      <w:r w:rsidRPr="000428EE">
        <w:rPr>
          <w:b w:val="0"/>
          <w:bCs w:val="0"/>
          <w:spacing w:val="-1"/>
          <w:szCs w:val="28"/>
        </w:rPr>
        <w:t>ồng</w:t>
      </w:r>
      <w:r>
        <w:rPr>
          <w:b w:val="0"/>
          <w:bCs w:val="0"/>
          <w:spacing w:val="-1"/>
          <w:szCs w:val="28"/>
        </w:rPr>
        <w:t xml:space="preserve"> thủy s</w:t>
      </w:r>
      <w:r w:rsidRPr="000428EE">
        <w:rPr>
          <w:b w:val="0"/>
          <w:bCs w:val="0"/>
          <w:spacing w:val="-1"/>
          <w:szCs w:val="28"/>
        </w:rPr>
        <w:t>ản</w:t>
      </w:r>
      <w:r>
        <w:rPr>
          <w:b w:val="0"/>
          <w:bCs w:val="0"/>
          <w:spacing w:val="-1"/>
          <w:szCs w:val="28"/>
        </w:rPr>
        <w:t xml:space="preserve"> t</w:t>
      </w:r>
      <w:r w:rsidRPr="000428EE">
        <w:rPr>
          <w:b w:val="0"/>
          <w:bCs w:val="0"/>
          <w:spacing w:val="-1"/>
          <w:szCs w:val="28"/>
        </w:rPr>
        <w:t>ă</w:t>
      </w:r>
      <w:r>
        <w:rPr>
          <w:b w:val="0"/>
          <w:bCs w:val="0"/>
          <w:spacing w:val="-1"/>
          <w:szCs w:val="28"/>
        </w:rPr>
        <w:t>ng</w:t>
      </w:r>
      <w:r w:rsidR="00DF2FA2">
        <w:rPr>
          <w:b w:val="0"/>
          <w:bCs w:val="0"/>
          <w:spacing w:val="-1"/>
          <w:szCs w:val="28"/>
        </w:rPr>
        <w:t xml:space="preserve"> 751,86ha (trong </w:t>
      </w:r>
      <w:r w:rsidR="00DF2FA2" w:rsidRPr="00DF2FA2">
        <w:rPr>
          <w:b w:val="0"/>
          <w:bCs w:val="0"/>
          <w:spacing w:val="-1"/>
          <w:szCs w:val="28"/>
        </w:rPr>
        <w:t>đó</w:t>
      </w:r>
      <w:r w:rsidR="00DF2FA2">
        <w:rPr>
          <w:b w:val="0"/>
          <w:bCs w:val="0"/>
          <w:spacing w:val="-1"/>
          <w:szCs w:val="28"/>
        </w:rPr>
        <w:t xml:space="preserve"> 312,43ha </w:t>
      </w:r>
      <w:r w:rsidR="00DF2FA2">
        <w:rPr>
          <w:b w:val="0"/>
          <w:bCs w:val="0"/>
          <w:spacing w:val="-1"/>
          <w:szCs w:val="28"/>
        </w:rPr>
        <w:lastRenderedPageBreak/>
        <w:t>kh</w:t>
      </w:r>
      <w:r w:rsidR="00DF2FA2" w:rsidRPr="00DF2FA2">
        <w:rPr>
          <w:b w:val="0"/>
          <w:bCs w:val="0"/>
          <w:spacing w:val="-1"/>
          <w:szCs w:val="28"/>
        </w:rPr>
        <w:t>ô</w:t>
      </w:r>
      <w:r w:rsidR="00DF2FA2">
        <w:rPr>
          <w:b w:val="0"/>
          <w:bCs w:val="0"/>
          <w:spacing w:val="-1"/>
          <w:szCs w:val="28"/>
        </w:rPr>
        <w:t xml:space="preserve">ng </w:t>
      </w:r>
      <w:r w:rsidR="00DF2FA2" w:rsidRPr="00DF2FA2">
        <w:rPr>
          <w:b w:val="0"/>
          <w:bCs w:val="0"/>
          <w:spacing w:val="-1"/>
          <w:szCs w:val="28"/>
        </w:rPr>
        <w:t>đư</w:t>
      </w:r>
      <w:r w:rsidR="00DF2FA2">
        <w:rPr>
          <w:b w:val="0"/>
          <w:bCs w:val="0"/>
          <w:spacing w:val="-1"/>
          <w:szCs w:val="28"/>
        </w:rPr>
        <w:t>a v</w:t>
      </w:r>
      <w:r w:rsidR="00DF2FA2" w:rsidRPr="00DF2FA2">
        <w:rPr>
          <w:b w:val="0"/>
          <w:bCs w:val="0"/>
          <w:spacing w:val="-1"/>
          <w:szCs w:val="28"/>
        </w:rPr>
        <w:t>ào</w:t>
      </w:r>
      <w:r w:rsidR="00DF2FA2">
        <w:rPr>
          <w:b w:val="0"/>
          <w:bCs w:val="0"/>
          <w:spacing w:val="-1"/>
          <w:szCs w:val="28"/>
        </w:rPr>
        <w:t xml:space="preserve"> chu chuy</w:t>
      </w:r>
      <w:r w:rsidR="00DF2FA2" w:rsidRPr="00DF2FA2">
        <w:rPr>
          <w:b w:val="0"/>
          <w:bCs w:val="0"/>
          <w:spacing w:val="-1"/>
          <w:szCs w:val="28"/>
        </w:rPr>
        <w:t>ể</w:t>
      </w:r>
      <w:r w:rsidR="00DF2FA2">
        <w:rPr>
          <w:b w:val="0"/>
          <w:bCs w:val="0"/>
          <w:spacing w:val="-1"/>
          <w:szCs w:val="28"/>
        </w:rPr>
        <w:t xml:space="preserve">n), do </w:t>
      </w:r>
      <w:r w:rsidR="00DF2FA2" w:rsidRPr="00413219">
        <w:rPr>
          <w:b w:val="0"/>
          <w:bCs w:val="0"/>
          <w:spacing w:val="-1"/>
          <w:szCs w:val="28"/>
        </w:rPr>
        <w:t>đư</w:t>
      </w:r>
      <w:r w:rsidR="00DF2FA2">
        <w:rPr>
          <w:b w:val="0"/>
          <w:bCs w:val="0"/>
          <w:spacing w:val="-1"/>
          <w:szCs w:val="28"/>
        </w:rPr>
        <w:t>a v</w:t>
      </w:r>
      <w:r w:rsidR="00DF2FA2" w:rsidRPr="00413219">
        <w:rPr>
          <w:b w:val="0"/>
          <w:bCs w:val="0"/>
          <w:spacing w:val="-1"/>
          <w:szCs w:val="28"/>
        </w:rPr>
        <w:t>ào</w:t>
      </w:r>
      <w:r w:rsidR="00DF2FA2">
        <w:rPr>
          <w:b w:val="0"/>
          <w:bCs w:val="0"/>
          <w:spacing w:val="-1"/>
          <w:szCs w:val="28"/>
        </w:rPr>
        <w:t xml:space="preserve"> th</w:t>
      </w:r>
      <w:r w:rsidR="00DF2FA2" w:rsidRPr="00413219">
        <w:rPr>
          <w:b w:val="0"/>
          <w:bCs w:val="0"/>
          <w:spacing w:val="-1"/>
          <w:szCs w:val="28"/>
        </w:rPr>
        <w:t>ực</w:t>
      </w:r>
      <w:r w:rsidR="00DF2FA2">
        <w:rPr>
          <w:b w:val="0"/>
          <w:bCs w:val="0"/>
          <w:spacing w:val="-1"/>
          <w:szCs w:val="28"/>
        </w:rPr>
        <w:t xml:space="preserve"> hi</w:t>
      </w:r>
      <w:r w:rsidR="00DF2FA2" w:rsidRPr="00413219">
        <w:rPr>
          <w:b w:val="0"/>
          <w:bCs w:val="0"/>
          <w:spacing w:val="-1"/>
          <w:szCs w:val="28"/>
        </w:rPr>
        <w:t>ện</w:t>
      </w:r>
      <w:r w:rsidR="00DF2FA2">
        <w:rPr>
          <w:b w:val="0"/>
          <w:bCs w:val="0"/>
          <w:spacing w:val="-1"/>
          <w:szCs w:val="28"/>
        </w:rPr>
        <w:t xml:space="preserve"> 36 c</w:t>
      </w:r>
      <w:r w:rsidR="00DF2FA2" w:rsidRPr="00413219">
        <w:rPr>
          <w:b w:val="0"/>
          <w:bCs w:val="0"/>
          <w:spacing w:val="-1"/>
          <w:szCs w:val="28"/>
        </w:rPr>
        <w:t>ô</w:t>
      </w:r>
      <w:r w:rsidR="00DF2FA2">
        <w:rPr>
          <w:b w:val="0"/>
          <w:bCs w:val="0"/>
          <w:spacing w:val="-1"/>
          <w:szCs w:val="28"/>
        </w:rPr>
        <w:t>ng tr</w:t>
      </w:r>
      <w:r w:rsidR="00DF2FA2" w:rsidRPr="00413219">
        <w:rPr>
          <w:b w:val="0"/>
          <w:bCs w:val="0"/>
          <w:spacing w:val="-1"/>
          <w:szCs w:val="28"/>
        </w:rPr>
        <w:t>ình</w:t>
      </w:r>
      <w:r w:rsidR="00DF2FA2">
        <w:rPr>
          <w:b w:val="0"/>
          <w:bCs w:val="0"/>
          <w:spacing w:val="-1"/>
          <w:szCs w:val="28"/>
        </w:rPr>
        <w:t>, d</w:t>
      </w:r>
      <w:r w:rsidR="00DF2FA2" w:rsidRPr="00413219">
        <w:rPr>
          <w:b w:val="0"/>
          <w:bCs w:val="0"/>
          <w:spacing w:val="-1"/>
          <w:szCs w:val="28"/>
        </w:rPr>
        <w:t>ự</w:t>
      </w:r>
      <w:r w:rsidR="00DF2FA2">
        <w:rPr>
          <w:b w:val="0"/>
          <w:bCs w:val="0"/>
          <w:spacing w:val="-1"/>
          <w:szCs w:val="28"/>
        </w:rPr>
        <w:t xml:space="preserve"> </w:t>
      </w:r>
      <w:r w:rsidR="00DF2FA2" w:rsidRPr="00413219">
        <w:rPr>
          <w:b w:val="0"/>
          <w:bCs w:val="0"/>
          <w:spacing w:val="-1"/>
          <w:szCs w:val="28"/>
        </w:rPr>
        <w:t>án</w:t>
      </w:r>
      <w:r w:rsidR="00DF2FA2">
        <w:rPr>
          <w:b w:val="0"/>
          <w:bCs w:val="0"/>
          <w:spacing w:val="-1"/>
          <w:szCs w:val="28"/>
        </w:rPr>
        <w:t>, c</w:t>
      </w:r>
      <w:r w:rsidR="00DF2FA2" w:rsidRPr="00413219">
        <w:rPr>
          <w:b w:val="0"/>
          <w:bCs w:val="0"/>
          <w:spacing w:val="-1"/>
          <w:szCs w:val="28"/>
        </w:rPr>
        <w:t>ụ</w:t>
      </w:r>
      <w:r w:rsidR="00DF2FA2">
        <w:rPr>
          <w:b w:val="0"/>
          <w:bCs w:val="0"/>
          <w:spacing w:val="-1"/>
          <w:szCs w:val="28"/>
        </w:rPr>
        <w:t xml:space="preserve"> th</w:t>
      </w:r>
      <w:r w:rsidR="00DF2FA2" w:rsidRPr="00413219">
        <w:rPr>
          <w:b w:val="0"/>
          <w:bCs w:val="0"/>
          <w:spacing w:val="-1"/>
          <w:szCs w:val="28"/>
        </w:rPr>
        <w:t>ể</w:t>
      </w:r>
      <w:r w:rsidR="00DF2FA2">
        <w:rPr>
          <w:b w:val="0"/>
          <w:bCs w:val="0"/>
          <w:spacing w:val="-1"/>
          <w:szCs w:val="28"/>
        </w:rPr>
        <w:t xml:space="preserve"> nh</w:t>
      </w:r>
      <w:r w:rsidR="00DF2FA2" w:rsidRPr="00413219">
        <w:rPr>
          <w:b w:val="0"/>
          <w:bCs w:val="0"/>
          <w:spacing w:val="-1"/>
          <w:szCs w:val="28"/>
        </w:rPr>
        <w:t>ư</w:t>
      </w:r>
      <w:r w:rsidR="00DF2FA2">
        <w:rPr>
          <w:b w:val="0"/>
          <w:bCs w:val="0"/>
          <w:spacing w:val="-1"/>
          <w:szCs w:val="28"/>
        </w:rPr>
        <w:t xml:space="preserve"> sau:</w:t>
      </w:r>
    </w:p>
    <w:p w:rsidR="00DF2FA2" w:rsidRPr="00630521" w:rsidRDefault="00DF2FA2" w:rsidP="00DF2FA2">
      <w:pPr>
        <w:widowControl w:val="0"/>
        <w:ind w:firstLine="720"/>
        <w:jc w:val="center"/>
        <w:rPr>
          <w:bCs w:val="0"/>
          <w:spacing w:val="-1"/>
          <w:szCs w:val="28"/>
        </w:rPr>
      </w:pPr>
      <w:r w:rsidRPr="00630521">
        <w:rPr>
          <w:bCs w:val="0"/>
          <w:spacing w:val="-1"/>
          <w:szCs w:val="28"/>
        </w:rPr>
        <w:t>Bảng</w:t>
      </w:r>
      <w:r>
        <w:rPr>
          <w:bCs w:val="0"/>
          <w:spacing w:val="-1"/>
          <w:szCs w:val="28"/>
        </w:rPr>
        <w:t xml:space="preserve"> 15</w:t>
      </w:r>
      <w:r w:rsidRPr="00630521">
        <w:rPr>
          <w:bCs w:val="0"/>
          <w:spacing w:val="-1"/>
          <w:szCs w:val="28"/>
        </w:rPr>
        <w:t> : Công trình, dự án và diện tích đưa vào quy hoạch</w:t>
      </w:r>
    </w:p>
    <w:p w:rsidR="00DF2FA2" w:rsidRDefault="00DF2FA2" w:rsidP="00DF2FA2">
      <w:pPr>
        <w:spacing w:line="288" w:lineRule="auto"/>
        <w:jc w:val="center"/>
        <w:rPr>
          <w:bCs w:val="0"/>
          <w:spacing w:val="-1"/>
          <w:szCs w:val="28"/>
        </w:rPr>
      </w:pPr>
      <w:r w:rsidRPr="00174154">
        <w:rPr>
          <w:bCs w:val="0"/>
          <w:spacing w:val="-1"/>
          <w:szCs w:val="28"/>
        </w:rPr>
        <w:t>giai đoạn 2021-2030, của đất</w:t>
      </w:r>
      <w:r>
        <w:rPr>
          <w:bCs w:val="0"/>
          <w:spacing w:val="-1"/>
          <w:szCs w:val="28"/>
        </w:rPr>
        <w:t xml:space="preserve"> nu</w:t>
      </w:r>
      <w:r w:rsidRPr="00DF2FA2">
        <w:rPr>
          <w:bCs w:val="0"/>
          <w:spacing w:val="-1"/>
          <w:szCs w:val="28"/>
        </w:rPr>
        <w:t>ô</w:t>
      </w:r>
      <w:r>
        <w:rPr>
          <w:bCs w:val="0"/>
          <w:spacing w:val="-1"/>
          <w:szCs w:val="28"/>
        </w:rPr>
        <w:t>i tr</w:t>
      </w:r>
      <w:r w:rsidRPr="00DF2FA2">
        <w:rPr>
          <w:bCs w:val="0"/>
          <w:spacing w:val="-1"/>
          <w:szCs w:val="28"/>
        </w:rPr>
        <w:t>ồng</w:t>
      </w:r>
      <w:r>
        <w:rPr>
          <w:bCs w:val="0"/>
          <w:spacing w:val="-1"/>
          <w:szCs w:val="28"/>
        </w:rPr>
        <w:t xml:space="preserve"> th</w:t>
      </w:r>
      <w:r w:rsidRPr="00DF2FA2">
        <w:rPr>
          <w:bCs w:val="0"/>
          <w:spacing w:val="-1"/>
          <w:szCs w:val="28"/>
        </w:rPr>
        <w:t>ủy</w:t>
      </w:r>
      <w:r>
        <w:rPr>
          <w:bCs w:val="0"/>
          <w:spacing w:val="-1"/>
          <w:szCs w:val="28"/>
        </w:rPr>
        <w:t xml:space="preserve"> s</w:t>
      </w:r>
      <w:r w:rsidRPr="00DF2FA2">
        <w:rPr>
          <w:bCs w:val="0"/>
          <w:spacing w:val="-1"/>
          <w:szCs w:val="28"/>
        </w:rPr>
        <w:t>ản</w:t>
      </w:r>
    </w:p>
    <w:tbl>
      <w:tblPr>
        <w:tblW w:w="8946" w:type="dxa"/>
        <w:tblInd w:w="93" w:type="dxa"/>
        <w:tblLook w:val="04A0" w:firstRow="1" w:lastRow="0" w:firstColumn="1" w:lastColumn="0" w:noHBand="0" w:noVBand="1"/>
      </w:tblPr>
      <w:tblGrid>
        <w:gridCol w:w="960"/>
        <w:gridCol w:w="2599"/>
        <w:gridCol w:w="1560"/>
        <w:gridCol w:w="2267"/>
        <w:gridCol w:w="1560"/>
      </w:tblGrid>
      <w:tr w:rsidR="00DF2FA2" w:rsidRPr="00DF2FA2" w:rsidTr="00D82CF7">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2FA2" w:rsidRPr="00DF2FA2" w:rsidRDefault="00DF2FA2" w:rsidP="00DF2FA2">
            <w:pPr>
              <w:jc w:val="center"/>
              <w:rPr>
                <w:color w:val="000000"/>
                <w:kern w:val="0"/>
                <w:sz w:val="24"/>
                <w:szCs w:val="24"/>
              </w:rPr>
            </w:pPr>
            <w:r w:rsidRPr="00DF2FA2">
              <w:rPr>
                <w:color w:val="000000"/>
                <w:kern w:val="0"/>
                <w:sz w:val="24"/>
                <w:szCs w:val="24"/>
              </w:rPr>
              <w:t>STT</w:t>
            </w:r>
          </w:p>
        </w:tc>
        <w:tc>
          <w:tcPr>
            <w:tcW w:w="25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2FA2" w:rsidRPr="00DF2FA2" w:rsidRDefault="00DF2FA2" w:rsidP="00DF2FA2">
            <w:pPr>
              <w:jc w:val="center"/>
              <w:rPr>
                <w:color w:val="000000"/>
                <w:kern w:val="0"/>
                <w:sz w:val="24"/>
                <w:szCs w:val="24"/>
              </w:rPr>
            </w:pPr>
            <w:r w:rsidRPr="00DF2FA2">
              <w:rPr>
                <w:color w:val="000000"/>
                <w:kern w:val="0"/>
                <w:sz w:val="24"/>
                <w:szCs w:val="24"/>
              </w:rPr>
              <w:t>Đơn vị hành chính</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2FA2" w:rsidRPr="00DF2FA2" w:rsidRDefault="00DF2FA2" w:rsidP="00DF2FA2">
            <w:pPr>
              <w:jc w:val="center"/>
              <w:rPr>
                <w:color w:val="000000"/>
                <w:kern w:val="0"/>
                <w:sz w:val="24"/>
                <w:szCs w:val="24"/>
              </w:rPr>
            </w:pPr>
            <w:r w:rsidRPr="00DF2FA2">
              <w:rPr>
                <w:color w:val="000000"/>
                <w:kern w:val="0"/>
                <w:sz w:val="24"/>
                <w:szCs w:val="24"/>
              </w:rPr>
              <w:t>Số công trình, dự án</w:t>
            </w:r>
          </w:p>
        </w:tc>
        <w:tc>
          <w:tcPr>
            <w:tcW w:w="22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2FA2" w:rsidRPr="00DF2FA2" w:rsidRDefault="00DF2FA2" w:rsidP="00DF2FA2">
            <w:pPr>
              <w:jc w:val="center"/>
              <w:rPr>
                <w:color w:val="000000"/>
                <w:kern w:val="0"/>
                <w:sz w:val="24"/>
                <w:szCs w:val="24"/>
              </w:rPr>
            </w:pPr>
            <w:r w:rsidRPr="00DF2FA2">
              <w:rPr>
                <w:color w:val="000000"/>
                <w:kern w:val="0"/>
                <w:sz w:val="24"/>
                <w:szCs w:val="24"/>
              </w:rPr>
              <w:t>Diện tích tăng thêm (ha)</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2FA2" w:rsidRPr="00DF2FA2" w:rsidRDefault="00DF2FA2" w:rsidP="00DF2FA2">
            <w:pPr>
              <w:jc w:val="center"/>
              <w:rPr>
                <w:color w:val="000000"/>
                <w:kern w:val="0"/>
                <w:sz w:val="24"/>
                <w:szCs w:val="24"/>
              </w:rPr>
            </w:pPr>
            <w:r w:rsidRPr="00DF2FA2">
              <w:rPr>
                <w:color w:val="000000"/>
                <w:kern w:val="0"/>
                <w:sz w:val="24"/>
                <w:szCs w:val="24"/>
              </w:rPr>
              <w:t>Ghi chú</w:t>
            </w:r>
          </w:p>
        </w:tc>
      </w:tr>
      <w:tr w:rsidR="00DF2FA2" w:rsidRPr="00DF2FA2" w:rsidTr="00D82CF7">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DF2FA2" w:rsidRPr="00DF2FA2" w:rsidRDefault="00DF2FA2" w:rsidP="00DF2FA2">
            <w:pPr>
              <w:rPr>
                <w:color w:val="000000"/>
                <w:kern w:val="0"/>
                <w:sz w:val="24"/>
                <w:szCs w:val="24"/>
              </w:rPr>
            </w:pPr>
          </w:p>
        </w:tc>
        <w:tc>
          <w:tcPr>
            <w:tcW w:w="2599" w:type="dxa"/>
            <w:vMerge/>
            <w:tcBorders>
              <w:top w:val="single" w:sz="4" w:space="0" w:color="auto"/>
              <w:left w:val="single" w:sz="4" w:space="0" w:color="auto"/>
              <w:bottom w:val="single" w:sz="4" w:space="0" w:color="auto"/>
              <w:right w:val="single" w:sz="4" w:space="0" w:color="auto"/>
            </w:tcBorders>
            <w:vAlign w:val="center"/>
            <w:hideMark/>
          </w:tcPr>
          <w:p w:rsidR="00DF2FA2" w:rsidRPr="00DF2FA2" w:rsidRDefault="00DF2FA2" w:rsidP="00DF2FA2">
            <w:pPr>
              <w:rPr>
                <w:color w:val="000000"/>
                <w:kern w:val="0"/>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DF2FA2" w:rsidRPr="00DF2FA2" w:rsidRDefault="00DF2FA2" w:rsidP="00DF2FA2">
            <w:pPr>
              <w:rPr>
                <w:color w:val="000000"/>
                <w:kern w:val="0"/>
                <w:sz w:val="24"/>
                <w:szCs w:val="24"/>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DF2FA2" w:rsidRPr="00DF2FA2" w:rsidRDefault="00DF2FA2" w:rsidP="00DF2FA2">
            <w:pPr>
              <w:rPr>
                <w:color w:val="000000"/>
                <w:kern w:val="0"/>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DF2FA2" w:rsidRPr="00DF2FA2" w:rsidRDefault="00DF2FA2" w:rsidP="00DF2FA2">
            <w:pPr>
              <w:rPr>
                <w:color w:val="000000"/>
                <w:kern w:val="0"/>
                <w:sz w:val="24"/>
                <w:szCs w:val="24"/>
              </w:rPr>
            </w:pPr>
          </w:p>
        </w:tc>
      </w:tr>
      <w:tr w:rsidR="00DF2FA2" w:rsidRPr="00DF2FA2" w:rsidTr="00D82CF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F2FA2" w:rsidRPr="00DF2FA2" w:rsidRDefault="00DF2FA2" w:rsidP="00DF2FA2">
            <w:pPr>
              <w:jc w:val="center"/>
              <w:rPr>
                <w:b w:val="0"/>
                <w:bCs w:val="0"/>
                <w:color w:val="000000"/>
                <w:kern w:val="0"/>
                <w:sz w:val="24"/>
                <w:szCs w:val="24"/>
              </w:rPr>
            </w:pPr>
            <w:r w:rsidRPr="00DF2FA2">
              <w:rPr>
                <w:b w:val="0"/>
                <w:bCs w:val="0"/>
                <w:color w:val="000000"/>
                <w:kern w:val="0"/>
                <w:sz w:val="24"/>
                <w:szCs w:val="24"/>
              </w:rPr>
              <w:t>1</w:t>
            </w:r>
          </w:p>
        </w:tc>
        <w:tc>
          <w:tcPr>
            <w:tcW w:w="2599"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rPr>
                <w:b w:val="0"/>
                <w:bCs w:val="0"/>
                <w:color w:val="000000"/>
                <w:kern w:val="0"/>
                <w:sz w:val="24"/>
                <w:szCs w:val="24"/>
              </w:rPr>
            </w:pPr>
            <w:r w:rsidRPr="00DF2FA2">
              <w:rPr>
                <w:b w:val="0"/>
                <w:bCs w:val="0"/>
                <w:color w:val="000000"/>
                <w:kern w:val="0"/>
                <w:sz w:val="24"/>
                <w:szCs w:val="24"/>
              </w:rPr>
              <w:t>Xã Tượng Sơn</w:t>
            </w:r>
          </w:p>
        </w:tc>
        <w:tc>
          <w:tcPr>
            <w:tcW w:w="1560"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jc w:val="center"/>
              <w:rPr>
                <w:rFonts w:ascii="Calibri" w:hAnsi="Calibri" w:cs="Calibri"/>
                <w:b w:val="0"/>
                <w:bCs w:val="0"/>
                <w:color w:val="000000"/>
                <w:kern w:val="0"/>
                <w:sz w:val="22"/>
                <w:szCs w:val="22"/>
              </w:rPr>
            </w:pPr>
            <w:r w:rsidRPr="00DF2FA2">
              <w:rPr>
                <w:rFonts w:ascii="Calibri" w:hAnsi="Calibri" w:cs="Calibri"/>
                <w:b w:val="0"/>
                <w:bCs w:val="0"/>
                <w:color w:val="000000"/>
                <w:kern w:val="0"/>
                <w:sz w:val="22"/>
                <w:szCs w:val="22"/>
              </w:rPr>
              <w:t>1</w:t>
            </w:r>
          </w:p>
        </w:tc>
        <w:tc>
          <w:tcPr>
            <w:tcW w:w="2267"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jc w:val="center"/>
              <w:rPr>
                <w:b w:val="0"/>
                <w:bCs w:val="0"/>
                <w:color w:val="000000"/>
                <w:kern w:val="0"/>
                <w:sz w:val="24"/>
                <w:szCs w:val="24"/>
              </w:rPr>
            </w:pPr>
            <w:r w:rsidRPr="00DF2FA2">
              <w:rPr>
                <w:b w:val="0"/>
                <w:bCs w:val="0"/>
                <w:color w:val="000000"/>
                <w:kern w:val="0"/>
                <w:sz w:val="24"/>
                <w:szCs w:val="24"/>
              </w:rPr>
              <w:t>149,95</w:t>
            </w:r>
          </w:p>
        </w:tc>
        <w:tc>
          <w:tcPr>
            <w:tcW w:w="1560"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rPr>
                <w:b w:val="0"/>
                <w:bCs w:val="0"/>
                <w:color w:val="000000"/>
                <w:kern w:val="0"/>
                <w:sz w:val="24"/>
                <w:szCs w:val="24"/>
              </w:rPr>
            </w:pPr>
            <w:r w:rsidRPr="00DF2FA2">
              <w:rPr>
                <w:b w:val="0"/>
                <w:bCs w:val="0"/>
                <w:color w:val="000000"/>
                <w:kern w:val="0"/>
                <w:sz w:val="24"/>
                <w:szCs w:val="24"/>
              </w:rPr>
              <w:t> </w:t>
            </w:r>
          </w:p>
        </w:tc>
      </w:tr>
      <w:tr w:rsidR="00DF2FA2" w:rsidRPr="00DF2FA2" w:rsidTr="00D82CF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F2FA2" w:rsidRPr="00DF2FA2" w:rsidRDefault="00DF2FA2" w:rsidP="00DF2FA2">
            <w:pPr>
              <w:jc w:val="center"/>
              <w:rPr>
                <w:b w:val="0"/>
                <w:bCs w:val="0"/>
                <w:color w:val="000000"/>
                <w:kern w:val="0"/>
                <w:sz w:val="24"/>
                <w:szCs w:val="24"/>
              </w:rPr>
            </w:pPr>
            <w:r w:rsidRPr="00DF2FA2">
              <w:rPr>
                <w:b w:val="0"/>
                <w:bCs w:val="0"/>
                <w:color w:val="000000"/>
                <w:kern w:val="0"/>
                <w:sz w:val="24"/>
                <w:szCs w:val="24"/>
              </w:rPr>
              <w:t>2</w:t>
            </w:r>
          </w:p>
        </w:tc>
        <w:tc>
          <w:tcPr>
            <w:tcW w:w="2599"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rPr>
                <w:b w:val="0"/>
                <w:bCs w:val="0"/>
                <w:color w:val="000000"/>
                <w:kern w:val="0"/>
                <w:sz w:val="24"/>
                <w:szCs w:val="24"/>
              </w:rPr>
            </w:pPr>
            <w:r w:rsidRPr="00DF2FA2">
              <w:rPr>
                <w:b w:val="0"/>
                <w:bCs w:val="0"/>
                <w:color w:val="000000"/>
                <w:kern w:val="0"/>
                <w:sz w:val="24"/>
                <w:szCs w:val="24"/>
              </w:rPr>
              <w:t>Xã Thạch Thắng</w:t>
            </w:r>
          </w:p>
        </w:tc>
        <w:tc>
          <w:tcPr>
            <w:tcW w:w="1560"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jc w:val="center"/>
              <w:rPr>
                <w:rFonts w:ascii="Calibri" w:hAnsi="Calibri" w:cs="Calibri"/>
                <w:b w:val="0"/>
                <w:bCs w:val="0"/>
                <w:color w:val="000000"/>
                <w:kern w:val="0"/>
                <w:sz w:val="22"/>
                <w:szCs w:val="22"/>
              </w:rPr>
            </w:pPr>
            <w:r w:rsidRPr="00DF2FA2">
              <w:rPr>
                <w:rFonts w:ascii="Calibri" w:hAnsi="Calibri" w:cs="Calibri"/>
                <w:b w:val="0"/>
                <w:bCs w:val="0"/>
                <w:color w:val="000000"/>
                <w:kern w:val="0"/>
                <w:sz w:val="22"/>
                <w:szCs w:val="22"/>
              </w:rPr>
              <w:t>1</w:t>
            </w:r>
          </w:p>
        </w:tc>
        <w:tc>
          <w:tcPr>
            <w:tcW w:w="2267"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jc w:val="center"/>
              <w:rPr>
                <w:b w:val="0"/>
                <w:bCs w:val="0"/>
                <w:color w:val="000000"/>
                <w:kern w:val="0"/>
                <w:sz w:val="24"/>
                <w:szCs w:val="24"/>
              </w:rPr>
            </w:pPr>
            <w:r w:rsidRPr="00DF2FA2">
              <w:rPr>
                <w:b w:val="0"/>
                <w:bCs w:val="0"/>
                <w:color w:val="000000"/>
                <w:kern w:val="0"/>
                <w:sz w:val="24"/>
                <w:szCs w:val="24"/>
              </w:rPr>
              <w:t>33,89</w:t>
            </w:r>
          </w:p>
        </w:tc>
        <w:tc>
          <w:tcPr>
            <w:tcW w:w="1560"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rPr>
                <w:b w:val="0"/>
                <w:bCs w:val="0"/>
                <w:color w:val="000000"/>
                <w:kern w:val="0"/>
                <w:sz w:val="24"/>
                <w:szCs w:val="24"/>
              </w:rPr>
            </w:pPr>
            <w:r w:rsidRPr="00DF2FA2">
              <w:rPr>
                <w:b w:val="0"/>
                <w:bCs w:val="0"/>
                <w:color w:val="000000"/>
                <w:kern w:val="0"/>
                <w:sz w:val="24"/>
                <w:szCs w:val="24"/>
              </w:rPr>
              <w:t> </w:t>
            </w:r>
          </w:p>
        </w:tc>
      </w:tr>
      <w:tr w:rsidR="00DF2FA2" w:rsidRPr="00DF2FA2" w:rsidTr="00D82CF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F2FA2" w:rsidRPr="00DF2FA2" w:rsidRDefault="00DF2FA2" w:rsidP="00DF2FA2">
            <w:pPr>
              <w:jc w:val="center"/>
              <w:rPr>
                <w:b w:val="0"/>
                <w:bCs w:val="0"/>
                <w:color w:val="000000"/>
                <w:kern w:val="0"/>
                <w:sz w:val="24"/>
                <w:szCs w:val="24"/>
              </w:rPr>
            </w:pPr>
            <w:r w:rsidRPr="00DF2FA2">
              <w:rPr>
                <w:b w:val="0"/>
                <w:bCs w:val="0"/>
                <w:color w:val="000000"/>
                <w:kern w:val="0"/>
                <w:sz w:val="24"/>
                <w:szCs w:val="24"/>
              </w:rPr>
              <w:t>3</w:t>
            </w:r>
          </w:p>
        </w:tc>
        <w:tc>
          <w:tcPr>
            <w:tcW w:w="2599"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rPr>
                <w:b w:val="0"/>
                <w:bCs w:val="0"/>
                <w:color w:val="000000"/>
                <w:kern w:val="0"/>
                <w:sz w:val="24"/>
                <w:szCs w:val="24"/>
              </w:rPr>
            </w:pPr>
            <w:r w:rsidRPr="00DF2FA2">
              <w:rPr>
                <w:b w:val="0"/>
                <w:bCs w:val="0"/>
                <w:color w:val="000000"/>
                <w:kern w:val="0"/>
                <w:sz w:val="24"/>
                <w:szCs w:val="24"/>
              </w:rPr>
              <w:t>Xã Thạch Văn</w:t>
            </w:r>
          </w:p>
        </w:tc>
        <w:tc>
          <w:tcPr>
            <w:tcW w:w="1560"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jc w:val="center"/>
              <w:rPr>
                <w:rFonts w:ascii="Calibri" w:hAnsi="Calibri" w:cs="Calibri"/>
                <w:b w:val="0"/>
                <w:bCs w:val="0"/>
                <w:color w:val="000000"/>
                <w:kern w:val="0"/>
                <w:sz w:val="22"/>
                <w:szCs w:val="22"/>
              </w:rPr>
            </w:pPr>
            <w:r w:rsidRPr="00DF2FA2">
              <w:rPr>
                <w:rFonts w:ascii="Calibri" w:hAnsi="Calibri" w:cs="Calibri"/>
                <w:b w:val="0"/>
                <w:bCs w:val="0"/>
                <w:color w:val="000000"/>
                <w:kern w:val="0"/>
                <w:sz w:val="22"/>
                <w:szCs w:val="22"/>
              </w:rPr>
              <w:t>1</w:t>
            </w:r>
          </w:p>
        </w:tc>
        <w:tc>
          <w:tcPr>
            <w:tcW w:w="2267"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jc w:val="center"/>
              <w:rPr>
                <w:b w:val="0"/>
                <w:bCs w:val="0"/>
                <w:color w:val="000000"/>
                <w:kern w:val="0"/>
                <w:sz w:val="24"/>
                <w:szCs w:val="24"/>
              </w:rPr>
            </w:pPr>
            <w:r w:rsidRPr="00DF2FA2">
              <w:rPr>
                <w:b w:val="0"/>
                <w:bCs w:val="0"/>
                <w:color w:val="000000"/>
                <w:kern w:val="0"/>
                <w:sz w:val="24"/>
                <w:szCs w:val="24"/>
              </w:rPr>
              <w:t>13,30</w:t>
            </w:r>
          </w:p>
        </w:tc>
        <w:tc>
          <w:tcPr>
            <w:tcW w:w="1560"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rPr>
                <w:b w:val="0"/>
                <w:bCs w:val="0"/>
                <w:color w:val="000000"/>
                <w:kern w:val="0"/>
                <w:sz w:val="24"/>
                <w:szCs w:val="24"/>
              </w:rPr>
            </w:pPr>
            <w:r w:rsidRPr="00DF2FA2">
              <w:rPr>
                <w:b w:val="0"/>
                <w:bCs w:val="0"/>
                <w:color w:val="000000"/>
                <w:kern w:val="0"/>
                <w:sz w:val="24"/>
                <w:szCs w:val="24"/>
              </w:rPr>
              <w:t> </w:t>
            </w:r>
          </w:p>
        </w:tc>
      </w:tr>
      <w:tr w:rsidR="00DF2FA2" w:rsidRPr="00DF2FA2" w:rsidTr="00D82CF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F2FA2" w:rsidRPr="00DF2FA2" w:rsidRDefault="00DF2FA2" w:rsidP="00DF2FA2">
            <w:pPr>
              <w:jc w:val="center"/>
              <w:rPr>
                <w:b w:val="0"/>
                <w:bCs w:val="0"/>
                <w:color w:val="000000"/>
                <w:kern w:val="0"/>
                <w:sz w:val="24"/>
                <w:szCs w:val="24"/>
              </w:rPr>
            </w:pPr>
            <w:r w:rsidRPr="00DF2FA2">
              <w:rPr>
                <w:b w:val="0"/>
                <w:bCs w:val="0"/>
                <w:color w:val="000000"/>
                <w:kern w:val="0"/>
                <w:sz w:val="24"/>
                <w:szCs w:val="24"/>
              </w:rPr>
              <w:t>4</w:t>
            </w:r>
          </w:p>
        </w:tc>
        <w:tc>
          <w:tcPr>
            <w:tcW w:w="2599"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rPr>
                <w:b w:val="0"/>
                <w:bCs w:val="0"/>
                <w:color w:val="000000"/>
                <w:kern w:val="0"/>
                <w:sz w:val="24"/>
                <w:szCs w:val="24"/>
              </w:rPr>
            </w:pPr>
            <w:r w:rsidRPr="00DF2FA2">
              <w:rPr>
                <w:b w:val="0"/>
                <w:bCs w:val="0"/>
                <w:color w:val="000000"/>
                <w:kern w:val="0"/>
                <w:sz w:val="24"/>
                <w:szCs w:val="24"/>
              </w:rPr>
              <w:t>Xã Đỉnh Bàn</w:t>
            </w:r>
          </w:p>
        </w:tc>
        <w:tc>
          <w:tcPr>
            <w:tcW w:w="1560"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jc w:val="center"/>
              <w:rPr>
                <w:b w:val="0"/>
                <w:bCs w:val="0"/>
                <w:color w:val="000000"/>
                <w:kern w:val="0"/>
                <w:sz w:val="24"/>
                <w:szCs w:val="24"/>
              </w:rPr>
            </w:pPr>
            <w:r w:rsidRPr="00DF2FA2">
              <w:rPr>
                <w:b w:val="0"/>
                <w:bCs w:val="0"/>
                <w:color w:val="000000"/>
                <w:kern w:val="0"/>
                <w:sz w:val="24"/>
                <w:szCs w:val="24"/>
              </w:rPr>
              <w:t>8</w:t>
            </w:r>
          </w:p>
        </w:tc>
        <w:tc>
          <w:tcPr>
            <w:tcW w:w="2267"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jc w:val="center"/>
              <w:rPr>
                <w:b w:val="0"/>
                <w:bCs w:val="0"/>
                <w:color w:val="000000"/>
                <w:kern w:val="0"/>
                <w:sz w:val="24"/>
                <w:szCs w:val="24"/>
              </w:rPr>
            </w:pPr>
            <w:r w:rsidRPr="00DF2FA2">
              <w:rPr>
                <w:b w:val="0"/>
                <w:bCs w:val="0"/>
                <w:color w:val="000000"/>
                <w:kern w:val="0"/>
                <w:sz w:val="24"/>
                <w:szCs w:val="24"/>
              </w:rPr>
              <w:t>143,00</w:t>
            </w:r>
          </w:p>
        </w:tc>
        <w:tc>
          <w:tcPr>
            <w:tcW w:w="1560"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rPr>
                <w:b w:val="0"/>
                <w:bCs w:val="0"/>
                <w:color w:val="000000"/>
                <w:kern w:val="0"/>
                <w:sz w:val="24"/>
                <w:szCs w:val="24"/>
              </w:rPr>
            </w:pPr>
            <w:r w:rsidRPr="00DF2FA2">
              <w:rPr>
                <w:b w:val="0"/>
                <w:bCs w:val="0"/>
                <w:color w:val="000000"/>
                <w:kern w:val="0"/>
                <w:sz w:val="24"/>
                <w:szCs w:val="24"/>
              </w:rPr>
              <w:t> </w:t>
            </w:r>
          </w:p>
        </w:tc>
      </w:tr>
      <w:tr w:rsidR="00DF2FA2" w:rsidRPr="00DF2FA2" w:rsidTr="00D82CF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F2FA2" w:rsidRPr="00DF2FA2" w:rsidRDefault="00DF2FA2" w:rsidP="00DF2FA2">
            <w:pPr>
              <w:jc w:val="center"/>
              <w:rPr>
                <w:b w:val="0"/>
                <w:bCs w:val="0"/>
                <w:color w:val="000000"/>
                <w:kern w:val="0"/>
                <w:sz w:val="24"/>
                <w:szCs w:val="24"/>
              </w:rPr>
            </w:pPr>
            <w:r w:rsidRPr="00DF2FA2">
              <w:rPr>
                <w:b w:val="0"/>
                <w:bCs w:val="0"/>
                <w:color w:val="000000"/>
                <w:kern w:val="0"/>
                <w:sz w:val="24"/>
                <w:szCs w:val="24"/>
              </w:rPr>
              <w:t>5</w:t>
            </w:r>
          </w:p>
        </w:tc>
        <w:tc>
          <w:tcPr>
            <w:tcW w:w="2599"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rPr>
                <w:b w:val="0"/>
                <w:bCs w:val="0"/>
                <w:color w:val="000000"/>
                <w:kern w:val="0"/>
                <w:sz w:val="24"/>
                <w:szCs w:val="24"/>
              </w:rPr>
            </w:pPr>
            <w:r w:rsidRPr="00DF2FA2">
              <w:rPr>
                <w:b w:val="0"/>
                <w:bCs w:val="0"/>
                <w:color w:val="000000"/>
                <w:kern w:val="0"/>
                <w:sz w:val="24"/>
                <w:szCs w:val="24"/>
              </w:rPr>
              <w:t>Xã Thạch Hải</w:t>
            </w:r>
          </w:p>
        </w:tc>
        <w:tc>
          <w:tcPr>
            <w:tcW w:w="1560"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jc w:val="center"/>
              <w:rPr>
                <w:b w:val="0"/>
                <w:bCs w:val="0"/>
                <w:color w:val="000000"/>
                <w:kern w:val="0"/>
                <w:sz w:val="24"/>
                <w:szCs w:val="24"/>
              </w:rPr>
            </w:pPr>
            <w:r w:rsidRPr="00DF2FA2">
              <w:rPr>
                <w:b w:val="0"/>
                <w:bCs w:val="0"/>
                <w:color w:val="000000"/>
                <w:kern w:val="0"/>
                <w:sz w:val="24"/>
                <w:szCs w:val="24"/>
              </w:rPr>
              <w:t>4</w:t>
            </w:r>
          </w:p>
        </w:tc>
        <w:tc>
          <w:tcPr>
            <w:tcW w:w="2267"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jc w:val="center"/>
              <w:rPr>
                <w:b w:val="0"/>
                <w:bCs w:val="0"/>
                <w:color w:val="000000"/>
                <w:kern w:val="0"/>
                <w:sz w:val="24"/>
                <w:szCs w:val="24"/>
              </w:rPr>
            </w:pPr>
            <w:r w:rsidRPr="00DF2FA2">
              <w:rPr>
                <w:b w:val="0"/>
                <w:bCs w:val="0"/>
                <w:color w:val="000000"/>
                <w:kern w:val="0"/>
                <w:sz w:val="24"/>
                <w:szCs w:val="24"/>
              </w:rPr>
              <w:t>17,30</w:t>
            </w:r>
          </w:p>
        </w:tc>
        <w:tc>
          <w:tcPr>
            <w:tcW w:w="1560"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rPr>
                <w:b w:val="0"/>
                <w:bCs w:val="0"/>
                <w:color w:val="000000"/>
                <w:kern w:val="0"/>
                <w:sz w:val="24"/>
                <w:szCs w:val="24"/>
              </w:rPr>
            </w:pPr>
            <w:r w:rsidRPr="00DF2FA2">
              <w:rPr>
                <w:b w:val="0"/>
                <w:bCs w:val="0"/>
                <w:color w:val="000000"/>
                <w:kern w:val="0"/>
                <w:sz w:val="24"/>
                <w:szCs w:val="24"/>
              </w:rPr>
              <w:t> </w:t>
            </w:r>
          </w:p>
        </w:tc>
      </w:tr>
      <w:tr w:rsidR="00DF2FA2" w:rsidRPr="00DF2FA2" w:rsidTr="00D82CF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F2FA2" w:rsidRPr="00DF2FA2" w:rsidRDefault="00DF2FA2" w:rsidP="00DF2FA2">
            <w:pPr>
              <w:jc w:val="center"/>
              <w:rPr>
                <w:b w:val="0"/>
                <w:bCs w:val="0"/>
                <w:color w:val="000000"/>
                <w:kern w:val="0"/>
                <w:sz w:val="24"/>
                <w:szCs w:val="24"/>
              </w:rPr>
            </w:pPr>
            <w:r w:rsidRPr="00DF2FA2">
              <w:rPr>
                <w:b w:val="0"/>
                <w:bCs w:val="0"/>
                <w:color w:val="000000"/>
                <w:kern w:val="0"/>
                <w:sz w:val="24"/>
                <w:szCs w:val="24"/>
              </w:rPr>
              <w:t>6</w:t>
            </w:r>
          </w:p>
        </w:tc>
        <w:tc>
          <w:tcPr>
            <w:tcW w:w="2599"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rPr>
                <w:b w:val="0"/>
                <w:bCs w:val="0"/>
                <w:color w:val="000000"/>
                <w:kern w:val="0"/>
                <w:sz w:val="24"/>
                <w:szCs w:val="24"/>
              </w:rPr>
            </w:pPr>
            <w:r w:rsidRPr="00DF2FA2">
              <w:rPr>
                <w:b w:val="0"/>
                <w:bCs w:val="0"/>
                <w:color w:val="000000"/>
                <w:kern w:val="0"/>
                <w:sz w:val="24"/>
                <w:szCs w:val="24"/>
              </w:rPr>
              <w:t>Xã Thạch Kênh</w:t>
            </w:r>
          </w:p>
        </w:tc>
        <w:tc>
          <w:tcPr>
            <w:tcW w:w="1560"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jc w:val="center"/>
              <w:rPr>
                <w:b w:val="0"/>
                <w:bCs w:val="0"/>
                <w:color w:val="000000"/>
                <w:kern w:val="0"/>
                <w:sz w:val="24"/>
                <w:szCs w:val="24"/>
              </w:rPr>
            </w:pPr>
            <w:r w:rsidRPr="00DF2FA2">
              <w:rPr>
                <w:b w:val="0"/>
                <w:bCs w:val="0"/>
                <w:color w:val="000000"/>
                <w:kern w:val="0"/>
                <w:sz w:val="24"/>
                <w:szCs w:val="24"/>
              </w:rPr>
              <w:t>1</w:t>
            </w:r>
          </w:p>
        </w:tc>
        <w:tc>
          <w:tcPr>
            <w:tcW w:w="2267"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jc w:val="center"/>
              <w:rPr>
                <w:b w:val="0"/>
                <w:bCs w:val="0"/>
                <w:color w:val="000000"/>
                <w:kern w:val="0"/>
                <w:sz w:val="24"/>
                <w:szCs w:val="24"/>
              </w:rPr>
            </w:pPr>
            <w:r w:rsidRPr="00DF2FA2">
              <w:rPr>
                <w:b w:val="0"/>
                <w:bCs w:val="0"/>
                <w:color w:val="000000"/>
                <w:kern w:val="0"/>
                <w:sz w:val="24"/>
                <w:szCs w:val="24"/>
              </w:rPr>
              <w:t>104,00</w:t>
            </w:r>
          </w:p>
        </w:tc>
        <w:tc>
          <w:tcPr>
            <w:tcW w:w="1560"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rPr>
                <w:b w:val="0"/>
                <w:bCs w:val="0"/>
                <w:color w:val="000000"/>
                <w:kern w:val="0"/>
                <w:sz w:val="24"/>
                <w:szCs w:val="24"/>
              </w:rPr>
            </w:pPr>
            <w:r w:rsidRPr="00DF2FA2">
              <w:rPr>
                <w:b w:val="0"/>
                <w:bCs w:val="0"/>
                <w:color w:val="000000"/>
                <w:kern w:val="0"/>
                <w:sz w:val="24"/>
                <w:szCs w:val="24"/>
              </w:rPr>
              <w:t> </w:t>
            </w:r>
          </w:p>
        </w:tc>
      </w:tr>
      <w:tr w:rsidR="00DF2FA2" w:rsidRPr="00DF2FA2" w:rsidTr="00D82CF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F2FA2" w:rsidRPr="00DF2FA2" w:rsidRDefault="00DF2FA2" w:rsidP="00DF2FA2">
            <w:pPr>
              <w:jc w:val="center"/>
              <w:rPr>
                <w:b w:val="0"/>
                <w:bCs w:val="0"/>
                <w:color w:val="000000"/>
                <w:kern w:val="0"/>
                <w:sz w:val="24"/>
                <w:szCs w:val="24"/>
              </w:rPr>
            </w:pPr>
            <w:r w:rsidRPr="00DF2FA2">
              <w:rPr>
                <w:b w:val="0"/>
                <w:bCs w:val="0"/>
                <w:color w:val="000000"/>
                <w:kern w:val="0"/>
                <w:sz w:val="24"/>
                <w:szCs w:val="24"/>
              </w:rPr>
              <w:t>7</w:t>
            </w:r>
          </w:p>
        </w:tc>
        <w:tc>
          <w:tcPr>
            <w:tcW w:w="2599"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rPr>
                <w:b w:val="0"/>
                <w:bCs w:val="0"/>
                <w:color w:val="000000"/>
                <w:kern w:val="0"/>
                <w:sz w:val="24"/>
                <w:szCs w:val="24"/>
              </w:rPr>
            </w:pPr>
            <w:r w:rsidRPr="00DF2FA2">
              <w:rPr>
                <w:b w:val="0"/>
                <w:bCs w:val="0"/>
                <w:color w:val="000000"/>
                <w:kern w:val="0"/>
                <w:sz w:val="24"/>
                <w:szCs w:val="24"/>
              </w:rPr>
              <w:t>Xã Thạch Liên</w:t>
            </w:r>
          </w:p>
        </w:tc>
        <w:tc>
          <w:tcPr>
            <w:tcW w:w="1560"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jc w:val="center"/>
              <w:rPr>
                <w:b w:val="0"/>
                <w:bCs w:val="0"/>
                <w:color w:val="000000"/>
                <w:kern w:val="0"/>
                <w:sz w:val="24"/>
                <w:szCs w:val="24"/>
              </w:rPr>
            </w:pPr>
            <w:r w:rsidRPr="00DF2FA2">
              <w:rPr>
                <w:b w:val="0"/>
                <w:bCs w:val="0"/>
                <w:color w:val="000000"/>
                <w:kern w:val="0"/>
                <w:sz w:val="24"/>
                <w:szCs w:val="24"/>
              </w:rPr>
              <w:t>5</w:t>
            </w:r>
          </w:p>
        </w:tc>
        <w:tc>
          <w:tcPr>
            <w:tcW w:w="2267"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jc w:val="center"/>
              <w:rPr>
                <w:b w:val="0"/>
                <w:bCs w:val="0"/>
                <w:color w:val="000000"/>
                <w:kern w:val="0"/>
                <w:sz w:val="24"/>
                <w:szCs w:val="24"/>
              </w:rPr>
            </w:pPr>
            <w:r w:rsidRPr="00DF2FA2">
              <w:rPr>
                <w:b w:val="0"/>
                <w:bCs w:val="0"/>
                <w:color w:val="000000"/>
                <w:kern w:val="0"/>
                <w:sz w:val="24"/>
                <w:szCs w:val="24"/>
              </w:rPr>
              <w:t>25,00</w:t>
            </w:r>
          </w:p>
        </w:tc>
        <w:tc>
          <w:tcPr>
            <w:tcW w:w="1560"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rPr>
                <w:b w:val="0"/>
                <w:bCs w:val="0"/>
                <w:color w:val="000000"/>
                <w:kern w:val="0"/>
                <w:sz w:val="24"/>
                <w:szCs w:val="24"/>
              </w:rPr>
            </w:pPr>
            <w:r w:rsidRPr="00DF2FA2">
              <w:rPr>
                <w:b w:val="0"/>
                <w:bCs w:val="0"/>
                <w:color w:val="000000"/>
                <w:kern w:val="0"/>
                <w:sz w:val="24"/>
                <w:szCs w:val="24"/>
              </w:rPr>
              <w:t> </w:t>
            </w:r>
          </w:p>
        </w:tc>
      </w:tr>
      <w:tr w:rsidR="00DF2FA2" w:rsidRPr="00DF2FA2" w:rsidTr="00D82CF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F2FA2" w:rsidRPr="00DF2FA2" w:rsidRDefault="00DF2FA2" w:rsidP="00DF2FA2">
            <w:pPr>
              <w:jc w:val="center"/>
              <w:rPr>
                <w:b w:val="0"/>
                <w:bCs w:val="0"/>
                <w:color w:val="000000"/>
                <w:kern w:val="0"/>
                <w:sz w:val="24"/>
                <w:szCs w:val="24"/>
              </w:rPr>
            </w:pPr>
            <w:r w:rsidRPr="00DF2FA2">
              <w:rPr>
                <w:b w:val="0"/>
                <w:bCs w:val="0"/>
                <w:color w:val="000000"/>
                <w:kern w:val="0"/>
                <w:sz w:val="24"/>
                <w:szCs w:val="24"/>
              </w:rPr>
              <w:t>8</w:t>
            </w:r>
          </w:p>
        </w:tc>
        <w:tc>
          <w:tcPr>
            <w:tcW w:w="2599"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rPr>
                <w:b w:val="0"/>
                <w:bCs w:val="0"/>
                <w:color w:val="000000"/>
                <w:kern w:val="0"/>
                <w:sz w:val="24"/>
                <w:szCs w:val="24"/>
              </w:rPr>
            </w:pPr>
            <w:r w:rsidRPr="00DF2FA2">
              <w:rPr>
                <w:b w:val="0"/>
                <w:bCs w:val="0"/>
                <w:color w:val="000000"/>
                <w:kern w:val="0"/>
                <w:sz w:val="24"/>
                <w:szCs w:val="24"/>
              </w:rPr>
              <w:t>Xã Thạch Sơn</w:t>
            </w:r>
          </w:p>
        </w:tc>
        <w:tc>
          <w:tcPr>
            <w:tcW w:w="1560"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jc w:val="center"/>
              <w:rPr>
                <w:b w:val="0"/>
                <w:bCs w:val="0"/>
                <w:color w:val="000000"/>
                <w:kern w:val="0"/>
                <w:sz w:val="24"/>
                <w:szCs w:val="24"/>
              </w:rPr>
            </w:pPr>
            <w:r w:rsidRPr="00DF2FA2">
              <w:rPr>
                <w:b w:val="0"/>
                <w:bCs w:val="0"/>
                <w:color w:val="000000"/>
                <w:kern w:val="0"/>
                <w:sz w:val="24"/>
                <w:szCs w:val="24"/>
              </w:rPr>
              <w:t>5</w:t>
            </w:r>
          </w:p>
        </w:tc>
        <w:tc>
          <w:tcPr>
            <w:tcW w:w="2267"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jc w:val="center"/>
              <w:rPr>
                <w:b w:val="0"/>
                <w:bCs w:val="0"/>
                <w:color w:val="000000"/>
                <w:kern w:val="0"/>
                <w:sz w:val="24"/>
                <w:szCs w:val="24"/>
              </w:rPr>
            </w:pPr>
            <w:r w:rsidRPr="00DF2FA2">
              <w:rPr>
                <w:b w:val="0"/>
                <w:bCs w:val="0"/>
                <w:color w:val="000000"/>
                <w:kern w:val="0"/>
                <w:sz w:val="24"/>
                <w:szCs w:val="24"/>
              </w:rPr>
              <w:t>138,56</w:t>
            </w:r>
          </w:p>
        </w:tc>
        <w:tc>
          <w:tcPr>
            <w:tcW w:w="1560"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rPr>
                <w:b w:val="0"/>
                <w:bCs w:val="0"/>
                <w:color w:val="000000"/>
                <w:kern w:val="0"/>
                <w:sz w:val="24"/>
                <w:szCs w:val="24"/>
              </w:rPr>
            </w:pPr>
            <w:r w:rsidRPr="00DF2FA2">
              <w:rPr>
                <w:b w:val="0"/>
                <w:bCs w:val="0"/>
                <w:color w:val="000000"/>
                <w:kern w:val="0"/>
                <w:sz w:val="24"/>
                <w:szCs w:val="24"/>
              </w:rPr>
              <w:t> </w:t>
            </w:r>
          </w:p>
        </w:tc>
      </w:tr>
      <w:tr w:rsidR="00DF2FA2" w:rsidRPr="00DF2FA2" w:rsidTr="00D82CF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F2FA2" w:rsidRPr="00DF2FA2" w:rsidRDefault="00DF2FA2" w:rsidP="00DF2FA2">
            <w:pPr>
              <w:jc w:val="center"/>
              <w:rPr>
                <w:b w:val="0"/>
                <w:bCs w:val="0"/>
                <w:color w:val="000000"/>
                <w:kern w:val="0"/>
                <w:sz w:val="24"/>
                <w:szCs w:val="24"/>
              </w:rPr>
            </w:pPr>
            <w:r w:rsidRPr="00DF2FA2">
              <w:rPr>
                <w:b w:val="0"/>
                <w:bCs w:val="0"/>
                <w:color w:val="000000"/>
                <w:kern w:val="0"/>
                <w:sz w:val="24"/>
                <w:szCs w:val="24"/>
              </w:rPr>
              <w:t>9</w:t>
            </w:r>
          </w:p>
        </w:tc>
        <w:tc>
          <w:tcPr>
            <w:tcW w:w="2599"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rPr>
                <w:b w:val="0"/>
                <w:bCs w:val="0"/>
                <w:color w:val="000000"/>
                <w:kern w:val="0"/>
                <w:sz w:val="24"/>
                <w:szCs w:val="24"/>
              </w:rPr>
            </w:pPr>
            <w:r w:rsidRPr="00DF2FA2">
              <w:rPr>
                <w:b w:val="0"/>
                <w:bCs w:val="0"/>
                <w:color w:val="000000"/>
                <w:kern w:val="0"/>
                <w:sz w:val="24"/>
                <w:szCs w:val="24"/>
              </w:rPr>
              <w:t>Xã Nam Điền</w:t>
            </w:r>
          </w:p>
        </w:tc>
        <w:tc>
          <w:tcPr>
            <w:tcW w:w="1560"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jc w:val="center"/>
              <w:rPr>
                <w:b w:val="0"/>
                <w:bCs w:val="0"/>
                <w:color w:val="000000"/>
                <w:kern w:val="0"/>
                <w:sz w:val="24"/>
                <w:szCs w:val="24"/>
              </w:rPr>
            </w:pPr>
            <w:r w:rsidRPr="00DF2FA2">
              <w:rPr>
                <w:b w:val="0"/>
                <w:bCs w:val="0"/>
                <w:color w:val="000000"/>
                <w:kern w:val="0"/>
                <w:sz w:val="24"/>
                <w:szCs w:val="24"/>
              </w:rPr>
              <w:t>1</w:t>
            </w:r>
          </w:p>
        </w:tc>
        <w:tc>
          <w:tcPr>
            <w:tcW w:w="2267"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jc w:val="center"/>
              <w:rPr>
                <w:b w:val="0"/>
                <w:bCs w:val="0"/>
                <w:color w:val="000000"/>
                <w:kern w:val="0"/>
                <w:sz w:val="24"/>
                <w:szCs w:val="24"/>
              </w:rPr>
            </w:pPr>
            <w:r w:rsidRPr="00DF2FA2">
              <w:rPr>
                <w:b w:val="0"/>
                <w:bCs w:val="0"/>
                <w:color w:val="000000"/>
                <w:kern w:val="0"/>
                <w:sz w:val="24"/>
                <w:szCs w:val="24"/>
              </w:rPr>
              <w:t>4,70</w:t>
            </w:r>
          </w:p>
        </w:tc>
        <w:tc>
          <w:tcPr>
            <w:tcW w:w="1560"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rPr>
                <w:b w:val="0"/>
                <w:bCs w:val="0"/>
                <w:color w:val="000000"/>
                <w:kern w:val="0"/>
                <w:sz w:val="24"/>
                <w:szCs w:val="24"/>
              </w:rPr>
            </w:pPr>
            <w:r w:rsidRPr="00DF2FA2">
              <w:rPr>
                <w:b w:val="0"/>
                <w:bCs w:val="0"/>
                <w:color w:val="000000"/>
                <w:kern w:val="0"/>
                <w:sz w:val="24"/>
                <w:szCs w:val="24"/>
              </w:rPr>
              <w:t> </w:t>
            </w:r>
          </w:p>
        </w:tc>
      </w:tr>
      <w:tr w:rsidR="00DF2FA2" w:rsidRPr="00DF2FA2" w:rsidTr="00D82CF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F2FA2" w:rsidRPr="00DF2FA2" w:rsidRDefault="00DF2FA2" w:rsidP="00DF2FA2">
            <w:pPr>
              <w:jc w:val="center"/>
              <w:rPr>
                <w:b w:val="0"/>
                <w:bCs w:val="0"/>
                <w:color w:val="000000"/>
                <w:kern w:val="0"/>
                <w:sz w:val="24"/>
                <w:szCs w:val="24"/>
              </w:rPr>
            </w:pPr>
            <w:r w:rsidRPr="00DF2FA2">
              <w:rPr>
                <w:b w:val="0"/>
                <w:bCs w:val="0"/>
                <w:color w:val="000000"/>
                <w:kern w:val="0"/>
                <w:sz w:val="24"/>
                <w:szCs w:val="24"/>
              </w:rPr>
              <w:t>10</w:t>
            </w:r>
          </w:p>
        </w:tc>
        <w:tc>
          <w:tcPr>
            <w:tcW w:w="2599"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rPr>
                <w:b w:val="0"/>
                <w:bCs w:val="0"/>
                <w:color w:val="000000"/>
                <w:kern w:val="0"/>
                <w:sz w:val="24"/>
                <w:szCs w:val="24"/>
              </w:rPr>
            </w:pPr>
            <w:r w:rsidRPr="00DF2FA2">
              <w:rPr>
                <w:b w:val="0"/>
                <w:bCs w:val="0"/>
                <w:color w:val="000000"/>
                <w:kern w:val="0"/>
                <w:sz w:val="24"/>
                <w:szCs w:val="24"/>
              </w:rPr>
              <w:t>Xã Thạch Trị</w:t>
            </w:r>
          </w:p>
        </w:tc>
        <w:tc>
          <w:tcPr>
            <w:tcW w:w="1560"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jc w:val="center"/>
              <w:rPr>
                <w:b w:val="0"/>
                <w:bCs w:val="0"/>
                <w:color w:val="000000"/>
                <w:kern w:val="0"/>
                <w:sz w:val="24"/>
                <w:szCs w:val="24"/>
              </w:rPr>
            </w:pPr>
            <w:r w:rsidRPr="00DF2FA2">
              <w:rPr>
                <w:b w:val="0"/>
                <w:bCs w:val="0"/>
                <w:color w:val="000000"/>
                <w:kern w:val="0"/>
                <w:sz w:val="24"/>
                <w:szCs w:val="24"/>
              </w:rPr>
              <w:t>1</w:t>
            </w:r>
          </w:p>
        </w:tc>
        <w:tc>
          <w:tcPr>
            <w:tcW w:w="2267"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jc w:val="center"/>
              <w:rPr>
                <w:b w:val="0"/>
                <w:bCs w:val="0"/>
                <w:color w:val="000000"/>
                <w:kern w:val="0"/>
                <w:sz w:val="24"/>
                <w:szCs w:val="24"/>
              </w:rPr>
            </w:pPr>
            <w:r w:rsidRPr="00DF2FA2">
              <w:rPr>
                <w:b w:val="0"/>
                <w:bCs w:val="0"/>
                <w:color w:val="000000"/>
                <w:kern w:val="0"/>
                <w:sz w:val="24"/>
                <w:szCs w:val="24"/>
              </w:rPr>
              <w:t>2,20</w:t>
            </w:r>
          </w:p>
        </w:tc>
        <w:tc>
          <w:tcPr>
            <w:tcW w:w="1560"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rPr>
                <w:b w:val="0"/>
                <w:bCs w:val="0"/>
                <w:color w:val="000000"/>
                <w:kern w:val="0"/>
                <w:sz w:val="24"/>
                <w:szCs w:val="24"/>
              </w:rPr>
            </w:pPr>
            <w:r w:rsidRPr="00DF2FA2">
              <w:rPr>
                <w:b w:val="0"/>
                <w:bCs w:val="0"/>
                <w:color w:val="000000"/>
                <w:kern w:val="0"/>
                <w:sz w:val="24"/>
                <w:szCs w:val="24"/>
              </w:rPr>
              <w:t> </w:t>
            </w:r>
          </w:p>
        </w:tc>
      </w:tr>
      <w:tr w:rsidR="00DF2FA2" w:rsidRPr="00DF2FA2" w:rsidTr="00D82CF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F2FA2" w:rsidRPr="00DF2FA2" w:rsidRDefault="00DF2FA2" w:rsidP="00DF2FA2">
            <w:pPr>
              <w:jc w:val="center"/>
              <w:rPr>
                <w:b w:val="0"/>
                <w:bCs w:val="0"/>
                <w:color w:val="000000"/>
                <w:kern w:val="0"/>
                <w:sz w:val="24"/>
                <w:szCs w:val="24"/>
              </w:rPr>
            </w:pPr>
            <w:r w:rsidRPr="00DF2FA2">
              <w:rPr>
                <w:b w:val="0"/>
                <w:bCs w:val="0"/>
                <w:color w:val="000000"/>
                <w:kern w:val="0"/>
                <w:sz w:val="24"/>
                <w:szCs w:val="24"/>
              </w:rPr>
              <w:t>11</w:t>
            </w:r>
          </w:p>
        </w:tc>
        <w:tc>
          <w:tcPr>
            <w:tcW w:w="2599"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rPr>
                <w:b w:val="0"/>
                <w:bCs w:val="0"/>
                <w:color w:val="000000"/>
                <w:kern w:val="0"/>
                <w:sz w:val="24"/>
                <w:szCs w:val="24"/>
              </w:rPr>
            </w:pPr>
            <w:r w:rsidRPr="00DF2FA2">
              <w:rPr>
                <w:b w:val="0"/>
                <w:bCs w:val="0"/>
                <w:color w:val="000000"/>
                <w:kern w:val="0"/>
                <w:sz w:val="24"/>
                <w:szCs w:val="24"/>
              </w:rPr>
              <w:t>Xã Thạch Hội</w:t>
            </w:r>
          </w:p>
        </w:tc>
        <w:tc>
          <w:tcPr>
            <w:tcW w:w="1560"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jc w:val="center"/>
              <w:rPr>
                <w:b w:val="0"/>
                <w:bCs w:val="0"/>
                <w:color w:val="000000"/>
                <w:kern w:val="0"/>
                <w:sz w:val="24"/>
                <w:szCs w:val="24"/>
              </w:rPr>
            </w:pPr>
            <w:r w:rsidRPr="00DF2FA2">
              <w:rPr>
                <w:b w:val="0"/>
                <w:bCs w:val="0"/>
                <w:color w:val="000000"/>
                <w:kern w:val="0"/>
                <w:sz w:val="24"/>
                <w:szCs w:val="24"/>
              </w:rPr>
              <w:t>1</w:t>
            </w:r>
          </w:p>
        </w:tc>
        <w:tc>
          <w:tcPr>
            <w:tcW w:w="2267"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jc w:val="center"/>
              <w:rPr>
                <w:b w:val="0"/>
                <w:bCs w:val="0"/>
                <w:color w:val="000000"/>
                <w:kern w:val="0"/>
                <w:sz w:val="24"/>
                <w:szCs w:val="24"/>
              </w:rPr>
            </w:pPr>
            <w:r w:rsidRPr="00DF2FA2">
              <w:rPr>
                <w:b w:val="0"/>
                <w:bCs w:val="0"/>
                <w:color w:val="000000"/>
                <w:kern w:val="0"/>
                <w:sz w:val="24"/>
                <w:szCs w:val="24"/>
              </w:rPr>
              <w:t>20,78</w:t>
            </w:r>
          </w:p>
        </w:tc>
        <w:tc>
          <w:tcPr>
            <w:tcW w:w="1560"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rPr>
                <w:b w:val="0"/>
                <w:bCs w:val="0"/>
                <w:color w:val="000000"/>
                <w:kern w:val="0"/>
                <w:sz w:val="24"/>
                <w:szCs w:val="24"/>
              </w:rPr>
            </w:pPr>
            <w:r w:rsidRPr="00DF2FA2">
              <w:rPr>
                <w:b w:val="0"/>
                <w:bCs w:val="0"/>
                <w:color w:val="000000"/>
                <w:kern w:val="0"/>
                <w:sz w:val="24"/>
                <w:szCs w:val="24"/>
              </w:rPr>
              <w:t> </w:t>
            </w:r>
          </w:p>
        </w:tc>
      </w:tr>
      <w:tr w:rsidR="00DF2FA2" w:rsidRPr="00DF2FA2" w:rsidTr="00D82CF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F2FA2" w:rsidRPr="00DF2FA2" w:rsidRDefault="00DF2FA2" w:rsidP="00DF2FA2">
            <w:pPr>
              <w:jc w:val="center"/>
              <w:rPr>
                <w:b w:val="0"/>
                <w:bCs w:val="0"/>
                <w:color w:val="000000"/>
                <w:kern w:val="0"/>
                <w:sz w:val="24"/>
                <w:szCs w:val="24"/>
              </w:rPr>
            </w:pPr>
            <w:r w:rsidRPr="00DF2FA2">
              <w:rPr>
                <w:b w:val="0"/>
                <w:bCs w:val="0"/>
                <w:color w:val="000000"/>
                <w:kern w:val="0"/>
                <w:sz w:val="24"/>
                <w:szCs w:val="24"/>
              </w:rPr>
              <w:t>12</w:t>
            </w:r>
          </w:p>
        </w:tc>
        <w:tc>
          <w:tcPr>
            <w:tcW w:w="2599"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rPr>
                <w:b w:val="0"/>
                <w:bCs w:val="0"/>
                <w:color w:val="000000"/>
                <w:kern w:val="0"/>
                <w:sz w:val="24"/>
                <w:szCs w:val="24"/>
              </w:rPr>
            </w:pPr>
            <w:r w:rsidRPr="00DF2FA2">
              <w:rPr>
                <w:b w:val="0"/>
                <w:bCs w:val="0"/>
                <w:color w:val="000000"/>
                <w:kern w:val="0"/>
                <w:sz w:val="24"/>
                <w:szCs w:val="24"/>
              </w:rPr>
              <w:t>Xã Thạch Lạc</w:t>
            </w:r>
          </w:p>
        </w:tc>
        <w:tc>
          <w:tcPr>
            <w:tcW w:w="1560"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jc w:val="center"/>
              <w:rPr>
                <w:b w:val="0"/>
                <w:bCs w:val="0"/>
                <w:color w:val="000000"/>
                <w:kern w:val="0"/>
                <w:sz w:val="24"/>
                <w:szCs w:val="24"/>
              </w:rPr>
            </w:pPr>
            <w:r w:rsidRPr="00DF2FA2">
              <w:rPr>
                <w:b w:val="0"/>
                <w:bCs w:val="0"/>
                <w:color w:val="000000"/>
                <w:kern w:val="0"/>
                <w:sz w:val="24"/>
                <w:szCs w:val="24"/>
              </w:rPr>
              <w:t>1</w:t>
            </w:r>
          </w:p>
        </w:tc>
        <w:tc>
          <w:tcPr>
            <w:tcW w:w="2267"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jc w:val="center"/>
              <w:rPr>
                <w:b w:val="0"/>
                <w:bCs w:val="0"/>
                <w:color w:val="000000"/>
                <w:kern w:val="0"/>
                <w:sz w:val="24"/>
                <w:szCs w:val="24"/>
              </w:rPr>
            </w:pPr>
            <w:r w:rsidRPr="00DF2FA2">
              <w:rPr>
                <w:b w:val="0"/>
                <w:bCs w:val="0"/>
                <w:color w:val="000000"/>
                <w:kern w:val="0"/>
                <w:sz w:val="24"/>
                <w:szCs w:val="24"/>
              </w:rPr>
              <w:t>54,93</w:t>
            </w:r>
          </w:p>
        </w:tc>
        <w:tc>
          <w:tcPr>
            <w:tcW w:w="1560"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rPr>
                <w:b w:val="0"/>
                <w:bCs w:val="0"/>
                <w:color w:val="000000"/>
                <w:kern w:val="0"/>
                <w:sz w:val="24"/>
                <w:szCs w:val="24"/>
              </w:rPr>
            </w:pPr>
            <w:r w:rsidRPr="00DF2FA2">
              <w:rPr>
                <w:b w:val="0"/>
                <w:bCs w:val="0"/>
                <w:color w:val="000000"/>
                <w:kern w:val="0"/>
                <w:sz w:val="24"/>
                <w:szCs w:val="24"/>
              </w:rPr>
              <w:t> </w:t>
            </w:r>
          </w:p>
        </w:tc>
      </w:tr>
      <w:tr w:rsidR="00DF2FA2" w:rsidRPr="00DF2FA2" w:rsidTr="00D82CF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F2FA2" w:rsidRPr="00DF2FA2" w:rsidRDefault="00DF2FA2" w:rsidP="00DF2FA2">
            <w:pPr>
              <w:jc w:val="center"/>
              <w:rPr>
                <w:b w:val="0"/>
                <w:bCs w:val="0"/>
                <w:color w:val="000000"/>
                <w:kern w:val="0"/>
                <w:sz w:val="24"/>
                <w:szCs w:val="24"/>
              </w:rPr>
            </w:pPr>
            <w:r w:rsidRPr="00DF2FA2">
              <w:rPr>
                <w:b w:val="0"/>
                <w:bCs w:val="0"/>
                <w:color w:val="000000"/>
                <w:kern w:val="0"/>
                <w:sz w:val="24"/>
                <w:szCs w:val="24"/>
              </w:rPr>
              <w:t>13</w:t>
            </w:r>
          </w:p>
        </w:tc>
        <w:tc>
          <w:tcPr>
            <w:tcW w:w="2599"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rPr>
                <w:b w:val="0"/>
                <w:bCs w:val="0"/>
                <w:color w:val="000000"/>
                <w:kern w:val="0"/>
                <w:sz w:val="24"/>
                <w:szCs w:val="24"/>
              </w:rPr>
            </w:pPr>
            <w:r w:rsidRPr="00DF2FA2">
              <w:rPr>
                <w:b w:val="0"/>
                <w:bCs w:val="0"/>
                <w:color w:val="000000"/>
                <w:kern w:val="0"/>
                <w:sz w:val="24"/>
                <w:szCs w:val="24"/>
              </w:rPr>
              <w:t>Xã Thạch Long</w:t>
            </w:r>
          </w:p>
        </w:tc>
        <w:tc>
          <w:tcPr>
            <w:tcW w:w="1560"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jc w:val="center"/>
              <w:rPr>
                <w:b w:val="0"/>
                <w:bCs w:val="0"/>
                <w:color w:val="000000"/>
                <w:kern w:val="0"/>
                <w:sz w:val="24"/>
                <w:szCs w:val="24"/>
              </w:rPr>
            </w:pPr>
            <w:r w:rsidRPr="00DF2FA2">
              <w:rPr>
                <w:b w:val="0"/>
                <w:bCs w:val="0"/>
                <w:color w:val="000000"/>
                <w:kern w:val="0"/>
                <w:sz w:val="24"/>
                <w:szCs w:val="24"/>
              </w:rPr>
              <w:t>1</w:t>
            </w:r>
          </w:p>
        </w:tc>
        <w:tc>
          <w:tcPr>
            <w:tcW w:w="2267"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jc w:val="center"/>
              <w:rPr>
                <w:b w:val="0"/>
                <w:bCs w:val="0"/>
                <w:color w:val="000000"/>
                <w:kern w:val="0"/>
                <w:sz w:val="24"/>
                <w:szCs w:val="24"/>
              </w:rPr>
            </w:pPr>
            <w:r w:rsidRPr="00DF2FA2">
              <w:rPr>
                <w:b w:val="0"/>
                <w:bCs w:val="0"/>
                <w:color w:val="000000"/>
                <w:kern w:val="0"/>
                <w:sz w:val="24"/>
                <w:szCs w:val="24"/>
              </w:rPr>
              <w:t>28,20</w:t>
            </w:r>
          </w:p>
        </w:tc>
        <w:tc>
          <w:tcPr>
            <w:tcW w:w="1560"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rPr>
                <w:b w:val="0"/>
                <w:bCs w:val="0"/>
                <w:color w:val="000000"/>
                <w:kern w:val="0"/>
                <w:sz w:val="24"/>
                <w:szCs w:val="24"/>
              </w:rPr>
            </w:pPr>
            <w:r w:rsidRPr="00DF2FA2">
              <w:rPr>
                <w:b w:val="0"/>
                <w:bCs w:val="0"/>
                <w:color w:val="000000"/>
                <w:kern w:val="0"/>
                <w:sz w:val="24"/>
                <w:szCs w:val="24"/>
              </w:rPr>
              <w:t> </w:t>
            </w:r>
          </w:p>
        </w:tc>
      </w:tr>
      <w:tr w:rsidR="00DF2FA2" w:rsidRPr="00DF2FA2" w:rsidTr="00D82CF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F2FA2" w:rsidRPr="00DF2FA2" w:rsidRDefault="00DF2FA2" w:rsidP="00DF2FA2">
            <w:pPr>
              <w:jc w:val="center"/>
              <w:rPr>
                <w:b w:val="0"/>
                <w:bCs w:val="0"/>
                <w:color w:val="000000"/>
                <w:kern w:val="0"/>
                <w:sz w:val="24"/>
                <w:szCs w:val="24"/>
              </w:rPr>
            </w:pPr>
            <w:r w:rsidRPr="00DF2FA2">
              <w:rPr>
                <w:b w:val="0"/>
                <w:bCs w:val="0"/>
                <w:color w:val="000000"/>
                <w:kern w:val="0"/>
                <w:sz w:val="24"/>
                <w:szCs w:val="24"/>
              </w:rPr>
              <w:t>14</w:t>
            </w:r>
          </w:p>
        </w:tc>
        <w:tc>
          <w:tcPr>
            <w:tcW w:w="2599"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rPr>
                <w:b w:val="0"/>
                <w:bCs w:val="0"/>
                <w:color w:val="000000"/>
                <w:kern w:val="0"/>
                <w:sz w:val="24"/>
                <w:szCs w:val="24"/>
              </w:rPr>
            </w:pPr>
            <w:r w:rsidRPr="00DF2FA2">
              <w:rPr>
                <w:b w:val="0"/>
                <w:bCs w:val="0"/>
                <w:color w:val="000000"/>
                <w:kern w:val="0"/>
                <w:sz w:val="24"/>
                <w:szCs w:val="24"/>
              </w:rPr>
              <w:t>Xã Việt Tiến</w:t>
            </w:r>
          </w:p>
        </w:tc>
        <w:tc>
          <w:tcPr>
            <w:tcW w:w="1560"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jc w:val="center"/>
              <w:rPr>
                <w:b w:val="0"/>
                <w:bCs w:val="0"/>
                <w:color w:val="000000"/>
                <w:kern w:val="0"/>
                <w:sz w:val="24"/>
                <w:szCs w:val="24"/>
              </w:rPr>
            </w:pPr>
            <w:r w:rsidRPr="00DF2FA2">
              <w:rPr>
                <w:b w:val="0"/>
                <w:bCs w:val="0"/>
                <w:color w:val="000000"/>
                <w:kern w:val="0"/>
                <w:sz w:val="24"/>
                <w:szCs w:val="24"/>
              </w:rPr>
              <w:t>3</w:t>
            </w:r>
          </w:p>
        </w:tc>
        <w:tc>
          <w:tcPr>
            <w:tcW w:w="2267"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jc w:val="center"/>
              <w:rPr>
                <w:b w:val="0"/>
                <w:bCs w:val="0"/>
                <w:color w:val="000000"/>
                <w:kern w:val="0"/>
                <w:sz w:val="24"/>
                <w:szCs w:val="24"/>
              </w:rPr>
            </w:pPr>
            <w:r w:rsidRPr="00DF2FA2">
              <w:rPr>
                <w:b w:val="0"/>
                <w:bCs w:val="0"/>
                <w:color w:val="000000"/>
                <w:kern w:val="0"/>
                <w:sz w:val="24"/>
                <w:szCs w:val="24"/>
              </w:rPr>
              <w:t>9,35</w:t>
            </w:r>
          </w:p>
        </w:tc>
        <w:tc>
          <w:tcPr>
            <w:tcW w:w="1560"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rPr>
                <w:b w:val="0"/>
                <w:bCs w:val="0"/>
                <w:color w:val="000000"/>
                <w:kern w:val="0"/>
                <w:sz w:val="24"/>
                <w:szCs w:val="24"/>
              </w:rPr>
            </w:pPr>
            <w:r w:rsidRPr="00DF2FA2">
              <w:rPr>
                <w:b w:val="0"/>
                <w:bCs w:val="0"/>
                <w:color w:val="000000"/>
                <w:kern w:val="0"/>
                <w:sz w:val="24"/>
                <w:szCs w:val="24"/>
              </w:rPr>
              <w:t> </w:t>
            </w:r>
          </w:p>
        </w:tc>
      </w:tr>
      <w:tr w:rsidR="00DF2FA2" w:rsidRPr="00DF2FA2" w:rsidTr="00D82CF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F2FA2" w:rsidRPr="00DF2FA2" w:rsidRDefault="00DF2FA2" w:rsidP="00DF2FA2">
            <w:pPr>
              <w:jc w:val="center"/>
              <w:rPr>
                <w:b w:val="0"/>
                <w:bCs w:val="0"/>
                <w:color w:val="000000"/>
                <w:kern w:val="0"/>
                <w:sz w:val="24"/>
                <w:szCs w:val="24"/>
              </w:rPr>
            </w:pPr>
            <w:r w:rsidRPr="00DF2FA2">
              <w:rPr>
                <w:b w:val="0"/>
                <w:bCs w:val="0"/>
                <w:color w:val="000000"/>
                <w:kern w:val="0"/>
                <w:sz w:val="24"/>
                <w:szCs w:val="24"/>
              </w:rPr>
              <w:t>15</w:t>
            </w:r>
          </w:p>
        </w:tc>
        <w:tc>
          <w:tcPr>
            <w:tcW w:w="2599"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rPr>
                <w:b w:val="0"/>
                <w:bCs w:val="0"/>
                <w:color w:val="000000"/>
                <w:kern w:val="0"/>
                <w:sz w:val="24"/>
                <w:szCs w:val="24"/>
              </w:rPr>
            </w:pPr>
            <w:r w:rsidRPr="00DF2FA2">
              <w:rPr>
                <w:b w:val="0"/>
                <w:bCs w:val="0"/>
                <w:color w:val="000000"/>
                <w:kern w:val="0"/>
                <w:sz w:val="24"/>
                <w:szCs w:val="24"/>
              </w:rPr>
              <w:t>Xã Thạch Xuân</w:t>
            </w:r>
          </w:p>
        </w:tc>
        <w:tc>
          <w:tcPr>
            <w:tcW w:w="1560"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jc w:val="center"/>
              <w:rPr>
                <w:b w:val="0"/>
                <w:bCs w:val="0"/>
                <w:color w:val="000000"/>
                <w:kern w:val="0"/>
                <w:sz w:val="24"/>
                <w:szCs w:val="24"/>
              </w:rPr>
            </w:pPr>
            <w:r w:rsidRPr="00DF2FA2">
              <w:rPr>
                <w:b w:val="0"/>
                <w:bCs w:val="0"/>
                <w:color w:val="000000"/>
                <w:kern w:val="0"/>
                <w:sz w:val="24"/>
                <w:szCs w:val="24"/>
              </w:rPr>
              <w:t>1</w:t>
            </w:r>
          </w:p>
        </w:tc>
        <w:tc>
          <w:tcPr>
            <w:tcW w:w="2267"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jc w:val="center"/>
              <w:rPr>
                <w:b w:val="0"/>
                <w:bCs w:val="0"/>
                <w:color w:val="000000"/>
                <w:kern w:val="0"/>
                <w:sz w:val="24"/>
                <w:szCs w:val="24"/>
              </w:rPr>
            </w:pPr>
            <w:r w:rsidRPr="00DF2FA2">
              <w:rPr>
                <w:b w:val="0"/>
                <w:bCs w:val="0"/>
                <w:color w:val="000000"/>
                <w:kern w:val="0"/>
                <w:sz w:val="24"/>
                <w:szCs w:val="24"/>
              </w:rPr>
              <w:t>2,73</w:t>
            </w:r>
          </w:p>
        </w:tc>
        <w:tc>
          <w:tcPr>
            <w:tcW w:w="1560"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rPr>
                <w:b w:val="0"/>
                <w:bCs w:val="0"/>
                <w:color w:val="000000"/>
                <w:kern w:val="0"/>
                <w:sz w:val="24"/>
                <w:szCs w:val="24"/>
              </w:rPr>
            </w:pPr>
            <w:r w:rsidRPr="00DF2FA2">
              <w:rPr>
                <w:b w:val="0"/>
                <w:bCs w:val="0"/>
                <w:color w:val="000000"/>
                <w:kern w:val="0"/>
                <w:sz w:val="24"/>
                <w:szCs w:val="24"/>
              </w:rPr>
              <w:t> </w:t>
            </w:r>
          </w:p>
        </w:tc>
      </w:tr>
      <w:tr w:rsidR="00DF2FA2" w:rsidRPr="00DF2FA2" w:rsidTr="00D82CF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F2FA2" w:rsidRPr="00DF2FA2" w:rsidRDefault="00DF2FA2" w:rsidP="00DF2FA2">
            <w:pPr>
              <w:jc w:val="center"/>
              <w:rPr>
                <w:b w:val="0"/>
                <w:bCs w:val="0"/>
                <w:color w:val="000000"/>
                <w:kern w:val="0"/>
                <w:sz w:val="24"/>
                <w:szCs w:val="24"/>
              </w:rPr>
            </w:pPr>
            <w:r w:rsidRPr="00DF2FA2">
              <w:rPr>
                <w:b w:val="0"/>
                <w:bCs w:val="0"/>
                <w:color w:val="000000"/>
                <w:kern w:val="0"/>
                <w:sz w:val="24"/>
                <w:szCs w:val="24"/>
              </w:rPr>
              <w:t>16</w:t>
            </w:r>
          </w:p>
        </w:tc>
        <w:tc>
          <w:tcPr>
            <w:tcW w:w="2599"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rPr>
                <w:b w:val="0"/>
                <w:bCs w:val="0"/>
                <w:color w:val="000000"/>
                <w:kern w:val="0"/>
                <w:sz w:val="24"/>
                <w:szCs w:val="24"/>
              </w:rPr>
            </w:pPr>
            <w:r w:rsidRPr="00DF2FA2">
              <w:rPr>
                <w:b w:val="0"/>
                <w:bCs w:val="0"/>
                <w:color w:val="000000"/>
                <w:kern w:val="0"/>
                <w:sz w:val="24"/>
                <w:szCs w:val="24"/>
              </w:rPr>
              <w:t>Xã Thạch Khê</w:t>
            </w:r>
          </w:p>
        </w:tc>
        <w:tc>
          <w:tcPr>
            <w:tcW w:w="1560"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jc w:val="center"/>
              <w:rPr>
                <w:b w:val="0"/>
                <w:bCs w:val="0"/>
                <w:color w:val="000000"/>
                <w:kern w:val="0"/>
                <w:sz w:val="24"/>
                <w:szCs w:val="24"/>
              </w:rPr>
            </w:pPr>
            <w:r w:rsidRPr="00DF2FA2">
              <w:rPr>
                <w:b w:val="0"/>
                <w:bCs w:val="0"/>
                <w:color w:val="000000"/>
                <w:kern w:val="0"/>
                <w:sz w:val="24"/>
                <w:szCs w:val="24"/>
              </w:rPr>
              <w:t>1</w:t>
            </w:r>
          </w:p>
        </w:tc>
        <w:tc>
          <w:tcPr>
            <w:tcW w:w="2267"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jc w:val="center"/>
              <w:rPr>
                <w:b w:val="0"/>
                <w:bCs w:val="0"/>
                <w:color w:val="000000"/>
                <w:kern w:val="0"/>
                <w:sz w:val="24"/>
                <w:szCs w:val="24"/>
              </w:rPr>
            </w:pPr>
            <w:r w:rsidRPr="00DF2FA2">
              <w:rPr>
                <w:b w:val="0"/>
                <w:bCs w:val="0"/>
                <w:color w:val="000000"/>
                <w:kern w:val="0"/>
                <w:sz w:val="24"/>
                <w:szCs w:val="24"/>
              </w:rPr>
              <w:t>3,97</w:t>
            </w:r>
          </w:p>
        </w:tc>
        <w:tc>
          <w:tcPr>
            <w:tcW w:w="1560"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rPr>
                <w:b w:val="0"/>
                <w:bCs w:val="0"/>
                <w:color w:val="000000"/>
                <w:kern w:val="0"/>
                <w:sz w:val="24"/>
                <w:szCs w:val="24"/>
              </w:rPr>
            </w:pPr>
            <w:r w:rsidRPr="00DF2FA2">
              <w:rPr>
                <w:b w:val="0"/>
                <w:bCs w:val="0"/>
                <w:color w:val="000000"/>
                <w:kern w:val="0"/>
                <w:sz w:val="24"/>
                <w:szCs w:val="24"/>
              </w:rPr>
              <w:t> </w:t>
            </w:r>
          </w:p>
        </w:tc>
      </w:tr>
      <w:tr w:rsidR="00DF2FA2" w:rsidRPr="00DF2FA2" w:rsidTr="00D82CF7">
        <w:trPr>
          <w:trHeight w:val="315"/>
        </w:trPr>
        <w:tc>
          <w:tcPr>
            <w:tcW w:w="355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F2FA2" w:rsidRPr="00DF2FA2" w:rsidRDefault="00DF2FA2" w:rsidP="00DF2FA2">
            <w:pPr>
              <w:jc w:val="center"/>
              <w:rPr>
                <w:color w:val="000000"/>
                <w:kern w:val="0"/>
                <w:sz w:val="24"/>
                <w:szCs w:val="24"/>
              </w:rPr>
            </w:pPr>
            <w:r w:rsidRPr="00DF2FA2">
              <w:rPr>
                <w:color w:val="000000"/>
                <w:kern w:val="0"/>
                <w:sz w:val="24"/>
                <w:szCs w:val="24"/>
              </w:rPr>
              <w:t>TỔNG</w:t>
            </w:r>
          </w:p>
        </w:tc>
        <w:tc>
          <w:tcPr>
            <w:tcW w:w="1560"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jc w:val="center"/>
              <w:rPr>
                <w:color w:val="000000"/>
                <w:kern w:val="0"/>
                <w:sz w:val="24"/>
                <w:szCs w:val="24"/>
              </w:rPr>
            </w:pPr>
            <w:r w:rsidRPr="00DF2FA2">
              <w:rPr>
                <w:color w:val="000000"/>
                <w:kern w:val="0"/>
                <w:sz w:val="24"/>
                <w:szCs w:val="24"/>
              </w:rPr>
              <w:t>36</w:t>
            </w:r>
          </w:p>
        </w:tc>
        <w:tc>
          <w:tcPr>
            <w:tcW w:w="2267"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jc w:val="center"/>
              <w:rPr>
                <w:color w:val="000000"/>
                <w:kern w:val="0"/>
                <w:sz w:val="24"/>
                <w:szCs w:val="24"/>
              </w:rPr>
            </w:pPr>
            <w:r w:rsidRPr="00DF2FA2">
              <w:rPr>
                <w:color w:val="000000"/>
                <w:kern w:val="0"/>
                <w:sz w:val="24"/>
                <w:szCs w:val="24"/>
              </w:rPr>
              <w:t>751,86</w:t>
            </w:r>
          </w:p>
        </w:tc>
        <w:tc>
          <w:tcPr>
            <w:tcW w:w="1560" w:type="dxa"/>
            <w:tcBorders>
              <w:top w:val="nil"/>
              <w:left w:val="nil"/>
              <w:bottom w:val="single" w:sz="4" w:space="0" w:color="auto"/>
              <w:right w:val="single" w:sz="4" w:space="0" w:color="auto"/>
            </w:tcBorders>
            <w:shd w:val="clear" w:color="auto" w:fill="auto"/>
            <w:noWrap/>
            <w:vAlign w:val="bottom"/>
            <w:hideMark/>
          </w:tcPr>
          <w:p w:rsidR="00DF2FA2" w:rsidRPr="00DF2FA2" w:rsidRDefault="00DF2FA2" w:rsidP="00DF2FA2">
            <w:pPr>
              <w:rPr>
                <w:b w:val="0"/>
                <w:bCs w:val="0"/>
                <w:color w:val="000000"/>
                <w:kern w:val="0"/>
                <w:sz w:val="24"/>
                <w:szCs w:val="24"/>
              </w:rPr>
            </w:pPr>
            <w:r w:rsidRPr="00DF2FA2">
              <w:rPr>
                <w:b w:val="0"/>
                <w:bCs w:val="0"/>
                <w:color w:val="000000"/>
                <w:kern w:val="0"/>
                <w:sz w:val="24"/>
                <w:szCs w:val="24"/>
              </w:rPr>
              <w:t> </w:t>
            </w:r>
          </w:p>
        </w:tc>
      </w:tr>
    </w:tbl>
    <w:p w:rsidR="000428EE" w:rsidRDefault="00DF2FA2" w:rsidP="00142622">
      <w:pPr>
        <w:widowControl w:val="0"/>
        <w:spacing w:line="288" w:lineRule="auto"/>
        <w:ind w:firstLine="720"/>
        <w:jc w:val="both"/>
        <w:rPr>
          <w:b w:val="0"/>
          <w:bCs w:val="0"/>
          <w:spacing w:val="-1"/>
          <w:szCs w:val="28"/>
        </w:rPr>
      </w:pPr>
      <w:r>
        <w:rPr>
          <w:b w:val="0"/>
          <w:bCs w:val="0"/>
          <w:spacing w:val="-1"/>
          <w:szCs w:val="28"/>
        </w:rPr>
        <w:t>- Di</w:t>
      </w:r>
      <w:r w:rsidRPr="00DF2FA2">
        <w:rPr>
          <w:b w:val="0"/>
          <w:bCs w:val="0"/>
          <w:spacing w:val="-1"/>
          <w:szCs w:val="28"/>
        </w:rPr>
        <w:t>ện</w:t>
      </w:r>
      <w:r>
        <w:rPr>
          <w:b w:val="0"/>
          <w:bCs w:val="0"/>
          <w:spacing w:val="-1"/>
          <w:szCs w:val="28"/>
        </w:rPr>
        <w:t xml:space="preserve"> t</w:t>
      </w:r>
      <w:r w:rsidRPr="00DF2FA2">
        <w:rPr>
          <w:b w:val="0"/>
          <w:bCs w:val="0"/>
          <w:spacing w:val="-1"/>
          <w:szCs w:val="28"/>
        </w:rPr>
        <w:t>ích</w:t>
      </w:r>
      <w:r>
        <w:rPr>
          <w:b w:val="0"/>
          <w:bCs w:val="0"/>
          <w:spacing w:val="-1"/>
          <w:szCs w:val="28"/>
        </w:rPr>
        <w:t xml:space="preserve"> t</w:t>
      </w:r>
      <w:r w:rsidRPr="00DF2FA2">
        <w:rPr>
          <w:b w:val="0"/>
          <w:bCs w:val="0"/>
          <w:spacing w:val="-1"/>
          <w:szCs w:val="28"/>
        </w:rPr>
        <w:t>ă</w:t>
      </w:r>
      <w:r>
        <w:rPr>
          <w:b w:val="0"/>
          <w:bCs w:val="0"/>
          <w:spacing w:val="-1"/>
          <w:szCs w:val="28"/>
        </w:rPr>
        <w:t>ng th</w:t>
      </w:r>
      <w:r w:rsidRPr="00DF2FA2">
        <w:rPr>
          <w:b w:val="0"/>
          <w:bCs w:val="0"/>
          <w:spacing w:val="-1"/>
          <w:szCs w:val="28"/>
        </w:rPr>
        <w:t>ê</w:t>
      </w:r>
      <w:r>
        <w:rPr>
          <w:b w:val="0"/>
          <w:bCs w:val="0"/>
          <w:spacing w:val="-1"/>
          <w:szCs w:val="28"/>
        </w:rPr>
        <w:t>m đư</w:t>
      </w:r>
      <w:r w:rsidRPr="00DF2FA2">
        <w:rPr>
          <w:b w:val="0"/>
          <w:bCs w:val="0"/>
          <w:spacing w:val="-1"/>
          <w:szCs w:val="28"/>
        </w:rPr>
        <w:t>ợc</w:t>
      </w:r>
      <w:r>
        <w:rPr>
          <w:b w:val="0"/>
          <w:bCs w:val="0"/>
          <w:spacing w:val="-1"/>
          <w:szCs w:val="28"/>
        </w:rPr>
        <w:t xml:space="preserve"> l</w:t>
      </w:r>
      <w:r w:rsidRPr="00DF2FA2">
        <w:rPr>
          <w:b w:val="0"/>
          <w:bCs w:val="0"/>
          <w:spacing w:val="-1"/>
          <w:szCs w:val="28"/>
        </w:rPr>
        <w:t>ấy</w:t>
      </w:r>
      <w:r>
        <w:rPr>
          <w:b w:val="0"/>
          <w:bCs w:val="0"/>
          <w:spacing w:val="-1"/>
          <w:szCs w:val="28"/>
        </w:rPr>
        <w:t xml:space="preserve"> t</w:t>
      </w:r>
      <w:r w:rsidRPr="00DF2FA2">
        <w:rPr>
          <w:b w:val="0"/>
          <w:bCs w:val="0"/>
          <w:spacing w:val="-1"/>
          <w:szCs w:val="28"/>
        </w:rPr>
        <w:t>ừ</w:t>
      </w:r>
      <w:r>
        <w:rPr>
          <w:b w:val="0"/>
          <w:bCs w:val="0"/>
          <w:spacing w:val="-1"/>
          <w:szCs w:val="28"/>
        </w:rPr>
        <w:t xml:space="preserve"> c</w:t>
      </w:r>
      <w:r w:rsidRPr="00DF2FA2">
        <w:rPr>
          <w:b w:val="0"/>
          <w:bCs w:val="0"/>
          <w:spacing w:val="-1"/>
          <w:szCs w:val="28"/>
        </w:rPr>
        <w:t>ác</w:t>
      </w:r>
      <w:r>
        <w:rPr>
          <w:b w:val="0"/>
          <w:bCs w:val="0"/>
          <w:spacing w:val="-1"/>
          <w:szCs w:val="28"/>
        </w:rPr>
        <w:t xml:space="preserve"> lo</w:t>
      </w:r>
      <w:r w:rsidRPr="00DF2FA2">
        <w:rPr>
          <w:b w:val="0"/>
          <w:bCs w:val="0"/>
          <w:spacing w:val="-1"/>
          <w:szCs w:val="28"/>
        </w:rPr>
        <w:t>ại</w:t>
      </w:r>
      <w:r>
        <w:rPr>
          <w:b w:val="0"/>
          <w:bCs w:val="0"/>
          <w:spacing w:val="-1"/>
          <w:szCs w:val="28"/>
        </w:rPr>
        <w:t xml:space="preserve"> đ</w:t>
      </w:r>
      <w:r w:rsidRPr="00DF2FA2">
        <w:rPr>
          <w:b w:val="0"/>
          <w:bCs w:val="0"/>
          <w:spacing w:val="-1"/>
          <w:szCs w:val="28"/>
        </w:rPr>
        <w:t>ất</w:t>
      </w:r>
      <w:r>
        <w:rPr>
          <w:b w:val="0"/>
          <w:bCs w:val="0"/>
          <w:spacing w:val="-1"/>
          <w:szCs w:val="28"/>
        </w:rPr>
        <w:t>:</w:t>
      </w:r>
    </w:p>
    <w:p w:rsidR="00DF2FA2" w:rsidRDefault="00DF2FA2" w:rsidP="00142622">
      <w:pPr>
        <w:widowControl w:val="0"/>
        <w:spacing w:line="288" w:lineRule="auto"/>
        <w:ind w:firstLine="720"/>
        <w:jc w:val="both"/>
        <w:rPr>
          <w:b w:val="0"/>
          <w:bCs w:val="0"/>
          <w:spacing w:val="-1"/>
          <w:szCs w:val="28"/>
        </w:rPr>
      </w:pPr>
      <w:r>
        <w:rPr>
          <w:b w:val="0"/>
          <w:bCs w:val="0"/>
          <w:spacing w:val="-1"/>
          <w:szCs w:val="28"/>
        </w:rPr>
        <w:t>+ Đ</w:t>
      </w:r>
      <w:r w:rsidRPr="00DF2FA2">
        <w:rPr>
          <w:b w:val="0"/>
          <w:bCs w:val="0"/>
          <w:spacing w:val="-1"/>
          <w:szCs w:val="28"/>
        </w:rPr>
        <w:t>ất</w:t>
      </w:r>
      <w:r>
        <w:rPr>
          <w:b w:val="0"/>
          <w:bCs w:val="0"/>
          <w:spacing w:val="-1"/>
          <w:szCs w:val="28"/>
        </w:rPr>
        <w:t xml:space="preserve"> tr</w:t>
      </w:r>
      <w:r w:rsidRPr="00DF2FA2">
        <w:rPr>
          <w:b w:val="0"/>
          <w:bCs w:val="0"/>
          <w:spacing w:val="-1"/>
          <w:szCs w:val="28"/>
        </w:rPr>
        <w:t>ồng</w:t>
      </w:r>
      <w:r>
        <w:rPr>
          <w:b w:val="0"/>
          <w:bCs w:val="0"/>
          <w:spacing w:val="-1"/>
          <w:szCs w:val="28"/>
        </w:rPr>
        <w:t xml:space="preserve"> l</w:t>
      </w:r>
      <w:r w:rsidRPr="00DF2FA2">
        <w:rPr>
          <w:b w:val="0"/>
          <w:bCs w:val="0"/>
          <w:spacing w:val="-1"/>
          <w:szCs w:val="28"/>
        </w:rPr>
        <w:t>úa</w:t>
      </w:r>
      <w:r>
        <w:rPr>
          <w:b w:val="0"/>
          <w:bCs w:val="0"/>
          <w:spacing w:val="-1"/>
          <w:szCs w:val="28"/>
        </w:rPr>
        <w:t>: 40,09ha.</w:t>
      </w:r>
    </w:p>
    <w:p w:rsidR="00DF2FA2" w:rsidRDefault="00DF2FA2" w:rsidP="00142622">
      <w:pPr>
        <w:widowControl w:val="0"/>
        <w:spacing w:line="288" w:lineRule="auto"/>
        <w:ind w:firstLine="720"/>
        <w:jc w:val="both"/>
        <w:rPr>
          <w:b w:val="0"/>
          <w:bCs w:val="0"/>
          <w:spacing w:val="-1"/>
          <w:szCs w:val="28"/>
        </w:rPr>
      </w:pPr>
      <w:r>
        <w:rPr>
          <w:b w:val="0"/>
          <w:bCs w:val="0"/>
          <w:spacing w:val="-1"/>
          <w:szCs w:val="28"/>
        </w:rPr>
        <w:t>+ Đ</w:t>
      </w:r>
      <w:r w:rsidRPr="00DF2FA2">
        <w:rPr>
          <w:b w:val="0"/>
          <w:bCs w:val="0"/>
          <w:spacing w:val="-1"/>
          <w:szCs w:val="28"/>
        </w:rPr>
        <w:t>ất</w:t>
      </w:r>
      <w:r>
        <w:rPr>
          <w:b w:val="0"/>
          <w:bCs w:val="0"/>
          <w:spacing w:val="-1"/>
          <w:szCs w:val="28"/>
        </w:rPr>
        <w:t xml:space="preserve"> tr</w:t>
      </w:r>
      <w:r w:rsidRPr="00DF2FA2">
        <w:rPr>
          <w:b w:val="0"/>
          <w:bCs w:val="0"/>
          <w:spacing w:val="-1"/>
          <w:szCs w:val="28"/>
        </w:rPr>
        <w:t>ồng</w:t>
      </w:r>
      <w:r>
        <w:rPr>
          <w:b w:val="0"/>
          <w:bCs w:val="0"/>
          <w:spacing w:val="-1"/>
          <w:szCs w:val="28"/>
        </w:rPr>
        <w:t xml:space="preserve"> c</w:t>
      </w:r>
      <w:r w:rsidRPr="00DF2FA2">
        <w:rPr>
          <w:b w:val="0"/>
          <w:bCs w:val="0"/>
          <w:spacing w:val="-1"/>
          <w:szCs w:val="28"/>
        </w:rPr>
        <w:t>â</w:t>
      </w:r>
      <w:r>
        <w:rPr>
          <w:b w:val="0"/>
          <w:bCs w:val="0"/>
          <w:spacing w:val="-1"/>
          <w:szCs w:val="28"/>
        </w:rPr>
        <w:t>y h</w:t>
      </w:r>
      <w:r w:rsidRPr="00DF2FA2">
        <w:rPr>
          <w:b w:val="0"/>
          <w:bCs w:val="0"/>
          <w:spacing w:val="-1"/>
          <w:szCs w:val="28"/>
        </w:rPr>
        <w:t>àng</w:t>
      </w:r>
      <w:r>
        <w:rPr>
          <w:b w:val="0"/>
          <w:bCs w:val="0"/>
          <w:spacing w:val="-1"/>
          <w:szCs w:val="28"/>
        </w:rPr>
        <w:t xml:space="preserve"> n</w:t>
      </w:r>
      <w:r w:rsidRPr="00DF2FA2">
        <w:rPr>
          <w:b w:val="0"/>
          <w:bCs w:val="0"/>
          <w:spacing w:val="-1"/>
          <w:szCs w:val="28"/>
        </w:rPr>
        <w:t>ă</w:t>
      </w:r>
      <w:r>
        <w:rPr>
          <w:b w:val="0"/>
          <w:bCs w:val="0"/>
          <w:spacing w:val="-1"/>
          <w:szCs w:val="28"/>
        </w:rPr>
        <w:t>m: 45,32ha.</w:t>
      </w:r>
    </w:p>
    <w:p w:rsidR="00DF2FA2" w:rsidRDefault="00DF2FA2" w:rsidP="00142622">
      <w:pPr>
        <w:widowControl w:val="0"/>
        <w:spacing w:line="288" w:lineRule="auto"/>
        <w:ind w:firstLine="720"/>
        <w:jc w:val="both"/>
        <w:rPr>
          <w:b w:val="0"/>
          <w:bCs w:val="0"/>
          <w:spacing w:val="-1"/>
          <w:szCs w:val="28"/>
        </w:rPr>
      </w:pPr>
      <w:r>
        <w:rPr>
          <w:b w:val="0"/>
          <w:bCs w:val="0"/>
          <w:spacing w:val="-1"/>
          <w:szCs w:val="28"/>
        </w:rPr>
        <w:t>+ Đ</w:t>
      </w:r>
      <w:r w:rsidRPr="00DF2FA2">
        <w:rPr>
          <w:b w:val="0"/>
          <w:bCs w:val="0"/>
          <w:spacing w:val="-1"/>
          <w:szCs w:val="28"/>
        </w:rPr>
        <w:t>ất</w:t>
      </w:r>
      <w:r>
        <w:rPr>
          <w:b w:val="0"/>
          <w:bCs w:val="0"/>
          <w:spacing w:val="-1"/>
          <w:szCs w:val="28"/>
        </w:rPr>
        <w:t xml:space="preserve"> nu</w:t>
      </w:r>
      <w:r w:rsidRPr="00DF2FA2">
        <w:rPr>
          <w:b w:val="0"/>
          <w:bCs w:val="0"/>
          <w:spacing w:val="-1"/>
          <w:szCs w:val="28"/>
        </w:rPr>
        <w:t>ô</w:t>
      </w:r>
      <w:r>
        <w:rPr>
          <w:b w:val="0"/>
          <w:bCs w:val="0"/>
          <w:spacing w:val="-1"/>
          <w:szCs w:val="28"/>
        </w:rPr>
        <w:t>i tr</w:t>
      </w:r>
      <w:r w:rsidRPr="00DF2FA2">
        <w:rPr>
          <w:b w:val="0"/>
          <w:bCs w:val="0"/>
          <w:spacing w:val="-1"/>
          <w:szCs w:val="28"/>
        </w:rPr>
        <w:t>ồng</w:t>
      </w:r>
      <w:r>
        <w:rPr>
          <w:b w:val="0"/>
          <w:bCs w:val="0"/>
          <w:spacing w:val="-1"/>
          <w:szCs w:val="28"/>
        </w:rPr>
        <w:t xml:space="preserve"> th</w:t>
      </w:r>
      <w:r w:rsidRPr="00DF2FA2">
        <w:rPr>
          <w:b w:val="0"/>
          <w:bCs w:val="0"/>
          <w:spacing w:val="-1"/>
          <w:szCs w:val="28"/>
        </w:rPr>
        <w:t>ủy</w:t>
      </w:r>
      <w:r>
        <w:rPr>
          <w:b w:val="0"/>
          <w:bCs w:val="0"/>
          <w:spacing w:val="-1"/>
          <w:szCs w:val="28"/>
        </w:rPr>
        <w:t xml:space="preserve"> s</w:t>
      </w:r>
      <w:r w:rsidRPr="00DF2FA2">
        <w:rPr>
          <w:b w:val="0"/>
          <w:bCs w:val="0"/>
          <w:spacing w:val="-1"/>
          <w:szCs w:val="28"/>
        </w:rPr>
        <w:t>ản</w:t>
      </w:r>
      <w:r>
        <w:rPr>
          <w:b w:val="0"/>
          <w:bCs w:val="0"/>
          <w:spacing w:val="-1"/>
          <w:szCs w:val="28"/>
        </w:rPr>
        <w:t>: 312,43ha.</w:t>
      </w:r>
    </w:p>
    <w:p w:rsidR="00DF2FA2" w:rsidRDefault="00DF2FA2" w:rsidP="00142622">
      <w:pPr>
        <w:widowControl w:val="0"/>
        <w:spacing w:line="288" w:lineRule="auto"/>
        <w:ind w:firstLine="720"/>
        <w:jc w:val="both"/>
        <w:rPr>
          <w:b w:val="0"/>
          <w:bCs w:val="0"/>
          <w:spacing w:val="-1"/>
          <w:szCs w:val="28"/>
        </w:rPr>
      </w:pPr>
      <w:r>
        <w:rPr>
          <w:b w:val="0"/>
          <w:bCs w:val="0"/>
          <w:spacing w:val="-1"/>
          <w:szCs w:val="28"/>
        </w:rPr>
        <w:t>+ Đ</w:t>
      </w:r>
      <w:r w:rsidRPr="00DF2FA2">
        <w:rPr>
          <w:b w:val="0"/>
          <w:bCs w:val="0"/>
          <w:spacing w:val="-1"/>
          <w:szCs w:val="28"/>
        </w:rPr>
        <w:t>ất</w:t>
      </w:r>
      <w:r>
        <w:rPr>
          <w:b w:val="0"/>
          <w:bCs w:val="0"/>
          <w:spacing w:val="-1"/>
          <w:szCs w:val="28"/>
        </w:rPr>
        <w:t xml:space="preserve"> n</w:t>
      </w:r>
      <w:r w:rsidRPr="00DF2FA2">
        <w:rPr>
          <w:b w:val="0"/>
          <w:bCs w:val="0"/>
          <w:spacing w:val="-1"/>
          <w:szCs w:val="28"/>
        </w:rPr>
        <w:t>ô</w:t>
      </w:r>
      <w:r>
        <w:rPr>
          <w:b w:val="0"/>
          <w:bCs w:val="0"/>
          <w:spacing w:val="-1"/>
          <w:szCs w:val="28"/>
        </w:rPr>
        <w:t>ng nghi</w:t>
      </w:r>
      <w:r w:rsidRPr="00DF2FA2">
        <w:rPr>
          <w:b w:val="0"/>
          <w:bCs w:val="0"/>
          <w:spacing w:val="-1"/>
          <w:szCs w:val="28"/>
        </w:rPr>
        <w:t>ệp</w:t>
      </w:r>
      <w:r>
        <w:rPr>
          <w:b w:val="0"/>
          <w:bCs w:val="0"/>
          <w:spacing w:val="-1"/>
          <w:szCs w:val="28"/>
        </w:rPr>
        <w:t xml:space="preserve"> kh</w:t>
      </w:r>
      <w:r w:rsidRPr="00DF2FA2">
        <w:rPr>
          <w:b w:val="0"/>
          <w:bCs w:val="0"/>
          <w:spacing w:val="-1"/>
          <w:szCs w:val="28"/>
        </w:rPr>
        <w:t>ác</w:t>
      </w:r>
      <w:r>
        <w:rPr>
          <w:b w:val="0"/>
          <w:bCs w:val="0"/>
          <w:spacing w:val="-1"/>
          <w:szCs w:val="28"/>
        </w:rPr>
        <w:t>: 3,97ha.</w:t>
      </w:r>
    </w:p>
    <w:p w:rsidR="00DF2FA2" w:rsidRDefault="00DF2FA2" w:rsidP="00142622">
      <w:pPr>
        <w:widowControl w:val="0"/>
        <w:spacing w:line="288" w:lineRule="auto"/>
        <w:ind w:firstLine="720"/>
        <w:jc w:val="both"/>
        <w:rPr>
          <w:b w:val="0"/>
          <w:bCs w:val="0"/>
          <w:spacing w:val="-1"/>
          <w:szCs w:val="28"/>
        </w:rPr>
      </w:pPr>
      <w:r>
        <w:rPr>
          <w:b w:val="0"/>
          <w:bCs w:val="0"/>
          <w:spacing w:val="-1"/>
          <w:szCs w:val="28"/>
        </w:rPr>
        <w:t>+ Đ</w:t>
      </w:r>
      <w:r w:rsidRPr="00DF2FA2">
        <w:rPr>
          <w:b w:val="0"/>
          <w:bCs w:val="0"/>
          <w:spacing w:val="-1"/>
          <w:szCs w:val="28"/>
        </w:rPr>
        <w:t>ất</w:t>
      </w:r>
      <w:r>
        <w:rPr>
          <w:b w:val="0"/>
          <w:bCs w:val="0"/>
          <w:spacing w:val="-1"/>
          <w:szCs w:val="28"/>
        </w:rPr>
        <w:t xml:space="preserve"> s</w:t>
      </w:r>
      <w:r w:rsidRPr="00DF2FA2">
        <w:rPr>
          <w:b w:val="0"/>
          <w:bCs w:val="0"/>
          <w:spacing w:val="-1"/>
          <w:szCs w:val="28"/>
        </w:rPr>
        <w:t>ản</w:t>
      </w:r>
      <w:r>
        <w:rPr>
          <w:b w:val="0"/>
          <w:bCs w:val="0"/>
          <w:spacing w:val="-1"/>
          <w:szCs w:val="28"/>
        </w:rPr>
        <w:t xml:space="preserve"> xu</w:t>
      </w:r>
      <w:r w:rsidRPr="00DF2FA2">
        <w:rPr>
          <w:b w:val="0"/>
          <w:bCs w:val="0"/>
          <w:spacing w:val="-1"/>
          <w:szCs w:val="28"/>
        </w:rPr>
        <w:t>ất</w:t>
      </w:r>
      <w:r>
        <w:rPr>
          <w:b w:val="0"/>
          <w:bCs w:val="0"/>
          <w:spacing w:val="-1"/>
          <w:szCs w:val="28"/>
        </w:rPr>
        <w:t xml:space="preserve"> v</w:t>
      </w:r>
      <w:r w:rsidRPr="00DF2FA2">
        <w:rPr>
          <w:b w:val="0"/>
          <w:bCs w:val="0"/>
          <w:spacing w:val="-1"/>
          <w:szCs w:val="28"/>
        </w:rPr>
        <w:t>ật</w:t>
      </w:r>
      <w:r>
        <w:rPr>
          <w:b w:val="0"/>
          <w:bCs w:val="0"/>
          <w:spacing w:val="-1"/>
          <w:szCs w:val="28"/>
        </w:rPr>
        <w:t xml:space="preserve"> li</w:t>
      </w:r>
      <w:r w:rsidRPr="00DF2FA2">
        <w:rPr>
          <w:b w:val="0"/>
          <w:bCs w:val="0"/>
          <w:spacing w:val="-1"/>
          <w:szCs w:val="28"/>
        </w:rPr>
        <w:t>ệu</w:t>
      </w:r>
      <w:r>
        <w:rPr>
          <w:b w:val="0"/>
          <w:bCs w:val="0"/>
          <w:spacing w:val="-1"/>
          <w:szCs w:val="28"/>
        </w:rPr>
        <w:t xml:space="preserve"> x</w:t>
      </w:r>
      <w:r w:rsidRPr="00DF2FA2">
        <w:rPr>
          <w:b w:val="0"/>
          <w:bCs w:val="0"/>
          <w:spacing w:val="-1"/>
          <w:szCs w:val="28"/>
        </w:rPr>
        <w:t>â</w:t>
      </w:r>
      <w:r>
        <w:rPr>
          <w:b w:val="0"/>
          <w:bCs w:val="0"/>
          <w:spacing w:val="-1"/>
          <w:szCs w:val="28"/>
        </w:rPr>
        <w:t>y d</w:t>
      </w:r>
      <w:r w:rsidRPr="00DF2FA2">
        <w:rPr>
          <w:b w:val="0"/>
          <w:bCs w:val="0"/>
          <w:spacing w:val="-1"/>
          <w:szCs w:val="28"/>
        </w:rPr>
        <w:t>ựn</w:t>
      </w:r>
      <w:r>
        <w:rPr>
          <w:b w:val="0"/>
          <w:bCs w:val="0"/>
          <w:spacing w:val="-1"/>
          <w:szCs w:val="28"/>
        </w:rPr>
        <w:t>g l</w:t>
      </w:r>
      <w:r w:rsidRPr="00DF2FA2">
        <w:rPr>
          <w:b w:val="0"/>
          <w:bCs w:val="0"/>
          <w:spacing w:val="-1"/>
          <w:szCs w:val="28"/>
        </w:rPr>
        <w:t>àm</w:t>
      </w:r>
      <w:r>
        <w:rPr>
          <w:b w:val="0"/>
          <w:bCs w:val="0"/>
          <w:spacing w:val="-1"/>
          <w:szCs w:val="28"/>
        </w:rPr>
        <w:t xml:space="preserve"> đ</w:t>
      </w:r>
      <w:r w:rsidRPr="00DF2FA2">
        <w:rPr>
          <w:b w:val="0"/>
          <w:bCs w:val="0"/>
          <w:spacing w:val="-1"/>
          <w:szCs w:val="28"/>
        </w:rPr>
        <w:t>ồ</w:t>
      </w:r>
      <w:r>
        <w:rPr>
          <w:b w:val="0"/>
          <w:bCs w:val="0"/>
          <w:spacing w:val="-1"/>
          <w:szCs w:val="28"/>
        </w:rPr>
        <w:t xml:space="preserve"> g</w:t>
      </w:r>
      <w:r w:rsidRPr="00DF2FA2">
        <w:rPr>
          <w:b w:val="0"/>
          <w:bCs w:val="0"/>
          <w:spacing w:val="-1"/>
          <w:szCs w:val="28"/>
        </w:rPr>
        <w:t>ố</w:t>
      </w:r>
      <w:r>
        <w:rPr>
          <w:b w:val="0"/>
          <w:bCs w:val="0"/>
          <w:spacing w:val="-1"/>
          <w:szCs w:val="28"/>
        </w:rPr>
        <w:t>m: 4,7ha</w:t>
      </w:r>
    </w:p>
    <w:p w:rsidR="00DF2FA2" w:rsidRDefault="00DF2FA2" w:rsidP="00DF2FA2">
      <w:pPr>
        <w:widowControl w:val="0"/>
        <w:spacing w:line="288" w:lineRule="auto"/>
        <w:ind w:firstLine="720"/>
        <w:jc w:val="both"/>
        <w:rPr>
          <w:b w:val="0"/>
          <w:bCs w:val="0"/>
          <w:spacing w:val="-1"/>
          <w:szCs w:val="28"/>
        </w:rPr>
      </w:pPr>
      <w:r>
        <w:rPr>
          <w:b w:val="0"/>
          <w:bCs w:val="0"/>
          <w:spacing w:val="-1"/>
          <w:szCs w:val="28"/>
        </w:rPr>
        <w:t>+ Đ</w:t>
      </w:r>
      <w:r w:rsidRPr="00DF2FA2">
        <w:rPr>
          <w:b w:val="0"/>
          <w:bCs w:val="0"/>
          <w:spacing w:val="-1"/>
          <w:szCs w:val="28"/>
        </w:rPr>
        <w:t>ất</w:t>
      </w:r>
      <w:r>
        <w:rPr>
          <w:b w:val="0"/>
          <w:bCs w:val="0"/>
          <w:spacing w:val="-1"/>
          <w:szCs w:val="28"/>
        </w:rPr>
        <w:t xml:space="preserve"> ph</w:t>
      </w:r>
      <w:r w:rsidRPr="00DF2FA2">
        <w:rPr>
          <w:b w:val="0"/>
          <w:bCs w:val="0"/>
          <w:spacing w:val="-1"/>
          <w:szCs w:val="28"/>
        </w:rPr>
        <w:t>át</w:t>
      </w:r>
      <w:r>
        <w:rPr>
          <w:b w:val="0"/>
          <w:bCs w:val="0"/>
          <w:spacing w:val="-1"/>
          <w:szCs w:val="28"/>
        </w:rPr>
        <w:t xml:space="preserve"> tri</w:t>
      </w:r>
      <w:r w:rsidRPr="00DF2FA2">
        <w:rPr>
          <w:b w:val="0"/>
          <w:bCs w:val="0"/>
          <w:spacing w:val="-1"/>
          <w:szCs w:val="28"/>
        </w:rPr>
        <w:t>ển</w:t>
      </w:r>
      <w:r>
        <w:rPr>
          <w:b w:val="0"/>
          <w:bCs w:val="0"/>
          <w:spacing w:val="-1"/>
          <w:szCs w:val="28"/>
        </w:rPr>
        <w:t xml:space="preserve"> h</w:t>
      </w:r>
      <w:r w:rsidRPr="00DF2FA2">
        <w:rPr>
          <w:b w:val="0"/>
          <w:bCs w:val="0"/>
          <w:spacing w:val="-1"/>
          <w:szCs w:val="28"/>
        </w:rPr>
        <w:t>ạ</w:t>
      </w:r>
      <w:r>
        <w:rPr>
          <w:b w:val="0"/>
          <w:bCs w:val="0"/>
          <w:spacing w:val="-1"/>
          <w:szCs w:val="28"/>
        </w:rPr>
        <w:t xml:space="preserve"> t</w:t>
      </w:r>
      <w:r w:rsidRPr="00DF2FA2">
        <w:rPr>
          <w:b w:val="0"/>
          <w:bCs w:val="0"/>
          <w:spacing w:val="-1"/>
          <w:szCs w:val="28"/>
        </w:rPr>
        <w:t>ầng</w:t>
      </w:r>
      <w:r>
        <w:rPr>
          <w:b w:val="0"/>
          <w:bCs w:val="0"/>
          <w:spacing w:val="-1"/>
          <w:szCs w:val="28"/>
        </w:rPr>
        <w:t>: 47,38ha</w:t>
      </w:r>
    </w:p>
    <w:p w:rsidR="00DF2FA2" w:rsidRDefault="00DF2FA2" w:rsidP="00DF2FA2">
      <w:pPr>
        <w:widowControl w:val="0"/>
        <w:spacing w:line="288" w:lineRule="auto"/>
        <w:ind w:firstLine="720"/>
        <w:jc w:val="both"/>
        <w:rPr>
          <w:b w:val="0"/>
          <w:bCs w:val="0"/>
          <w:spacing w:val="-1"/>
          <w:szCs w:val="28"/>
        </w:rPr>
      </w:pPr>
      <w:r>
        <w:rPr>
          <w:b w:val="0"/>
          <w:bCs w:val="0"/>
          <w:spacing w:val="-1"/>
          <w:szCs w:val="28"/>
        </w:rPr>
        <w:t>+ Đ</w:t>
      </w:r>
      <w:r w:rsidRPr="00DF2FA2">
        <w:rPr>
          <w:b w:val="0"/>
          <w:bCs w:val="0"/>
          <w:spacing w:val="-1"/>
          <w:szCs w:val="28"/>
        </w:rPr>
        <w:t>ất</w:t>
      </w:r>
      <w:r>
        <w:rPr>
          <w:b w:val="0"/>
          <w:bCs w:val="0"/>
          <w:spacing w:val="-1"/>
          <w:szCs w:val="28"/>
        </w:rPr>
        <w:t xml:space="preserve"> s</w:t>
      </w:r>
      <w:r w:rsidRPr="00DF2FA2">
        <w:rPr>
          <w:b w:val="0"/>
          <w:bCs w:val="0"/>
          <w:spacing w:val="-1"/>
          <w:szCs w:val="28"/>
        </w:rPr>
        <w:t>ô</w:t>
      </w:r>
      <w:r>
        <w:rPr>
          <w:b w:val="0"/>
          <w:bCs w:val="0"/>
          <w:spacing w:val="-1"/>
          <w:szCs w:val="28"/>
        </w:rPr>
        <w:t>ng, ng</w:t>
      </w:r>
      <w:r w:rsidRPr="00DF2FA2">
        <w:rPr>
          <w:b w:val="0"/>
          <w:bCs w:val="0"/>
          <w:spacing w:val="-1"/>
          <w:szCs w:val="28"/>
        </w:rPr>
        <w:t>òi</w:t>
      </w:r>
      <w:r>
        <w:rPr>
          <w:b w:val="0"/>
          <w:bCs w:val="0"/>
          <w:spacing w:val="-1"/>
          <w:szCs w:val="28"/>
        </w:rPr>
        <w:t>, k</w:t>
      </w:r>
      <w:r w:rsidRPr="00DF2FA2">
        <w:rPr>
          <w:b w:val="0"/>
          <w:bCs w:val="0"/>
          <w:spacing w:val="-1"/>
          <w:szCs w:val="28"/>
        </w:rPr>
        <w:t>ê</w:t>
      </w:r>
      <w:r>
        <w:rPr>
          <w:b w:val="0"/>
          <w:bCs w:val="0"/>
          <w:spacing w:val="-1"/>
          <w:szCs w:val="28"/>
        </w:rPr>
        <w:t>nh, r</w:t>
      </w:r>
      <w:r w:rsidRPr="00DF2FA2">
        <w:rPr>
          <w:b w:val="0"/>
          <w:bCs w:val="0"/>
          <w:spacing w:val="-1"/>
          <w:szCs w:val="28"/>
        </w:rPr>
        <w:t>ạch</w:t>
      </w:r>
      <w:r>
        <w:rPr>
          <w:b w:val="0"/>
          <w:bCs w:val="0"/>
          <w:spacing w:val="-1"/>
          <w:szCs w:val="28"/>
        </w:rPr>
        <w:t>, su</w:t>
      </w:r>
      <w:r w:rsidRPr="00DF2FA2">
        <w:rPr>
          <w:b w:val="0"/>
          <w:bCs w:val="0"/>
          <w:spacing w:val="-1"/>
          <w:szCs w:val="28"/>
        </w:rPr>
        <w:t>ối</w:t>
      </w:r>
      <w:r>
        <w:rPr>
          <w:b w:val="0"/>
          <w:bCs w:val="0"/>
          <w:spacing w:val="-1"/>
          <w:szCs w:val="28"/>
        </w:rPr>
        <w:t>: 113,63ha.</w:t>
      </w:r>
    </w:p>
    <w:p w:rsidR="00DF2FA2" w:rsidRDefault="00DF2FA2" w:rsidP="00DF2FA2">
      <w:pPr>
        <w:widowControl w:val="0"/>
        <w:spacing w:line="288" w:lineRule="auto"/>
        <w:ind w:firstLine="720"/>
        <w:jc w:val="both"/>
        <w:rPr>
          <w:b w:val="0"/>
          <w:bCs w:val="0"/>
          <w:spacing w:val="-1"/>
          <w:szCs w:val="28"/>
        </w:rPr>
      </w:pPr>
      <w:r>
        <w:rPr>
          <w:b w:val="0"/>
          <w:bCs w:val="0"/>
          <w:spacing w:val="-1"/>
          <w:szCs w:val="28"/>
        </w:rPr>
        <w:t>+ Đ</w:t>
      </w:r>
      <w:r w:rsidRPr="00DF2FA2">
        <w:rPr>
          <w:b w:val="0"/>
          <w:bCs w:val="0"/>
          <w:spacing w:val="-1"/>
          <w:szCs w:val="28"/>
        </w:rPr>
        <w:t>ất</w:t>
      </w:r>
      <w:r>
        <w:rPr>
          <w:b w:val="0"/>
          <w:bCs w:val="0"/>
          <w:spacing w:val="-1"/>
          <w:szCs w:val="28"/>
        </w:rPr>
        <w:t xml:space="preserve"> c</w:t>
      </w:r>
      <w:r w:rsidRPr="00DF2FA2">
        <w:rPr>
          <w:b w:val="0"/>
          <w:bCs w:val="0"/>
          <w:spacing w:val="-1"/>
          <w:szCs w:val="28"/>
        </w:rPr>
        <w:t>ó</w:t>
      </w:r>
      <w:r>
        <w:rPr>
          <w:b w:val="0"/>
          <w:bCs w:val="0"/>
          <w:spacing w:val="-1"/>
          <w:szCs w:val="28"/>
        </w:rPr>
        <w:t xml:space="preserve"> m</w:t>
      </w:r>
      <w:r w:rsidRPr="00DF2FA2">
        <w:rPr>
          <w:b w:val="0"/>
          <w:bCs w:val="0"/>
          <w:spacing w:val="-1"/>
          <w:szCs w:val="28"/>
        </w:rPr>
        <w:t>ặ</w:t>
      </w:r>
      <w:r>
        <w:rPr>
          <w:b w:val="0"/>
          <w:bCs w:val="0"/>
          <w:spacing w:val="-1"/>
          <w:szCs w:val="28"/>
        </w:rPr>
        <w:t>t nư</w:t>
      </w:r>
      <w:r w:rsidRPr="00DF2FA2">
        <w:rPr>
          <w:b w:val="0"/>
          <w:bCs w:val="0"/>
          <w:spacing w:val="-1"/>
          <w:szCs w:val="28"/>
        </w:rPr>
        <w:t>ớc</w:t>
      </w:r>
      <w:r>
        <w:rPr>
          <w:b w:val="0"/>
          <w:bCs w:val="0"/>
          <w:spacing w:val="-1"/>
          <w:szCs w:val="28"/>
        </w:rPr>
        <w:t xml:space="preserve"> chuy</w:t>
      </w:r>
      <w:r w:rsidRPr="00DF2FA2">
        <w:rPr>
          <w:b w:val="0"/>
          <w:bCs w:val="0"/>
          <w:spacing w:val="-1"/>
          <w:szCs w:val="28"/>
        </w:rPr>
        <w:t>ê</w:t>
      </w:r>
      <w:r>
        <w:rPr>
          <w:b w:val="0"/>
          <w:bCs w:val="0"/>
          <w:spacing w:val="-1"/>
          <w:szCs w:val="28"/>
        </w:rPr>
        <w:t>n d</w:t>
      </w:r>
      <w:r w:rsidRPr="00DF2FA2">
        <w:rPr>
          <w:b w:val="0"/>
          <w:bCs w:val="0"/>
          <w:spacing w:val="-1"/>
          <w:szCs w:val="28"/>
        </w:rPr>
        <w:t>ùng</w:t>
      </w:r>
      <w:r>
        <w:rPr>
          <w:b w:val="0"/>
          <w:bCs w:val="0"/>
          <w:spacing w:val="-1"/>
          <w:szCs w:val="28"/>
        </w:rPr>
        <w:t>: 108,1ha</w:t>
      </w:r>
    </w:p>
    <w:p w:rsidR="00DF2FA2" w:rsidRPr="005E79AC" w:rsidRDefault="00DF2FA2" w:rsidP="00DF2FA2">
      <w:pPr>
        <w:widowControl w:val="0"/>
        <w:spacing w:line="288" w:lineRule="auto"/>
        <w:ind w:firstLine="720"/>
        <w:jc w:val="both"/>
        <w:rPr>
          <w:b w:val="0"/>
          <w:bCs w:val="0"/>
          <w:spacing w:val="-1"/>
          <w:szCs w:val="28"/>
        </w:rPr>
      </w:pPr>
      <w:r>
        <w:rPr>
          <w:b w:val="0"/>
          <w:bCs w:val="0"/>
          <w:spacing w:val="-1"/>
          <w:szCs w:val="28"/>
        </w:rPr>
        <w:t>+ Đ</w:t>
      </w:r>
      <w:r w:rsidRPr="00DF2FA2">
        <w:rPr>
          <w:b w:val="0"/>
          <w:bCs w:val="0"/>
          <w:spacing w:val="-1"/>
          <w:szCs w:val="28"/>
        </w:rPr>
        <w:t>ất</w:t>
      </w:r>
      <w:r>
        <w:rPr>
          <w:b w:val="0"/>
          <w:bCs w:val="0"/>
          <w:spacing w:val="-1"/>
          <w:szCs w:val="28"/>
        </w:rPr>
        <w:t xml:space="preserve"> ch</w:t>
      </w:r>
      <w:r w:rsidRPr="00DF2FA2">
        <w:rPr>
          <w:b w:val="0"/>
          <w:bCs w:val="0"/>
          <w:spacing w:val="-1"/>
          <w:szCs w:val="28"/>
        </w:rPr>
        <w:t>ư</w:t>
      </w:r>
      <w:r>
        <w:rPr>
          <w:b w:val="0"/>
          <w:bCs w:val="0"/>
          <w:spacing w:val="-1"/>
          <w:szCs w:val="28"/>
        </w:rPr>
        <w:t>a s</w:t>
      </w:r>
      <w:r w:rsidRPr="00DF2FA2">
        <w:rPr>
          <w:b w:val="0"/>
          <w:bCs w:val="0"/>
          <w:spacing w:val="-1"/>
          <w:szCs w:val="28"/>
        </w:rPr>
        <w:t>ử</w:t>
      </w:r>
      <w:r>
        <w:rPr>
          <w:b w:val="0"/>
          <w:bCs w:val="0"/>
          <w:spacing w:val="-1"/>
          <w:szCs w:val="28"/>
        </w:rPr>
        <w:t xml:space="preserve"> d</w:t>
      </w:r>
      <w:r w:rsidRPr="00DF2FA2">
        <w:rPr>
          <w:b w:val="0"/>
          <w:bCs w:val="0"/>
          <w:spacing w:val="-1"/>
          <w:szCs w:val="28"/>
        </w:rPr>
        <w:t>ụng</w:t>
      </w:r>
      <w:r>
        <w:rPr>
          <w:b w:val="0"/>
          <w:bCs w:val="0"/>
          <w:spacing w:val="-1"/>
          <w:szCs w:val="28"/>
        </w:rPr>
        <w:t>: 76,24ha</w:t>
      </w:r>
    </w:p>
    <w:p w:rsidR="00FE2ED0" w:rsidRDefault="00FE2ED0" w:rsidP="00142622">
      <w:pPr>
        <w:widowControl w:val="0"/>
        <w:spacing w:line="288" w:lineRule="auto"/>
        <w:ind w:firstLine="720"/>
        <w:jc w:val="both"/>
        <w:rPr>
          <w:b w:val="0"/>
          <w:bCs w:val="0"/>
          <w:spacing w:val="-1"/>
          <w:szCs w:val="28"/>
        </w:rPr>
      </w:pPr>
      <w:r w:rsidRPr="005E79AC">
        <w:rPr>
          <w:b w:val="0"/>
          <w:bCs w:val="0"/>
          <w:spacing w:val="-1"/>
          <w:szCs w:val="28"/>
        </w:rPr>
        <w:t xml:space="preserve">Đến năm 2030, </w:t>
      </w:r>
      <w:r w:rsidR="00480C75">
        <w:rPr>
          <w:b w:val="0"/>
          <w:bCs w:val="0"/>
          <w:spacing w:val="-1"/>
          <w:szCs w:val="28"/>
        </w:rPr>
        <w:t>huyện Thạch Hà</w:t>
      </w:r>
      <w:r w:rsidRPr="005E79AC">
        <w:rPr>
          <w:b w:val="0"/>
          <w:bCs w:val="0"/>
          <w:spacing w:val="-1"/>
          <w:szCs w:val="28"/>
        </w:rPr>
        <w:t xml:space="preserve"> có </w:t>
      </w:r>
      <w:r w:rsidR="00480C75">
        <w:rPr>
          <w:b w:val="0"/>
          <w:bCs w:val="0"/>
          <w:spacing w:val="-1"/>
          <w:szCs w:val="28"/>
        </w:rPr>
        <w:t>1.294,89</w:t>
      </w:r>
      <w:r w:rsidRPr="005E79AC">
        <w:rPr>
          <w:b w:val="0"/>
          <w:bCs w:val="0"/>
          <w:spacing w:val="-1"/>
          <w:szCs w:val="28"/>
        </w:rPr>
        <w:t xml:space="preserve"> ha đất nuôi trồng thủy sản, </w:t>
      </w:r>
      <w:r w:rsidR="00DF2FA2">
        <w:rPr>
          <w:b w:val="0"/>
          <w:bCs w:val="0"/>
          <w:spacing w:val="-1"/>
          <w:szCs w:val="28"/>
        </w:rPr>
        <w:t>th</w:t>
      </w:r>
      <w:r w:rsidR="00DF2FA2" w:rsidRPr="00DF2FA2">
        <w:rPr>
          <w:b w:val="0"/>
          <w:bCs w:val="0"/>
          <w:spacing w:val="-1"/>
          <w:szCs w:val="28"/>
        </w:rPr>
        <w:t>ực</w:t>
      </w:r>
      <w:r w:rsidR="00DF2FA2">
        <w:rPr>
          <w:b w:val="0"/>
          <w:bCs w:val="0"/>
          <w:spacing w:val="-1"/>
          <w:szCs w:val="28"/>
        </w:rPr>
        <w:t xml:space="preserve"> t</w:t>
      </w:r>
      <w:r w:rsidR="00DF2FA2" w:rsidRPr="00DF2FA2">
        <w:rPr>
          <w:b w:val="0"/>
          <w:bCs w:val="0"/>
          <w:spacing w:val="-1"/>
          <w:szCs w:val="28"/>
        </w:rPr>
        <w:t>ă</w:t>
      </w:r>
      <w:r w:rsidR="00DF2FA2">
        <w:rPr>
          <w:b w:val="0"/>
          <w:bCs w:val="0"/>
          <w:spacing w:val="-1"/>
          <w:szCs w:val="28"/>
        </w:rPr>
        <w:t>ng</w:t>
      </w:r>
      <w:r w:rsidRPr="005E79AC">
        <w:rPr>
          <w:b w:val="0"/>
          <w:bCs w:val="0"/>
          <w:spacing w:val="-1"/>
          <w:szCs w:val="28"/>
        </w:rPr>
        <w:t xml:space="preserve"> </w:t>
      </w:r>
      <w:r w:rsidR="00480C75">
        <w:rPr>
          <w:b w:val="0"/>
          <w:bCs w:val="0"/>
          <w:spacing w:val="-1"/>
          <w:szCs w:val="28"/>
        </w:rPr>
        <w:t>305,</w:t>
      </w:r>
      <w:r w:rsidR="008D02D4">
        <w:rPr>
          <w:b w:val="0"/>
          <w:bCs w:val="0"/>
          <w:spacing w:val="-1"/>
          <w:szCs w:val="28"/>
        </w:rPr>
        <w:t>97</w:t>
      </w:r>
      <w:r w:rsidRPr="005E79AC">
        <w:rPr>
          <w:b w:val="0"/>
          <w:bCs w:val="0"/>
          <w:spacing w:val="-1"/>
          <w:szCs w:val="28"/>
        </w:rPr>
        <w:t xml:space="preserve"> ha so với hiện trạng năm 2020. Diện tích đất nuôi trồng thủy sản được phân bổ đến từng đơn vị hành chính cấp xã như sau:</w:t>
      </w:r>
    </w:p>
    <w:p w:rsidR="00140265" w:rsidRDefault="00140265" w:rsidP="00525519">
      <w:pPr>
        <w:widowControl w:val="0"/>
        <w:spacing w:line="360" w:lineRule="auto"/>
        <w:jc w:val="center"/>
        <w:rPr>
          <w:bCs w:val="0"/>
          <w:spacing w:val="-1"/>
          <w:szCs w:val="28"/>
        </w:rPr>
      </w:pPr>
    </w:p>
    <w:p w:rsidR="00140265" w:rsidRDefault="00140265" w:rsidP="00525519">
      <w:pPr>
        <w:widowControl w:val="0"/>
        <w:spacing w:line="360" w:lineRule="auto"/>
        <w:jc w:val="center"/>
        <w:rPr>
          <w:bCs w:val="0"/>
          <w:spacing w:val="-1"/>
          <w:szCs w:val="28"/>
        </w:rPr>
      </w:pPr>
    </w:p>
    <w:p w:rsidR="00140265" w:rsidRDefault="00140265" w:rsidP="00525519">
      <w:pPr>
        <w:widowControl w:val="0"/>
        <w:spacing w:line="360" w:lineRule="auto"/>
        <w:jc w:val="center"/>
        <w:rPr>
          <w:bCs w:val="0"/>
          <w:spacing w:val="-1"/>
          <w:szCs w:val="28"/>
        </w:rPr>
      </w:pPr>
    </w:p>
    <w:p w:rsidR="00140265" w:rsidRDefault="00140265" w:rsidP="00525519">
      <w:pPr>
        <w:widowControl w:val="0"/>
        <w:spacing w:line="360" w:lineRule="auto"/>
        <w:jc w:val="center"/>
        <w:rPr>
          <w:bCs w:val="0"/>
          <w:spacing w:val="-1"/>
          <w:szCs w:val="28"/>
        </w:rPr>
      </w:pPr>
    </w:p>
    <w:p w:rsidR="00FE2ED0" w:rsidRDefault="00DF2FA2" w:rsidP="00525519">
      <w:pPr>
        <w:widowControl w:val="0"/>
        <w:spacing w:line="360" w:lineRule="auto"/>
        <w:jc w:val="center"/>
        <w:rPr>
          <w:bCs w:val="0"/>
          <w:spacing w:val="-1"/>
          <w:szCs w:val="28"/>
        </w:rPr>
      </w:pPr>
      <w:r>
        <w:rPr>
          <w:bCs w:val="0"/>
          <w:spacing w:val="-1"/>
          <w:szCs w:val="28"/>
        </w:rPr>
        <w:lastRenderedPageBreak/>
        <w:t>Bảng 16</w:t>
      </w:r>
      <w:r w:rsidR="00FE2ED0" w:rsidRPr="005E79AC">
        <w:rPr>
          <w:bCs w:val="0"/>
          <w:spacing w:val="-1"/>
          <w:szCs w:val="28"/>
        </w:rPr>
        <w:t>. Chỉ tiêu quy hoạch đất nuôi trồng thủy sản</w:t>
      </w:r>
    </w:p>
    <w:tbl>
      <w:tblPr>
        <w:tblW w:w="8946" w:type="dxa"/>
        <w:tblInd w:w="93" w:type="dxa"/>
        <w:tblLook w:val="04A0" w:firstRow="1" w:lastRow="0" w:firstColumn="1" w:lastColumn="0" w:noHBand="0" w:noVBand="1"/>
      </w:tblPr>
      <w:tblGrid>
        <w:gridCol w:w="960"/>
        <w:gridCol w:w="2980"/>
        <w:gridCol w:w="1560"/>
        <w:gridCol w:w="1660"/>
        <w:gridCol w:w="1786"/>
      </w:tblGrid>
      <w:tr w:rsidR="002C147F" w:rsidRPr="002C147F" w:rsidTr="002C147F">
        <w:trPr>
          <w:trHeight w:val="465"/>
          <w:tblHead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147F" w:rsidRPr="002C147F" w:rsidRDefault="002C147F" w:rsidP="002C147F">
            <w:pPr>
              <w:jc w:val="center"/>
              <w:rPr>
                <w:color w:val="000000"/>
                <w:kern w:val="0"/>
                <w:sz w:val="24"/>
                <w:szCs w:val="24"/>
              </w:rPr>
            </w:pPr>
            <w:r w:rsidRPr="002C147F">
              <w:rPr>
                <w:color w:val="000000"/>
                <w:kern w:val="0"/>
                <w:sz w:val="24"/>
                <w:szCs w:val="24"/>
              </w:rPr>
              <w:t>STT</w:t>
            </w:r>
          </w:p>
        </w:tc>
        <w:tc>
          <w:tcPr>
            <w:tcW w:w="2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147F" w:rsidRPr="002C147F" w:rsidRDefault="002C147F" w:rsidP="002C147F">
            <w:pPr>
              <w:jc w:val="center"/>
              <w:rPr>
                <w:color w:val="000000"/>
                <w:kern w:val="0"/>
                <w:sz w:val="24"/>
                <w:szCs w:val="24"/>
              </w:rPr>
            </w:pPr>
            <w:r w:rsidRPr="002C147F">
              <w:rPr>
                <w:color w:val="000000"/>
                <w:kern w:val="0"/>
                <w:sz w:val="24"/>
                <w:szCs w:val="24"/>
              </w:rPr>
              <w:t>Đơn vị hành chính</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147F" w:rsidRPr="002C147F" w:rsidRDefault="002C147F" w:rsidP="002C147F">
            <w:pPr>
              <w:jc w:val="center"/>
              <w:rPr>
                <w:color w:val="000000"/>
                <w:kern w:val="0"/>
                <w:sz w:val="24"/>
                <w:szCs w:val="24"/>
              </w:rPr>
            </w:pPr>
            <w:r w:rsidRPr="002C147F">
              <w:rPr>
                <w:color w:val="000000"/>
                <w:kern w:val="0"/>
                <w:sz w:val="24"/>
                <w:szCs w:val="24"/>
              </w:rPr>
              <w:t>Diện tích hiện trạng (ha)</w:t>
            </w:r>
          </w:p>
        </w:tc>
        <w:tc>
          <w:tcPr>
            <w:tcW w:w="3446" w:type="dxa"/>
            <w:gridSpan w:val="2"/>
            <w:tcBorders>
              <w:top w:val="single" w:sz="4" w:space="0" w:color="auto"/>
              <w:left w:val="nil"/>
              <w:bottom w:val="single" w:sz="4" w:space="0" w:color="auto"/>
              <w:right w:val="single" w:sz="4" w:space="0" w:color="auto"/>
            </w:tcBorders>
            <w:shd w:val="clear" w:color="auto" w:fill="auto"/>
            <w:vAlign w:val="center"/>
            <w:hideMark/>
          </w:tcPr>
          <w:p w:rsidR="002C147F" w:rsidRPr="002C147F" w:rsidRDefault="002C147F" w:rsidP="002C147F">
            <w:pPr>
              <w:jc w:val="center"/>
              <w:rPr>
                <w:color w:val="000000"/>
                <w:kern w:val="0"/>
                <w:sz w:val="24"/>
                <w:szCs w:val="24"/>
              </w:rPr>
            </w:pPr>
            <w:r w:rsidRPr="002C147F">
              <w:rPr>
                <w:color w:val="000000"/>
                <w:kern w:val="0"/>
                <w:sz w:val="24"/>
                <w:szCs w:val="24"/>
              </w:rPr>
              <w:t>Phương án QH đến 2030</w:t>
            </w:r>
          </w:p>
        </w:tc>
      </w:tr>
      <w:tr w:rsidR="002C147F" w:rsidRPr="002C147F" w:rsidTr="002C147F">
        <w:trPr>
          <w:trHeight w:val="600"/>
          <w:tblHead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2C147F" w:rsidRPr="002C147F" w:rsidRDefault="002C147F" w:rsidP="002C147F">
            <w:pPr>
              <w:rPr>
                <w:color w:val="000000"/>
                <w:kern w:val="0"/>
                <w:sz w:val="24"/>
                <w:szCs w:val="24"/>
              </w:rPr>
            </w:pPr>
          </w:p>
        </w:tc>
        <w:tc>
          <w:tcPr>
            <w:tcW w:w="2980" w:type="dxa"/>
            <w:vMerge/>
            <w:tcBorders>
              <w:top w:val="single" w:sz="4" w:space="0" w:color="auto"/>
              <w:left w:val="single" w:sz="4" w:space="0" w:color="auto"/>
              <w:bottom w:val="single" w:sz="4" w:space="0" w:color="auto"/>
              <w:right w:val="single" w:sz="4" w:space="0" w:color="auto"/>
            </w:tcBorders>
            <w:vAlign w:val="center"/>
            <w:hideMark/>
          </w:tcPr>
          <w:p w:rsidR="002C147F" w:rsidRPr="002C147F" w:rsidRDefault="002C147F" w:rsidP="002C147F">
            <w:pPr>
              <w:rPr>
                <w:color w:val="000000"/>
                <w:kern w:val="0"/>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2C147F" w:rsidRPr="002C147F" w:rsidRDefault="002C147F" w:rsidP="002C147F">
            <w:pPr>
              <w:rPr>
                <w:color w:val="000000"/>
                <w:kern w:val="0"/>
                <w:sz w:val="24"/>
                <w:szCs w:val="24"/>
              </w:rPr>
            </w:pPr>
          </w:p>
        </w:tc>
        <w:tc>
          <w:tcPr>
            <w:tcW w:w="1660" w:type="dxa"/>
            <w:tcBorders>
              <w:top w:val="nil"/>
              <w:left w:val="nil"/>
              <w:bottom w:val="single" w:sz="4" w:space="0" w:color="auto"/>
              <w:right w:val="single" w:sz="4" w:space="0" w:color="auto"/>
            </w:tcBorders>
            <w:shd w:val="clear" w:color="auto" w:fill="auto"/>
            <w:vAlign w:val="center"/>
            <w:hideMark/>
          </w:tcPr>
          <w:p w:rsidR="002C147F" w:rsidRPr="002C147F" w:rsidRDefault="002C147F" w:rsidP="002C147F">
            <w:pPr>
              <w:jc w:val="center"/>
              <w:rPr>
                <w:color w:val="000000"/>
                <w:kern w:val="0"/>
                <w:sz w:val="24"/>
                <w:szCs w:val="24"/>
              </w:rPr>
            </w:pPr>
            <w:r w:rsidRPr="002C147F">
              <w:rPr>
                <w:color w:val="000000"/>
                <w:kern w:val="0"/>
                <w:sz w:val="24"/>
                <w:szCs w:val="24"/>
              </w:rPr>
              <w:t>Diện tích (ha)</w:t>
            </w:r>
          </w:p>
        </w:tc>
        <w:tc>
          <w:tcPr>
            <w:tcW w:w="1786" w:type="dxa"/>
            <w:tcBorders>
              <w:top w:val="nil"/>
              <w:left w:val="nil"/>
              <w:bottom w:val="single" w:sz="4" w:space="0" w:color="auto"/>
              <w:right w:val="single" w:sz="4" w:space="0" w:color="auto"/>
            </w:tcBorders>
            <w:shd w:val="clear" w:color="auto" w:fill="auto"/>
            <w:vAlign w:val="center"/>
            <w:hideMark/>
          </w:tcPr>
          <w:p w:rsidR="002C147F" w:rsidRPr="002C147F" w:rsidRDefault="002C147F" w:rsidP="002C147F">
            <w:pPr>
              <w:jc w:val="center"/>
              <w:rPr>
                <w:color w:val="000000"/>
                <w:kern w:val="0"/>
                <w:sz w:val="24"/>
                <w:szCs w:val="24"/>
              </w:rPr>
            </w:pPr>
            <w:r w:rsidRPr="002C147F">
              <w:rPr>
                <w:color w:val="000000"/>
                <w:kern w:val="0"/>
                <w:sz w:val="24"/>
                <w:szCs w:val="24"/>
              </w:rPr>
              <w:t>Biến động (ha)</w:t>
            </w:r>
          </w:p>
        </w:tc>
      </w:tr>
      <w:tr w:rsidR="002C147F" w:rsidRPr="002C147F" w:rsidTr="002C147F">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147F" w:rsidRPr="002C147F" w:rsidRDefault="002C147F" w:rsidP="002C147F">
            <w:pPr>
              <w:jc w:val="center"/>
              <w:rPr>
                <w:b w:val="0"/>
                <w:bCs w:val="0"/>
                <w:color w:val="000000"/>
                <w:kern w:val="0"/>
                <w:sz w:val="24"/>
                <w:szCs w:val="24"/>
              </w:rPr>
            </w:pPr>
            <w:r w:rsidRPr="002C147F">
              <w:rPr>
                <w:b w:val="0"/>
                <w:bCs w:val="0"/>
                <w:color w:val="000000"/>
                <w:kern w:val="0"/>
                <w:sz w:val="24"/>
                <w:szCs w:val="24"/>
              </w:rPr>
              <w:t>1</w:t>
            </w:r>
          </w:p>
        </w:tc>
        <w:tc>
          <w:tcPr>
            <w:tcW w:w="298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rPr>
                <w:b w:val="0"/>
                <w:bCs w:val="0"/>
                <w:color w:val="000000"/>
                <w:kern w:val="0"/>
                <w:sz w:val="24"/>
                <w:szCs w:val="24"/>
              </w:rPr>
            </w:pPr>
            <w:r w:rsidRPr="002C147F">
              <w:rPr>
                <w:b w:val="0"/>
                <w:bCs w:val="0"/>
                <w:color w:val="000000"/>
                <w:kern w:val="0"/>
                <w:sz w:val="24"/>
                <w:szCs w:val="24"/>
              </w:rPr>
              <w:t>Thị trấn Thạch Hà</w:t>
            </w:r>
          </w:p>
        </w:tc>
        <w:tc>
          <w:tcPr>
            <w:tcW w:w="1560" w:type="dxa"/>
            <w:tcBorders>
              <w:top w:val="nil"/>
              <w:left w:val="nil"/>
              <w:bottom w:val="single" w:sz="4" w:space="0" w:color="auto"/>
              <w:right w:val="single" w:sz="4" w:space="0" w:color="auto"/>
            </w:tcBorders>
            <w:shd w:val="clear" w:color="000000" w:fill="FFFFFF"/>
            <w:vAlign w:val="center"/>
            <w:hideMark/>
          </w:tcPr>
          <w:p w:rsidR="002C147F" w:rsidRPr="002C147F" w:rsidRDefault="002C147F" w:rsidP="002C147F">
            <w:pPr>
              <w:jc w:val="right"/>
              <w:rPr>
                <w:b w:val="0"/>
                <w:bCs w:val="0"/>
                <w:kern w:val="0"/>
                <w:sz w:val="24"/>
                <w:szCs w:val="24"/>
              </w:rPr>
            </w:pPr>
            <w:r w:rsidRPr="002C147F">
              <w:rPr>
                <w:b w:val="0"/>
                <w:bCs w:val="0"/>
                <w:kern w:val="0"/>
                <w:sz w:val="24"/>
                <w:szCs w:val="24"/>
              </w:rPr>
              <w:t>37,58</w:t>
            </w:r>
          </w:p>
        </w:tc>
        <w:tc>
          <w:tcPr>
            <w:tcW w:w="166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32,78</w:t>
            </w:r>
          </w:p>
        </w:tc>
        <w:tc>
          <w:tcPr>
            <w:tcW w:w="1786"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-4,80</w:t>
            </w:r>
          </w:p>
        </w:tc>
      </w:tr>
      <w:tr w:rsidR="002C147F" w:rsidRPr="002C147F" w:rsidTr="002C147F">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147F" w:rsidRPr="002C147F" w:rsidRDefault="002C147F" w:rsidP="002C147F">
            <w:pPr>
              <w:jc w:val="center"/>
              <w:rPr>
                <w:b w:val="0"/>
                <w:bCs w:val="0"/>
                <w:color w:val="000000"/>
                <w:kern w:val="0"/>
                <w:sz w:val="24"/>
                <w:szCs w:val="24"/>
              </w:rPr>
            </w:pPr>
            <w:r w:rsidRPr="002C147F">
              <w:rPr>
                <w:b w:val="0"/>
                <w:bCs w:val="0"/>
                <w:color w:val="000000"/>
                <w:kern w:val="0"/>
                <w:sz w:val="24"/>
                <w:szCs w:val="24"/>
              </w:rPr>
              <w:t>2</w:t>
            </w:r>
          </w:p>
        </w:tc>
        <w:tc>
          <w:tcPr>
            <w:tcW w:w="298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rPr>
                <w:b w:val="0"/>
                <w:bCs w:val="0"/>
                <w:color w:val="000000"/>
                <w:kern w:val="0"/>
                <w:sz w:val="24"/>
                <w:szCs w:val="24"/>
              </w:rPr>
            </w:pPr>
            <w:r w:rsidRPr="002C147F">
              <w:rPr>
                <w:b w:val="0"/>
                <w:bCs w:val="0"/>
                <w:color w:val="000000"/>
                <w:kern w:val="0"/>
                <w:sz w:val="24"/>
                <w:szCs w:val="24"/>
              </w:rPr>
              <w:t>Xã Đỉnh Bàn</w:t>
            </w:r>
          </w:p>
        </w:tc>
        <w:tc>
          <w:tcPr>
            <w:tcW w:w="156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61,63</w:t>
            </w:r>
          </w:p>
        </w:tc>
        <w:tc>
          <w:tcPr>
            <w:tcW w:w="166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198,68</w:t>
            </w:r>
          </w:p>
        </w:tc>
        <w:tc>
          <w:tcPr>
            <w:tcW w:w="1786"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137,05</w:t>
            </w:r>
          </w:p>
        </w:tc>
      </w:tr>
      <w:tr w:rsidR="002C147F" w:rsidRPr="002C147F" w:rsidTr="002C147F">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147F" w:rsidRPr="002C147F" w:rsidRDefault="002C147F" w:rsidP="002C147F">
            <w:pPr>
              <w:jc w:val="center"/>
              <w:rPr>
                <w:b w:val="0"/>
                <w:bCs w:val="0"/>
                <w:color w:val="000000"/>
                <w:kern w:val="0"/>
                <w:sz w:val="24"/>
                <w:szCs w:val="24"/>
              </w:rPr>
            </w:pPr>
            <w:r w:rsidRPr="002C147F">
              <w:rPr>
                <w:b w:val="0"/>
                <w:bCs w:val="0"/>
                <w:color w:val="000000"/>
                <w:kern w:val="0"/>
                <w:sz w:val="24"/>
                <w:szCs w:val="24"/>
              </w:rPr>
              <w:t>3</w:t>
            </w:r>
          </w:p>
        </w:tc>
        <w:tc>
          <w:tcPr>
            <w:tcW w:w="298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rPr>
                <w:b w:val="0"/>
                <w:bCs w:val="0"/>
                <w:color w:val="000000"/>
                <w:kern w:val="0"/>
                <w:sz w:val="24"/>
                <w:szCs w:val="24"/>
              </w:rPr>
            </w:pPr>
            <w:r w:rsidRPr="002C147F">
              <w:rPr>
                <w:b w:val="0"/>
                <w:bCs w:val="0"/>
                <w:color w:val="000000"/>
                <w:kern w:val="0"/>
                <w:sz w:val="24"/>
                <w:szCs w:val="24"/>
              </w:rPr>
              <w:t>Xã Lưu Vĩnh</w:t>
            </w:r>
            <w:r w:rsidR="00AD5B81">
              <w:rPr>
                <w:b w:val="0"/>
                <w:bCs w:val="0"/>
                <w:color w:val="000000"/>
                <w:kern w:val="0"/>
                <w:sz w:val="24"/>
                <w:szCs w:val="24"/>
              </w:rPr>
              <w:t xml:space="preserve"> Sơn</w:t>
            </w:r>
          </w:p>
        </w:tc>
        <w:tc>
          <w:tcPr>
            <w:tcW w:w="156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21,12</w:t>
            </w:r>
          </w:p>
        </w:tc>
        <w:tc>
          <w:tcPr>
            <w:tcW w:w="1660" w:type="dxa"/>
            <w:tcBorders>
              <w:top w:val="nil"/>
              <w:left w:val="nil"/>
              <w:bottom w:val="single" w:sz="4" w:space="0" w:color="auto"/>
              <w:right w:val="single" w:sz="4" w:space="0" w:color="auto"/>
            </w:tcBorders>
            <w:shd w:val="clear" w:color="000000" w:fill="FFFFFF"/>
            <w:vAlign w:val="center"/>
            <w:hideMark/>
          </w:tcPr>
          <w:p w:rsidR="002C147F" w:rsidRPr="002C147F" w:rsidRDefault="002C147F" w:rsidP="002C147F">
            <w:pPr>
              <w:jc w:val="right"/>
              <w:rPr>
                <w:b w:val="0"/>
                <w:bCs w:val="0"/>
                <w:kern w:val="0"/>
                <w:sz w:val="24"/>
                <w:szCs w:val="24"/>
              </w:rPr>
            </w:pPr>
            <w:r w:rsidRPr="002C147F">
              <w:rPr>
                <w:b w:val="0"/>
                <w:bCs w:val="0"/>
                <w:kern w:val="0"/>
                <w:sz w:val="24"/>
                <w:szCs w:val="24"/>
              </w:rPr>
              <w:t>20,97</w:t>
            </w:r>
          </w:p>
        </w:tc>
        <w:tc>
          <w:tcPr>
            <w:tcW w:w="1786"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-0,15</w:t>
            </w:r>
          </w:p>
        </w:tc>
      </w:tr>
      <w:tr w:rsidR="002C147F" w:rsidRPr="002C147F" w:rsidTr="002C147F">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147F" w:rsidRPr="002C147F" w:rsidRDefault="002C147F" w:rsidP="002C147F">
            <w:pPr>
              <w:jc w:val="center"/>
              <w:rPr>
                <w:b w:val="0"/>
                <w:bCs w:val="0"/>
                <w:color w:val="000000"/>
                <w:kern w:val="0"/>
                <w:sz w:val="24"/>
                <w:szCs w:val="24"/>
              </w:rPr>
            </w:pPr>
            <w:r w:rsidRPr="002C147F">
              <w:rPr>
                <w:b w:val="0"/>
                <w:bCs w:val="0"/>
                <w:color w:val="000000"/>
                <w:kern w:val="0"/>
                <w:sz w:val="24"/>
                <w:szCs w:val="24"/>
              </w:rPr>
              <w:t>4</w:t>
            </w:r>
          </w:p>
        </w:tc>
        <w:tc>
          <w:tcPr>
            <w:tcW w:w="298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rPr>
                <w:b w:val="0"/>
                <w:bCs w:val="0"/>
                <w:color w:val="000000"/>
                <w:kern w:val="0"/>
                <w:sz w:val="24"/>
                <w:szCs w:val="24"/>
              </w:rPr>
            </w:pPr>
            <w:r w:rsidRPr="002C147F">
              <w:rPr>
                <w:b w:val="0"/>
                <w:bCs w:val="0"/>
                <w:color w:val="000000"/>
                <w:kern w:val="0"/>
                <w:sz w:val="24"/>
                <w:szCs w:val="24"/>
              </w:rPr>
              <w:t>Xã Nam Điền</w:t>
            </w:r>
          </w:p>
        </w:tc>
        <w:tc>
          <w:tcPr>
            <w:tcW w:w="156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30,38</w:t>
            </w:r>
          </w:p>
        </w:tc>
        <w:tc>
          <w:tcPr>
            <w:tcW w:w="166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24,53</w:t>
            </w:r>
          </w:p>
        </w:tc>
        <w:tc>
          <w:tcPr>
            <w:tcW w:w="1786"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-5,85</w:t>
            </w:r>
          </w:p>
        </w:tc>
      </w:tr>
      <w:tr w:rsidR="002C147F" w:rsidRPr="002C147F" w:rsidTr="002C147F">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147F" w:rsidRPr="002C147F" w:rsidRDefault="002C147F" w:rsidP="002C147F">
            <w:pPr>
              <w:jc w:val="center"/>
              <w:rPr>
                <w:b w:val="0"/>
                <w:bCs w:val="0"/>
                <w:color w:val="000000"/>
                <w:kern w:val="0"/>
                <w:sz w:val="24"/>
                <w:szCs w:val="24"/>
              </w:rPr>
            </w:pPr>
            <w:r w:rsidRPr="002C147F">
              <w:rPr>
                <w:b w:val="0"/>
                <w:bCs w:val="0"/>
                <w:color w:val="000000"/>
                <w:kern w:val="0"/>
                <w:sz w:val="24"/>
                <w:szCs w:val="24"/>
              </w:rPr>
              <w:t>5</w:t>
            </w:r>
          </w:p>
        </w:tc>
        <w:tc>
          <w:tcPr>
            <w:tcW w:w="298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rPr>
                <w:b w:val="0"/>
                <w:bCs w:val="0"/>
                <w:color w:val="000000"/>
                <w:kern w:val="0"/>
                <w:sz w:val="24"/>
                <w:szCs w:val="24"/>
              </w:rPr>
            </w:pPr>
            <w:r w:rsidRPr="002C147F">
              <w:rPr>
                <w:b w:val="0"/>
                <w:bCs w:val="0"/>
                <w:color w:val="000000"/>
                <w:kern w:val="0"/>
                <w:sz w:val="24"/>
                <w:szCs w:val="24"/>
              </w:rPr>
              <w:t>Xã Ngọc Sơn</w:t>
            </w:r>
          </w:p>
        </w:tc>
        <w:tc>
          <w:tcPr>
            <w:tcW w:w="156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53,59</w:t>
            </w:r>
          </w:p>
        </w:tc>
        <w:tc>
          <w:tcPr>
            <w:tcW w:w="166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53,01</w:t>
            </w:r>
          </w:p>
        </w:tc>
        <w:tc>
          <w:tcPr>
            <w:tcW w:w="1786"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-0,58</w:t>
            </w:r>
          </w:p>
        </w:tc>
      </w:tr>
      <w:tr w:rsidR="002C147F" w:rsidRPr="002C147F" w:rsidTr="002C147F">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147F" w:rsidRPr="002C147F" w:rsidRDefault="002C147F" w:rsidP="002C147F">
            <w:pPr>
              <w:jc w:val="center"/>
              <w:rPr>
                <w:b w:val="0"/>
                <w:bCs w:val="0"/>
                <w:color w:val="000000"/>
                <w:kern w:val="0"/>
                <w:sz w:val="24"/>
                <w:szCs w:val="24"/>
              </w:rPr>
            </w:pPr>
            <w:r w:rsidRPr="002C147F">
              <w:rPr>
                <w:b w:val="0"/>
                <w:bCs w:val="0"/>
                <w:color w:val="000000"/>
                <w:kern w:val="0"/>
                <w:sz w:val="24"/>
                <w:szCs w:val="24"/>
              </w:rPr>
              <w:t>6</w:t>
            </w:r>
          </w:p>
        </w:tc>
        <w:tc>
          <w:tcPr>
            <w:tcW w:w="298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rPr>
                <w:b w:val="0"/>
                <w:bCs w:val="0"/>
                <w:color w:val="000000"/>
                <w:kern w:val="0"/>
                <w:sz w:val="24"/>
                <w:szCs w:val="24"/>
              </w:rPr>
            </w:pPr>
            <w:r w:rsidRPr="002C147F">
              <w:rPr>
                <w:b w:val="0"/>
                <w:bCs w:val="0"/>
                <w:color w:val="000000"/>
                <w:kern w:val="0"/>
                <w:sz w:val="24"/>
                <w:szCs w:val="24"/>
              </w:rPr>
              <w:t>Xã Tân Lâm Hương</w:t>
            </w:r>
          </w:p>
        </w:tc>
        <w:tc>
          <w:tcPr>
            <w:tcW w:w="156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32,44</w:t>
            </w:r>
          </w:p>
        </w:tc>
        <w:tc>
          <w:tcPr>
            <w:tcW w:w="166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29,25</w:t>
            </w:r>
          </w:p>
        </w:tc>
        <w:tc>
          <w:tcPr>
            <w:tcW w:w="1786"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-3,19</w:t>
            </w:r>
          </w:p>
        </w:tc>
      </w:tr>
      <w:tr w:rsidR="002C147F" w:rsidRPr="002C147F" w:rsidTr="002C147F">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147F" w:rsidRPr="002C147F" w:rsidRDefault="002C147F" w:rsidP="002C147F">
            <w:pPr>
              <w:jc w:val="center"/>
              <w:rPr>
                <w:b w:val="0"/>
                <w:bCs w:val="0"/>
                <w:color w:val="000000"/>
                <w:kern w:val="0"/>
                <w:sz w:val="24"/>
                <w:szCs w:val="24"/>
              </w:rPr>
            </w:pPr>
            <w:r w:rsidRPr="002C147F">
              <w:rPr>
                <w:b w:val="0"/>
                <w:bCs w:val="0"/>
                <w:color w:val="000000"/>
                <w:kern w:val="0"/>
                <w:sz w:val="24"/>
                <w:szCs w:val="24"/>
              </w:rPr>
              <w:t>7</w:t>
            </w:r>
          </w:p>
        </w:tc>
        <w:tc>
          <w:tcPr>
            <w:tcW w:w="298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rPr>
                <w:b w:val="0"/>
                <w:bCs w:val="0"/>
                <w:color w:val="000000"/>
                <w:kern w:val="0"/>
                <w:sz w:val="24"/>
                <w:szCs w:val="24"/>
              </w:rPr>
            </w:pPr>
            <w:r w:rsidRPr="002C147F">
              <w:rPr>
                <w:b w:val="0"/>
                <w:bCs w:val="0"/>
                <w:color w:val="000000"/>
                <w:kern w:val="0"/>
                <w:sz w:val="24"/>
                <w:szCs w:val="24"/>
              </w:rPr>
              <w:t>Xã Thạch Đài</w:t>
            </w:r>
          </w:p>
        </w:tc>
        <w:tc>
          <w:tcPr>
            <w:tcW w:w="156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19,98</w:t>
            </w:r>
          </w:p>
        </w:tc>
        <w:tc>
          <w:tcPr>
            <w:tcW w:w="166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3,78</w:t>
            </w:r>
          </w:p>
        </w:tc>
        <w:tc>
          <w:tcPr>
            <w:tcW w:w="1786"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-16,20</w:t>
            </w:r>
          </w:p>
        </w:tc>
      </w:tr>
      <w:tr w:rsidR="002C147F" w:rsidRPr="002C147F" w:rsidTr="002C147F">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147F" w:rsidRPr="002C147F" w:rsidRDefault="002C147F" w:rsidP="002C147F">
            <w:pPr>
              <w:jc w:val="center"/>
              <w:rPr>
                <w:b w:val="0"/>
                <w:bCs w:val="0"/>
                <w:color w:val="000000"/>
                <w:kern w:val="0"/>
                <w:sz w:val="24"/>
                <w:szCs w:val="24"/>
              </w:rPr>
            </w:pPr>
            <w:r w:rsidRPr="002C147F">
              <w:rPr>
                <w:b w:val="0"/>
                <w:bCs w:val="0"/>
                <w:color w:val="000000"/>
                <w:kern w:val="0"/>
                <w:sz w:val="24"/>
                <w:szCs w:val="24"/>
              </w:rPr>
              <w:t>8</w:t>
            </w:r>
          </w:p>
        </w:tc>
        <w:tc>
          <w:tcPr>
            <w:tcW w:w="298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rPr>
                <w:b w:val="0"/>
                <w:bCs w:val="0"/>
                <w:color w:val="000000"/>
                <w:kern w:val="0"/>
                <w:sz w:val="24"/>
                <w:szCs w:val="24"/>
              </w:rPr>
            </w:pPr>
            <w:r w:rsidRPr="002C147F">
              <w:rPr>
                <w:b w:val="0"/>
                <w:bCs w:val="0"/>
                <w:color w:val="000000"/>
                <w:kern w:val="0"/>
                <w:sz w:val="24"/>
                <w:szCs w:val="24"/>
              </w:rPr>
              <w:t>Xã Thạch Hải</w:t>
            </w:r>
          </w:p>
        </w:tc>
        <w:tc>
          <w:tcPr>
            <w:tcW w:w="156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21,26</w:t>
            </w:r>
          </w:p>
        </w:tc>
        <w:tc>
          <w:tcPr>
            <w:tcW w:w="166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21,26</w:t>
            </w:r>
          </w:p>
        </w:tc>
        <w:tc>
          <w:tcPr>
            <w:tcW w:w="1786"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0,00</w:t>
            </w:r>
          </w:p>
        </w:tc>
      </w:tr>
      <w:tr w:rsidR="002C147F" w:rsidRPr="002C147F" w:rsidTr="002C147F">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147F" w:rsidRPr="002C147F" w:rsidRDefault="002C147F" w:rsidP="002C147F">
            <w:pPr>
              <w:jc w:val="center"/>
              <w:rPr>
                <w:b w:val="0"/>
                <w:bCs w:val="0"/>
                <w:color w:val="000000"/>
                <w:kern w:val="0"/>
                <w:sz w:val="24"/>
                <w:szCs w:val="24"/>
              </w:rPr>
            </w:pPr>
            <w:r w:rsidRPr="002C147F">
              <w:rPr>
                <w:b w:val="0"/>
                <w:bCs w:val="0"/>
                <w:color w:val="000000"/>
                <w:kern w:val="0"/>
                <w:sz w:val="24"/>
                <w:szCs w:val="24"/>
              </w:rPr>
              <w:t>9</w:t>
            </w:r>
          </w:p>
        </w:tc>
        <w:tc>
          <w:tcPr>
            <w:tcW w:w="298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rPr>
                <w:b w:val="0"/>
                <w:bCs w:val="0"/>
                <w:color w:val="000000"/>
                <w:kern w:val="0"/>
                <w:sz w:val="24"/>
                <w:szCs w:val="24"/>
              </w:rPr>
            </w:pPr>
            <w:r w:rsidRPr="002C147F">
              <w:rPr>
                <w:b w:val="0"/>
                <w:bCs w:val="0"/>
                <w:color w:val="000000"/>
                <w:kern w:val="0"/>
                <w:sz w:val="24"/>
                <w:szCs w:val="24"/>
              </w:rPr>
              <w:t>Xã Thạch Hội</w:t>
            </w:r>
          </w:p>
        </w:tc>
        <w:tc>
          <w:tcPr>
            <w:tcW w:w="156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11,52</w:t>
            </w:r>
          </w:p>
        </w:tc>
        <w:tc>
          <w:tcPr>
            <w:tcW w:w="166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26,85</w:t>
            </w:r>
          </w:p>
        </w:tc>
        <w:tc>
          <w:tcPr>
            <w:tcW w:w="1786"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15,33</w:t>
            </w:r>
          </w:p>
        </w:tc>
      </w:tr>
      <w:tr w:rsidR="002C147F" w:rsidRPr="002C147F" w:rsidTr="002C147F">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147F" w:rsidRPr="002C147F" w:rsidRDefault="002C147F" w:rsidP="002C147F">
            <w:pPr>
              <w:jc w:val="center"/>
              <w:rPr>
                <w:b w:val="0"/>
                <w:bCs w:val="0"/>
                <w:color w:val="000000"/>
                <w:kern w:val="0"/>
                <w:sz w:val="24"/>
                <w:szCs w:val="24"/>
              </w:rPr>
            </w:pPr>
            <w:r w:rsidRPr="002C147F">
              <w:rPr>
                <w:b w:val="0"/>
                <w:bCs w:val="0"/>
                <w:color w:val="000000"/>
                <w:kern w:val="0"/>
                <w:sz w:val="24"/>
                <w:szCs w:val="24"/>
              </w:rPr>
              <w:t>10</w:t>
            </w:r>
          </w:p>
        </w:tc>
        <w:tc>
          <w:tcPr>
            <w:tcW w:w="298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rPr>
                <w:b w:val="0"/>
                <w:bCs w:val="0"/>
                <w:color w:val="000000"/>
                <w:kern w:val="0"/>
                <w:sz w:val="24"/>
                <w:szCs w:val="24"/>
              </w:rPr>
            </w:pPr>
            <w:r w:rsidRPr="002C147F">
              <w:rPr>
                <w:b w:val="0"/>
                <w:bCs w:val="0"/>
                <w:color w:val="000000"/>
                <w:kern w:val="0"/>
                <w:sz w:val="24"/>
                <w:szCs w:val="24"/>
              </w:rPr>
              <w:t>Xã Thạch Kênh</w:t>
            </w:r>
          </w:p>
        </w:tc>
        <w:tc>
          <w:tcPr>
            <w:tcW w:w="156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140,71</w:t>
            </w:r>
          </w:p>
        </w:tc>
        <w:tc>
          <w:tcPr>
            <w:tcW w:w="166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115,46</w:t>
            </w:r>
          </w:p>
        </w:tc>
        <w:tc>
          <w:tcPr>
            <w:tcW w:w="1786"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-25,25</w:t>
            </w:r>
          </w:p>
        </w:tc>
      </w:tr>
      <w:tr w:rsidR="002C147F" w:rsidRPr="002C147F" w:rsidTr="002C147F">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147F" w:rsidRPr="002C147F" w:rsidRDefault="002C147F" w:rsidP="002C147F">
            <w:pPr>
              <w:jc w:val="center"/>
              <w:rPr>
                <w:b w:val="0"/>
                <w:bCs w:val="0"/>
                <w:color w:val="000000"/>
                <w:kern w:val="0"/>
                <w:sz w:val="24"/>
                <w:szCs w:val="24"/>
              </w:rPr>
            </w:pPr>
            <w:r w:rsidRPr="002C147F">
              <w:rPr>
                <w:b w:val="0"/>
                <w:bCs w:val="0"/>
                <w:color w:val="000000"/>
                <w:kern w:val="0"/>
                <w:sz w:val="24"/>
                <w:szCs w:val="24"/>
              </w:rPr>
              <w:t>11</w:t>
            </w:r>
          </w:p>
        </w:tc>
        <w:tc>
          <w:tcPr>
            <w:tcW w:w="298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rPr>
                <w:b w:val="0"/>
                <w:bCs w:val="0"/>
                <w:color w:val="000000"/>
                <w:kern w:val="0"/>
                <w:sz w:val="24"/>
                <w:szCs w:val="24"/>
              </w:rPr>
            </w:pPr>
            <w:r w:rsidRPr="002C147F">
              <w:rPr>
                <w:b w:val="0"/>
                <w:bCs w:val="0"/>
                <w:color w:val="000000"/>
                <w:kern w:val="0"/>
                <w:sz w:val="24"/>
                <w:szCs w:val="24"/>
              </w:rPr>
              <w:t>Xã Thạch Khê</w:t>
            </w:r>
          </w:p>
        </w:tc>
        <w:tc>
          <w:tcPr>
            <w:tcW w:w="156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19,94</w:t>
            </w:r>
          </w:p>
        </w:tc>
        <w:tc>
          <w:tcPr>
            <w:tcW w:w="166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17,83</w:t>
            </w:r>
          </w:p>
        </w:tc>
        <w:tc>
          <w:tcPr>
            <w:tcW w:w="1786"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-2,11</w:t>
            </w:r>
          </w:p>
        </w:tc>
      </w:tr>
      <w:tr w:rsidR="002C147F" w:rsidRPr="002C147F" w:rsidTr="002C147F">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147F" w:rsidRPr="002C147F" w:rsidRDefault="002C147F" w:rsidP="002C147F">
            <w:pPr>
              <w:jc w:val="center"/>
              <w:rPr>
                <w:b w:val="0"/>
                <w:bCs w:val="0"/>
                <w:color w:val="000000"/>
                <w:kern w:val="0"/>
                <w:sz w:val="24"/>
                <w:szCs w:val="24"/>
              </w:rPr>
            </w:pPr>
            <w:r w:rsidRPr="002C147F">
              <w:rPr>
                <w:b w:val="0"/>
                <w:bCs w:val="0"/>
                <w:color w:val="000000"/>
                <w:kern w:val="0"/>
                <w:sz w:val="24"/>
                <w:szCs w:val="24"/>
              </w:rPr>
              <w:t>12</w:t>
            </w:r>
          </w:p>
        </w:tc>
        <w:tc>
          <w:tcPr>
            <w:tcW w:w="298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rPr>
                <w:b w:val="0"/>
                <w:bCs w:val="0"/>
                <w:color w:val="000000"/>
                <w:kern w:val="0"/>
                <w:sz w:val="24"/>
                <w:szCs w:val="24"/>
              </w:rPr>
            </w:pPr>
            <w:r w:rsidRPr="002C147F">
              <w:rPr>
                <w:b w:val="0"/>
                <w:bCs w:val="0"/>
                <w:color w:val="000000"/>
                <w:kern w:val="0"/>
                <w:sz w:val="24"/>
                <w:szCs w:val="24"/>
              </w:rPr>
              <w:t>Xã Thạch Lạc</w:t>
            </w:r>
          </w:p>
        </w:tc>
        <w:tc>
          <w:tcPr>
            <w:tcW w:w="156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58,40</w:t>
            </w:r>
          </w:p>
        </w:tc>
        <w:tc>
          <w:tcPr>
            <w:tcW w:w="166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106,39</w:t>
            </w:r>
          </w:p>
        </w:tc>
        <w:tc>
          <w:tcPr>
            <w:tcW w:w="1786"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47,99</w:t>
            </w:r>
          </w:p>
        </w:tc>
      </w:tr>
      <w:tr w:rsidR="002C147F" w:rsidRPr="002C147F" w:rsidTr="002C147F">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147F" w:rsidRPr="002C147F" w:rsidRDefault="002C147F" w:rsidP="002C147F">
            <w:pPr>
              <w:jc w:val="center"/>
              <w:rPr>
                <w:b w:val="0"/>
                <w:bCs w:val="0"/>
                <w:color w:val="000000"/>
                <w:kern w:val="0"/>
                <w:sz w:val="24"/>
                <w:szCs w:val="24"/>
              </w:rPr>
            </w:pPr>
            <w:r w:rsidRPr="002C147F">
              <w:rPr>
                <w:b w:val="0"/>
                <w:bCs w:val="0"/>
                <w:color w:val="000000"/>
                <w:kern w:val="0"/>
                <w:sz w:val="24"/>
                <w:szCs w:val="24"/>
              </w:rPr>
              <w:t>13</w:t>
            </w:r>
          </w:p>
        </w:tc>
        <w:tc>
          <w:tcPr>
            <w:tcW w:w="298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rPr>
                <w:b w:val="0"/>
                <w:bCs w:val="0"/>
                <w:color w:val="000000"/>
                <w:kern w:val="0"/>
                <w:sz w:val="24"/>
                <w:szCs w:val="24"/>
              </w:rPr>
            </w:pPr>
            <w:r w:rsidRPr="002C147F">
              <w:rPr>
                <w:b w:val="0"/>
                <w:bCs w:val="0"/>
                <w:color w:val="000000"/>
                <w:kern w:val="0"/>
                <w:sz w:val="24"/>
                <w:szCs w:val="24"/>
              </w:rPr>
              <w:t>Xã Thạch Liên</w:t>
            </w:r>
          </w:p>
        </w:tc>
        <w:tc>
          <w:tcPr>
            <w:tcW w:w="156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14,19</w:t>
            </w:r>
          </w:p>
        </w:tc>
        <w:tc>
          <w:tcPr>
            <w:tcW w:w="166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37,48</w:t>
            </w:r>
          </w:p>
        </w:tc>
        <w:tc>
          <w:tcPr>
            <w:tcW w:w="1786"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23,29</w:t>
            </w:r>
          </w:p>
        </w:tc>
      </w:tr>
      <w:tr w:rsidR="002C147F" w:rsidRPr="002C147F" w:rsidTr="002C147F">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147F" w:rsidRPr="002C147F" w:rsidRDefault="002C147F" w:rsidP="002C147F">
            <w:pPr>
              <w:jc w:val="center"/>
              <w:rPr>
                <w:b w:val="0"/>
                <w:bCs w:val="0"/>
                <w:color w:val="000000"/>
                <w:kern w:val="0"/>
                <w:sz w:val="24"/>
                <w:szCs w:val="24"/>
              </w:rPr>
            </w:pPr>
            <w:r w:rsidRPr="002C147F">
              <w:rPr>
                <w:b w:val="0"/>
                <w:bCs w:val="0"/>
                <w:color w:val="000000"/>
                <w:kern w:val="0"/>
                <w:sz w:val="24"/>
                <w:szCs w:val="24"/>
              </w:rPr>
              <w:t>14</w:t>
            </w:r>
          </w:p>
        </w:tc>
        <w:tc>
          <w:tcPr>
            <w:tcW w:w="298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rPr>
                <w:b w:val="0"/>
                <w:bCs w:val="0"/>
                <w:color w:val="000000"/>
                <w:kern w:val="0"/>
                <w:sz w:val="24"/>
                <w:szCs w:val="24"/>
              </w:rPr>
            </w:pPr>
            <w:r w:rsidRPr="002C147F">
              <w:rPr>
                <w:b w:val="0"/>
                <w:bCs w:val="0"/>
                <w:color w:val="000000"/>
                <w:kern w:val="0"/>
                <w:sz w:val="24"/>
                <w:szCs w:val="24"/>
              </w:rPr>
              <w:t>Xã Thạch Long</w:t>
            </w:r>
          </w:p>
        </w:tc>
        <w:tc>
          <w:tcPr>
            <w:tcW w:w="156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26,52</w:t>
            </w:r>
          </w:p>
        </w:tc>
        <w:tc>
          <w:tcPr>
            <w:tcW w:w="166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26,05</w:t>
            </w:r>
          </w:p>
        </w:tc>
        <w:tc>
          <w:tcPr>
            <w:tcW w:w="1786"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-0,47</w:t>
            </w:r>
          </w:p>
        </w:tc>
      </w:tr>
      <w:tr w:rsidR="002C147F" w:rsidRPr="002C147F" w:rsidTr="002C147F">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147F" w:rsidRPr="002C147F" w:rsidRDefault="002C147F" w:rsidP="002C147F">
            <w:pPr>
              <w:jc w:val="center"/>
              <w:rPr>
                <w:b w:val="0"/>
                <w:bCs w:val="0"/>
                <w:color w:val="000000"/>
                <w:kern w:val="0"/>
                <w:sz w:val="24"/>
                <w:szCs w:val="24"/>
              </w:rPr>
            </w:pPr>
            <w:r w:rsidRPr="002C147F">
              <w:rPr>
                <w:b w:val="0"/>
                <w:bCs w:val="0"/>
                <w:color w:val="000000"/>
                <w:kern w:val="0"/>
                <w:sz w:val="24"/>
                <w:szCs w:val="24"/>
              </w:rPr>
              <w:t>15</w:t>
            </w:r>
          </w:p>
        </w:tc>
        <w:tc>
          <w:tcPr>
            <w:tcW w:w="298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rPr>
                <w:b w:val="0"/>
                <w:bCs w:val="0"/>
                <w:color w:val="000000"/>
                <w:kern w:val="0"/>
                <w:sz w:val="24"/>
                <w:szCs w:val="24"/>
              </w:rPr>
            </w:pPr>
            <w:r w:rsidRPr="002C147F">
              <w:rPr>
                <w:b w:val="0"/>
                <w:bCs w:val="0"/>
                <w:color w:val="000000"/>
                <w:kern w:val="0"/>
                <w:sz w:val="24"/>
                <w:szCs w:val="24"/>
              </w:rPr>
              <w:t>Xã Thạch Ngọc</w:t>
            </w:r>
          </w:p>
        </w:tc>
        <w:tc>
          <w:tcPr>
            <w:tcW w:w="156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9,46</w:t>
            </w:r>
          </w:p>
        </w:tc>
        <w:tc>
          <w:tcPr>
            <w:tcW w:w="166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8,66</w:t>
            </w:r>
          </w:p>
        </w:tc>
        <w:tc>
          <w:tcPr>
            <w:tcW w:w="1786"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-0,80</w:t>
            </w:r>
          </w:p>
        </w:tc>
      </w:tr>
      <w:tr w:rsidR="002C147F" w:rsidRPr="002C147F" w:rsidTr="002C147F">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147F" w:rsidRPr="002C147F" w:rsidRDefault="002C147F" w:rsidP="002C147F">
            <w:pPr>
              <w:jc w:val="center"/>
              <w:rPr>
                <w:b w:val="0"/>
                <w:bCs w:val="0"/>
                <w:color w:val="000000"/>
                <w:kern w:val="0"/>
                <w:sz w:val="24"/>
                <w:szCs w:val="24"/>
              </w:rPr>
            </w:pPr>
            <w:r w:rsidRPr="002C147F">
              <w:rPr>
                <w:b w:val="0"/>
                <w:bCs w:val="0"/>
                <w:color w:val="000000"/>
                <w:kern w:val="0"/>
                <w:sz w:val="24"/>
                <w:szCs w:val="24"/>
              </w:rPr>
              <w:t>16</w:t>
            </w:r>
          </w:p>
        </w:tc>
        <w:tc>
          <w:tcPr>
            <w:tcW w:w="298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rPr>
                <w:b w:val="0"/>
                <w:bCs w:val="0"/>
                <w:color w:val="000000"/>
                <w:kern w:val="0"/>
                <w:sz w:val="24"/>
                <w:szCs w:val="24"/>
              </w:rPr>
            </w:pPr>
            <w:r w:rsidRPr="002C147F">
              <w:rPr>
                <w:b w:val="0"/>
                <w:bCs w:val="0"/>
                <w:color w:val="000000"/>
                <w:kern w:val="0"/>
                <w:sz w:val="24"/>
                <w:szCs w:val="24"/>
              </w:rPr>
              <w:t>Xã Thạch Sơn</w:t>
            </w:r>
          </w:p>
        </w:tc>
        <w:tc>
          <w:tcPr>
            <w:tcW w:w="156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140,22</w:t>
            </w:r>
          </w:p>
        </w:tc>
        <w:tc>
          <w:tcPr>
            <w:tcW w:w="166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175,22</w:t>
            </w:r>
          </w:p>
        </w:tc>
        <w:tc>
          <w:tcPr>
            <w:tcW w:w="1786"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35,00</w:t>
            </w:r>
          </w:p>
        </w:tc>
      </w:tr>
      <w:tr w:rsidR="002C147F" w:rsidRPr="002C147F" w:rsidTr="002C147F">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147F" w:rsidRPr="002C147F" w:rsidRDefault="002C147F" w:rsidP="002C147F">
            <w:pPr>
              <w:jc w:val="center"/>
              <w:rPr>
                <w:b w:val="0"/>
                <w:bCs w:val="0"/>
                <w:color w:val="000000"/>
                <w:kern w:val="0"/>
                <w:sz w:val="24"/>
                <w:szCs w:val="24"/>
              </w:rPr>
            </w:pPr>
            <w:r w:rsidRPr="002C147F">
              <w:rPr>
                <w:b w:val="0"/>
                <w:bCs w:val="0"/>
                <w:color w:val="000000"/>
                <w:kern w:val="0"/>
                <w:sz w:val="24"/>
                <w:szCs w:val="24"/>
              </w:rPr>
              <w:t>17</w:t>
            </w:r>
          </w:p>
        </w:tc>
        <w:tc>
          <w:tcPr>
            <w:tcW w:w="298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rPr>
                <w:b w:val="0"/>
                <w:bCs w:val="0"/>
                <w:color w:val="000000"/>
                <w:kern w:val="0"/>
                <w:sz w:val="24"/>
                <w:szCs w:val="24"/>
              </w:rPr>
            </w:pPr>
            <w:r w:rsidRPr="002C147F">
              <w:rPr>
                <w:b w:val="0"/>
                <w:bCs w:val="0"/>
                <w:color w:val="000000"/>
                <w:kern w:val="0"/>
                <w:sz w:val="24"/>
                <w:szCs w:val="24"/>
              </w:rPr>
              <w:t>Xã Thạch Thắng</w:t>
            </w:r>
          </w:p>
        </w:tc>
        <w:tc>
          <w:tcPr>
            <w:tcW w:w="156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31,56</w:t>
            </w:r>
          </w:p>
        </w:tc>
        <w:tc>
          <w:tcPr>
            <w:tcW w:w="166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63,95</w:t>
            </w:r>
          </w:p>
        </w:tc>
        <w:tc>
          <w:tcPr>
            <w:tcW w:w="1786"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32,39</w:t>
            </w:r>
          </w:p>
        </w:tc>
      </w:tr>
      <w:tr w:rsidR="002C147F" w:rsidRPr="002C147F" w:rsidTr="002C147F">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147F" w:rsidRPr="002C147F" w:rsidRDefault="002C147F" w:rsidP="002C147F">
            <w:pPr>
              <w:jc w:val="center"/>
              <w:rPr>
                <w:b w:val="0"/>
                <w:bCs w:val="0"/>
                <w:color w:val="000000"/>
                <w:kern w:val="0"/>
                <w:sz w:val="24"/>
                <w:szCs w:val="24"/>
              </w:rPr>
            </w:pPr>
            <w:r w:rsidRPr="002C147F">
              <w:rPr>
                <w:b w:val="0"/>
                <w:bCs w:val="0"/>
                <w:color w:val="000000"/>
                <w:kern w:val="0"/>
                <w:sz w:val="24"/>
                <w:szCs w:val="24"/>
              </w:rPr>
              <w:t>18</w:t>
            </w:r>
          </w:p>
        </w:tc>
        <w:tc>
          <w:tcPr>
            <w:tcW w:w="298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rPr>
                <w:b w:val="0"/>
                <w:bCs w:val="0"/>
                <w:color w:val="000000"/>
                <w:kern w:val="0"/>
                <w:sz w:val="24"/>
                <w:szCs w:val="24"/>
              </w:rPr>
            </w:pPr>
            <w:r w:rsidRPr="002C147F">
              <w:rPr>
                <w:b w:val="0"/>
                <w:bCs w:val="0"/>
                <w:color w:val="000000"/>
                <w:kern w:val="0"/>
                <w:sz w:val="24"/>
                <w:szCs w:val="24"/>
              </w:rPr>
              <w:t>Xã Thạch Trị</w:t>
            </w:r>
          </w:p>
        </w:tc>
        <w:tc>
          <w:tcPr>
            <w:tcW w:w="156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123,85</w:t>
            </w:r>
          </w:p>
        </w:tc>
        <w:tc>
          <w:tcPr>
            <w:tcW w:w="166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107,53</w:t>
            </w:r>
          </w:p>
        </w:tc>
        <w:tc>
          <w:tcPr>
            <w:tcW w:w="1786"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-16,32</w:t>
            </w:r>
          </w:p>
        </w:tc>
      </w:tr>
      <w:tr w:rsidR="002C147F" w:rsidRPr="002C147F" w:rsidTr="002C147F">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147F" w:rsidRPr="002C147F" w:rsidRDefault="002C147F" w:rsidP="002C147F">
            <w:pPr>
              <w:jc w:val="center"/>
              <w:rPr>
                <w:b w:val="0"/>
                <w:bCs w:val="0"/>
                <w:color w:val="000000"/>
                <w:kern w:val="0"/>
                <w:sz w:val="24"/>
                <w:szCs w:val="24"/>
              </w:rPr>
            </w:pPr>
            <w:r w:rsidRPr="002C147F">
              <w:rPr>
                <w:b w:val="0"/>
                <w:bCs w:val="0"/>
                <w:color w:val="000000"/>
                <w:kern w:val="0"/>
                <w:sz w:val="24"/>
                <w:szCs w:val="24"/>
              </w:rPr>
              <w:t>19</w:t>
            </w:r>
          </w:p>
        </w:tc>
        <w:tc>
          <w:tcPr>
            <w:tcW w:w="298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rPr>
                <w:b w:val="0"/>
                <w:bCs w:val="0"/>
                <w:color w:val="000000"/>
                <w:kern w:val="0"/>
                <w:sz w:val="24"/>
                <w:szCs w:val="24"/>
              </w:rPr>
            </w:pPr>
            <w:r w:rsidRPr="002C147F">
              <w:rPr>
                <w:b w:val="0"/>
                <w:bCs w:val="0"/>
                <w:color w:val="000000"/>
                <w:kern w:val="0"/>
                <w:sz w:val="24"/>
                <w:szCs w:val="24"/>
              </w:rPr>
              <w:t>Xã Thạch Văn</w:t>
            </w:r>
          </w:p>
        </w:tc>
        <w:tc>
          <w:tcPr>
            <w:tcW w:w="1560" w:type="dxa"/>
            <w:tcBorders>
              <w:top w:val="nil"/>
              <w:left w:val="nil"/>
              <w:bottom w:val="single" w:sz="4" w:space="0" w:color="auto"/>
              <w:right w:val="single" w:sz="4" w:space="0" w:color="auto"/>
            </w:tcBorders>
            <w:shd w:val="clear" w:color="000000" w:fill="FFFFFF"/>
            <w:vAlign w:val="center"/>
            <w:hideMark/>
          </w:tcPr>
          <w:p w:rsidR="002C147F" w:rsidRPr="002C147F" w:rsidRDefault="002C147F" w:rsidP="002C147F">
            <w:pPr>
              <w:jc w:val="right"/>
              <w:rPr>
                <w:b w:val="0"/>
                <w:bCs w:val="0"/>
                <w:kern w:val="0"/>
                <w:sz w:val="24"/>
                <w:szCs w:val="24"/>
              </w:rPr>
            </w:pPr>
            <w:r w:rsidRPr="002C147F">
              <w:rPr>
                <w:b w:val="0"/>
                <w:bCs w:val="0"/>
                <w:kern w:val="0"/>
                <w:sz w:val="24"/>
                <w:szCs w:val="24"/>
              </w:rPr>
              <w:t>0,52</w:t>
            </w:r>
          </w:p>
        </w:tc>
        <w:tc>
          <w:tcPr>
            <w:tcW w:w="166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13,39</w:t>
            </w:r>
          </w:p>
        </w:tc>
        <w:tc>
          <w:tcPr>
            <w:tcW w:w="1786"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12,87</w:t>
            </w:r>
          </w:p>
        </w:tc>
      </w:tr>
      <w:tr w:rsidR="002C147F" w:rsidRPr="002C147F" w:rsidTr="002C147F">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147F" w:rsidRPr="002C147F" w:rsidRDefault="002C147F" w:rsidP="002C147F">
            <w:pPr>
              <w:jc w:val="center"/>
              <w:rPr>
                <w:b w:val="0"/>
                <w:bCs w:val="0"/>
                <w:color w:val="000000"/>
                <w:kern w:val="0"/>
                <w:sz w:val="24"/>
                <w:szCs w:val="24"/>
              </w:rPr>
            </w:pPr>
            <w:r w:rsidRPr="002C147F">
              <w:rPr>
                <w:b w:val="0"/>
                <w:bCs w:val="0"/>
                <w:color w:val="000000"/>
                <w:kern w:val="0"/>
                <w:sz w:val="24"/>
                <w:szCs w:val="24"/>
              </w:rPr>
              <w:t>20</w:t>
            </w:r>
          </w:p>
        </w:tc>
        <w:tc>
          <w:tcPr>
            <w:tcW w:w="298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rPr>
                <w:b w:val="0"/>
                <w:bCs w:val="0"/>
                <w:color w:val="000000"/>
                <w:kern w:val="0"/>
                <w:sz w:val="24"/>
                <w:szCs w:val="24"/>
              </w:rPr>
            </w:pPr>
            <w:r w:rsidRPr="002C147F">
              <w:rPr>
                <w:b w:val="0"/>
                <w:bCs w:val="0"/>
                <w:color w:val="000000"/>
                <w:kern w:val="0"/>
                <w:sz w:val="24"/>
                <w:szCs w:val="24"/>
              </w:rPr>
              <w:t>Xã Thạch Xuân</w:t>
            </w:r>
          </w:p>
        </w:tc>
        <w:tc>
          <w:tcPr>
            <w:tcW w:w="156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9,28</w:t>
            </w:r>
          </w:p>
        </w:tc>
        <w:tc>
          <w:tcPr>
            <w:tcW w:w="166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11,71</w:t>
            </w:r>
          </w:p>
        </w:tc>
        <w:tc>
          <w:tcPr>
            <w:tcW w:w="1786"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2,43</w:t>
            </w:r>
          </w:p>
        </w:tc>
      </w:tr>
      <w:tr w:rsidR="002C147F" w:rsidRPr="002C147F" w:rsidTr="002C147F">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147F" w:rsidRPr="002C147F" w:rsidRDefault="002C147F" w:rsidP="002C147F">
            <w:pPr>
              <w:jc w:val="center"/>
              <w:rPr>
                <w:b w:val="0"/>
                <w:bCs w:val="0"/>
                <w:color w:val="000000"/>
                <w:kern w:val="0"/>
                <w:sz w:val="24"/>
                <w:szCs w:val="24"/>
              </w:rPr>
            </w:pPr>
            <w:r w:rsidRPr="002C147F">
              <w:rPr>
                <w:b w:val="0"/>
                <w:bCs w:val="0"/>
                <w:color w:val="000000"/>
                <w:kern w:val="0"/>
                <w:sz w:val="24"/>
                <w:szCs w:val="24"/>
              </w:rPr>
              <w:t>21</w:t>
            </w:r>
          </w:p>
        </w:tc>
        <w:tc>
          <w:tcPr>
            <w:tcW w:w="298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rPr>
                <w:b w:val="0"/>
                <w:bCs w:val="0"/>
                <w:color w:val="000000"/>
                <w:kern w:val="0"/>
                <w:sz w:val="24"/>
                <w:szCs w:val="24"/>
              </w:rPr>
            </w:pPr>
            <w:r w:rsidRPr="002C147F">
              <w:rPr>
                <w:b w:val="0"/>
                <w:bCs w:val="0"/>
                <w:color w:val="000000"/>
                <w:kern w:val="0"/>
                <w:sz w:val="24"/>
                <w:szCs w:val="24"/>
              </w:rPr>
              <w:t>Xã Tượng Sơn</w:t>
            </w:r>
          </w:p>
        </w:tc>
        <w:tc>
          <w:tcPr>
            <w:tcW w:w="156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112,68</w:t>
            </w:r>
          </w:p>
        </w:tc>
        <w:tc>
          <w:tcPr>
            <w:tcW w:w="166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182,28</w:t>
            </w:r>
          </w:p>
        </w:tc>
        <w:tc>
          <w:tcPr>
            <w:tcW w:w="1786"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69,60</w:t>
            </w:r>
          </w:p>
        </w:tc>
      </w:tr>
      <w:tr w:rsidR="002C147F" w:rsidRPr="002C147F" w:rsidTr="002C147F">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147F" w:rsidRPr="002C147F" w:rsidRDefault="002C147F" w:rsidP="002C147F">
            <w:pPr>
              <w:jc w:val="center"/>
              <w:rPr>
                <w:b w:val="0"/>
                <w:bCs w:val="0"/>
                <w:color w:val="000000"/>
                <w:kern w:val="0"/>
                <w:sz w:val="24"/>
                <w:szCs w:val="24"/>
              </w:rPr>
            </w:pPr>
            <w:r w:rsidRPr="002C147F">
              <w:rPr>
                <w:b w:val="0"/>
                <w:bCs w:val="0"/>
                <w:color w:val="000000"/>
                <w:kern w:val="0"/>
                <w:sz w:val="24"/>
                <w:szCs w:val="24"/>
              </w:rPr>
              <w:t>22</w:t>
            </w:r>
          </w:p>
        </w:tc>
        <w:tc>
          <w:tcPr>
            <w:tcW w:w="298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rPr>
                <w:b w:val="0"/>
                <w:bCs w:val="0"/>
                <w:color w:val="000000"/>
                <w:kern w:val="0"/>
                <w:sz w:val="24"/>
                <w:szCs w:val="24"/>
              </w:rPr>
            </w:pPr>
            <w:r w:rsidRPr="002C147F">
              <w:rPr>
                <w:b w:val="0"/>
                <w:bCs w:val="0"/>
                <w:color w:val="000000"/>
                <w:kern w:val="0"/>
                <w:sz w:val="24"/>
                <w:szCs w:val="24"/>
              </w:rPr>
              <w:t>Xã Việt Tiến</w:t>
            </w:r>
          </w:p>
        </w:tc>
        <w:tc>
          <w:tcPr>
            <w:tcW w:w="156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12,46</w:t>
            </w:r>
          </w:p>
        </w:tc>
        <w:tc>
          <w:tcPr>
            <w:tcW w:w="166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17,83</w:t>
            </w:r>
          </w:p>
        </w:tc>
        <w:tc>
          <w:tcPr>
            <w:tcW w:w="1786"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b w:val="0"/>
                <w:bCs w:val="0"/>
                <w:color w:val="000000"/>
                <w:kern w:val="0"/>
                <w:sz w:val="24"/>
                <w:szCs w:val="24"/>
              </w:rPr>
            </w:pPr>
            <w:r w:rsidRPr="002C147F">
              <w:rPr>
                <w:b w:val="0"/>
                <w:bCs w:val="0"/>
                <w:color w:val="000000"/>
                <w:kern w:val="0"/>
                <w:sz w:val="24"/>
                <w:szCs w:val="24"/>
              </w:rPr>
              <w:t>5,37</w:t>
            </w:r>
          </w:p>
        </w:tc>
      </w:tr>
      <w:tr w:rsidR="002C147F" w:rsidRPr="002C147F" w:rsidTr="002C147F">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147F" w:rsidRPr="002C147F" w:rsidRDefault="002C147F" w:rsidP="002C147F">
            <w:pPr>
              <w:jc w:val="center"/>
              <w:rPr>
                <w:color w:val="000000"/>
                <w:kern w:val="0"/>
                <w:sz w:val="24"/>
                <w:szCs w:val="24"/>
              </w:rPr>
            </w:pPr>
            <w:r w:rsidRPr="002C147F">
              <w:rPr>
                <w:color w:val="000000"/>
                <w:kern w:val="0"/>
                <w:sz w:val="24"/>
                <w:szCs w:val="24"/>
              </w:rPr>
              <w:t> </w:t>
            </w:r>
          </w:p>
        </w:tc>
        <w:tc>
          <w:tcPr>
            <w:tcW w:w="298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rPr>
                <w:color w:val="000000"/>
                <w:kern w:val="0"/>
                <w:sz w:val="24"/>
                <w:szCs w:val="24"/>
              </w:rPr>
            </w:pPr>
            <w:r w:rsidRPr="002C147F">
              <w:rPr>
                <w:color w:val="000000"/>
                <w:kern w:val="0"/>
                <w:sz w:val="24"/>
                <w:szCs w:val="24"/>
              </w:rPr>
              <w:t>Toàn huyện</w:t>
            </w:r>
          </w:p>
        </w:tc>
        <w:tc>
          <w:tcPr>
            <w:tcW w:w="156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color w:val="000000"/>
                <w:kern w:val="0"/>
                <w:sz w:val="24"/>
                <w:szCs w:val="24"/>
              </w:rPr>
            </w:pPr>
            <w:r w:rsidRPr="002C147F">
              <w:rPr>
                <w:color w:val="000000"/>
                <w:kern w:val="0"/>
                <w:sz w:val="24"/>
                <w:szCs w:val="24"/>
              </w:rPr>
              <w:t>989,29</w:t>
            </w:r>
          </w:p>
        </w:tc>
        <w:tc>
          <w:tcPr>
            <w:tcW w:w="1660"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color w:val="000000"/>
                <w:kern w:val="0"/>
                <w:sz w:val="24"/>
                <w:szCs w:val="24"/>
              </w:rPr>
            </w:pPr>
            <w:r w:rsidRPr="002C147F">
              <w:rPr>
                <w:color w:val="000000"/>
                <w:kern w:val="0"/>
                <w:sz w:val="24"/>
                <w:szCs w:val="24"/>
              </w:rPr>
              <w:t>1294,89</w:t>
            </w:r>
          </w:p>
        </w:tc>
        <w:tc>
          <w:tcPr>
            <w:tcW w:w="1786" w:type="dxa"/>
            <w:tcBorders>
              <w:top w:val="nil"/>
              <w:left w:val="nil"/>
              <w:bottom w:val="single" w:sz="4" w:space="0" w:color="auto"/>
              <w:right w:val="single" w:sz="4" w:space="0" w:color="auto"/>
            </w:tcBorders>
            <w:shd w:val="clear" w:color="auto" w:fill="auto"/>
            <w:noWrap/>
            <w:vAlign w:val="center"/>
            <w:hideMark/>
          </w:tcPr>
          <w:p w:rsidR="002C147F" w:rsidRPr="002C147F" w:rsidRDefault="002C147F" w:rsidP="002C147F">
            <w:pPr>
              <w:jc w:val="right"/>
              <w:rPr>
                <w:color w:val="000000"/>
                <w:kern w:val="0"/>
                <w:sz w:val="24"/>
                <w:szCs w:val="24"/>
              </w:rPr>
            </w:pPr>
            <w:r w:rsidRPr="002C147F">
              <w:rPr>
                <w:color w:val="000000"/>
                <w:kern w:val="0"/>
                <w:sz w:val="24"/>
                <w:szCs w:val="24"/>
              </w:rPr>
              <w:t>305,60</w:t>
            </w:r>
          </w:p>
        </w:tc>
      </w:tr>
    </w:tbl>
    <w:p w:rsidR="007C465F" w:rsidRPr="00CF12A3" w:rsidRDefault="00DF2FA2" w:rsidP="00381DAA">
      <w:pPr>
        <w:widowControl w:val="0"/>
        <w:spacing w:before="120" w:after="120"/>
        <w:ind w:firstLine="720"/>
        <w:jc w:val="both"/>
        <w:rPr>
          <w:b w:val="0"/>
          <w:bCs w:val="0"/>
          <w:i/>
          <w:spacing w:val="-1"/>
          <w:szCs w:val="28"/>
        </w:rPr>
      </w:pPr>
      <w:r>
        <w:rPr>
          <w:b w:val="0"/>
          <w:i/>
        </w:rPr>
        <w:t>2.</w:t>
      </w:r>
      <w:r w:rsidR="00CF12A3" w:rsidRPr="00CF12A3">
        <w:rPr>
          <w:b w:val="0"/>
          <w:i/>
        </w:rPr>
        <w:t>.3.1.</w:t>
      </w:r>
      <w:r>
        <w:rPr>
          <w:b w:val="0"/>
          <w:i/>
        </w:rPr>
        <w:t>7.</w:t>
      </w:r>
      <w:r w:rsidR="00CF12A3" w:rsidRPr="005E79AC">
        <w:rPr>
          <w:b w:val="0"/>
          <w:bCs w:val="0"/>
          <w:spacing w:val="-1"/>
          <w:szCs w:val="28"/>
        </w:rPr>
        <w:t xml:space="preserve"> </w:t>
      </w:r>
      <w:r w:rsidR="007C465F" w:rsidRPr="00CF12A3">
        <w:rPr>
          <w:b w:val="0"/>
          <w:bCs w:val="0"/>
          <w:i/>
          <w:spacing w:val="-1"/>
          <w:szCs w:val="28"/>
        </w:rPr>
        <w:t>Đất làm muối</w:t>
      </w:r>
    </w:p>
    <w:p w:rsidR="007C465F" w:rsidRPr="005E79AC" w:rsidRDefault="00DF2FA2" w:rsidP="00381DAA">
      <w:pPr>
        <w:widowControl w:val="0"/>
        <w:spacing w:before="120" w:after="120"/>
        <w:ind w:firstLine="720"/>
        <w:jc w:val="both"/>
        <w:rPr>
          <w:b w:val="0"/>
          <w:bCs w:val="0"/>
          <w:spacing w:val="-1"/>
          <w:szCs w:val="28"/>
        </w:rPr>
      </w:pPr>
      <w:r>
        <w:rPr>
          <w:b w:val="0"/>
          <w:bCs w:val="0"/>
          <w:spacing w:val="-1"/>
          <w:szCs w:val="28"/>
        </w:rPr>
        <w:t>N</w:t>
      </w:r>
      <w:r w:rsidRPr="00DF2FA2">
        <w:rPr>
          <w:b w:val="0"/>
          <w:bCs w:val="0"/>
          <w:spacing w:val="-1"/>
          <w:szCs w:val="28"/>
        </w:rPr>
        <w:t>ă</w:t>
      </w:r>
      <w:r>
        <w:rPr>
          <w:b w:val="0"/>
          <w:bCs w:val="0"/>
          <w:spacing w:val="-1"/>
          <w:szCs w:val="28"/>
        </w:rPr>
        <w:t>m 2020 huy</w:t>
      </w:r>
      <w:r w:rsidRPr="00DF2FA2">
        <w:rPr>
          <w:b w:val="0"/>
          <w:bCs w:val="0"/>
          <w:spacing w:val="-1"/>
          <w:szCs w:val="28"/>
        </w:rPr>
        <w:t>ện</w:t>
      </w:r>
      <w:r>
        <w:rPr>
          <w:b w:val="0"/>
          <w:bCs w:val="0"/>
          <w:spacing w:val="-1"/>
          <w:szCs w:val="28"/>
        </w:rPr>
        <w:t xml:space="preserve"> c</w:t>
      </w:r>
      <w:r w:rsidRPr="00DF2FA2">
        <w:rPr>
          <w:b w:val="0"/>
          <w:bCs w:val="0"/>
          <w:spacing w:val="-1"/>
          <w:szCs w:val="28"/>
        </w:rPr>
        <w:t>ó</w:t>
      </w:r>
      <w:r w:rsidR="00D82CF7">
        <w:rPr>
          <w:b w:val="0"/>
          <w:bCs w:val="0"/>
          <w:spacing w:val="-1"/>
          <w:szCs w:val="28"/>
        </w:rPr>
        <w:t xml:space="preserve"> 75,0</w:t>
      </w:r>
      <w:r>
        <w:rPr>
          <w:b w:val="0"/>
          <w:bCs w:val="0"/>
          <w:spacing w:val="-1"/>
          <w:szCs w:val="28"/>
        </w:rPr>
        <w:t>ha di</w:t>
      </w:r>
      <w:r w:rsidRPr="00DF2FA2">
        <w:rPr>
          <w:b w:val="0"/>
          <w:bCs w:val="0"/>
          <w:spacing w:val="-1"/>
          <w:szCs w:val="28"/>
        </w:rPr>
        <w:t>ện</w:t>
      </w:r>
      <w:r>
        <w:rPr>
          <w:b w:val="0"/>
          <w:bCs w:val="0"/>
          <w:spacing w:val="-1"/>
          <w:szCs w:val="28"/>
        </w:rPr>
        <w:t xml:space="preserve"> t</w:t>
      </w:r>
      <w:r w:rsidRPr="00DF2FA2">
        <w:rPr>
          <w:b w:val="0"/>
          <w:bCs w:val="0"/>
          <w:spacing w:val="-1"/>
          <w:szCs w:val="28"/>
        </w:rPr>
        <w:t>ích</w:t>
      </w:r>
      <w:r>
        <w:rPr>
          <w:b w:val="0"/>
          <w:bCs w:val="0"/>
          <w:spacing w:val="-1"/>
          <w:szCs w:val="28"/>
        </w:rPr>
        <w:t xml:space="preserve"> đ</w:t>
      </w:r>
      <w:r w:rsidRPr="00DF2FA2">
        <w:rPr>
          <w:b w:val="0"/>
          <w:bCs w:val="0"/>
          <w:spacing w:val="-1"/>
          <w:szCs w:val="28"/>
        </w:rPr>
        <w:t>ất</w:t>
      </w:r>
      <w:r>
        <w:rPr>
          <w:b w:val="0"/>
          <w:bCs w:val="0"/>
          <w:spacing w:val="-1"/>
          <w:szCs w:val="28"/>
        </w:rPr>
        <w:t xml:space="preserve"> l</w:t>
      </w:r>
      <w:r w:rsidRPr="00DF2FA2">
        <w:rPr>
          <w:b w:val="0"/>
          <w:bCs w:val="0"/>
          <w:spacing w:val="-1"/>
          <w:szCs w:val="28"/>
        </w:rPr>
        <w:t>àm</w:t>
      </w:r>
      <w:r>
        <w:rPr>
          <w:b w:val="0"/>
          <w:bCs w:val="0"/>
          <w:spacing w:val="-1"/>
          <w:szCs w:val="28"/>
        </w:rPr>
        <w:t xml:space="preserve"> mu</w:t>
      </w:r>
      <w:r w:rsidRPr="00DF2FA2">
        <w:rPr>
          <w:b w:val="0"/>
          <w:bCs w:val="0"/>
          <w:spacing w:val="-1"/>
          <w:szCs w:val="28"/>
        </w:rPr>
        <w:t>ối</w:t>
      </w:r>
      <w:r>
        <w:rPr>
          <w:b w:val="0"/>
          <w:bCs w:val="0"/>
          <w:spacing w:val="-1"/>
          <w:szCs w:val="28"/>
        </w:rPr>
        <w:t>, t</w:t>
      </w:r>
      <w:r w:rsidR="007C465F" w:rsidRPr="005E79AC">
        <w:rPr>
          <w:b w:val="0"/>
          <w:bCs w:val="0"/>
          <w:spacing w:val="-1"/>
          <w:szCs w:val="28"/>
        </w:rPr>
        <w:t xml:space="preserve">rong giai đoạn 2021 - 2030, đất </w:t>
      </w:r>
      <w:r w:rsidR="007C465F">
        <w:rPr>
          <w:b w:val="0"/>
          <w:bCs w:val="0"/>
          <w:spacing w:val="-1"/>
          <w:szCs w:val="28"/>
        </w:rPr>
        <w:t>làm muối g</w:t>
      </w:r>
      <w:r w:rsidR="007C465F" w:rsidRPr="005E79AC">
        <w:rPr>
          <w:b w:val="0"/>
          <w:bCs w:val="0"/>
          <w:spacing w:val="-1"/>
          <w:szCs w:val="28"/>
        </w:rPr>
        <w:t xml:space="preserve">iảm </w:t>
      </w:r>
      <w:r w:rsidR="007C465F">
        <w:rPr>
          <w:b w:val="0"/>
          <w:bCs w:val="0"/>
          <w:spacing w:val="-1"/>
          <w:szCs w:val="28"/>
        </w:rPr>
        <w:t>2,50</w:t>
      </w:r>
      <w:r w:rsidR="007C465F" w:rsidRPr="005E79AC">
        <w:rPr>
          <w:b w:val="0"/>
          <w:bCs w:val="0"/>
          <w:spacing w:val="-1"/>
          <w:szCs w:val="28"/>
        </w:rPr>
        <w:t xml:space="preserve"> ha do chuyển sang đất </w:t>
      </w:r>
      <w:r w:rsidRPr="00DF2FA2">
        <w:rPr>
          <w:b w:val="0"/>
          <w:bCs w:val="0"/>
          <w:spacing w:val="-1"/>
          <w:szCs w:val="28"/>
        </w:rPr>
        <w:t>đ</w:t>
      </w:r>
      <w:r>
        <w:rPr>
          <w:b w:val="0"/>
          <w:bCs w:val="0"/>
          <w:spacing w:val="-1"/>
          <w:szCs w:val="28"/>
        </w:rPr>
        <w:t>ất thương mại, dịch vụ. Đ</w:t>
      </w:r>
      <w:r w:rsidRPr="00DF2FA2">
        <w:rPr>
          <w:b w:val="0"/>
          <w:bCs w:val="0"/>
          <w:spacing w:val="-1"/>
          <w:szCs w:val="28"/>
        </w:rPr>
        <w:t>ồng</w:t>
      </w:r>
      <w:r>
        <w:rPr>
          <w:b w:val="0"/>
          <w:bCs w:val="0"/>
          <w:spacing w:val="-1"/>
          <w:szCs w:val="28"/>
        </w:rPr>
        <w:t xml:space="preserve"> th</w:t>
      </w:r>
      <w:r w:rsidRPr="00DF2FA2">
        <w:rPr>
          <w:b w:val="0"/>
          <w:bCs w:val="0"/>
          <w:spacing w:val="-1"/>
          <w:szCs w:val="28"/>
        </w:rPr>
        <w:t>ời</w:t>
      </w:r>
      <w:r>
        <w:rPr>
          <w:b w:val="0"/>
          <w:bCs w:val="0"/>
          <w:spacing w:val="-1"/>
          <w:szCs w:val="28"/>
        </w:rPr>
        <w:t xml:space="preserve"> trong giai </w:t>
      </w:r>
      <w:r w:rsidRPr="00DF2FA2">
        <w:rPr>
          <w:b w:val="0"/>
          <w:bCs w:val="0"/>
          <w:spacing w:val="-1"/>
          <w:szCs w:val="28"/>
        </w:rPr>
        <w:t>đ</w:t>
      </w:r>
      <w:r>
        <w:rPr>
          <w:b w:val="0"/>
          <w:bCs w:val="0"/>
          <w:spacing w:val="-1"/>
          <w:szCs w:val="28"/>
        </w:rPr>
        <w:t>o</w:t>
      </w:r>
      <w:r w:rsidRPr="00DF2FA2">
        <w:rPr>
          <w:b w:val="0"/>
          <w:bCs w:val="0"/>
          <w:spacing w:val="-1"/>
          <w:szCs w:val="28"/>
        </w:rPr>
        <w:t>ạn</w:t>
      </w:r>
      <w:r>
        <w:rPr>
          <w:b w:val="0"/>
          <w:bCs w:val="0"/>
          <w:spacing w:val="-1"/>
          <w:szCs w:val="28"/>
        </w:rPr>
        <w:t xml:space="preserve"> n</w:t>
      </w:r>
      <w:r w:rsidRPr="00DF2FA2">
        <w:rPr>
          <w:b w:val="0"/>
          <w:bCs w:val="0"/>
          <w:spacing w:val="-1"/>
          <w:szCs w:val="28"/>
        </w:rPr>
        <w:t>ày</w:t>
      </w:r>
      <w:r>
        <w:rPr>
          <w:b w:val="0"/>
          <w:bCs w:val="0"/>
          <w:spacing w:val="-1"/>
          <w:szCs w:val="28"/>
        </w:rPr>
        <w:t xml:space="preserve"> quy ho</w:t>
      </w:r>
      <w:r w:rsidRPr="00DF2FA2">
        <w:rPr>
          <w:b w:val="0"/>
          <w:bCs w:val="0"/>
          <w:spacing w:val="-1"/>
          <w:szCs w:val="28"/>
        </w:rPr>
        <w:t>ạch</w:t>
      </w:r>
      <w:r>
        <w:rPr>
          <w:b w:val="0"/>
          <w:bCs w:val="0"/>
          <w:spacing w:val="-1"/>
          <w:szCs w:val="28"/>
        </w:rPr>
        <w:t xml:space="preserve"> h</w:t>
      </w:r>
      <w:r w:rsidRPr="00DF2FA2">
        <w:rPr>
          <w:b w:val="0"/>
          <w:bCs w:val="0"/>
          <w:spacing w:val="-1"/>
          <w:szCs w:val="28"/>
        </w:rPr>
        <w:t>ợp</w:t>
      </w:r>
      <w:r>
        <w:rPr>
          <w:b w:val="0"/>
          <w:bCs w:val="0"/>
          <w:spacing w:val="-1"/>
          <w:szCs w:val="28"/>
        </w:rPr>
        <w:t xml:space="preserve"> t</w:t>
      </w:r>
      <w:r w:rsidRPr="00DF2FA2">
        <w:rPr>
          <w:b w:val="0"/>
          <w:bCs w:val="0"/>
          <w:spacing w:val="-1"/>
          <w:szCs w:val="28"/>
        </w:rPr>
        <w:t>ác</w:t>
      </w:r>
      <w:r>
        <w:rPr>
          <w:b w:val="0"/>
          <w:bCs w:val="0"/>
          <w:spacing w:val="-1"/>
          <w:szCs w:val="28"/>
        </w:rPr>
        <w:t xml:space="preserve"> x</w:t>
      </w:r>
      <w:r w:rsidRPr="00DF2FA2">
        <w:rPr>
          <w:b w:val="0"/>
          <w:bCs w:val="0"/>
          <w:spacing w:val="-1"/>
          <w:szCs w:val="28"/>
        </w:rPr>
        <w:t>ã</w:t>
      </w:r>
      <w:r>
        <w:rPr>
          <w:b w:val="0"/>
          <w:bCs w:val="0"/>
          <w:spacing w:val="-1"/>
          <w:szCs w:val="28"/>
        </w:rPr>
        <w:t xml:space="preserve"> l</w:t>
      </w:r>
      <w:r w:rsidRPr="00DF2FA2">
        <w:rPr>
          <w:b w:val="0"/>
          <w:bCs w:val="0"/>
          <w:spacing w:val="-1"/>
          <w:szCs w:val="28"/>
        </w:rPr>
        <w:t>àm</w:t>
      </w:r>
      <w:r>
        <w:rPr>
          <w:b w:val="0"/>
          <w:bCs w:val="0"/>
          <w:spacing w:val="-1"/>
          <w:szCs w:val="28"/>
        </w:rPr>
        <w:t xml:space="preserve"> mu</w:t>
      </w:r>
      <w:r w:rsidRPr="00DF2FA2">
        <w:rPr>
          <w:b w:val="0"/>
          <w:bCs w:val="0"/>
          <w:spacing w:val="-1"/>
          <w:szCs w:val="28"/>
        </w:rPr>
        <w:t>ối</w:t>
      </w:r>
      <w:r>
        <w:rPr>
          <w:b w:val="0"/>
          <w:bCs w:val="0"/>
          <w:spacing w:val="-1"/>
          <w:szCs w:val="28"/>
        </w:rPr>
        <w:t xml:space="preserve"> t</w:t>
      </w:r>
      <w:r w:rsidRPr="00DF2FA2">
        <w:rPr>
          <w:b w:val="0"/>
          <w:bCs w:val="0"/>
          <w:spacing w:val="-1"/>
          <w:szCs w:val="28"/>
        </w:rPr>
        <w:t>ại</w:t>
      </w:r>
      <w:r>
        <w:rPr>
          <w:b w:val="0"/>
          <w:bCs w:val="0"/>
          <w:spacing w:val="-1"/>
          <w:szCs w:val="28"/>
        </w:rPr>
        <w:t xml:space="preserve"> x</w:t>
      </w:r>
      <w:r w:rsidRPr="00DF2FA2">
        <w:rPr>
          <w:b w:val="0"/>
          <w:bCs w:val="0"/>
          <w:spacing w:val="-1"/>
          <w:szCs w:val="28"/>
        </w:rPr>
        <w:t>ã</w:t>
      </w:r>
      <w:r>
        <w:rPr>
          <w:b w:val="0"/>
          <w:bCs w:val="0"/>
          <w:spacing w:val="-1"/>
          <w:szCs w:val="28"/>
        </w:rPr>
        <w:t xml:space="preserve"> </w:t>
      </w:r>
      <w:r w:rsidRPr="00DF2FA2">
        <w:rPr>
          <w:b w:val="0"/>
          <w:bCs w:val="0"/>
          <w:spacing w:val="-1"/>
          <w:szCs w:val="28"/>
        </w:rPr>
        <w:t>Đỉnh</w:t>
      </w:r>
      <w:r>
        <w:rPr>
          <w:b w:val="0"/>
          <w:bCs w:val="0"/>
          <w:spacing w:val="-1"/>
          <w:szCs w:val="28"/>
        </w:rPr>
        <w:t xml:space="preserve"> B</w:t>
      </w:r>
      <w:r w:rsidRPr="00DF2FA2">
        <w:rPr>
          <w:b w:val="0"/>
          <w:bCs w:val="0"/>
          <w:spacing w:val="-1"/>
          <w:szCs w:val="28"/>
        </w:rPr>
        <w:t>àn</w:t>
      </w:r>
      <w:r>
        <w:rPr>
          <w:b w:val="0"/>
          <w:bCs w:val="0"/>
          <w:spacing w:val="-1"/>
          <w:szCs w:val="28"/>
        </w:rPr>
        <w:t xml:space="preserve"> đ</w:t>
      </w:r>
      <w:r w:rsidRPr="00DF2FA2">
        <w:rPr>
          <w:b w:val="0"/>
          <w:bCs w:val="0"/>
          <w:spacing w:val="-1"/>
          <w:szCs w:val="28"/>
        </w:rPr>
        <w:t>ể</w:t>
      </w:r>
      <w:r>
        <w:rPr>
          <w:b w:val="0"/>
          <w:bCs w:val="0"/>
          <w:spacing w:val="-1"/>
          <w:szCs w:val="28"/>
        </w:rPr>
        <w:t xml:space="preserve"> vi</w:t>
      </w:r>
      <w:r w:rsidRPr="00DF2FA2">
        <w:rPr>
          <w:b w:val="0"/>
          <w:bCs w:val="0"/>
          <w:spacing w:val="-1"/>
          <w:szCs w:val="28"/>
        </w:rPr>
        <w:t>ệc</w:t>
      </w:r>
      <w:r>
        <w:rPr>
          <w:b w:val="0"/>
          <w:bCs w:val="0"/>
          <w:spacing w:val="-1"/>
          <w:szCs w:val="28"/>
        </w:rPr>
        <w:t xml:space="preserve"> l</w:t>
      </w:r>
      <w:r w:rsidRPr="00DF2FA2">
        <w:rPr>
          <w:b w:val="0"/>
          <w:bCs w:val="0"/>
          <w:spacing w:val="-1"/>
          <w:szCs w:val="28"/>
        </w:rPr>
        <w:t>àm</w:t>
      </w:r>
      <w:r>
        <w:rPr>
          <w:b w:val="0"/>
          <w:bCs w:val="0"/>
          <w:spacing w:val="-1"/>
          <w:szCs w:val="28"/>
        </w:rPr>
        <w:t xml:space="preserve"> mu</w:t>
      </w:r>
      <w:r w:rsidRPr="00DF2FA2">
        <w:rPr>
          <w:b w:val="0"/>
          <w:bCs w:val="0"/>
          <w:spacing w:val="-1"/>
          <w:szCs w:val="28"/>
        </w:rPr>
        <w:t>ố</w:t>
      </w:r>
      <w:r>
        <w:rPr>
          <w:b w:val="0"/>
          <w:bCs w:val="0"/>
          <w:spacing w:val="-1"/>
          <w:szCs w:val="28"/>
        </w:rPr>
        <w:t>i c</w:t>
      </w:r>
      <w:r w:rsidRPr="00DF2FA2">
        <w:rPr>
          <w:b w:val="0"/>
          <w:bCs w:val="0"/>
          <w:spacing w:val="-1"/>
          <w:szCs w:val="28"/>
        </w:rPr>
        <w:t>ó</w:t>
      </w:r>
      <w:r>
        <w:rPr>
          <w:b w:val="0"/>
          <w:bCs w:val="0"/>
          <w:spacing w:val="-1"/>
          <w:szCs w:val="28"/>
        </w:rPr>
        <w:t xml:space="preserve"> hi</w:t>
      </w:r>
      <w:r w:rsidRPr="00DF2FA2">
        <w:rPr>
          <w:b w:val="0"/>
          <w:bCs w:val="0"/>
          <w:spacing w:val="-1"/>
          <w:szCs w:val="28"/>
        </w:rPr>
        <w:t>ệu</w:t>
      </w:r>
      <w:r>
        <w:rPr>
          <w:b w:val="0"/>
          <w:bCs w:val="0"/>
          <w:spacing w:val="-1"/>
          <w:szCs w:val="28"/>
        </w:rPr>
        <w:t xml:space="preserve"> qu</w:t>
      </w:r>
      <w:r w:rsidRPr="00DF2FA2">
        <w:rPr>
          <w:b w:val="0"/>
          <w:bCs w:val="0"/>
          <w:spacing w:val="-1"/>
          <w:szCs w:val="28"/>
        </w:rPr>
        <w:t>ả</w:t>
      </w:r>
      <w:r>
        <w:rPr>
          <w:b w:val="0"/>
          <w:bCs w:val="0"/>
          <w:spacing w:val="-1"/>
          <w:szCs w:val="28"/>
        </w:rPr>
        <w:t xml:space="preserve"> h</w:t>
      </w:r>
      <w:r w:rsidRPr="00DF2FA2">
        <w:rPr>
          <w:b w:val="0"/>
          <w:bCs w:val="0"/>
          <w:spacing w:val="-1"/>
          <w:szCs w:val="28"/>
        </w:rPr>
        <w:t>ơ</w:t>
      </w:r>
      <w:r>
        <w:rPr>
          <w:b w:val="0"/>
          <w:bCs w:val="0"/>
          <w:spacing w:val="-1"/>
          <w:szCs w:val="28"/>
        </w:rPr>
        <w:t>n, di</w:t>
      </w:r>
      <w:r w:rsidRPr="00DF2FA2">
        <w:rPr>
          <w:b w:val="0"/>
          <w:bCs w:val="0"/>
          <w:spacing w:val="-1"/>
          <w:szCs w:val="28"/>
        </w:rPr>
        <w:t>ện</w:t>
      </w:r>
      <w:r>
        <w:rPr>
          <w:b w:val="0"/>
          <w:bCs w:val="0"/>
          <w:spacing w:val="-1"/>
          <w:szCs w:val="28"/>
        </w:rPr>
        <w:t xml:space="preserve"> t</w:t>
      </w:r>
      <w:r w:rsidRPr="00DF2FA2">
        <w:rPr>
          <w:b w:val="0"/>
          <w:bCs w:val="0"/>
          <w:spacing w:val="-1"/>
          <w:szCs w:val="28"/>
        </w:rPr>
        <w:t>ích</w:t>
      </w:r>
      <w:r>
        <w:rPr>
          <w:b w:val="0"/>
          <w:bCs w:val="0"/>
          <w:spacing w:val="-1"/>
          <w:szCs w:val="28"/>
        </w:rPr>
        <w:t xml:space="preserve"> đ</w:t>
      </w:r>
      <w:r w:rsidRPr="00DF2FA2">
        <w:rPr>
          <w:b w:val="0"/>
          <w:bCs w:val="0"/>
          <w:spacing w:val="-1"/>
          <w:szCs w:val="28"/>
        </w:rPr>
        <w:t>ất</w:t>
      </w:r>
      <w:r>
        <w:rPr>
          <w:b w:val="0"/>
          <w:bCs w:val="0"/>
          <w:spacing w:val="-1"/>
          <w:szCs w:val="28"/>
        </w:rPr>
        <w:t xml:space="preserve"> l</w:t>
      </w:r>
      <w:r w:rsidRPr="00DF2FA2">
        <w:rPr>
          <w:b w:val="0"/>
          <w:bCs w:val="0"/>
          <w:spacing w:val="-1"/>
          <w:szCs w:val="28"/>
        </w:rPr>
        <w:t>à</w:t>
      </w:r>
      <w:r>
        <w:rPr>
          <w:b w:val="0"/>
          <w:bCs w:val="0"/>
          <w:spacing w:val="-1"/>
          <w:szCs w:val="28"/>
        </w:rPr>
        <w:t>m mu</w:t>
      </w:r>
      <w:r w:rsidRPr="00DF2FA2">
        <w:rPr>
          <w:b w:val="0"/>
          <w:bCs w:val="0"/>
          <w:spacing w:val="-1"/>
          <w:szCs w:val="28"/>
        </w:rPr>
        <w:t>ối</w:t>
      </w:r>
      <w:r>
        <w:rPr>
          <w:b w:val="0"/>
          <w:bCs w:val="0"/>
          <w:spacing w:val="-1"/>
          <w:szCs w:val="28"/>
        </w:rPr>
        <w:t xml:space="preserve"> d</w:t>
      </w:r>
      <w:r w:rsidRPr="00DF2FA2">
        <w:rPr>
          <w:b w:val="0"/>
          <w:bCs w:val="0"/>
          <w:spacing w:val="-1"/>
          <w:szCs w:val="28"/>
        </w:rPr>
        <w:t>ự</w:t>
      </w:r>
      <w:r>
        <w:rPr>
          <w:b w:val="0"/>
          <w:bCs w:val="0"/>
          <w:spacing w:val="-1"/>
          <w:szCs w:val="28"/>
        </w:rPr>
        <w:t xml:space="preserve"> ki</w:t>
      </w:r>
      <w:r w:rsidRPr="00DF2FA2">
        <w:rPr>
          <w:b w:val="0"/>
          <w:bCs w:val="0"/>
          <w:spacing w:val="-1"/>
          <w:szCs w:val="28"/>
        </w:rPr>
        <w:t>ến</w:t>
      </w:r>
      <w:r>
        <w:rPr>
          <w:b w:val="0"/>
          <w:bCs w:val="0"/>
          <w:spacing w:val="-1"/>
          <w:szCs w:val="28"/>
        </w:rPr>
        <w:t xml:space="preserve"> </w:t>
      </w:r>
      <w:r w:rsidRPr="00DF2FA2">
        <w:rPr>
          <w:b w:val="0"/>
          <w:bCs w:val="0"/>
          <w:spacing w:val="-1"/>
          <w:szCs w:val="28"/>
        </w:rPr>
        <w:t>đư</w:t>
      </w:r>
      <w:r>
        <w:rPr>
          <w:b w:val="0"/>
          <w:bCs w:val="0"/>
          <w:spacing w:val="-1"/>
          <w:szCs w:val="28"/>
        </w:rPr>
        <w:t>a v</w:t>
      </w:r>
      <w:r w:rsidRPr="00DF2FA2">
        <w:rPr>
          <w:b w:val="0"/>
          <w:bCs w:val="0"/>
          <w:spacing w:val="-1"/>
          <w:szCs w:val="28"/>
        </w:rPr>
        <w:t>ào</w:t>
      </w:r>
      <w:r>
        <w:rPr>
          <w:b w:val="0"/>
          <w:bCs w:val="0"/>
          <w:spacing w:val="-1"/>
          <w:szCs w:val="28"/>
        </w:rPr>
        <w:t xml:space="preserve"> quy ho</w:t>
      </w:r>
      <w:r w:rsidRPr="00DF2FA2">
        <w:rPr>
          <w:b w:val="0"/>
          <w:bCs w:val="0"/>
          <w:spacing w:val="-1"/>
          <w:szCs w:val="28"/>
        </w:rPr>
        <w:t>ạch</w:t>
      </w:r>
      <w:r>
        <w:rPr>
          <w:b w:val="0"/>
          <w:bCs w:val="0"/>
          <w:spacing w:val="-1"/>
          <w:szCs w:val="28"/>
        </w:rPr>
        <w:t xml:space="preserve"> l</w:t>
      </w:r>
      <w:r w:rsidRPr="00DF2FA2">
        <w:rPr>
          <w:b w:val="0"/>
          <w:bCs w:val="0"/>
          <w:spacing w:val="-1"/>
          <w:szCs w:val="28"/>
        </w:rPr>
        <w:t>à</w:t>
      </w:r>
      <w:r>
        <w:rPr>
          <w:b w:val="0"/>
          <w:bCs w:val="0"/>
          <w:spacing w:val="-1"/>
          <w:szCs w:val="28"/>
        </w:rPr>
        <w:t xml:space="preserve"> 22ha (Di</w:t>
      </w:r>
      <w:r w:rsidRPr="00DF2FA2">
        <w:rPr>
          <w:b w:val="0"/>
          <w:bCs w:val="0"/>
          <w:spacing w:val="-1"/>
          <w:szCs w:val="28"/>
        </w:rPr>
        <w:t>ện</w:t>
      </w:r>
      <w:r>
        <w:rPr>
          <w:b w:val="0"/>
          <w:bCs w:val="0"/>
          <w:spacing w:val="-1"/>
          <w:szCs w:val="28"/>
        </w:rPr>
        <w:t xml:space="preserve"> t</w:t>
      </w:r>
      <w:r w:rsidRPr="00DF2FA2">
        <w:rPr>
          <w:b w:val="0"/>
          <w:bCs w:val="0"/>
          <w:spacing w:val="-1"/>
          <w:szCs w:val="28"/>
        </w:rPr>
        <w:t>ích</w:t>
      </w:r>
      <w:r>
        <w:rPr>
          <w:b w:val="0"/>
          <w:bCs w:val="0"/>
          <w:spacing w:val="-1"/>
          <w:szCs w:val="28"/>
        </w:rPr>
        <w:t xml:space="preserve"> n</w:t>
      </w:r>
      <w:r w:rsidRPr="00DF2FA2">
        <w:rPr>
          <w:b w:val="0"/>
          <w:bCs w:val="0"/>
          <w:spacing w:val="-1"/>
          <w:szCs w:val="28"/>
        </w:rPr>
        <w:t>ày</w:t>
      </w:r>
      <w:r>
        <w:rPr>
          <w:b w:val="0"/>
          <w:bCs w:val="0"/>
          <w:spacing w:val="-1"/>
          <w:szCs w:val="28"/>
        </w:rPr>
        <w:t xml:space="preserve"> kh</w:t>
      </w:r>
      <w:r w:rsidRPr="00DF2FA2">
        <w:rPr>
          <w:b w:val="0"/>
          <w:bCs w:val="0"/>
          <w:spacing w:val="-1"/>
          <w:szCs w:val="28"/>
        </w:rPr>
        <w:t>ô</w:t>
      </w:r>
      <w:r>
        <w:rPr>
          <w:b w:val="0"/>
          <w:bCs w:val="0"/>
          <w:spacing w:val="-1"/>
          <w:szCs w:val="28"/>
        </w:rPr>
        <w:t xml:space="preserve">ng </w:t>
      </w:r>
      <w:r w:rsidRPr="00DF2FA2">
        <w:rPr>
          <w:b w:val="0"/>
          <w:bCs w:val="0"/>
          <w:spacing w:val="-1"/>
          <w:szCs w:val="28"/>
        </w:rPr>
        <w:t>đư</w:t>
      </w:r>
      <w:r>
        <w:rPr>
          <w:b w:val="0"/>
          <w:bCs w:val="0"/>
          <w:spacing w:val="-1"/>
          <w:szCs w:val="28"/>
        </w:rPr>
        <w:t>a v</w:t>
      </w:r>
      <w:r w:rsidRPr="00DF2FA2">
        <w:rPr>
          <w:b w:val="0"/>
          <w:bCs w:val="0"/>
          <w:spacing w:val="-1"/>
          <w:szCs w:val="28"/>
        </w:rPr>
        <w:t>ào</w:t>
      </w:r>
      <w:r>
        <w:rPr>
          <w:b w:val="0"/>
          <w:bCs w:val="0"/>
          <w:spacing w:val="-1"/>
          <w:szCs w:val="28"/>
        </w:rPr>
        <w:t xml:space="preserve"> chu chuy</w:t>
      </w:r>
      <w:r w:rsidRPr="00DF2FA2">
        <w:rPr>
          <w:b w:val="0"/>
          <w:bCs w:val="0"/>
          <w:spacing w:val="-1"/>
          <w:szCs w:val="28"/>
        </w:rPr>
        <w:t>ển</w:t>
      </w:r>
      <w:r>
        <w:rPr>
          <w:b w:val="0"/>
          <w:bCs w:val="0"/>
          <w:spacing w:val="-1"/>
          <w:szCs w:val="28"/>
        </w:rPr>
        <w:t>).</w:t>
      </w:r>
    </w:p>
    <w:p w:rsidR="00DF2FA2" w:rsidRDefault="007C465F" w:rsidP="00381DAA">
      <w:pPr>
        <w:spacing w:before="120" w:after="120"/>
        <w:ind w:firstLine="720"/>
        <w:jc w:val="both"/>
        <w:rPr>
          <w:b w:val="0"/>
          <w:bCs w:val="0"/>
          <w:spacing w:val="-1"/>
          <w:szCs w:val="28"/>
        </w:rPr>
      </w:pPr>
      <w:r w:rsidRPr="005E79AC">
        <w:rPr>
          <w:b w:val="0"/>
          <w:bCs w:val="0"/>
          <w:spacing w:val="-1"/>
          <w:szCs w:val="28"/>
        </w:rPr>
        <w:t xml:space="preserve"> Đến năm 2030, </w:t>
      </w:r>
      <w:r>
        <w:rPr>
          <w:b w:val="0"/>
          <w:bCs w:val="0"/>
          <w:spacing w:val="-1"/>
          <w:szCs w:val="28"/>
        </w:rPr>
        <w:t>huyện Thạch Hà</w:t>
      </w:r>
      <w:r w:rsidRPr="005E79AC">
        <w:rPr>
          <w:b w:val="0"/>
          <w:bCs w:val="0"/>
          <w:spacing w:val="-1"/>
          <w:szCs w:val="28"/>
        </w:rPr>
        <w:t xml:space="preserve"> có </w:t>
      </w:r>
      <w:r>
        <w:rPr>
          <w:b w:val="0"/>
          <w:bCs w:val="0"/>
          <w:spacing w:val="-1"/>
          <w:szCs w:val="28"/>
        </w:rPr>
        <w:t>72,50</w:t>
      </w:r>
      <w:r w:rsidRPr="005E79AC">
        <w:rPr>
          <w:b w:val="0"/>
          <w:bCs w:val="0"/>
          <w:spacing w:val="-1"/>
          <w:szCs w:val="28"/>
        </w:rPr>
        <w:t xml:space="preserve"> ha đất </w:t>
      </w:r>
      <w:r>
        <w:rPr>
          <w:b w:val="0"/>
          <w:bCs w:val="0"/>
          <w:spacing w:val="-1"/>
          <w:szCs w:val="28"/>
        </w:rPr>
        <w:t>làm muối</w:t>
      </w:r>
      <w:r w:rsidRPr="005E79AC">
        <w:rPr>
          <w:b w:val="0"/>
          <w:bCs w:val="0"/>
          <w:spacing w:val="-1"/>
          <w:szCs w:val="28"/>
        </w:rPr>
        <w:t xml:space="preserve">, </w:t>
      </w:r>
      <w:r w:rsidR="00DF2FA2">
        <w:rPr>
          <w:b w:val="0"/>
          <w:bCs w:val="0"/>
          <w:spacing w:val="-1"/>
          <w:szCs w:val="28"/>
        </w:rPr>
        <w:t>gi</w:t>
      </w:r>
      <w:r w:rsidR="00DF2FA2" w:rsidRPr="00DF2FA2">
        <w:rPr>
          <w:b w:val="0"/>
          <w:bCs w:val="0"/>
          <w:spacing w:val="-1"/>
          <w:szCs w:val="28"/>
        </w:rPr>
        <w:t>ảm</w:t>
      </w:r>
      <w:r w:rsidRPr="005E79AC">
        <w:rPr>
          <w:b w:val="0"/>
          <w:bCs w:val="0"/>
          <w:spacing w:val="-1"/>
          <w:szCs w:val="28"/>
        </w:rPr>
        <w:t xml:space="preserve"> </w:t>
      </w:r>
      <w:r>
        <w:rPr>
          <w:b w:val="0"/>
          <w:bCs w:val="0"/>
          <w:spacing w:val="-1"/>
          <w:szCs w:val="28"/>
        </w:rPr>
        <w:t>2,50</w:t>
      </w:r>
      <w:r w:rsidRPr="005E79AC">
        <w:rPr>
          <w:b w:val="0"/>
          <w:bCs w:val="0"/>
          <w:spacing w:val="-1"/>
          <w:szCs w:val="28"/>
        </w:rPr>
        <w:t xml:space="preserve">ha so với hiện trạng năm 2020. </w:t>
      </w:r>
    </w:p>
    <w:p w:rsidR="00FE2ED0" w:rsidRPr="00CF12A3" w:rsidRDefault="00D82CF7" w:rsidP="00381DAA">
      <w:pPr>
        <w:spacing w:before="120" w:after="120"/>
        <w:ind w:firstLine="720"/>
        <w:jc w:val="both"/>
        <w:rPr>
          <w:b w:val="0"/>
          <w:bCs w:val="0"/>
          <w:i/>
          <w:spacing w:val="-1"/>
          <w:szCs w:val="28"/>
        </w:rPr>
      </w:pPr>
      <w:r>
        <w:rPr>
          <w:b w:val="0"/>
          <w:i/>
        </w:rPr>
        <w:t>2.</w:t>
      </w:r>
      <w:r w:rsidR="00CF12A3" w:rsidRPr="00CF12A3">
        <w:rPr>
          <w:b w:val="0"/>
          <w:i/>
        </w:rPr>
        <w:t>3.1.</w:t>
      </w:r>
      <w:r w:rsidR="00CF12A3">
        <w:rPr>
          <w:b w:val="0"/>
          <w:i/>
        </w:rPr>
        <w:t>8</w:t>
      </w:r>
      <w:r>
        <w:rPr>
          <w:b w:val="0"/>
          <w:i/>
        </w:rPr>
        <w:t>.</w:t>
      </w:r>
      <w:r w:rsidR="00CF12A3" w:rsidRPr="005E79AC">
        <w:rPr>
          <w:b w:val="0"/>
          <w:bCs w:val="0"/>
          <w:spacing w:val="-1"/>
          <w:szCs w:val="28"/>
        </w:rPr>
        <w:t xml:space="preserve"> </w:t>
      </w:r>
      <w:r w:rsidR="00FE2ED0" w:rsidRPr="00CF12A3">
        <w:rPr>
          <w:b w:val="0"/>
          <w:bCs w:val="0"/>
          <w:i/>
          <w:spacing w:val="-1"/>
          <w:szCs w:val="28"/>
        </w:rPr>
        <w:t>Đất nông nghiệp khác</w:t>
      </w:r>
    </w:p>
    <w:p w:rsidR="00FE2ED0" w:rsidRDefault="00D82CF7" w:rsidP="00381DAA">
      <w:pPr>
        <w:widowControl w:val="0"/>
        <w:spacing w:before="120" w:after="120"/>
        <w:ind w:firstLine="720"/>
        <w:jc w:val="both"/>
        <w:rPr>
          <w:b w:val="0"/>
          <w:bCs w:val="0"/>
          <w:spacing w:val="-1"/>
          <w:szCs w:val="28"/>
        </w:rPr>
      </w:pPr>
      <w:r>
        <w:rPr>
          <w:b w:val="0"/>
          <w:bCs w:val="0"/>
          <w:spacing w:val="-1"/>
          <w:szCs w:val="28"/>
        </w:rPr>
        <w:t>N</w:t>
      </w:r>
      <w:r w:rsidRPr="00D82CF7">
        <w:rPr>
          <w:b w:val="0"/>
          <w:bCs w:val="0"/>
          <w:spacing w:val="-1"/>
          <w:szCs w:val="28"/>
        </w:rPr>
        <w:t>ă</w:t>
      </w:r>
      <w:r>
        <w:rPr>
          <w:b w:val="0"/>
          <w:bCs w:val="0"/>
          <w:spacing w:val="-1"/>
          <w:szCs w:val="28"/>
        </w:rPr>
        <w:t>m 2020 huy</w:t>
      </w:r>
      <w:r w:rsidRPr="00D82CF7">
        <w:rPr>
          <w:b w:val="0"/>
          <w:bCs w:val="0"/>
          <w:spacing w:val="-1"/>
          <w:szCs w:val="28"/>
        </w:rPr>
        <w:t>ện</w:t>
      </w:r>
      <w:r>
        <w:rPr>
          <w:b w:val="0"/>
          <w:bCs w:val="0"/>
          <w:spacing w:val="-1"/>
          <w:szCs w:val="28"/>
        </w:rPr>
        <w:t xml:space="preserve"> c</w:t>
      </w:r>
      <w:r w:rsidRPr="00D82CF7">
        <w:rPr>
          <w:b w:val="0"/>
          <w:bCs w:val="0"/>
          <w:spacing w:val="-1"/>
          <w:szCs w:val="28"/>
        </w:rPr>
        <w:t>ó</w:t>
      </w:r>
      <w:r>
        <w:rPr>
          <w:b w:val="0"/>
          <w:bCs w:val="0"/>
          <w:spacing w:val="-1"/>
          <w:szCs w:val="28"/>
        </w:rPr>
        <w:t xml:space="preserve"> 225,51ha di</w:t>
      </w:r>
      <w:r w:rsidRPr="00D82CF7">
        <w:rPr>
          <w:b w:val="0"/>
          <w:bCs w:val="0"/>
          <w:spacing w:val="-1"/>
          <w:szCs w:val="28"/>
        </w:rPr>
        <w:t>ện</w:t>
      </w:r>
      <w:r>
        <w:rPr>
          <w:b w:val="0"/>
          <w:bCs w:val="0"/>
          <w:spacing w:val="-1"/>
          <w:szCs w:val="28"/>
        </w:rPr>
        <w:t xml:space="preserve"> t</w:t>
      </w:r>
      <w:r w:rsidRPr="00D82CF7">
        <w:rPr>
          <w:b w:val="0"/>
          <w:bCs w:val="0"/>
          <w:spacing w:val="-1"/>
          <w:szCs w:val="28"/>
        </w:rPr>
        <w:t>ích</w:t>
      </w:r>
      <w:r>
        <w:rPr>
          <w:b w:val="0"/>
          <w:bCs w:val="0"/>
          <w:spacing w:val="-1"/>
          <w:szCs w:val="28"/>
        </w:rPr>
        <w:t xml:space="preserve"> đ</w:t>
      </w:r>
      <w:r w:rsidRPr="00D82CF7">
        <w:rPr>
          <w:b w:val="0"/>
          <w:bCs w:val="0"/>
          <w:spacing w:val="-1"/>
          <w:szCs w:val="28"/>
        </w:rPr>
        <w:t>ất</w:t>
      </w:r>
      <w:r>
        <w:rPr>
          <w:b w:val="0"/>
          <w:bCs w:val="0"/>
          <w:spacing w:val="-1"/>
          <w:szCs w:val="28"/>
        </w:rPr>
        <w:t xml:space="preserve"> n</w:t>
      </w:r>
      <w:r w:rsidRPr="00D82CF7">
        <w:rPr>
          <w:b w:val="0"/>
          <w:bCs w:val="0"/>
          <w:spacing w:val="-1"/>
          <w:szCs w:val="28"/>
        </w:rPr>
        <w:t>ô</w:t>
      </w:r>
      <w:r>
        <w:rPr>
          <w:b w:val="0"/>
          <w:bCs w:val="0"/>
          <w:spacing w:val="-1"/>
          <w:szCs w:val="28"/>
        </w:rPr>
        <w:t>ng nghi</w:t>
      </w:r>
      <w:r w:rsidRPr="00D82CF7">
        <w:rPr>
          <w:b w:val="0"/>
          <w:bCs w:val="0"/>
          <w:spacing w:val="-1"/>
          <w:szCs w:val="28"/>
        </w:rPr>
        <w:t>ệp</w:t>
      </w:r>
      <w:r>
        <w:rPr>
          <w:b w:val="0"/>
          <w:bCs w:val="0"/>
          <w:spacing w:val="-1"/>
          <w:szCs w:val="28"/>
        </w:rPr>
        <w:t xml:space="preserve"> kh</w:t>
      </w:r>
      <w:r w:rsidRPr="00D82CF7">
        <w:rPr>
          <w:b w:val="0"/>
          <w:bCs w:val="0"/>
          <w:spacing w:val="-1"/>
          <w:szCs w:val="28"/>
        </w:rPr>
        <w:t>ác</w:t>
      </w:r>
      <w:r>
        <w:rPr>
          <w:b w:val="0"/>
          <w:bCs w:val="0"/>
          <w:spacing w:val="-1"/>
          <w:szCs w:val="28"/>
        </w:rPr>
        <w:t>, t</w:t>
      </w:r>
      <w:r w:rsidR="00FE2ED0" w:rsidRPr="005E79AC">
        <w:rPr>
          <w:b w:val="0"/>
          <w:bCs w:val="0"/>
          <w:spacing w:val="-1"/>
          <w:szCs w:val="28"/>
        </w:rPr>
        <w:t xml:space="preserve">rong giai </w:t>
      </w:r>
      <w:r w:rsidR="00FE2ED0" w:rsidRPr="005E79AC">
        <w:rPr>
          <w:b w:val="0"/>
          <w:bCs w:val="0"/>
          <w:spacing w:val="-1"/>
          <w:szCs w:val="28"/>
        </w:rPr>
        <w:lastRenderedPageBreak/>
        <w:t xml:space="preserve">đoạn 2021 - 2030, đất </w:t>
      </w:r>
      <w:r w:rsidR="00D04744">
        <w:rPr>
          <w:b w:val="0"/>
          <w:bCs w:val="0"/>
          <w:spacing w:val="-1"/>
          <w:szCs w:val="28"/>
        </w:rPr>
        <w:t xml:space="preserve">nông nghiệp khác </w:t>
      </w:r>
      <w:r>
        <w:rPr>
          <w:b w:val="0"/>
          <w:bCs w:val="0"/>
          <w:spacing w:val="-1"/>
          <w:szCs w:val="28"/>
        </w:rPr>
        <w:t>gi</w:t>
      </w:r>
      <w:r w:rsidRPr="00D82CF7">
        <w:rPr>
          <w:b w:val="0"/>
          <w:bCs w:val="0"/>
          <w:spacing w:val="-1"/>
          <w:szCs w:val="28"/>
        </w:rPr>
        <w:t>ảm</w:t>
      </w:r>
      <w:r>
        <w:rPr>
          <w:b w:val="0"/>
          <w:bCs w:val="0"/>
          <w:spacing w:val="-1"/>
          <w:szCs w:val="28"/>
        </w:rPr>
        <w:t xml:space="preserve"> 95,48ha</w:t>
      </w:r>
      <w:r w:rsidR="00D04744">
        <w:rPr>
          <w:b w:val="0"/>
          <w:bCs w:val="0"/>
          <w:spacing w:val="-1"/>
          <w:szCs w:val="28"/>
        </w:rPr>
        <w:t xml:space="preserve"> c</w:t>
      </w:r>
      <w:r w:rsidR="00FE2ED0" w:rsidRPr="005E79AC">
        <w:rPr>
          <w:b w:val="0"/>
          <w:bCs w:val="0"/>
          <w:spacing w:val="-1"/>
          <w:szCs w:val="28"/>
        </w:rPr>
        <w:t xml:space="preserve">ụ thể </w:t>
      </w:r>
      <w:r w:rsidR="00381DAA">
        <w:rPr>
          <w:b w:val="0"/>
          <w:bCs w:val="0"/>
          <w:spacing w:val="-1"/>
          <w:szCs w:val="28"/>
        </w:rPr>
        <w:t>cho c</w:t>
      </w:r>
      <w:r w:rsidR="00381DAA" w:rsidRPr="00381DAA">
        <w:rPr>
          <w:b w:val="0"/>
          <w:bCs w:val="0"/>
          <w:spacing w:val="-1"/>
          <w:szCs w:val="28"/>
        </w:rPr>
        <w:t>ác</w:t>
      </w:r>
      <w:r w:rsidR="00381DAA">
        <w:rPr>
          <w:b w:val="0"/>
          <w:bCs w:val="0"/>
          <w:spacing w:val="-1"/>
          <w:szCs w:val="28"/>
        </w:rPr>
        <w:t xml:space="preserve"> lo</w:t>
      </w:r>
      <w:r w:rsidR="00381DAA" w:rsidRPr="00381DAA">
        <w:rPr>
          <w:b w:val="0"/>
          <w:bCs w:val="0"/>
          <w:spacing w:val="-1"/>
          <w:szCs w:val="28"/>
        </w:rPr>
        <w:t>ại</w:t>
      </w:r>
      <w:r w:rsidR="00381DAA">
        <w:rPr>
          <w:b w:val="0"/>
          <w:bCs w:val="0"/>
          <w:spacing w:val="-1"/>
          <w:szCs w:val="28"/>
        </w:rPr>
        <w:t xml:space="preserve"> đ</w:t>
      </w:r>
      <w:r w:rsidR="00381DAA" w:rsidRPr="00381DAA">
        <w:rPr>
          <w:b w:val="0"/>
          <w:bCs w:val="0"/>
          <w:spacing w:val="-1"/>
          <w:szCs w:val="28"/>
        </w:rPr>
        <w:t>ất</w:t>
      </w:r>
      <w:r w:rsidR="00381DAA">
        <w:rPr>
          <w:b w:val="0"/>
          <w:bCs w:val="0"/>
          <w:spacing w:val="-1"/>
          <w:szCs w:val="28"/>
        </w:rPr>
        <w:t xml:space="preserve"> </w:t>
      </w:r>
      <w:r w:rsidR="00FE2ED0" w:rsidRPr="005E79AC">
        <w:rPr>
          <w:b w:val="0"/>
          <w:bCs w:val="0"/>
          <w:spacing w:val="-1"/>
          <w:szCs w:val="28"/>
        </w:rPr>
        <w:t>như sau:</w:t>
      </w:r>
    </w:p>
    <w:p w:rsidR="00D82CF7" w:rsidRDefault="00D82CF7" w:rsidP="00381DAA">
      <w:pPr>
        <w:widowControl w:val="0"/>
        <w:spacing w:before="120" w:after="120"/>
        <w:ind w:firstLine="720"/>
        <w:jc w:val="both"/>
        <w:rPr>
          <w:b w:val="0"/>
          <w:bCs w:val="0"/>
          <w:spacing w:val="-1"/>
          <w:szCs w:val="28"/>
        </w:rPr>
      </w:pPr>
      <w:r>
        <w:rPr>
          <w:b w:val="0"/>
          <w:bCs w:val="0"/>
          <w:spacing w:val="-1"/>
          <w:szCs w:val="28"/>
        </w:rPr>
        <w:t>+ Đ</w:t>
      </w:r>
      <w:r w:rsidRPr="00D82CF7">
        <w:rPr>
          <w:b w:val="0"/>
          <w:bCs w:val="0"/>
          <w:spacing w:val="-1"/>
          <w:szCs w:val="28"/>
        </w:rPr>
        <w:t>ất</w:t>
      </w:r>
      <w:r>
        <w:rPr>
          <w:b w:val="0"/>
          <w:bCs w:val="0"/>
          <w:spacing w:val="-1"/>
          <w:szCs w:val="28"/>
        </w:rPr>
        <w:t xml:space="preserve"> nu</w:t>
      </w:r>
      <w:r w:rsidRPr="00D82CF7">
        <w:rPr>
          <w:b w:val="0"/>
          <w:bCs w:val="0"/>
          <w:spacing w:val="-1"/>
          <w:szCs w:val="28"/>
        </w:rPr>
        <w:t>ô</w:t>
      </w:r>
      <w:r>
        <w:rPr>
          <w:b w:val="0"/>
          <w:bCs w:val="0"/>
          <w:spacing w:val="-1"/>
          <w:szCs w:val="28"/>
        </w:rPr>
        <w:t>i tr</w:t>
      </w:r>
      <w:r w:rsidRPr="00D82CF7">
        <w:rPr>
          <w:b w:val="0"/>
          <w:bCs w:val="0"/>
          <w:spacing w:val="-1"/>
          <w:szCs w:val="28"/>
        </w:rPr>
        <w:t>ồng</w:t>
      </w:r>
      <w:r>
        <w:rPr>
          <w:b w:val="0"/>
          <w:bCs w:val="0"/>
          <w:spacing w:val="-1"/>
          <w:szCs w:val="28"/>
        </w:rPr>
        <w:t xml:space="preserve"> th</w:t>
      </w:r>
      <w:r w:rsidRPr="00D82CF7">
        <w:rPr>
          <w:b w:val="0"/>
          <w:bCs w:val="0"/>
          <w:spacing w:val="-1"/>
          <w:szCs w:val="28"/>
        </w:rPr>
        <w:t>ủy</w:t>
      </w:r>
      <w:r>
        <w:rPr>
          <w:b w:val="0"/>
          <w:bCs w:val="0"/>
          <w:spacing w:val="-1"/>
          <w:szCs w:val="28"/>
        </w:rPr>
        <w:t xml:space="preserve"> s</w:t>
      </w:r>
      <w:r w:rsidRPr="00D82CF7">
        <w:rPr>
          <w:b w:val="0"/>
          <w:bCs w:val="0"/>
          <w:spacing w:val="-1"/>
          <w:szCs w:val="28"/>
        </w:rPr>
        <w:t>ản</w:t>
      </w:r>
      <w:r>
        <w:rPr>
          <w:b w:val="0"/>
          <w:bCs w:val="0"/>
          <w:spacing w:val="-1"/>
          <w:szCs w:val="28"/>
        </w:rPr>
        <w:t>: 3,97ha</w:t>
      </w:r>
    </w:p>
    <w:p w:rsidR="00D82CF7" w:rsidRDefault="00D82CF7" w:rsidP="00381DAA">
      <w:pPr>
        <w:widowControl w:val="0"/>
        <w:spacing w:before="120" w:after="120"/>
        <w:ind w:firstLine="720"/>
        <w:jc w:val="both"/>
        <w:rPr>
          <w:b w:val="0"/>
          <w:bCs w:val="0"/>
          <w:spacing w:val="-1"/>
          <w:szCs w:val="28"/>
        </w:rPr>
      </w:pPr>
      <w:r>
        <w:rPr>
          <w:b w:val="0"/>
          <w:bCs w:val="0"/>
          <w:spacing w:val="-1"/>
          <w:szCs w:val="28"/>
        </w:rPr>
        <w:t>+ Đ</w:t>
      </w:r>
      <w:r w:rsidRPr="00D82CF7">
        <w:rPr>
          <w:b w:val="0"/>
          <w:bCs w:val="0"/>
          <w:spacing w:val="-1"/>
          <w:szCs w:val="28"/>
        </w:rPr>
        <w:t>ất</w:t>
      </w:r>
      <w:r>
        <w:rPr>
          <w:b w:val="0"/>
          <w:bCs w:val="0"/>
          <w:spacing w:val="-1"/>
          <w:szCs w:val="28"/>
        </w:rPr>
        <w:t xml:space="preserve"> an ninh: 0,2ha</w:t>
      </w:r>
    </w:p>
    <w:p w:rsidR="00D82CF7" w:rsidRDefault="00D82CF7" w:rsidP="00381DAA">
      <w:pPr>
        <w:widowControl w:val="0"/>
        <w:spacing w:before="120" w:after="120"/>
        <w:ind w:firstLine="720"/>
        <w:jc w:val="both"/>
        <w:rPr>
          <w:b w:val="0"/>
          <w:bCs w:val="0"/>
          <w:spacing w:val="-1"/>
          <w:szCs w:val="28"/>
        </w:rPr>
      </w:pPr>
      <w:r>
        <w:rPr>
          <w:b w:val="0"/>
          <w:bCs w:val="0"/>
          <w:spacing w:val="-1"/>
          <w:szCs w:val="28"/>
        </w:rPr>
        <w:t>+ Đ</w:t>
      </w:r>
      <w:r w:rsidRPr="00D82CF7">
        <w:rPr>
          <w:b w:val="0"/>
          <w:bCs w:val="0"/>
          <w:spacing w:val="-1"/>
          <w:szCs w:val="28"/>
        </w:rPr>
        <w:t>ất</w:t>
      </w:r>
      <w:r>
        <w:rPr>
          <w:b w:val="0"/>
          <w:bCs w:val="0"/>
          <w:spacing w:val="-1"/>
          <w:szCs w:val="28"/>
        </w:rPr>
        <w:t xml:space="preserve"> khu c</w:t>
      </w:r>
      <w:r w:rsidRPr="00D82CF7">
        <w:rPr>
          <w:b w:val="0"/>
          <w:bCs w:val="0"/>
          <w:spacing w:val="-1"/>
          <w:szCs w:val="28"/>
        </w:rPr>
        <w:t>ô</w:t>
      </w:r>
      <w:r>
        <w:rPr>
          <w:b w:val="0"/>
          <w:bCs w:val="0"/>
          <w:spacing w:val="-1"/>
          <w:szCs w:val="28"/>
        </w:rPr>
        <w:t>ng nghi</w:t>
      </w:r>
      <w:r w:rsidRPr="00D82CF7">
        <w:rPr>
          <w:b w:val="0"/>
          <w:bCs w:val="0"/>
          <w:spacing w:val="-1"/>
          <w:szCs w:val="28"/>
        </w:rPr>
        <w:t>ệp</w:t>
      </w:r>
      <w:r>
        <w:rPr>
          <w:b w:val="0"/>
          <w:bCs w:val="0"/>
          <w:spacing w:val="-1"/>
          <w:szCs w:val="28"/>
        </w:rPr>
        <w:t>: 61,9ha.</w:t>
      </w:r>
    </w:p>
    <w:p w:rsidR="00D82CF7" w:rsidRDefault="00D82CF7" w:rsidP="00381DAA">
      <w:pPr>
        <w:widowControl w:val="0"/>
        <w:spacing w:before="120" w:after="120"/>
        <w:ind w:firstLine="720"/>
        <w:jc w:val="both"/>
        <w:rPr>
          <w:b w:val="0"/>
          <w:bCs w:val="0"/>
          <w:spacing w:val="-1"/>
          <w:szCs w:val="28"/>
        </w:rPr>
      </w:pPr>
      <w:r>
        <w:rPr>
          <w:b w:val="0"/>
          <w:bCs w:val="0"/>
          <w:spacing w:val="-1"/>
          <w:szCs w:val="28"/>
        </w:rPr>
        <w:t>+ Đ</w:t>
      </w:r>
      <w:r w:rsidRPr="00D82CF7">
        <w:rPr>
          <w:b w:val="0"/>
          <w:bCs w:val="0"/>
          <w:spacing w:val="-1"/>
          <w:szCs w:val="28"/>
        </w:rPr>
        <w:t>ất</w:t>
      </w:r>
      <w:r>
        <w:rPr>
          <w:b w:val="0"/>
          <w:bCs w:val="0"/>
          <w:spacing w:val="-1"/>
          <w:szCs w:val="28"/>
        </w:rPr>
        <w:t xml:space="preserve"> th</w:t>
      </w:r>
      <w:r w:rsidRPr="00D82CF7">
        <w:rPr>
          <w:b w:val="0"/>
          <w:bCs w:val="0"/>
          <w:spacing w:val="-1"/>
          <w:szCs w:val="28"/>
        </w:rPr>
        <w:t>ươn</w:t>
      </w:r>
      <w:r>
        <w:rPr>
          <w:b w:val="0"/>
          <w:bCs w:val="0"/>
          <w:spacing w:val="-1"/>
          <w:szCs w:val="28"/>
        </w:rPr>
        <w:t>g m</w:t>
      </w:r>
      <w:r w:rsidRPr="00D82CF7">
        <w:rPr>
          <w:b w:val="0"/>
          <w:bCs w:val="0"/>
          <w:spacing w:val="-1"/>
          <w:szCs w:val="28"/>
        </w:rPr>
        <w:t>ại</w:t>
      </w:r>
      <w:r>
        <w:rPr>
          <w:b w:val="0"/>
          <w:bCs w:val="0"/>
          <w:spacing w:val="-1"/>
          <w:szCs w:val="28"/>
        </w:rPr>
        <w:t>, d</w:t>
      </w:r>
      <w:r w:rsidRPr="00D82CF7">
        <w:rPr>
          <w:b w:val="0"/>
          <w:bCs w:val="0"/>
          <w:spacing w:val="-1"/>
          <w:szCs w:val="28"/>
        </w:rPr>
        <w:t>ịch</w:t>
      </w:r>
      <w:r>
        <w:rPr>
          <w:b w:val="0"/>
          <w:bCs w:val="0"/>
          <w:spacing w:val="-1"/>
          <w:szCs w:val="28"/>
        </w:rPr>
        <w:t xml:space="preserve"> v</w:t>
      </w:r>
      <w:r w:rsidRPr="00D82CF7">
        <w:rPr>
          <w:b w:val="0"/>
          <w:bCs w:val="0"/>
          <w:spacing w:val="-1"/>
          <w:szCs w:val="28"/>
        </w:rPr>
        <w:t>ụ</w:t>
      </w:r>
      <w:r>
        <w:rPr>
          <w:b w:val="0"/>
          <w:bCs w:val="0"/>
          <w:spacing w:val="-1"/>
          <w:szCs w:val="28"/>
        </w:rPr>
        <w:t>: 14,12ha.</w:t>
      </w:r>
    </w:p>
    <w:p w:rsidR="00D82CF7" w:rsidRDefault="00D82CF7" w:rsidP="00381DAA">
      <w:pPr>
        <w:widowControl w:val="0"/>
        <w:spacing w:before="120" w:after="120"/>
        <w:ind w:firstLine="720"/>
        <w:jc w:val="both"/>
        <w:rPr>
          <w:b w:val="0"/>
          <w:bCs w:val="0"/>
          <w:spacing w:val="-1"/>
          <w:szCs w:val="28"/>
        </w:rPr>
      </w:pPr>
      <w:r>
        <w:rPr>
          <w:b w:val="0"/>
          <w:bCs w:val="0"/>
          <w:spacing w:val="-1"/>
          <w:szCs w:val="28"/>
        </w:rPr>
        <w:t>+ Đ</w:t>
      </w:r>
      <w:r w:rsidRPr="00D82CF7">
        <w:rPr>
          <w:b w:val="0"/>
          <w:bCs w:val="0"/>
          <w:spacing w:val="-1"/>
          <w:szCs w:val="28"/>
        </w:rPr>
        <w:t>ất</w:t>
      </w:r>
      <w:r>
        <w:rPr>
          <w:b w:val="0"/>
          <w:bCs w:val="0"/>
          <w:spacing w:val="-1"/>
          <w:szCs w:val="28"/>
        </w:rPr>
        <w:t xml:space="preserve"> ph</w:t>
      </w:r>
      <w:r w:rsidRPr="00D82CF7">
        <w:rPr>
          <w:b w:val="0"/>
          <w:bCs w:val="0"/>
          <w:spacing w:val="-1"/>
          <w:szCs w:val="28"/>
        </w:rPr>
        <w:t>át</w:t>
      </w:r>
      <w:r>
        <w:rPr>
          <w:b w:val="0"/>
          <w:bCs w:val="0"/>
          <w:spacing w:val="-1"/>
          <w:szCs w:val="28"/>
        </w:rPr>
        <w:t xml:space="preserve"> tri</w:t>
      </w:r>
      <w:r w:rsidRPr="00D82CF7">
        <w:rPr>
          <w:b w:val="0"/>
          <w:bCs w:val="0"/>
          <w:spacing w:val="-1"/>
          <w:szCs w:val="28"/>
        </w:rPr>
        <w:t>ển</w:t>
      </w:r>
      <w:r>
        <w:rPr>
          <w:b w:val="0"/>
          <w:bCs w:val="0"/>
          <w:spacing w:val="-1"/>
          <w:szCs w:val="28"/>
        </w:rPr>
        <w:t xml:space="preserve"> h</w:t>
      </w:r>
      <w:r w:rsidRPr="00D82CF7">
        <w:rPr>
          <w:b w:val="0"/>
          <w:bCs w:val="0"/>
          <w:spacing w:val="-1"/>
          <w:szCs w:val="28"/>
        </w:rPr>
        <w:t>ạ</w:t>
      </w:r>
      <w:r>
        <w:rPr>
          <w:b w:val="0"/>
          <w:bCs w:val="0"/>
          <w:spacing w:val="-1"/>
          <w:szCs w:val="28"/>
        </w:rPr>
        <w:t xml:space="preserve"> t</w:t>
      </w:r>
      <w:r w:rsidRPr="00D82CF7">
        <w:rPr>
          <w:b w:val="0"/>
          <w:bCs w:val="0"/>
          <w:spacing w:val="-1"/>
          <w:szCs w:val="28"/>
        </w:rPr>
        <w:t>ầng</w:t>
      </w:r>
      <w:r>
        <w:rPr>
          <w:b w:val="0"/>
          <w:bCs w:val="0"/>
          <w:spacing w:val="-1"/>
          <w:szCs w:val="28"/>
        </w:rPr>
        <w:t>: 4,57ha.</w:t>
      </w:r>
    </w:p>
    <w:p w:rsidR="00D82CF7" w:rsidRDefault="00D82CF7" w:rsidP="00381DAA">
      <w:pPr>
        <w:widowControl w:val="0"/>
        <w:spacing w:before="120" w:after="120"/>
        <w:ind w:firstLine="720"/>
        <w:jc w:val="both"/>
        <w:rPr>
          <w:b w:val="0"/>
          <w:bCs w:val="0"/>
          <w:spacing w:val="-1"/>
          <w:szCs w:val="28"/>
        </w:rPr>
      </w:pPr>
      <w:r>
        <w:rPr>
          <w:b w:val="0"/>
          <w:bCs w:val="0"/>
          <w:spacing w:val="-1"/>
          <w:szCs w:val="28"/>
        </w:rPr>
        <w:t>+ Đ</w:t>
      </w:r>
      <w:r w:rsidRPr="00D82CF7">
        <w:rPr>
          <w:b w:val="0"/>
          <w:bCs w:val="0"/>
          <w:spacing w:val="-1"/>
          <w:szCs w:val="28"/>
        </w:rPr>
        <w:t>ất</w:t>
      </w:r>
      <w:r>
        <w:rPr>
          <w:b w:val="0"/>
          <w:bCs w:val="0"/>
          <w:spacing w:val="-1"/>
          <w:szCs w:val="28"/>
        </w:rPr>
        <w:t xml:space="preserve"> </w:t>
      </w:r>
      <w:r w:rsidRPr="00D82CF7">
        <w:rPr>
          <w:b w:val="0"/>
          <w:bCs w:val="0"/>
          <w:spacing w:val="-1"/>
          <w:szCs w:val="28"/>
        </w:rPr>
        <w:t>ở</w:t>
      </w:r>
      <w:r>
        <w:rPr>
          <w:b w:val="0"/>
          <w:bCs w:val="0"/>
          <w:spacing w:val="-1"/>
          <w:szCs w:val="28"/>
        </w:rPr>
        <w:t xml:space="preserve"> t</w:t>
      </w:r>
      <w:r w:rsidRPr="00D82CF7">
        <w:rPr>
          <w:b w:val="0"/>
          <w:bCs w:val="0"/>
          <w:spacing w:val="-1"/>
          <w:szCs w:val="28"/>
        </w:rPr>
        <w:t>ại</w:t>
      </w:r>
      <w:r>
        <w:rPr>
          <w:b w:val="0"/>
          <w:bCs w:val="0"/>
          <w:spacing w:val="-1"/>
          <w:szCs w:val="28"/>
        </w:rPr>
        <w:t xml:space="preserve"> n</w:t>
      </w:r>
      <w:r w:rsidRPr="00D82CF7">
        <w:rPr>
          <w:b w:val="0"/>
          <w:bCs w:val="0"/>
          <w:spacing w:val="-1"/>
          <w:szCs w:val="28"/>
        </w:rPr>
        <w:t>ô</w:t>
      </w:r>
      <w:r>
        <w:rPr>
          <w:b w:val="0"/>
          <w:bCs w:val="0"/>
          <w:spacing w:val="-1"/>
          <w:szCs w:val="28"/>
        </w:rPr>
        <w:t>ng th</w:t>
      </w:r>
      <w:r w:rsidRPr="00D82CF7">
        <w:rPr>
          <w:b w:val="0"/>
          <w:bCs w:val="0"/>
          <w:spacing w:val="-1"/>
          <w:szCs w:val="28"/>
        </w:rPr>
        <w:t>ô</w:t>
      </w:r>
      <w:r>
        <w:rPr>
          <w:b w:val="0"/>
          <w:bCs w:val="0"/>
          <w:spacing w:val="-1"/>
          <w:szCs w:val="28"/>
        </w:rPr>
        <w:t>n: 7,35ha</w:t>
      </w:r>
    </w:p>
    <w:p w:rsidR="00D82CF7" w:rsidRDefault="00D82CF7" w:rsidP="00381DAA">
      <w:pPr>
        <w:widowControl w:val="0"/>
        <w:spacing w:before="120" w:after="120"/>
        <w:ind w:firstLine="720"/>
        <w:jc w:val="both"/>
        <w:rPr>
          <w:b w:val="0"/>
          <w:bCs w:val="0"/>
          <w:spacing w:val="-1"/>
          <w:szCs w:val="28"/>
        </w:rPr>
      </w:pPr>
      <w:r>
        <w:rPr>
          <w:b w:val="0"/>
          <w:bCs w:val="0"/>
          <w:spacing w:val="-1"/>
          <w:szCs w:val="28"/>
        </w:rPr>
        <w:t>+ Đ</w:t>
      </w:r>
      <w:r w:rsidRPr="00D82CF7">
        <w:rPr>
          <w:b w:val="0"/>
          <w:bCs w:val="0"/>
          <w:spacing w:val="-1"/>
          <w:szCs w:val="28"/>
        </w:rPr>
        <w:t>ất</w:t>
      </w:r>
      <w:r>
        <w:rPr>
          <w:b w:val="0"/>
          <w:bCs w:val="0"/>
          <w:spacing w:val="-1"/>
          <w:szCs w:val="28"/>
        </w:rPr>
        <w:t xml:space="preserve"> tr</w:t>
      </w:r>
      <w:r w:rsidRPr="00D82CF7">
        <w:rPr>
          <w:b w:val="0"/>
          <w:bCs w:val="0"/>
          <w:spacing w:val="-1"/>
          <w:szCs w:val="28"/>
        </w:rPr>
        <w:t>ụ</w:t>
      </w:r>
      <w:r>
        <w:rPr>
          <w:b w:val="0"/>
          <w:bCs w:val="0"/>
          <w:spacing w:val="-1"/>
          <w:szCs w:val="28"/>
        </w:rPr>
        <w:t xml:space="preserve"> s</w:t>
      </w:r>
      <w:r w:rsidRPr="00D82CF7">
        <w:rPr>
          <w:b w:val="0"/>
          <w:bCs w:val="0"/>
          <w:spacing w:val="-1"/>
          <w:szCs w:val="28"/>
        </w:rPr>
        <w:t>ở</w:t>
      </w:r>
      <w:r>
        <w:rPr>
          <w:b w:val="0"/>
          <w:bCs w:val="0"/>
          <w:spacing w:val="-1"/>
          <w:szCs w:val="28"/>
        </w:rPr>
        <w:t xml:space="preserve"> c</w:t>
      </w:r>
      <w:r w:rsidRPr="00D82CF7">
        <w:rPr>
          <w:b w:val="0"/>
          <w:bCs w:val="0"/>
          <w:spacing w:val="-1"/>
          <w:szCs w:val="28"/>
        </w:rPr>
        <w:t>ơ</w:t>
      </w:r>
      <w:r>
        <w:rPr>
          <w:b w:val="0"/>
          <w:bCs w:val="0"/>
          <w:spacing w:val="-1"/>
          <w:szCs w:val="28"/>
        </w:rPr>
        <w:t xml:space="preserve"> quan: 3,37ha.</w:t>
      </w:r>
    </w:p>
    <w:p w:rsidR="00D82CF7" w:rsidRDefault="00D82CF7" w:rsidP="00381DAA">
      <w:pPr>
        <w:widowControl w:val="0"/>
        <w:spacing w:before="120" w:after="120"/>
        <w:ind w:firstLine="720"/>
        <w:jc w:val="both"/>
        <w:rPr>
          <w:b w:val="0"/>
          <w:bCs w:val="0"/>
          <w:spacing w:val="-1"/>
          <w:szCs w:val="28"/>
        </w:rPr>
      </w:pPr>
      <w:r>
        <w:rPr>
          <w:b w:val="0"/>
          <w:bCs w:val="0"/>
          <w:spacing w:val="-1"/>
          <w:szCs w:val="28"/>
        </w:rPr>
        <w:t>Đ</w:t>
      </w:r>
      <w:r w:rsidRPr="00D82CF7">
        <w:rPr>
          <w:b w:val="0"/>
          <w:bCs w:val="0"/>
          <w:spacing w:val="-1"/>
          <w:szCs w:val="28"/>
        </w:rPr>
        <w:t>ồng</w:t>
      </w:r>
      <w:r>
        <w:rPr>
          <w:b w:val="0"/>
          <w:bCs w:val="0"/>
          <w:spacing w:val="-1"/>
          <w:szCs w:val="28"/>
        </w:rPr>
        <w:t xml:space="preserve"> th</w:t>
      </w:r>
      <w:r w:rsidRPr="00D82CF7">
        <w:rPr>
          <w:b w:val="0"/>
          <w:bCs w:val="0"/>
          <w:spacing w:val="-1"/>
          <w:szCs w:val="28"/>
        </w:rPr>
        <w:t>ời</w:t>
      </w:r>
      <w:r>
        <w:rPr>
          <w:b w:val="0"/>
          <w:bCs w:val="0"/>
          <w:spacing w:val="-1"/>
          <w:szCs w:val="28"/>
        </w:rPr>
        <w:t xml:space="preserve"> đ</w:t>
      </w:r>
      <w:r w:rsidRPr="00D82CF7">
        <w:rPr>
          <w:b w:val="0"/>
          <w:bCs w:val="0"/>
          <w:spacing w:val="-1"/>
          <w:szCs w:val="28"/>
        </w:rPr>
        <w:t>ất</w:t>
      </w:r>
      <w:r>
        <w:rPr>
          <w:b w:val="0"/>
          <w:bCs w:val="0"/>
          <w:spacing w:val="-1"/>
          <w:szCs w:val="28"/>
        </w:rPr>
        <w:t xml:space="preserve"> n</w:t>
      </w:r>
      <w:r w:rsidRPr="00D82CF7">
        <w:rPr>
          <w:b w:val="0"/>
          <w:bCs w:val="0"/>
          <w:spacing w:val="-1"/>
          <w:szCs w:val="28"/>
        </w:rPr>
        <w:t>ô</w:t>
      </w:r>
      <w:r>
        <w:rPr>
          <w:b w:val="0"/>
          <w:bCs w:val="0"/>
          <w:spacing w:val="-1"/>
          <w:szCs w:val="28"/>
        </w:rPr>
        <w:t>ng nghi</w:t>
      </w:r>
      <w:r w:rsidRPr="00D82CF7">
        <w:rPr>
          <w:b w:val="0"/>
          <w:bCs w:val="0"/>
          <w:spacing w:val="-1"/>
          <w:szCs w:val="28"/>
        </w:rPr>
        <w:t>ệp</w:t>
      </w:r>
      <w:r>
        <w:rPr>
          <w:b w:val="0"/>
          <w:bCs w:val="0"/>
          <w:spacing w:val="-1"/>
          <w:szCs w:val="28"/>
        </w:rPr>
        <w:t xml:space="preserve"> kh</w:t>
      </w:r>
      <w:r w:rsidRPr="00D82CF7">
        <w:rPr>
          <w:b w:val="0"/>
          <w:bCs w:val="0"/>
          <w:spacing w:val="-1"/>
          <w:szCs w:val="28"/>
        </w:rPr>
        <w:t>ác</w:t>
      </w:r>
      <w:r>
        <w:rPr>
          <w:b w:val="0"/>
          <w:bCs w:val="0"/>
          <w:spacing w:val="-1"/>
          <w:szCs w:val="28"/>
        </w:rPr>
        <w:t xml:space="preserve"> t</w:t>
      </w:r>
      <w:r w:rsidRPr="00D82CF7">
        <w:rPr>
          <w:b w:val="0"/>
          <w:bCs w:val="0"/>
          <w:spacing w:val="-1"/>
          <w:szCs w:val="28"/>
        </w:rPr>
        <w:t>ă</w:t>
      </w:r>
      <w:r>
        <w:rPr>
          <w:b w:val="0"/>
          <w:bCs w:val="0"/>
          <w:spacing w:val="-1"/>
          <w:szCs w:val="28"/>
        </w:rPr>
        <w:t xml:space="preserve">ng 647,08ha (Trong </w:t>
      </w:r>
      <w:r w:rsidRPr="00D82CF7">
        <w:rPr>
          <w:b w:val="0"/>
          <w:bCs w:val="0"/>
          <w:spacing w:val="-1"/>
          <w:szCs w:val="28"/>
        </w:rPr>
        <w:t>đó</w:t>
      </w:r>
      <w:r>
        <w:rPr>
          <w:b w:val="0"/>
          <w:bCs w:val="0"/>
          <w:spacing w:val="-1"/>
          <w:szCs w:val="28"/>
        </w:rPr>
        <w:t xml:space="preserve"> 6,7ha kh</w:t>
      </w:r>
      <w:r w:rsidRPr="00D82CF7">
        <w:rPr>
          <w:b w:val="0"/>
          <w:bCs w:val="0"/>
          <w:spacing w:val="-1"/>
          <w:szCs w:val="28"/>
        </w:rPr>
        <w:t>ô</w:t>
      </w:r>
      <w:r>
        <w:rPr>
          <w:b w:val="0"/>
          <w:bCs w:val="0"/>
          <w:spacing w:val="-1"/>
          <w:szCs w:val="28"/>
        </w:rPr>
        <w:t xml:space="preserve">ng </w:t>
      </w:r>
      <w:r w:rsidRPr="00D82CF7">
        <w:rPr>
          <w:b w:val="0"/>
          <w:bCs w:val="0"/>
          <w:spacing w:val="-1"/>
          <w:szCs w:val="28"/>
        </w:rPr>
        <w:t>đư</w:t>
      </w:r>
      <w:r>
        <w:rPr>
          <w:b w:val="0"/>
          <w:bCs w:val="0"/>
          <w:spacing w:val="-1"/>
          <w:szCs w:val="28"/>
        </w:rPr>
        <w:t>a v</w:t>
      </w:r>
      <w:r w:rsidRPr="00D82CF7">
        <w:rPr>
          <w:b w:val="0"/>
          <w:bCs w:val="0"/>
          <w:spacing w:val="-1"/>
          <w:szCs w:val="28"/>
        </w:rPr>
        <w:t>ào</w:t>
      </w:r>
      <w:r>
        <w:rPr>
          <w:b w:val="0"/>
          <w:bCs w:val="0"/>
          <w:spacing w:val="-1"/>
          <w:szCs w:val="28"/>
        </w:rPr>
        <w:t xml:space="preserve"> chu chuy</w:t>
      </w:r>
      <w:r w:rsidRPr="00D82CF7">
        <w:rPr>
          <w:b w:val="0"/>
          <w:bCs w:val="0"/>
          <w:spacing w:val="-1"/>
          <w:szCs w:val="28"/>
        </w:rPr>
        <w:t>ển</w:t>
      </w:r>
      <w:r>
        <w:rPr>
          <w:b w:val="0"/>
          <w:bCs w:val="0"/>
          <w:spacing w:val="-1"/>
          <w:szCs w:val="28"/>
        </w:rPr>
        <w:t xml:space="preserve">), do </w:t>
      </w:r>
      <w:r w:rsidRPr="00D82CF7">
        <w:rPr>
          <w:b w:val="0"/>
          <w:bCs w:val="0"/>
          <w:spacing w:val="-1"/>
          <w:szCs w:val="28"/>
        </w:rPr>
        <w:t>đư</w:t>
      </w:r>
      <w:r>
        <w:rPr>
          <w:b w:val="0"/>
          <w:bCs w:val="0"/>
          <w:spacing w:val="-1"/>
          <w:szCs w:val="28"/>
        </w:rPr>
        <w:t>a v</w:t>
      </w:r>
      <w:r w:rsidRPr="00D82CF7">
        <w:rPr>
          <w:b w:val="0"/>
          <w:bCs w:val="0"/>
          <w:spacing w:val="-1"/>
          <w:szCs w:val="28"/>
        </w:rPr>
        <w:t>à</w:t>
      </w:r>
      <w:r>
        <w:rPr>
          <w:b w:val="0"/>
          <w:bCs w:val="0"/>
          <w:spacing w:val="-1"/>
          <w:szCs w:val="28"/>
        </w:rPr>
        <w:t>o th</w:t>
      </w:r>
      <w:r w:rsidRPr="00D82CF7">
        <w:rPr>
          <w:b w:val="0"/>
          <w:bCs w:val="0"/>
          <w:spacing w:val="-1"/>
          <w:szCs w:val="28"/>
        </w:rPr>
        <w:t>ực</w:t>
      </w:r>
      <w:r>
        <w:rPr>
          <w:b w:val="0"/>
          <w:bCs w:val="0"/>
          <w:spacing w:val="-1"/>
          <w:szCs w:val="28"/>
        </w:rPr>
        <w:t xml:space="preserve"> hi</w:t>
      </w:r>
      <w:r w:rsidRPr="00D82CF7">
        <w:rPr>
          <w:b w:val="0"/>
          <w:bCs w:val="0"/>
          <w:spacing w:val="-1"/>
          <w:szCs w:val="28"/>
        </w:rPr>
        <w:t>ện</w:t>
      </w:r>
      <w:r>
        <w:rPr>
          <w:b w:val="0"/>
          <w:bCs w:val="0"/>
          <w:spacing w:val="-1"/>
          <w:szCs w:val="28"/>
        </w:rPr>
        <w:t xml:space="preserve"> 47 c</w:t>
      </w:r>
      <w:r w:rsidRPr="00D82CF7">
        <w:rPr>
          <w:b w:val="0"/>
          <w:bCs w:val="0"/>
          <w:spacing w:val="-1"/>
          <w:szCs w:val="28"/>
        </w:rPr>
        <w:t>ô</w:t>
      </w:r>
      <w:r>
        <w:rPr>
          <w:b w:val="0"/>
          <w:bCs w:val="0"/>
          <w:spacing w:val="-1"/>
          <w:szCs w:val="28"/>
        </w:rPr>
        <w:t>ng tr</w:t>
      </w:r>
      <w:r w:rsidRPr="00D82CF7">
        <w:rPr>
          <w:b w:val="0"/>
          <w:bCs w:val="0"/>
          <w:spacing w:val="-1"/>
          <w:szCs w:val="28"/>
        </w:rPr>
        <w:t>ình</w:t>
      </w:r>
      <w:r>
        <w:rPr>
          <w:b w:val="0"/>
          <w:bCs w:val="0"/>
          <w:spacing w:val="-1"/>
          <w:szCs w:val="28"/>
        </w:rPr>
        <w:t>, d</w:t>
      </w:r>
      <w:r w:rsidRPr="00D82CF7">
        <w:rPr>
          <w:b w:val="0"/>
          <w:bCs w:val="0"/>
          <w:spacing w:val="-1"/>
          <w:szCs w:val="28"/>
        </w:rPr>
        <w:t>ự</w:t>
      </w:r>
      <w:r>
        <w:rPr>
          <w:b w:val="0"/>
          <w:bCs w:val="0"/>
          <w:spacing w:val="-1"/>
          <w:szCs w:val="28"/>
        </w:rPr>
        <w:t xml:space="preserve"> </w:t>
      </w:r>
      <w:r w:rsidRPr="00D82CF7">
        <w:rPr>
          <w:b w:val="0"/>
          <w:bCs w:val="0"/>
          <w:spacing w:val="-1"/>
          <w:szCs w:val="28"/>
        </w:rPr>
        <w:t>án</w:t>
      </w:r>
      <w:r>
        <w:rPr>
          <w:b w:val="0"/>
          <w:bCs w:val="0"/>
          <w:spacing w:val="-1"/>
          <w:szCs w:val="28"/>
        </w:rPr>
        <w:t>, c</w:t>
      </w:r>
      <w:r w:rsidRPr="00D82CF7">
        <w:rPr>
          <w:b w:val="0"/>
          <w:bCs w:val="0"/>
          <w:spacing w:val="-1"/>
          <w:szCs w:val="28"/>
        </w:rPr>
        <w:t>ụ</w:t>
      </w:r>
      <w:r>
        <w:rPr>
          <w:b w:val="0"/>
          <w:bCs w:val="0"/>
          <w:spacing w:val="-1"/>
          <w:szCs w:val="28"/>
        </w:rPr>
        <w:t xml:space="preserve"> th</w:t>
      </w:r>
      <w:r w:rsidRPr="00D82CF7">
        <w:rPr>
          <w:b w:val="0"/>
          <w:bCs w:val="0"/>
          <w:spacing w:val="-1"/>
          <w:szCs w:val="28"/>
        </w:rPr>
        <w:t>ể</w:t>
      </w:r>
      <w:r>
        <w:rPr>
          <w:b w:val="0"/>
          <w:bCs w:val="0"/>
          <w:spacing w:val="-1"/>
          <w:szCs w:val="28"/>
        </w:rPr>
        <w:t xml:space="preserve"> nh</w:t>
      </w:r>
      <w:r w:rsidRPr="00D82CF7">
        <w:rPr>
          <w:b w:val="0"/>
          <w:bCs w:val="0"/>
          <w:spacing w:val="-1"/>
          <w:szCs w:val="28"/>
        </w:rPr>
        <w:t>ư</w:t>
      </w:r>
      <w:r>
        <w:rPr>
          <w:b w:val="0"/>
          <w:bCs w:val="0"/>
          <w:spacing w:val="-1"/>
          <w:szCs w:val="28"/>
        </w:rPr>
        <w:t xml:space="preserve"> sau: </w:t>
      </w:r>
    </w:p>
    <w:p w:rsidR="00D82CF7" w:rsidRPr="00630521" w:rsidRDefault="00D82CF7" w:rsidP="00D82CF7">
      <w:pPr>
        <w:widowControl w:val="0"/>
        <w:ind w:firstLine="720"/>
        <w:jc w:val="center"/>
        <w:rPr>
          <w:bCs w:val="0"/>
          <w:spacing w:val="-1"/>
          <w:szCs w:val="28"/>
        </w:rPr>
      </w:pPr>
      <w:r w:rsidRPr="00630521">
        <w:rPr>
          <w:bCs w:val="0"/>
          <w:spacing w:val="-1"/>
          <w:szCs w:val="28"/>
        </w:rPr>
        <w:t>Bảng</w:t>
      </w:r>
      <w:r w:rsidR="00381DAA">
        <w:rPr>
          <w:bCs w:val="0"/>
          <w:spacing w:val="-1"/>
          <w:szCs w:val="28"/>
        </w:rPr>
        <w:t xml:space="preserve"> 17</w:t>
      </w:r>
      <w:r w:rsidRPr="00630521">
        <w:rPr>
          <w:bCs w:val="0"/>
          <w:spacing w:val="-1"/>
          <w:szCs w:val="28"/>
        </w:rPr>
        <w:t> : Công trình, dự án và diện tích đưa vào quy hoạch</w:t>
      </w:r>
    </w:p>
    <w:p w:rsidR="00D82CF7" w:rsidRDefault="00D82CF7" w:rsidP="00D82CF7">
      <w:pPr>
        <w:spacing w:line="288" w:lineRule="auto"/>
        <w:jc w:val="center"/>
        <w:rPr>
          <w:bCs w:val="0"/>
          <w:spacing w:val="-1"/>
          <w:szCs w:val="28"/>
        </w:rPr>
      </w:pPr>
      <w:r w:rsidRPr="00174154">
        <w:rPr>
          <w:bCs w:val="0"/>
          <w:spacing w:val="-1"/>
          <w:szCs w:val="28"/>
        </w:rPr>
        <w:t>giai đoạn 2021-2030, của đất</w:t>
      </w:r>
      <w:r>
        <w:rPr>
          <w:bCs w:val="0"/>
          <w:spacing w:val="-1"/>
          <w:szCs w:val="28"/>
        </w:rPr>
        <w:t xml:space="preserve"> n</w:t>
      </w:r>
      <w:r w:rsidRPr="00D82CF7">
        <w:rPr>
          <w:bCs w:val="0"/>
          <w:spacing w:val="-1"/>
          <w:szCs w:val="28"/>
        </w:rPr>
        <w:t>ô</w:t>
      </w:r>
      <w:r>
        <w:rPr>
          <w:bCs w:val="0"/>
          <w:spacing w:val="-1"/>
          <w:szCs w:val="28"/>
        </w:rPr>
        <w:t>ng nghi</w:t>
      </w:r>
      <w:r w:rsidRPr="00D82CF7">
        <w:rPr>
          <w:bCs w:val="0"/>
          <w:spacing w:val="-1"/>
          <w:szCs w:val="28"/>
        </w:rPr>
        <w:t>ệp</w:t>
      </w:r>
      <w:r>
        <w:rPr>
          <w:bCs w:val="0"/>
          <w:spacing w:val="-1"/>
          <w:szCs w:val="28"/>
        </w:rPr>
        <w:t xml:space="preserve"> kh</w:t>
      </w:r>
      <w:r w:rsidRPr="00D82CF7">
        <w:rPr>
          <w:bCs w:val="0"/>
          <w:spacing w:val="-1"/>
          <w:szCs w:val="28"/>
        </w:rPr>
        <w:t>ác</w:t>
      </w:r>
    </w:p>
    <w:tbl>
      <w:tblPr>
        <w:tblW w:w="9513" w:type="dxa"/>
        <w:tblInd w:w="93" w:type="dxa"/>
        <w:tblLook w:val="04A0" w:firstRow="1" w:lastRow="0" w:firstColumn="1" w:lastColumn="0" w:noHBand="0" w:noVBand="1"/>
      </w:tblPr>
      <w:tblGrid>
        <w:gridCol w:w="960"/>
        <w:gridCol w:w="3100"/>
        <w:gridCol w:w="1860"/>
        <w:gridCol w:w="1860"/>
        <w:gridCol w:w="1733"/>
      </w:tblGrid>
      <w:tr w:rsidR="00381DAA" w:rsidRPr="00381DAA" w:rsidTr="00381DAA">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81DAA" w:rsidRPr="00381DAA" w:rsidRDefault="00381DAA" w:rsidP="00381DAA">
            <w:pPr>
              <w:jc w:val="center"/>
              <w:rPr>
                <w:kern w:val="0"/>
                <w:sz w:val="24"/>
                <w:szCs w:val="24"/>
              </w:rPr>
            </w:pPr>
            <w:r w:rsidRPr="00381DAA">
              <w:rPr>
                <w:kern w:val="0"/>
                <w:sz w:val="24"/>
                <w:szCs w:val="24"/>
              </w:rPr>
              <w:t>STT</w:t>
            </w:r>
          </w:p>
        </w:tc>
        <w:tc>
          <w:tcPr>
            <w:tcW w:w="3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81DAA" w:rsidRPr="00381DAA" w:rsidRDefault="00381DAA" w:rsidP="00381DAA">
            <w:pPr>
              <w:jc w:val="center"/>
              <w:rPr>
                <w:kern w:val="0"/>
                <w:sz w:val="24"/>
                <w:szCs w:val="24"/>
              </w:rPr>
            </w:pPr>
            <w:r w:rsidRPr="00381DAA">
              <w:rPr>
                <w:kern w:val="0"/>
                <w:sz w:val="24"/>
                <w:szCs w:val="24"/>
              </w:rPr>
              <w:t>Đơn vị hành chính</w:t>
            </w:r>
          </w:p>
        </w:tc>
        <w:tc>
          <w:tcPr>
            <w:tcW w:w="1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81DAA" w:rsidRPr="00381DAA" w:rsidRDefault="00381DAA" w:rsidP="00381DAA">
            <w:pPr>
              <w:jc w:val="center"/>
              <w:rPr>
                <w:kern w:val="0"/>
                <w:sz w:val="24"/>
                <w:szCs w:val="24"/>
              </w:rPr>
            </w:pPr>
            <w:r w:rsidRPr="00381DAA">
              <w:rPr>
                <w:kern w:val="0"/>
                <w:sz w:val="24"/>
                <w:szCs w:val="24"/>
              </w:rPr>
              <w:t>Số công trình, dự án</w:t>
            </w:r>
          </w:p>
        </w:tc>
        <w:tc>
          <w:tcPr>
            <w:tcW w:w="1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81DAA" w:rsidRPr="00381DAA" w:rsidRDefault="00381DAA" w:rsidP="00381DAA">
            <w:pPr>
              <w:jc w:val="center"/>
              <w:rPr>
                <w:kern w:val="0"/>
                <w:sz w:val="24"/>
                <w:szCs w:val="24"/>
              </w:rPr>
            </w:pPr>
            <w:r w:rsidRPr="00381DAA">
              <w:rPr>
                <w:kern w:val="0"/>
                <w:sz w:val="24"/>
                <w:szCs w:val="24"/>
              </w:rPr>
              <w:t>Diện tích tăng thêm (ha)</w:t>
            </w:r>
          </w:p>
        </w:tc>
        <w:tc>
          <w:tcPr>
            <w:tcW w:w="17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81DAA" w:rsidRPr="00381DAA" w:rsidRDefault="00381DAA" w:rsidP="00381DAA">
            <w:pPr>
              <w:jc w:val="center"/>
              <w:rPr>
                <w:kern w:val="0"/>
                <w:sz w:val="24"/>
                <w:szCs w:val="24"/>
              </w:rPr>
            </w:pPr>
            <w:r w:rsidRPr="00381DAA">
              <w:rPr>
                <w:kern w:val="0"/>
                <w:sz w:val="24"/>
                <w:szCs w:val="24"/>
              </w:rPr>
              <w:t>Ghi chú</w:t>
            </w:r>
          </w:p>
        </w:tc>
      </w:tr>
      <w:tr w:rsidR="00381DAA" w:rsidRPr="00381DAA" w:rsidTr="00381DAA">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381DAA" w:rsidRPr="00381DAA" w:rsidRDefault="00381DAA" w:rsidP="00381DAA">
            <w:pPr>
              <w:rPr>
                <w:kern w:val="0"/>
                <w:sz w:val="24"/>
                <w:szCs w:val="24"/>
              </w:rPr>
            </w:pPr>
          </w:p>
        </w:tc>
        <w:tc>
          <w:tcPr>
            <w:tcW w:w="3100" w:type="dxa"/>
            <w:vMerge/>
            <w:tcBorders>
              <w:top w:val="single" w:sz="4" w:space="0" w:color="auto"/>
              <w:left w:val="single" w:sz="4" w:space="0" w:color="auto"/>
              <w:bottom w:val="single" w:sz="4" w:space="0" w:color="auto"/>
              <w:right w:val="single" w:sz="4" w:space="0" w:color="auto"/>
            </w:tcBorders>
            <w:vAlign w:val="center"/>
            <w:hideMark/>
          </w:tcPr>
          <w:p w:rsidR="00381DAA" w:rsidRPr="00381DAA" w:rsidRDefault="00381DAA" w:rsidP="00381DAA">
            <w:pPr>
              <w:rPr>
                <w:kern w:val="0"/>
                <w:sz w:val="24"/>
                <w:szCs w:val="24"/>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381DAA" w:rsidRPr="00381DAA" w:rsidRDefault="00381DAA" w:rsidP="00381DAA">
            <w:pPr>
              <w:rPr>
                <w:kern w:val="0"/>
                <w:sz w:val="24"/>
                <w:szCs w:val="24"/>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381DAA" w:rsidRPr="00381DAA" w:rsidRDefault="00381DAA" w:rsidP="00381DAA">
            <w:pPr>
              <w:rPr>
                <w:kern w:val="0"/>
                <w:sz w:val="24"/>
                <w:szCs w:val="24"/>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rsidR="00381DAA" w:rsidRPr="00381DAA" w:rsidRDefault="00381DAA" w:rsidP="00381DAA">
            <w:pPr>
              <w:rPr>
                <w:kern w:val="0"/>
                <w:sz w:val="24"/>
                <w:szCs w:val="24"/>
              </w:rPr>
            </w:pPr>
          </w:p>
        </w:tc>
      </w:tr>
      <w:tr w:rsidR="00381DAA" w:rsidRPr="00381DAA" w:rsidTr="00381DAA">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1</w:t>
            </w:r>
          </w:p>
        </w:tc>
        <w:tc>
          <w:tcPr>
            <w:tcW w:w="310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rPr>
                <w:b w:val="0"/>
                <w:bCs w:val="0"/>
                <w:kern w:val="0"/>
                <w:sz w:val="24"/>
                <w:szCs w:val="24"/>
              </w:rPr>
            </w:pPr>
            <w:r w:rsidRPr="00381DAA">
              <w:rPr>
                <w:b w:val="0"/>
                <w:bCs w:val="0"/>
                <w:kern w:val="0"/>
                <w:sz w:val="24"/>
                <w:szCs w:val="24"/>
              </w:rPr>
              <w:t>Thị trấn Thạch Hà</w:t>
            </w:r>
          </w:p>
        </w:tc>
        <w:tc>
          <w:tcPr>
            <w:tcW w:w="186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4</w:t>
            </w:r>
          </w:p>
        </w:tc>
        <w:tc>
          <w:tcPr>
            <w:tcW w:w="186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18,69</w:t>
            </w:r>
          </w:p>
        </w:tc>
        <w:tc>
          <w:tcPr>
            <w:tcW w:w="1733"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rPr>
                <w:b w:val="0"/>
                <w:bCs w:val="0"/>
                <w:kern w:val="0"/>
                <w:sz w:val="24"/>
                <w:szCs w:val="24"/>
              </w:rPr>
            </w:pPr>
            <w:r w:rsidRPr="00381DAA">
              <w:rPr>
                <w:b w:val="0"/>
                <w:bCs w:val="0"/>
                <w:kern w:val="0"/>
                <w:sz w:val="24"/>
                <w:szCs w:val="24"/>
              </w:rPr>
              <w:t> </w:t>
            </w:r>
          </w:p>
        </w:tc>
      </w:tr>
      <w:tr w:rsidR="00381DAA" w:rsidRPr="00381DAA" w:rsidTr="00381DAA">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2</w:t>
            </w:r>
          </w:p>
        </w:tc>
        <w:tc>
          <w:tcPr>
            <w:tcW w:w="310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rPr>
                <w:b w:val="0"/>
                <w:bCs w:val="0"/>
                <w:kern w:val="0"/>
                <w:sz w:val="24"/>
                <w:szCs w:val="24"/>
              </w:rPr>
            </w:pPr>
            <w:r w:rsidRPr="00381DAA">
              <w:rPr>
                <w:b w:val="0"/>
                <w:bCs w:val="0"/>
                <w:kern w:val="0"/>
                <w:sz w:val="24"/>
                <w:szCs w:val="24"/>
              </w:rPr>
              <w:t>Xã Lưu Vĩnh Sơn</w:t>
            </w:r>
          </w:p>
        </w:tc>
        <w:tc>
          <w:tcPr>
            <w:tcW w:w="186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1</w:t>
            </w:r>
          </w:p>
        </w:tc>
        <w:tc>
          <w:tcPr>
            <w:tcW w:w="186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2,84</w:t>
            </w:r>
          </w:p>
        </w:tc>
        <w:tc>
          <w:tcPr>
            <w:tcW w:w="1733"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rPr>
                <w:b w:val="0"/>
                <w:bCs w:val="0"/>
                <w:kern w:val="0"/>
                <w:sz w:val="24"/>
                <w:szCs w:val="24"/>
              </w:rPr>
            </w:pPr>
            <w:r w:rsidRPr="00381DAA">
              <w:rPr>
                <w:b w:val="0"/>
                <w:bCs w:val="0"/>
                <w:kern w:val="0"/>
                <w:sz w:val="24"/>
                <w:szCs w:val="24"/>
              </w:rPr>
              <w:t> </w:t>
            </w:r>
          </w:p>
        </w:tc>
      </w:tr>
      <w:tr w:rsidR="00381DAA" w:rsidRPr="00381DAA" w:rsidTr="00381DAA">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3</w:t>
            </w:r>
          </w:p>
        </w:tc>
        <w:tc>
          <w:tcPr>
            <w:tcW w:w="310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rPr>
                <w:b w:val="0"/>
                <w:bCs w:val="0"/>
                <w:kern w:val="0"/>
                <w:sz w:val="24"/>
                <w:szCs w:val="24"/>
              </w:rPr>
            </w:pPr>
            <w:r w:rsidRPr="00381DAA">
              <w:rPr>
                <w:b w:val="0"/>
                <w:bCs w:val="0"/>
                <w:kern w:val="0"/>
                <w:sz w:val="24"/>
                <w:szCs w:val="24"/>
              </w:rPr>
              <w:t>Xã Nam Điền</w:t>
            </w:r>
          </w:p>
        </w:tc>
        <w:tc>
          <w:tcPr>
            <w:tcW w:w="186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2</w:t>
            </w:r>
          </w:p>
        </w:tc>
        <w:tc>
          <w:tcPr>
            <w:tcW w:w="186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173,96</w:t>
            </w:r>
          </w:p>
        </w:tc>
        <w:tc>
          <w:tcPr>
            <w:tcW w:w="1733"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rPr>
                <w:b w:val="0"/>
                <w:bCs w:val="0"/>
                <w:kern w:val="0"/>
                <w:sz w:val="24"/>
                <w:szCs w:val="24"/>
              </w:rPr>
            </w:pPr>
            <w:r w:rsidRPr="00381DAA">
              <w:rPr>
                <w:b w:val="0"/>
                <w:bCs w:val="0"/>
                <w:kern w:val="0"/>
                <w:sz w:val="24"/>
                <w:szCs w:val="24"/>
              </w:rPr>
              <w:t> </w:t>
            </w:r>
          </w:p>
        </w:tc>
      </w:tr>
      <w:tr w:rsidR="00381DAA" w:rsidRPr="00381DAA" w:rsidTr="00381DAA">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4</w:t>
            </w:r>
          </w:p>
        </w:tc>
        <w:tc>
          <w:tcPr>
            <w:tcW w:w="310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rPr>
                <w:b w:val="0"/>
                <w:bCs w:val="0"/>
                <w:kern w:val="0"/>
                <w:sz w:val="24"/>
                <w:szCs w:val="24"/>
              </w:rPr>
            </w:pPr>
            <w:r w:rsidRPr="00381DAA">
              <w:rPr>
                <w:b w:val="0"/>
                <w:bCs w:val="0"/>
                <w:kern w:val="0"/>
                <w:sz w:val="24"/>
                <w:szCs w:val="24"/>
              </w:rPr>
              <w:t>Xã Ngọc Sơn</w:t>
            </w:r>
          </w:p>
        </w:tc>
        <w:tc>
          <w:tcPr>
            <w:tcW w:w="186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7</w:t>
            </w:r>
          </w:p>
        </w:tc>
        <w:tc>
          <w:tcPr>
            <w:tcW w:w="186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53,2</w:t>
            </w:r>
          </w:p>
        </w:tc>
        <w:tc>
          <w:tcPr>
            <w:tcW w:w="1733"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rPr>
                <w:b w:val="0"/>
                <w:bCs w:val="0"/>
                <w:kern w:val="0"/>
                <w:sz w:val="24"/>
                <w:szCs w:val="24"/>
              </w:rPr>
            </w:pPr>
            <w:r w:rsidRPr="00381DAA">
              <w:rPr>
                <w:b w:val="0"/>
                <w:bCs w:val="0"/>
                <w:kern w:val="0"/>
                <w:sz w:val="24"/>
                <w:szCs w:val="24"/>
              </w:rPr>
              <w:t> </w:t>
            </w:r>
          </w:p>
        </w:tc>
      </w:tr>
      <w:tr w:rsidR="00381DAA" w:rsidRPr="00381DAA" w:rsidTr="00381DAA">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5</w:t>
            </w:r>
          </w:p>
        </w:tc>
        <w:tc>
          <w:tcPr>
            <w:tcW w:w="310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rPr>
                <w:b w:val="0"/>
                <w:bCs w:val="0"/>
                <w:kern w:val="0"/>
                <w:sz w:val="24"/>
                <w:szCs w:val="24"/>
              </w:rPr>
            </w:pPr>
            <w:r w:rsidRPr="00381DAA">
              <w:rPr>
                <w:b w:val="0"/>
                <w:bCs w:val="0"/>
                <w:kern w:val="0"/>
                <w:sz w:val="24"/>
                <w:szCs w:val="24"/>
              </w:rPr>
              <w:t>Xã Tân Lâm Hương</w:t>
            </w:r>
          </w:p>
        </w:tc>
        <w:tc>
          <w:tcPr>
            <w:tcW w:w="186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2</w:t>
            </w:r>
          </w:p>
        </w:tc>
        <w:tc>
          <w:tcPr>
            <w:tcW w:w="186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9</w:t>
            </w:r>
          </w:p>
        </w:tc>
        <w:tc>
          <w:tcPr>
            <w:tcW w:w="1733"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rPr>
                <w:b w:val="0"/>
                <w:bCs w:val="0"/>
                <w:kern w:val="0"/>
                <w:sz w:val="24"/>
                <w:szCs w:val="24"/>
              </w:rPr>
            </w:pPr>
            <w:r w:rsidRPr="00381DAA">
              <w:rPr>
                <w:b w:val="0"/>
                <w:bCs w:val="0"/>
                <w:kern w:val="0"/>
                <w:sz w:val="24"/>
                <w:szCs w:val="24"/>
              </w:rPr>
              <w:t> </w:t>
            </w:r>
          </w:p>
        </w:tc>
      </w:tr>
      <w:tr w:rsidR="00381DAA" w:rsidRPr="00381DAA" w:rsidTr="00381DAA">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6</w:t>
            </w:r>
          </w:p>
        </w:tc>
        <w:tc>
          <w:tcPr>
            <w:tcW w:w="310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rPr>
                <w:b w:val="0"/>
                <w:bCs w:val="0"/>
                <w:kern w:val="0"/>
                <w:sz w:val="24"/>
                <w:szCs w:val="24"/>
              </w:rPr>
            </w:pPr>
            <w:r w:rsidRPr="00381DAA">
              <w:rPr>
                <w:b w:val="0"/>
                <w:bCs w:val="0"/>
                <w:kern w:val="0"/>
                <w:sz w:val="24"/>
                <w:szCs w:val="24"/>
              </w:rPr>
              <w:t>Xã Tượng Sơn</w:t>
            </w:r>
          </w:p>
        </w:tc>
        <w:tc>
          <w:tcPr>
            <w:tcW w:w="186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1</w:t>
            </w:r>
          </w:p>
        </w:tc>
        <w:tc>
          <w:tcPr>
            <w:tcW w:w="186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12,49</w:t>
            </w:r>
          </w:p>
        </w:tc>
        <w:tc>
          <w:tcPr>
            <w:tcW w:w="1733"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rPr>
                <w:b w:val="0"/>
                <w:bCs w:val="0"/>
                <w:kern w:val="0"/>
                <w:sz w:val="24"/>
                <w:szCs w:val="24"/>
              </w:rPr>
            </w:pPr>
            <w:r w:rsidRPr="00381DAA">
              <w:rPr>
                <w:b w:val="0"/>
                <w:bCs w:val="0"/>
                <w:kern w:val="0"/>
                <w:sz w:val="24"/>
                <w:szCs w:val="24"/>
              </w:rPr>
              <w:t> </w:t>
            </w:r>
          </w:p>
        </w:tc>
      </w:tr>
      <w:tr w:rsidR="00381DAA" w:rsidRPr="00381DAA" w:rsidTr="00381DAA">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7</w:t>
            </w:r>
          </w:p>
        </w:tc>
        <w:tc>
          <w:tcPr>
            <w:tcW w:w="310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rPr>
                <w:b w:val="0"/>
                <w:bCs w:val="0"/>
                <w:kern w:val="0"/>
                <w:sz w:val="24"/>
                <w:szCs w:val="24"/>
              </w:rPr>
            </w:pPr>
            <w:r w:rsidRPr="00381DAA">
              <w:rPr>
                <w:b w:val="0"/>
                <w:bCs w:val="0"/>
                <w:kern w:val="0"/>
                <w:sz w:val="24"/>
                <w:szCs w:val="24"/>
              </w:rPr>
              <w:t>Xã Thạch Hải</w:t>
            </w:r>
          </w:p>
        </w:tc>
        <w:tc>
          <w:tcPr>
            <w:tcW w:w="186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2</w:t>
            </w:r>
          </w:p>
        </w:tc>
        <w:tc>
          <w:tcPr>
            <w:tcW w:w="186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28,7</w:t>
            </w:r>
          </w:p>
        </w:tc>
        <w:tc>
          <w:tcPr>
            <w:tcW w:w="1733"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rPr>
                <w:b w:val="0"/>
                <w:bCs w:val="0"/>
                <w:kern w:val="0"/>
                <w:sz w:val="24"/>
                <w:szCs w:val="24"/>
              </w:rPr>
            </w:pPr>
            <w:r w:rsidRPr="00381DAA">
              <w:rPr>
                <w:b w:val="0"/>
                <w:bCs w:val="0"/>
                <w:kern w:val="0"/>
                <w:sz w:val="24"/>
                <w:szCs w:val="24"/>
              </w:rPr>
              <w:t> </w:t>
            </w:r>
          </w:p>
        </w:tc>
      </w:tr>
      <w:tr w:rsidR="00381DAA" w:rsidRPr="00381DAA" w:rsidTr="00381DAA">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8</w:t>
            </w:r>
          </w:p>
        </w:tc>
        <w:tc>
          <w:tcPr>
            <w:tcW w:w="310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rPr>
                <w:b w:val="0"/>
                <w:bCs w:val="0"/>
                <w:kern w:val="0"/>
                <w:sz w:val="24"/>
                <w:szCs w:val="24"/>
              </w:rPr>
            </w:pPr>
            <w:r w:rsidRPr="00381DAA">
              <w:rPr>
                <w:b w:val="0"/>
                <w:bCs w:val="0"/>
                <w:kern w:val="0"/>
                <w:sz w:val="24"/>
                <w:szCs w:val="24"/>
              </w:rPr>
              <w:t>Xã Thạch Hội</w:t>
            </w:r>
          </w:p>
        </w:tc>
        <w:tc>
          <w:tcPr>
            <w:tcW w:w="186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1</w:t>
            </w:r>
          </w:p>
        </w:tc>
        <w:tc>
          <w:tcPr>
            <w:tcW w:w="186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15,64</w:t>
            </w:r>
          </w:p>
        </w:tc>
        <w:tc>
          <w:tcPr>
            <w:tcW w:w="1733"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rPr>
                <w:b w:val="0"/>
                <w:bCs w:val="0"/>
                <w:kern w:val="0"/>
                <w:sz w:val="24"/>
                <w:szCs w:val="24"/>
              </w:rPr>
            </w:pPr>
            <w:r w:rsidRPr="00381DAA">
              <w:rPr>
                <w:b w:val="0"/>
                <w:bCs w:val="0"/>
                <w:kern w:val="0"/>
                <w:sz w:val="24"/>
                <w:szCs w:val="24"/>
              </w:rPr>
              <w:t> </w:t>
            </w:r>
          </w:p>
        </w:tc>
      </w:tr>
      <w:tr w:rsidR="00381DAA" w:rsidRPr="00381DAA" w:rsidTr="00381DAA">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9</w:t>
            </w:r>
          </w:p>
        </w:tc>
        <w:tc>
          <w:tcPr>
            <w:tcW w:w="310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rPr>
                <w:b w:val="0"/>
                <w:bCs w:val="0"/>
                <w:kern w:val="0"/>
                <w:sz w:val="24"/>
                <w:szCs w:val="24"/>
              </w:rPr>
            </w:pPr>
            <w:r w:rsidRPr="00381DAA">
              <w:rPr>
                <w:b w:val="0"/>
                <w:bCs w:val="0"/>
                <w:kern w:val="0"/>
                <w:sz w:val="24"/>
                <w:szCs w:val="24"/>
              </w:rPr>
              <w:t>Xã Thạch Kênh</w:t>
            </w:r>
          </w:p>
        </w:tc>
        <w:tc>
          <w:tcPr>
            <w:tcW w:w="186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5</w:t>
            </w:r>
          </w:p>
        </w:tc>
        <w:tc>
          <w:tcPr>
            <w:tcW w:w="186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91,6</w:t>
            </w:r>
          </w:p>
        </w:tc>
        <w:tc>
          <w:tcPr>
            <w:tcW w:w="1733"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rPr>
                <w:b w:val="0"/>
                <w:bCs w:val="0"/>
                <w:kern w:val="0"/>
                <w:sz w:val="24"/>
                <w:szCs w:val="24"/>
              </w:rPr>
            </w:pPr>
            <w:r w:rsidRPr="00381DAA">
              <w:rPr>
                <w:b w:val="0"/>
                <w:bCs w:val="0"/>
                <w:kern w:val="0"/>
                <w:sz w:val="24"/>
                <w:szCs w:val="24"/>
              </w:rPr>
              <w:t> </w:t>
            </w:r>
          </w:p>
        </w:tc>
      </w:tr>
      <w:tr w:rsidR="00381DAA" w:rsidRPr="00381DAA" w:rsidTr="00381DAA">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10</w:t>
            </w:r>
          </w:p>
        </w:tc>
        <w:tc>
          <w:tcPr>
            <w:tcW w:w="310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rPr>
                <w:b w:val="0"/>
                <w:bCs w:val="0"/>
                <w:kern w:val="0"/>
                <w:sz w:val="24"/>
                <w:szCs w:val="24"/>
              </w:rPr>
            </w:pPr>
            <w:r w:rsidRPr="00381DAA">
              <w:rPr>
                <w:b w:val="0"/>
                <w:bCs w:val="0"/>
                <w:kern w:val="0"/>
                <w:sz w:val="24"/>
                <w:szCs w:val="24"/>
              </w:rPr>
              <w:t>Xã Thạch Khê</w:t>
            </w:r>
          </w:p>
        </w:tc>
        <w:tc>
          <w:tcPr>
            <w:tcW w:w="186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3</w:t>
            </w:r>
          </w:p>
        </w:tc>
        <w:tc>
          <w:tcPr>
            <w:tcW w:w="186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23,32</w:t>
            </w:r>
          </w:p>
        </w:tc>
        <w:tc>
          <w:tcPr>
            <w:tcW w:w="1733"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rPr>
                <w:b w:val="0"/>
                <w:bCs w:val="0"/>
                <w:kern w:val="0"/>
                <w:sz w:val="24"/>
                <w:szCs w:val="24"/>
              </w:rPr>
            </w:pPr>
            <w:r w:rsidRPr="00381DAA">
              <w:rPr>
                <w:b w:val="0"/>
                <w:bCs w:val="0"/>
                <w:kern w:val="0"/>
                <w:sz w:val="24"/>
                <w:szCs w:val="24"/>
              </w:rPr>
              <w:t> </w:t>
            </w:r>
          </w:p>
        </w:tc>
      </w:tr>
      <w:tr w:rsidR="00381DAA" w:rsidRPr="00381DAA" w:rsidTr="00381DAA">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11</w:t>
            </w:r>
          </w:p>
        </w:tc>
        <w:tc>
          <w:tcPr>
            <w:tcW w:w="310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rPr>
                <w:b w:val="0"/>
                <w:bCs w:val="0"/>
                <w:kern w:val="0"/>
                <w:sz w:val="24"/>
                <w:szCs w:val="24"/>
              </w:rPr>
            </w:pPr>
            <w:r w:rsidRPr="00381DAA">
              <w:rPr>
                <w:b w:val="0"/>
                <w:bCs w:val="0"/>
                <w:kern w:val="0"/>
                <w:sz w:val="24"/>
                <w:szCs w:val="24"/>
              </w:rPr>
              <w:t>Xã Thạch Lạc</w:t>
            </w:r>
          </w:p>
        </w:tc>
        <w:tc>
          <w:tcPr>
            <w:tcW w:w="186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1</w:t>
            </w:r>
          </w:p>
        </w:tc>
        <w:tc>
          <w:tcPr>
            <w:tcW w:w="186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40,02</w:t>
            </w:r>
          </w:p>
        </w:tc>
        <w:tc>
          <w:tcPr>
            <w:tcW w:w="1733"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rPr>
                <w:b w:val="0"/>
                <w:bCs w:val="0"/>
                <w:kern w:val="0"/>
                <w:sz w:val="24"/>
                <w:szCs w:val="24"/>
              </w:rPr>
            </w:pPr>
            <w:r w:rsidRPr="00381DAA">
              <w:rPr>
                <w:b w:val="0"/>
                <w:bCs w:val="0"/>
                <w:kern w:val="0"/>
                <w:sz w:val="24"/>
                <w:szCs w:val="24"/>
              </w:rPr>
              <w:t> </w:t>
            </w:r>
          </w:p>
        </w:tc>
      </w:tr>
      <w:tr w:rsidR="00381DAA" w:rsidRPr="00381DAA" w:rsidTr="00381DAA">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12</w:t>
            </w:r>
          </w:p>
        </w:tc>
        <w:tc>
          <w:tcPr>
            <w:tcW w:w="310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rPr>
                <w:b w:val="0"/>
                <w:bCs w:val="0"/>
                <w:kern w:val="0"/>
                <w:sz w:val="24"/>
                <w:szCs w:val="24"/>
              </w:rPr>
            </w:pPr>
            <w:r w:rsidRPr="00381DAA">
              <w:rPr>
                <w:b w:val="0"/>
                <w:bCs w:val="0"/>
                <w:kern w:val="0"/>
                <w:sz w:val="24"/>
                <w:szCs w:val="24"/>
              </w:rPr>
              <w:t>Xã Thạch Liên</w:t>
            </w:r>
          </w:p>
        </w:tc>
        <w:tc>
          <w:tcPr>
            <w:tcW w:w="186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2</w:t>
            </w:r>
          </w:p>
        </w:tc>
        <w:tc>
          <w:tcPr>
            <w:tcW w:w="186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14</w:t>
            </w:r>
          </w:p>
        </w:tc>
        <w:tc>
          <w:tcPr>
            <w:tcW w:w="1733"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rPr>
                <w:b w:val="0"/>
                <w:bCs w:val="0"/>
                <w:kern w:val="0"/>
                <w:sz w:val="24"/>
                <w:szCs w:val="24"/>
              </w:rPr>
            </w:pPr>
            <w:r w:rsidRPr="00381DAA">
              <w:rPr>
                <w:b w:val="0"/>
                <w:bCs w:val="0"/>
                <w:kern w:val="0"/>
                <w:sz w:val="24"/>
                <w:szCs w:val="24"/>
              </w:rPr>
              <w:t> </w:t>
            </w:r>
          </w:p>
        </w:tc>
      </w:tr>
      <w:tr w:rsidR="00381DAA" w:rsidRPr="00381DAA" w:rsidTr="00381DAA">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13</w:t>
            </w:r>
          </w:p>
        </w:tc>
        <w:tc>
          <w:tcPr>
            <w:tcW w:w="310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rPr>
                <w:b w:val="0"/>
                <w:bCs w:val="0"/>
                <w:kern w:val="0"/>
                <w:sz w:val="24"/>
                <w:szCs w:val="24"/>
              </w:rPr>
            </w:pPr>
            <w:r w:rsidRPr="00381DAA">
              <w:rPr>
                <w:b w:val="0"/>
                <w:bCs w:val="0"/>
                <w:kern w:val="0"/>
                <w:sz w:val="24"/>
                <w:szCs w:val="24"/>
              </w:rPr>
              <w:t>Xã Thạch Long</w:t>
            </w:r>
          </w:p>
        </w:tc>
        <w:tc>
          <w:tcPr>
            <w:tcW w:w="186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1</w:t>
            </w:r>
          </w:p>
        </w:tc>
        <w:tc>
          <w:tcPr>
            <w:tcW w:w="186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2,08</w:t>
            </w:r>
          </w:p>
        </w:tc>
        <w:tc>
          <w:tcPr>
            <w:tcW w:w="1733"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rPr>
                <w:b w:val="0"/>
                <w:bCs w:val="0"/>
                <w:kern w:val="0"/>
                <w:sz w:val="24"/>
                <w:szCs w:val="24"/>
              </w:rPr>
            </w:pPr>
            <w:r w:rsidRPr="00381DAA">
              <w:rPr>
                <w:b w:val="0"/>
                <w:bCs w:val="0"/>
                <w:kern w:val="0"/>
                <w:sz w:val="24"/>
                <w:szCs w:val="24"/>
              </w:rPr>
              <w:t> </w:t>
            </w:r>
          </w:p>
        </w:tc>
      </w:tr>
      <w:tr w:rsidR="00381DAA" w:rsidRPr="00381DAA" w:rsidTr="00381DAA">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14</w:t>
            </w:r>
          </w:p>
        </w:tc>
        <w:tc>
          <w:tcPr>
            <w:tcW w:w="310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rPr>
                <w:b w:val="0"/>
                <w:bCs w:val="0"/>
                <w:kern w:val="0"/>
                <w:sz w:val="24"/>
                <w:szCs w:val="24"/>
              </w:rPr>
            </w:pPr>
            <w:r w:rsidRPr="00381DAA">
              <w:rPr>
                <w:b w:val="0"/>
                <w:bCs w:val="0"/>
                <w:kern w:val="0"/>
                <w:sz w:val="24"/>
                <w:szCs w:val="24"/>
              </w:rPr>
              <w:t>Xã Thạch Ngọc</w:t>
            </w:r>
          </w:p>
        </w:tc>
        <w:tc>
          <w:tcPr>
            <w:tcW w:w="186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2</w:t>
            </w:r>
          </w:p>
        </w:tc>
        <w:tc>
          <w:tcPr>
            <w:tcW w:w="186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65,37</w:t>
            </w:r>
          </w:p>
        </w:tc>
        <w:tc>
          <w:tcPr>
            <w:tcW w:w="1733"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rPr>
                <w:b w:val="0"/>
                <w:bCs w:val="0"/>
                <w:kern w:val="0"/>
                <w:sz w:val="24"/>
                <w:szCs w:val="24"/>
              </w:rPr>
            </w:pPr>
            <w:r w:rsidRPr="00381DAA">
              <w:rPr>
                <w:b w:val="0"/>
                <w:bCs w:val="0"/>
                <w:kern w:val="0"/>
                <w:sz w:val="24"/>
                <w:szCs w:val="24"/>
              </w:rPr>
              <w:t> </w:t>
            </w:r>
          </w:p>
        </w:tc>
      </w:tr>
      <w:tr w:rsidR="00381DAA" w:rsidRPr="00381DAA" w:rsidTr="00381DAA">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15</w:t>
            </w:r>
          </w:p>
        </w:tc>
        <w:tc>
          <w:tcPr>
            <w:tcW w:w="310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rPr>
                <w:b w:val="0"/>
                <w:bCs w:val="0"/>
                <w:kern w:val="0"/>
                <w:sz w:val="24"/>
                <w:szCs w:val="24"/>
              </w:rPr>
            </w:pPr>
            <w:r w:rsidRPr="00381DAA">
              <w:rPr>
                <w:b w:val="0"/>
                <w:bCs w:val="0"/>
                <w:kern w:val="0"/>
                <w:sz w:val="24"/>
                <w:szCs w:val="24"/>
              </w:rPr>
              <w:t>Xã Thạch Sơn</w:t>
            </w:r>
          </w:p>
        </w:tc>
        <w:tc>
          <w:tcPr>
            <w:tcW w:w="186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1</w:t>
            </w:r>
          </w:p>
        </w:tc>
        <w:tc>
          <w:tcPr>
            <w:tcW w:w="186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10</w:t>
            </w:r>
          </w:p>
        </w:tc>
        <w:tc>
          <w:tcPr>
            <w:tcW w:w="1733"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rPr>
                <w:b w:val="0"/>
                <w:bCs w:val="0"/>
                <w:kern w:val="0"/>
                <w:sz w:val="24"/>
                <w:szCs w:val="24"/>
              </w:rPr>
            </w:pPr>
            <w:r w:rsidRPr="00381DAA">
              <w:rPr>
                <w:b w:val="0"/>
                <w:bCs w:val="0"/>
                <w:kern w:val="0"/>
                <w:sz w:val="24"/>
                <w:szCs w:val="24"/>
              </w:rPr>
              <w:t> </w:t>
            </w:r>
          </w:p>
        </w:tc>
      </w:tr>
      <w:tr w:rsidR="00381DAA" w:rsidRPr="00381DAA" w:rsidTr="00381DAA">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16</w:t>
            </w:r>
          </w:p>
        </w:tc>
        <w:tc>
          <w:tcPr>
            <w:tcW w:w="310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rPr>
                <w:b w:val="0"/>
                <w:bCs w:val="0"/>
                <w:kern w:val="0"/>
                <w:sz w:val="24"/>
                <w:szCs w:val="24"/>
              </w:rPr>
            </w:pPr>
            <w:r w:rsidRPr="00381DAA">
              <w:rPr>
                <w:b w:val="0"/>
                <w:bCs w:val="0"/>
                <w:kern w:val="0"/>
                <w:sz w:val="24"/>
                <w:szCs w:val="24"/>
              </w:rPr>
              <w:t xml:space="preserve">Xã Thạch Thắng </w:t>
            </w:r>
          </w:p>
        </w:tc>
        <w:tc>
          <w:tcPr>
            <w:tcW w:w="186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1</w:t>
            </w:r>
          </w:p>
        </w:tc>
        <w:tc>
          <w:tcPr>
            <w:tcW w:w="186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3,5</w:t>
            </w:r>
          </w:p>
        </w:tc>
        <w:tc>
          <w:tcPr>
            <w:tcW w:w="1733"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rPr>
                <w:b w:val="0"/>
                <w:bCs w:val="0"/>
                <w:kern w:val="0"/>
                <w:sz w:val="24"/>
                <w:szCs w:val="24"/>
              </w:rPr>
            </w:pPr>
            <w:r w:rsidRPr="00381DAA">
              <w:rPr>
                <w:b w:val="0"/>
                <w:bCs w:val="0"/>
                <w:kern w:val="0"/>
                <w:sz w:val="24"/>
                <w:szCs w:val="24"/>
              </w:rPr>
              <w:t> </w:t>
            </w:r>
          </w:p>
        </w:tc>
      </w:tr>
      <w:tr w:rsidR="00381DAA" w:rsidRPr="00381DAA" w:rsidTr="00381DAA">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17</w:t>
            </w:r>
          </w:p>
        </w:tc>
        <w:tc>
          <w:tcPr>
            <w:tcW w:w="310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rPr>
                <w:b w:val="0"/>
                <w:bCs w:val="0"/>
                <w:kern w:val="0"/>
                <w:sz w:val="24"/>
                <w:szCs w:val="24"/>
              </w:rPr>
            </w:pPr>
            <w:r w:rsidRPr="00381DAA">
              <w:rPr>
                <w:b w:val="0"/>
                <w:bCs w:val="0"/>
                <w:kern w:val="0"/>
                <w:sz w:val="24"/>
                <w:szCs w:val="24"/>
              </w:rPr>
              <w:t>Xã Thạch Trị</w:t>
            </w:r>
          </w:p>
        </w:tc>
        <w:tc>
          <w:tcPr>
            <w:tcW w:w="186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1</w:t>
            </w:r>
          </w:p>
        </w:tc>
        <w:tc>
          <w:tcPr>
            <w:tcW w:w="186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5,06</w:t>
            </w:r>
          </w:p>
        </w:tc>
        <w:tc>
          <w:tcPr>
            <w:tcW w:w="1733"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rPr>
                <w:b w:val="0"/>
                <w:bCs w:val="0"/>
                <w:kern w:val="0"/>
                <w:sz w:val="24"/>
                <w:szCs w:val="24"/>
              </w:rPr>
            </w:pPr>
            <w:r w:rsidRPr="00381DAA">
              <w:rPr>
                <w:b w:val="0"/>
                <w:bCs w:val="0"/>
                <w:kern w:val="0"/>
                <w:sz w:val="24"/>
                <w:szCs w:val="24"/>
              </w:rPr>
              <w:t> </w:t>
            </w:r>
          </w:p>
        </w:tc>
      </w:tr>
      <w:tr w:rsidR="00381DAA" w:rsidRPr="00381DAA" w:rsidTr="00381DAA">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18</w:t>
            </w:r>
          </w:p>
        </w:tc>
        <w:tc>
          <w:tcPr>
            <w:tcW w:w="310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rPr>
                <w:b w:val="0"/>
                <w:bCs w:val="0"/>
                <w:kern w:val="0"/>
                <w:sz w:val="24"/>
                <w:szCs w:val="24"/>
              </w:rPr>
            </w:pPr>
            <w:r w:rsidRPr="00381DAA">
              <w:rPr>
                <w:b w:val="0"/>
                <w:bCs w:val="0"/>
                <w:kern w:val="0"/>
                <w:sz w:val="24"/>
                <w:szCs w:val="24"/>
              </w:rPr>
              <w:t>Xã Thạch Xuân</w:t>
            </w:r>
          </w:p>
        </w:tc>
        <w:tc>
          <w:tcPr>
            <w:tcW w:w="186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1</w:t>
            </w:r>
          </w:p>
        </w:tc>
        <w:tc>
          <w:tcPr>
            <w:tcW w:w="186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11,6</w:t>
            </w:r>
          </w:p>
        </w:tc>
        <w:tc>
          <w:tcPr>
            <w:tcW w:w="1733"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rPr>
                <w:b w:val="0"/>
                <w:bCs w:val="0"/>
                <w:kern w:val="0"/>
                <w:sz w:val="24"/>
                <w:szCs w:val="24"/>
              </w:rPr>
            </w:pPr>
            <w:r w:rsidRPr="00381DAA">
              <w:rPr>
                <w:b w:val="0"/>
                <w:bCs w:val="0"/>
                <w:kern w:val="0"/>
                <w:sz w:val="24"/>
                <w:szCs w:val="24"/>
              </w:rPr>
              <w:t> </w:t>
            </w:r>
          </w:p>
        </w:tc>
      </w:tr>
      <w:tr w:rsidR="00381DAA" w:rsidRPr="00381DAA" w:rsidTr="00381DAA">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19</w:t>
            </w:r>
          </w:p>
        </w:tc>
        <w:tc>
          <w:tcPr>
            <w:tcW w:w="310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rPr>
                <w:b w:val="0"/>
                <w:bCs w:val="0"/>
                <w:kern w:val="0"/>
                <w:sz w:val="24"/>
                <w:szCs w:val="24"/>
              </w:rPr>
            </w:pPr>
            <w:r w:rsidRPr="00381DAA">
              <w:rPr>
                <w:b w:val="0"/>
                <w:bCs w:val="0"/>
                <w:kern w:val="0"/>
                <w:sz w:val="24"/>
                <w:szCs w:val="24"/>
              </w:rPr>
              <w:t>Xã Việt Tiến</w:t>
            </w:r>
          </w:p>
        </w:tc>
        <w:tc>
          <w:tcPr>
            <w:tcW w:w="186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9</w:t>
            </w:r>
          </w:p>
        </w:tc>
        <w:tc>
          <w:tcPr>
            <w:tcW w:w="186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66,01</w:t>
            </w:r>
          </w:p>
        </w:tc>
        <w:tc>
          <w:tcPr>
            <w:tcW w:w="1733"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rPr>
                <w:b w:val="0"/>
                <w:bCs w:val="0"/>
                <w:kern w:val="0"/>
                <w:sz w:val="24"/>
                <w:szCs w:val="24"/>
              </w:rPr>
            </w:pPr>
            <w:r w:rsidRPr="00381DAA">
              <w:rPr>
                <w:b w:val="0"/>
                <w:bCs w:val="0"/>
                <w:kern w:val="0"/>
                <w:sz w:val="24"/>
                <w:szCs w:val="24"/>
              </w:rPr>
              <w:t> </w:t>
            </w:r>
          </w:p>
        </w:tc>
      </w:tr>
      <w:tr w:rsidR="00381DAA" w:rsidRPr="00381DAA" w:rsidTr="00381DAA">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1DAA" w:rsidRPr="00381DAA" w:rsidRDefault="00381DAA" w:rsidP="00381DAA">
            <w:pPr>
              <w:jc w:val="center"/>
              <w:rPr>
                <w:b w:val="0"/>
                <w:bCs w:val="0"/>
                <w:kern w:val="0"/>
                <w:sz w:val="24"/>
                <w:szCs w:val="24"/>
              </w:rPr>
            </w:pPr>
            <w:r w:rsidRPr="00381DAA">
              <w:rPr>
                <w:b w:val="0"/>
                <w:bCs w:val="0"/>
                <w:kern w:val="0"/>
                <w:sz w:val="24"/>
                <w:szCs w:val="24"/>
              </w:rPr>
              <w:t> </w:t>
            </w:r>
          </w:p>
        </w:tc>
        <w:tc>
          <w:tcPr>
            <w:tcW w:w="310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rPr>
                <w:b w:val="0"/>
                <w:bCs w:val="0"/>
                <w:kern w:val="0"/>
                <w:sz w:val="24"/>
                <w:szCs w:val="24"/>
              </w:rPr>
            </w:pPr>
            <w:r w:rsidRPr="00381DAA">
              <w:rPr>
                <w:b w:val="0"/>
                <w:bCs w:val="0"/>
                <w:kern w:val="0"/>
                <w:sz w:val="24"/>
                <w:szCs w:val="24"/>
              </w:rPr>
              <w:t> </w:t>
            </w:r>
          </w:p>
        </w:tc>
        <w:tc>
          <w:tcPr>
            <w:tcW w:w="186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jc w:val="center"/>
              <w:rPr>
                <w:kern w:val="0"/>
                <w:sz w:val="24"/>
                <w:szCs w:val="24"/>
              </w:rPr>
            </w:pPr>
            <w:r w:rsidRPr="00381DAA">
              <w:rPr>
                <w:kern w:val="0"/>
                <w:sz w:val="24"/>
                <w:szCs w:val="24"/>
              </w:rPr>
              <w:t>47</w:t>
            </w:r>
          </w:p>
        </w:tc>
        <w:tc>
          <w:tcPr>
            <w:tcW w:w="1860"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jc w:val="center"/>
              <w:rPr>
                <w:kern w:val="0"/>
                <w:sz w:val="24"/>
                <w:szCs w:val="24"/>
              </w:rPr>
            </w:pPr>
            <w:r w:rsidRPr="00381DAA">
              <w:rPr>
                <w:kern w:val="0"/>
                <w:sz w:val="24"/>
                <w:szCs w:val="24"/>
              </w:rPr>
              <w:t>647,08</w:t>
            </w:r>
          </w:p>
        </w:tc>
        <w:tc>
          <w:tcPr>
            <w:tcW w:w="1733" w:type="dxa"/>
            <w:tcBorders>
              <w:top w:val="nil"/>
              <w:left w:val="nil"/>
              <w:bottom w:val="single" w:sz="4" w:space="0" w:color="auto"/>
              <w:right w:val="single" w:sz="4" w:space="0" w:color="auto"/>
            </w:tcBorders>
            <w:shd w:val="clear" w:color="auto" w:fill="auto"/>
            <w:noWrap/>
            <w:vAlign w:val="bottom"/>
            <w:hideMark/>
          </w:tcPr>
          <w:p w:rsidR="00381DAA" w:rsidRPr="00381DAA" w:rsidRDefault="00381DAA" w:rsidP="00381DAA">
            <w:pPr>
              <w:rPr>
                <w:b w:val="0"/>
                <w:bCs w:val="0"/>
                <w:kern w:val="0"/>
                <w:sz w:val="24"/>
                <w:szCs w:val="24"/>
              </w:rPr>
            </w:pPr>
            <w:r w:rsidRPr="00381DAA">
              <w:rPr>
                <w:b w:val="0"/>
                <w:bCs w:val="0"/>
                <w:kern w:val="0"/>
                <w:sz w:val="24"/>
                <w:szCs w:val="24"/>
              </w:rPr>
              <w:t> </w:t>
            </w:r>
          </w:p>
        </w:tc>
      </w:tr>
    </w:tbl>
    <w:p w:rsidR="00D82CF7" w:rsidRDefault="00381DAA" w:rsidP="00381DAA">
      <w:pPr>
        <w:widowControl w:val="0"/>
        <w:spacing w:before="120" w:after="120"/>
        <w:ind w:firstLine="720"/>
        <w:jc w:val="both"/>
        <w:rPr>
          <w:b w:val="0"/>
          <w:bCs w:val="0"/>
          <w:spacing w:val="-1"/>
          <w:szCs w:val="28"/>
        </w:rPr>
      </w:pPr>
      <w:r>
        <w:rPr>
          <w:b w:val="0"/>
          <w:bCs w:val="0"/>
          <w:spacing w:val="-1"/>
          <w:szCs w:val="28"/>
        </w:rPr>
        <w:t>Di</w:t>
      </w:r>
      <w:r w:rsidRPr="00381DAA">
        <w:rPr>
          <w:b w:val="0"/>
          <w:bCs w:val="0"/>
          <w:spacing w:val="-1"/>
          <w:szCs w:val="28"/>
        </w:rPr>
        <w:t>ện</w:t>
      </w:r>
      <w:r>
        <w:rPr>
          <w:b w:val="0"/>
          <w:bCs w:val="0"/>
          <w:spacing w:val="-1"/>
          <w:szCs w:val="28"/>
        </w:rPr>
        <w:t xml:space="preserve"> t</w:t>
      </w:r>
      <w:r w:rsidRPr="00381DAA">
        <w:rPr>
          <w:b w:val="0"/>
          <w:bCs w:val="0"/>
          <w:spacing w:val="-1"/>
          <w:szCs w:val="28"/>
        </w:rPr>
        <w:t>ích</w:t>
      </w:r>
      <w:r>
        <w:rPr>
          <w:b w:val="0"/>
          <w:bCs w:val="0"/>
          <w:spacing w:val="-1"/>
          <w:szCs w:val="28"/>
        </w:rPr>
        <w:t xml:space="preserve"> t</w:t>
      </w:r>
      <w:r w:rsidRPr="00381DAA">
        <w:rPr>
          <w:b w:val="0"/>
          <w:bCs w:val="0"/>
          <w:spacing w:val="-1"/>
          <w:szCs w:val="28"/>
        </w:rPr>
        <w:t>ă</w:t>
      </w:r>
      <w:r>
        <w:rPr>
          <w:b w:val="0"/>
          <w:bCs w:val="0"/>
          <w:spacing w:val="-1"/>
          <w:szCs w:val="28"/>
        </w:rPr>
        <w:t>ng th</w:t>
      </w:r>
      <w:r w:rsidRPr="00381DAA">
        <w:rPr>
          <w:b w:val="0"/>
          <w:bCs w:val="0"/>
          <w:spacing w:val="-1"/>
          <w:szCs w:val="28"/>
        </w:rPr>
        <w:t>ê</w:t>
      </w:r>
      <w:r>
        <w:rPr>
          <w:b w:val="0"/>
          <w:bCs w:val="0"/>
          <w:spacing w:val="-1"/>
          <w:szCs w:val="28"/>
        </w:rPr>
        <w:t>m đư</w:t>
      </w:r>
      <w:r w:rsidRPr="00381DAA">
        <w:rPr>
          <w:b w:val="0"/>
          <w:bCs w:val="0"/>
          <w:spacing w:val="-1"/>
          <w:szCs w:val="28"/>
        </w:rPr>
        <w:t>ợc</w:t>
      </w:r>
      <w:r>
        <w:rPr>
          <w:b w:val="0"/>
          <w:bCs w:val="0"/>
          <w:spacing w:val="-1"/>
          <w:szCs w:val="28"/>
        </w:rPr>
        <w:t xml:space="preserve"> l</w:t>
      </w:r>
      <w:r w:rsidRPr="00381DAA">
        <w:rPr>
          <w:b w:val="0"/>
          <w:bCs w:val="0"/>
          <w:spacing w:val="-1"/>
          <w:szCs w:val="28"/>
        </w:rPr>
        <w:t>ấy</w:t>
      </w:r>
      <w:r>
        <w:rPr>
          <w:b w:val="0"/>
          <w:bCs w:val="0"/>
          <w:spacing w:val="-1"/>
          <w:szCs w:val="28"/>
        </w:rPr>
        <w:t xml:space="preserve"> t</w:t>
      </w:r>
      <w:r w:rsidRPr="00381DAA">
        <w:rPr>
          <w:b w:val="0"/>
          <w:bCs w:val="0"/>
          <w:spacing w:val="-1"/>
          <w:szCs w:val="28"/>
        </w:rPr>
        <w:t>ừ</w:t>
      </w:r>
      <w:r>
        <w:rPr>
          <w:b w:val="0"/>
          <w:bCs w:val="0"/>
          <w:spacing w:val="-1"/>
          <w:szCs w:val="28"/>
        </w:rPr>
        <w:t xml:space="preserve"> c</w:t>
      </w:r>
      <w:r w:rsidRPr="00381DAA">
        <w:rPr>
          <w:b w:val="0"/>
          <w:bCs w:val="0"/>
          <w:spacing w:val="-1"/>
          <w:szCs w:val="28"/>
        </w:rPr>
        <w:t>ác</w:t>
      </w:r>
      <w:r>
        <w:rPr>
          <w:b w:val="0"/>
          <w:bCs w:val="0"/>
          <w:spacing w:val="-1"/>
          <w:szCs w:val="28"/>
        </w:rPr>
        <w:t xml:space="preserve"> lo</w:t>
      </w:r>
      <w:r w:rsidRPr="00381DAA">
        <w:rPr>
          <w:b w:val="0"/>
          <w:bCs w:val="0"/>
          <w:spacing w:val="-1"/>
          <w:szCs w:val="28"/>
        </w:rPr>
        <w:t>ại</w:t>
      </w:r>
      <w:r>
        <w:rPr>
          <w:b w:val="0"/>
          <w:bCs w:val="0"/>
          <w:spacing w:val="-1"/>
          <w:szCs w:val="28"/>
        </w:rPr>
        <w:t xml:space="preserve"> đ</w:t>
      </w:r>
      <w:r w:rsidRPr="00381DAA">
        <w:rPr>
          <w:b w:val="0"/>
          <w:bCs w:val="0"/>
          <w:spacing w:val="-1"/>
          <w:szCs w:val="28"/>
        </w:rPr>
        <w:t>ất</w:t>
      </w:r>
      <w:r>
        <w:rPr>
          <w:b w:val="0"/>
          <w:bCs w:val="0"/>
          <w:spacing w:val="-1"/>
          <w:szCs w:val="28"/>
        </w:rPr>
        <w:t>, c</w:t>
      </w:r>
      <w:r w:rsidRPr="00381DAA">
        <w:rPr>
          <w:b w:val="0"/>
          <w:bCs w:val="0"/>
          <w:spacing w:val="-1"/>
          <w:szCs w:val="28"/>
        </w:rPr>
        <w:t>ụ</w:t>
      </w:r>
      <w:r>
        <w:rPr>
          <w:b w:val="0"/>
          <w:bCs w:val="0"/>
          <w:spacing w:val="-1"/>
          <w:szCs w:val="28"/>
        </w:rPr>
        <w:t xml:space="preserve"> th</w:t>
      </w:r>
      <w:r w:rsidRPr="00381DAA">
        <w:rPr>
          <w:b w:val="0"/>
          <w:bCs w:val="0"/>
          <w:spacing w:val="-1"/>
          <w:szCs w:val="28"/>
        </w:rPr>
        <w:t>ể</w:t>
      </w:r>
      <w:r>
        <w:rPr>
          <w:b w:val="0"/>
          <w:bCs w:val="0"/>
          <w:spacing w:val="-1"/>
          <w:szCs w:val="28"/>
        </w:rPr>
        <w:t xml:space="preserve"> nh</w:t>
      </w:r>
      <w:r w:rsidRPr="00381DAA">
        <w:rPr>
          <w:b w:val="0"/>
          <w:bCs w:val="0"/>
          <w:spacing w:val="-1"/>
          <w:szCs w:val="28"/>
        </w:rPr>
        <w:t>ư</w:t>
      </w:r>
      <w:r>
        <w:rPr>
          <w:b w:val="0"/>
          <w:bCs w:val="0"/>
          <w:spacing w:val="-1"/>
          <w:szCs w:val="28"/>
        </w:rPr>
        <w:t xml:space="preserve"> sau:</w:t>
      </w:r>
    </w:p>
    <w:p w:rsidR="00381DAA" w:rsidRPr="005E79AC" w:rsidRDefault="00381DAA" w:rsidP="00381DAA">
      <w:pPr>
        <w:widowControl w:val="0"/>
        <w:spacing w:before="120" w:after="120"/>
        <w:ind w:firstLine="720"/>
        <w:jc w:val="both"/>
        <w:rPr>
          <w:b w:val="0"/>
          <w:bCs w:val="0"/>
          <w:spacing w:val="-1"/>
          <w:szCs w:val="28"/>
        </w:rPr>
      </w:pPr>
      <w:r>
        <w:rPr>
          <w:b w:val="0"/>
          <w:bCs w:val="0"/>
          <w:spacing w:val="-1"/>
          <w:szCs w:val="28"/>
        </w:rPr>
        <w:t>- T</w:t>
      </w:r>
      <w:r w:rsidRPr="00381DAA">
        <w:rPr>
          <w:b w:val="0"/>
          <w:bCs w:val="0"/>
          <w:spacing w:val="-1"/>
          <w:szCs w:val="28"/>
        </w:rPr>
        <w:t>ă</w:t>
      </w:r>
      <w:r>
        <w:rPr>
          <w:b w:val="0"/>
          <w:bCs w:val="0"/>
          <w:spacing w:val="-1"/>
          <w:szCs w:val="28"/>
        </w:rPr>
        <w:t>ng n</w:t>
      </w:r>
      <w:r w:rsidRPr="00381DAA">
        <w:rPr>
          <w:b w:val="0"/>
          <w:bCs w:val="0"/>
          <w:spacing w:val="-1"/>
          <w:szCs w:val="28"/>
        </w:rPr>
        <w:t>ội</w:t>
      </w:r>
      <w:r>
        <w:rPr>
          <w:b w:val="0"/>
          <w:bCs w:val="0"/>
          <w:spacing w:val="-1"/>
          <w:szCs w:val="28"/>
        </w:rPr>
        <w:t xml:space="preserve"> b</w:t>
      </w:r>
      <w:r w:rsidRPr="00381DAA">
        <w:rPr>
          <w:b w:val="0"/>
          <w:bCs w:val="0"/>
          <w:spacing w:val="-1"/>
          <w:szCs w:val="28"/>
        </w:rPr>
        <w:t>ộ</w:t>
      </w:r>
      <w:r>
        <w:rPr>
          <w:b w:val="0"/>
          <w:bCs w:val="0"/>
          <w:spacing w:val="-1"/>
          <w:szCs w:val="28"/>
        </w:rPr>
        <w:t xml:space="preserve"> đ</w:t>
      </w:r>
      <w:r w:rsidRPr="00381DAA">
        <w:rPr>
          <w:b w:val="0"/>
          <w:bCs w:val="0"/>
          <w:spacing w:val="-1"/>
          <w:szCs w:val="28"/>
        </w:rPr>
        <w:t>ất</w:t>
      </w:r>
      <w:r>
        <w:rPr>
          <w:b w:val="0"/>
          <w:bCs w:val="0"/>
          <w:spacing w:val="-1"/>
          <w:szCs w:val="28"/>
        </w:rPr>
        <w:t xml:space="preserve"> n</w:t>
      </w:r>
      <w:r w:rsidRPr="00381DAA">
        <w:rPr>
          <w:b w:val="0"/>
          <w:bCs w:val="0"/>
          <w:spacing w:val="-1"/>
          <w:szCs w:val="28"/>
        </w:rPr>
        <w:t>ô</w:t>
      </w:r>
      <w:r>
        <w:rPr>
          <w:b w:val="0"/>
          <w:bCs w:val="0"/>
          <w:spacing w:val="-1"/>
          <w:szCs w:val="28"/>
        </w:rPr>
        <w:t>ng nghi</w:t>
      </w:r>
      <w:r w:rsidRPr="00381DAA">
        <w:rPr>
          <w:b w:val="0"/>
          <w:bCs w:val="0"/>
          <w:spacing w:val="-1"/>
          <w:szCs w:val="28"/>
        </w:rPr>
        <w:t>ệp</w:t>
      </w:r>
      <w:r>
        <w:rPr>
          <w:b w:val="0"/>
          <w:bCs w:val="0"/>
          <w:spacing w:val="-1"/>
          <w:szCs w:val="28"/>
        </w:rPr>
        <w:t xml:space="preserve"> 490,97ha, trong </w:t>
      </w:r>
      <w:r w:rsidRPr="00381DAA">
        <w:rPr>
          <w:b w:val="0"/>
          <w:bCs w:val="0"/>
          <w:spacing w:val="-1"/>
          <w:szCs w:val="28"/>
        </w:rPr>
        <w:t>đó</w:t>
      </w:r>
      <w:r>
        <w:rPr>
          <w:b w:val="0"/>
          <w:bCs w:val="0"/>
          <w:spacing w:val="-1"/>
          <w:szCs w:val="28"/>
        </w:rPr>
        <w:t xml:space="preserve">: </w:t>
      </w:r>
    </w:p>
    <w:p w:rsidR="00FE2ED0" w:rsidRPr="005E79AC" w:rsidRDefault="00381DAA" w:rsidP="00381DAA">
      <w:pPr>
        <w:widowControl w:val="0"/>
        <w:spacing w:before="120" w:after="120"/>
        <w:ind w:firstLine="720"/>
        <w:jc w:val="both"/>
        <w:rPr>
          <w:b w:val="0"/>
          <w:bCs w:val="0"/>
          <w:spacing w:val="-1"/>
          <w:szCs w:val="28"/>
        </w:rPr>
      </w:pPr>
      <w:r>
        <w:rPr>
          <w:b w:val="0"/>
          <w:bCs w:val="0"/>
          <w:spacing w:val="-1"/>
          <w:szCs w:val="28"/>
        </w:rPr>
        <w:t>+</w:t>
      </w:r>
      <w:r w:rsidR="00FE2ED0" w:rsidRPr="005E79AC">
        <w:rPr>
          <w:b w:val="0"/>
          <w:bCs w:val="0"/>
          <w:spacing w:val="-1"/>
          <w:szCs w:val="28"/>
        </w:rPr>
        <w:t xml:space="preserve"> Đất trồng lúa : </w:t>
      </w:r>
      <w:r w:rsidR="00912683">
        <w:rPr>
          <w:b w:val="0"/>
          <w:bCs w:val="0"/>
          <w:spacing w:val="-1"/>
          <w:szCs w:val="28"/>
        </w:rPr>
        <w:t xml:space="preserve"> 178,53 ha</w:t>
      </w:r>
    </w:p>
    <w:p w:rsidR="00FE2ED0" w:rsidRDefault="00381DAA" w:rsidP="00381DAA">
      <w:pPr>
        <w:widowControl w:val="0"/>
        <w:spacing w:before="120" w:after="120"/>
        <w:ind w:firstLine="720"/>
        <w:jc w:val="both"/>
        <w:rPr>
          <w:b w:val="0"/>
          <w:bCs w:val="0"/>
          <w:spacing w:val="-1"/>
          <w:szCs w:val="28"/>
        </w:rPr>
      </w:pPr>
      <w:r>
        <w:rPr>
          <w:b w:val="0"/>
          <w:bCs w:val="0"/>
          <w:spacing w:val="-1"/>
          <w:szCs w:val="28"/>
        </w:rPr>
        <w:t>+</w:t>
      </w:r>
      <w:r w:rsidR="00FE2ED0" w:rsidRPr="005E79AC">
        <w:rPr>
          <w:b w:val="0"/>
          <w:bCs w:val="0"/>
          <w:spacing w:val="-1"/>
          <w:szCs w:val="28"/>
        </w:rPr>
        <w:t xml:space="preserve"> Đất trồng cây hàng năm khác: </w:t>
      </w:r>
      <w:r w:rsidR="00912683">
        <w:rPr>
          <w:b w:val="0"/>
          <w:bCs w:val="0"/>
          <w:spacing w:val="-1"/>
          <w:szCs w:val="28"/>
        </w:rPr>
        <w:t>34,96</w:t>
      </w:r>
      <w:r w:rsidR="00FE2ED0" w:rsidRPr="005E79AC">
        <w:rPr>
          <w:b w:val="0"/>
          <w:bCs w:val="0"/>
          <w:spacing w:val="-1"/>
          <w:szCs w:val="28"/>
        </w:rPr>
        <w:t xml:space="preserve"> ha</w:t>
      </w:r>
    </w:p>
    <w:p w:rsidR="00381DAA" w:rsidRPr="005E79AC" w:rsidRDefault="00381DAA" w:rsidP="00381DAA">
      <w:pPr>
        <w:widowControl w:val="0"/>
        <w:spacing w:before="120" w:after="120"/>
        <w:ind w:firstLine="720"/>
        <w:jc w:val="both"/>
        <w:rPr>
          <w:b w:val="0"/>
          <w:bCs w:val="0"/>
          <w:spacing w:val="-1"/>
          <w:szCs w:val="28"/>
        </w:rPr>
      </w:pPr>
      <w:r>
        <w:rPr>
          <w:b w:val="0"/>
          <w:bCs w:val="0"/>
          <w:spacing w:val="-1"/>
          <w:szCs w:val="28"/>
        </w:rPr>
        <w:lastRenderedPageBreak/>
        <w:t>+ Đ</w:t>
      </w:r>
      <w:r w:rsidRPr="00381DAA">
        <w:rPr>
          <w:b w:val="0"/>
          <w:bCs w:val="0"/>
          <w:spacing w:val="-1"/>
          <w:szCs w:val="28"/>
        </w:rPr>
        <w:t>ất</w:t>
      </w:r>
      <w:r>
        <w:rPr>
          <w:b w:val="0"/>
          <w:bCs w:val="0"/>
          <w:spacing w:val="-1"/>
          <w:szCs w:val="28"/>
        </w:rPr>
        <w:t xml:space="preserve"> tr</w:t>
      </w:r>
      <w:r w:rsidRPr="00381DAA">
        <w:rPr>
          <w:b w:val="0"/>
          <w:bCs w:val="0"/>
          <w:spacing w:val="-1"/>
          <w:szCs w:val="28"/>
        </w:rPr>
        <w:t>ồng</w:t>
      </w:r>
      <w:r>
        <w:rPr>
          <w:b w:val="0"/>
          <w:bCs w:val="0"/>
          <w:spacing w:val="-1"/>
          <w:szCs w:val="28"/>
        </w:rPr>
        <w:t xml:space="preserve"> c</w:t>
      </w:r>
      <w:r w:rsidRPr="00381DAA">
        <w:rPr>
          <w:b w:val="0"/>
          <w:bCs w:val="0"/>
          <w:spacing w:val="-1"/>
          <w:szCs w:val="28"/>
        </w:rPr>
        <w:t>â</w:t>
      </w:r>
      <w:r>
        <w:rPr>
          <w:b w:val="0"/>
          <w:bCs w:val="0"/>
          <w:spacing w:val="-1"/>
          <w:szCs w:val="28"/>
        </w:rPr>
        <w:t>y l</w:t>
      </w:r>
      <w:r w:rsidRPr="00381DAA">
        <w:rPr>
          <w:b w:val="0"/>
          <w:bCs w:val="0"/>
          <w:spacing w:val="-1"/>
          <w:szCs w:val="28"/>
        </w:rPr>
        <w:t>â</w:t>
      </w:r>
      <w:r>
        <w:rPr>
          <w:b w:val="0"/>
          <w:bCs w:val="0"/>
          <w:spacing w:val="-1"/>
          <w:szCs w:val="28"/>
        </w:rPr>
        <w:t>u n</w:t>
      </w:r>
      <w:r w:rsidRPr="00381DAA">
        <w:rPr>
          <w:b w:val="0"/>
          <w:bCs w:val="0"/>
          <w:spacing w:val="-1"/>
          <w:szCs w:val="28"/>
        </w:rPr>
        <w:t>ă</w:t>
      </w:r>
      <w:r>
        <w:rPr>
          <w:b w:val="0"/>
          <w:bCs w:val="0"/>
          <w:spacing w:val="-1"/>
          <w:szCs w:val="28"/>
        </w:rPr>
        <w:t>m: 51,95ha</w:t>
      </w:r>
    </w:p>
    <w:p w:rsidR="00FE2ED0" w:rsidRPr="005E79AC" w:rsidRDefault="00381DAA" w:rsidP="00381DAA">
      <w:pPr>
        <w:widowControl w:val="0"/>
        <w:spacing w:before="120" w:after="120"/>
        <w:ind w:firstLine="720"/>
        <w:jc w:val="both"/>
        <w:rPr>
          <w:b w:val="0"/>
          <w:bCs w:val="0"/>
          <w:spacing w:val="-1"/>
          <w:szCs w:val="28"/>
        </w:rPr>
      </w:pPr>
      <w:r>
        <w:rPr>
          <w:b w:val="0"/>
          <w:bCs w:val="0"/>
          <w:spacing w:val="-1"/>
          <w:szCs w:val="28"/>
        </w:rPr>
        <w:t>+</w:t>
      </w:r>
      <w:r w:rsidR="00FE2ED0" w:rsidRPr="005E79AC">
        <w:rPr>
          <w:b w:val="0"/>
          <w:bCs w:val="0"/>
          <w:spacing w:val="-1"/>
          <w:szCs w:val="28"/>
        </w:rPr>
        <w:t xml:space="preserve"> Đất trồng rừng sản xuất : </w:t>
      </w:r>
      <w:r>
        <w:rPr>
          <w:b w:val="0"/>
          <w:bCs w:val="0"/>
          <w:spacing w:val="-1"/>
          <w:szCs w:val="28"/>
        </w:rPr>
        <w:t>182,34</w:t>
      </w:r>
      <w:r w:rsidR="00FE2ED0" w:rsidRPr="005E79AC">
        <w:rPr>
          <w:b w:val="0"/>
          <w:bCs w:val="0"/>
          <w:spacing w:val="-1"/>
          <w:szCs w:val="28"/>
        </w:rPr>
        <w:t xml:space="preserve"> ha</w:t>
      </w:r>
    </w:p>
    <w:p w:rsidR="00FE2ED0" w:rsidRDefault="00381DAA" w:rsidP="00381DAA">
      <w:pPr>
        <w:widowControl w:val="0"/>
        <w:spacing w:before="120" w:after="120"/>
        <w:ind w:firstLine="720"/>
        <w:jc w:val="both"/>
        <w:rPr>
          <w:b w:val="0"/>
          <w:bCs w:val="0"/>
          <w:spacing w:val="-1"/>
          <w:szCs w:val="28"/>
        </w:rPr>
      </w:pPr>
      <w:r>
        <w:rPr>
          <w:b w:val="0"/>
          <w:bCs w:val="0"/>
          <w:spacing w:val="-1"/>
          <w:szCs w:val="28"/>
        </w:rPr>
        <w:t>+</w:t>
      </w:r>
      <w:r w:rsidR="00FE2ED0" w:rsidRPr="005E79AC">
        <w:rPr>
          <w:b w:val="0"/>
          <w:bCs w:val="0"/>
          <w:spacing w:val="-1"/>
          <w:szCs w:val="28"/>
        </w:rPr>
        <w:t xml:space="preserve"> Đất nuôi trồng thủy sản : </w:t>
      </w:r>
      <w:r w:rsidR="00912683">
        <w:rPr>
          <w:b w:val="0"/>
          <w:bCs w:val="0"/>
          <w:spacing w:val="-1"/>
          <w:szCs w:val="28"/>
        </w:rPr>
        <w:t>43,19</w:t>
      </w:r>
      <w:r w:rsidR="00FE2ED0" w:rsidRPr="005E79AC">
        <w:rPr>
          <w:b w:val="0"/>
          <w:bCs w:val="0"/>
          <w:spacing w:val="-1"/>
          <w:szCs w:val="28"/>
        </w:rPr>
        <w:t xml:space="preserve"> ha</w:t>
      </w:r>
    </w:p>
    <w:p w:rsidR="00381DAA" w:rsidRDefault="00381DAA" w:rsidP="00381DAA">
      <w:pPr>
        <w:widowControl w:val="0"/>
        <w:spacing w:before="120" w:after="120"/>
        <w:ind w:firstLine="720"/>
        <w:jc w:val="both"/>
        <w:rPr>
          <w:b w:val="0"/>
          <w:bCs w:val="0"/>
          <w:spacing w:val="-1"/>
          <w:szCs w:val="28"/>
        </w:rPr>
      </w:pPr>
      <w:r>
        <w:rPr>
          <w:b w:val="0"/>
          <w:bCs w:val="0"/>
          <w:spacing w:val="-1"/>
          <w:szCs w:val="28"/>
        </w:rPr>
        <w:t>- T</w:t>
      </w:r>
      <w:r w:rsidRPr="00381DAA">
        <w:rPr>
          <w:b w:val="0"/>
          <w:bCs w:val="0"/>
          <w:spacing w:val="-1"/>
          <w:szCs w:val="28"/>
        </w:rPr>
        <w:t>ă</w:t>
      </w:r>
      <w:r>
        <w:rPr>
          <w:b w:val="0"/>
          <w:bCs w:val="0"/>
          <w:spacing w:val="-1"/>
          <w:szCs w:val="28"/>
        </w:rPr>
        <w:t>ng 130,03ha t</w:t>
      </w:r>
      <w:r w:rsidRPr="00381DAA">
        <w:rPr>
          <w:b w:val="0"/>
          <w:bCs w:val="0"/>
          <w:spacing w:val="-1"/>
          <w:szCs w:val="28"/>
        </w:rPr>
        <w:t>ừ</w:t>
      </w:r>
      <w:r>
        <w:rPr>
          <w:b w:val="0"/>
          <w:bCs w:val="0"/>
          <w:spacing w:val="-1"/>
          <w:szCs w:val="28"/>
        </w:rPr>
        <w:t xml:space="preserve"> đ</w:t>
      </w:r>
      <w:r w:rsidRPr="00381DAA">
        <w:rPr>
          <w:b w:val="0"/>
          <w:bCs w:val="0"/>
          <w:spacing w:val="-1"/>
          <w:szCs w:val="28"/>
        </w:rPr>
        <w:t>ất</w:t>
      </w:r>
      <w:r>
        <w:rPr>
          <w:b w:val="0"/>
          <w:bCs w:val="0"/>
          <w:spacing w:val="-1"/>
          <w:szCs w:val="28"/>
        </w:rPr>
        <w:t xml:space="preserve"> phi n</w:t>
      </w:r>
      <w:r w:rsidRPr="00381DAA">
        <w:rPr>
          <w:b w:val="0"/>
          <w:bCs w:val="0"/>
          <w:spacing w:val="-1"/>
          <w:szCs w:val="28"/>
        </w:rPr>
        <w:t>ô</w:t>
      </w:r>
      <w:r>
        <w:rPr>
          <w:b w:val="0"/>
          <w:bCs w:val="0"/>
          <w:spacing w:val="-1"/>
          <w:szCs w:val="28"/>
        </w:rPr>
        <w:t>ng nghi</w:t>
      </w:r>
      <w:r w:rsidRPr="00381DAA">
        <w:rPr>
          <w:b w:val="0"/>
          <w:bCs w:val="0"/>
          <w:spacing w:val="-1"/>
          <w:szCs w:val="28"/>
        </w:rPr>
        <w:t>ệp</w:t>
      </w:r>
      <w:r>
        <w:rPr>
          <w:b w:val="0"/>
          <w:bCs w:val="0"/>
          <w:spacing w:val="-1"/>
          <w:szCs w:val="28"/>
        </w:rPr>
        <w:t xml:space="preserve">, trong </w:t>
      </w:r>
      <w:r w:rsidRPr="00381DAA">
        <w:rPr>
          <w:b w:val="0"/>
          <w:bCs w:val="0"/>
          <w:spacing w:val="-1"/>
          <w:szCs w:val="28"/>
        </w:rPr>
        <w:t>đó</w:t>
      </w:r>
      <w:r>
        <w:rPr>
          <w:b w:val="0"/>
          <w:bCs w:val="0"/>
          <w:spacing w:val="-1"/>
          <w:szCs w:val="28"/>
        </w:rPr>
        <w:t xml:space="preserve">: </w:t>
      </w:r>
    </w:p>
    <w:p w:rsidR="00FA3DD3" w:rsidRDefault="00381DAA" w:rsidP="00381DAA">
      <w:pPr>
        <w:widowControl w:val="0"/>
        <w:spacing w:before="120" w:after="120"/>
        <w:ind w:firstLine="720"/>
        <w:jc w:val="both"/>
        <w:rPr>
          <w:b w:val="0"/>
          <w:bCs w:val="0"/>
          <w:spacing w:val="-1"/>
          <w:szCs w:val="28"/>
        </w:rPr>
      </w:pPr>
      <w:r>
        <w:rPr>
          <w:b w:val="0"/>
          <w:bCs w:val="0"/>
          <w:spacing w:val="-1"/>
          <w:szCs w:val="28"/>
        </w:rPr>
        <w:t>+</w:t>
      </w:r>
      <w:r w:rsidR="00FA3DD3">
        <w:rPr>
          <w:b w:val="0"/>
          <w:bCs w:val="0"/>
          <w:spacing w:val="-1"/>
          <w:szCs w:val="28"/>
        </w:rPr>
        <w:t xml:space="preserve"> Đất cơ sở sản xuất phi nông nghiệp: 6,80 ha</w:t>
      </w:r>
    </w:p>
    <w:p w:rsidR="00FA3DD3" w:rsidRDefault="00381DAA" w:rsidP="00381DAA">
      <w:pPr>
        <w:widowControl w:val="0"/>
        <w:spacing w:before="120" w:after="120"/>
        <w:ind w:firstLine="720"/>
        <w:jc w:val="both"/>
        <w:rPr>
          <w:b w:val="0"/>
          <w:bCs w:val="0"/>
          <w:spacing w:val="-1"/>
          <w:szCs w:val="28"/>
        </w:rPr>
      </w:pPr>
      <w:r>
        <w:rPr>
          <w:b w:val="0"/>
          <w:bCs w:val="0"/>
          <w:spacing w:val="-1"/>
          <w:szCs w:val="28"/>
        </w:rPr>
        <w:t xml:space="preserve">+ </w:t>
      </w:r>
      <w:r w:rsidR="00FA3DD3">
        <w:rPr>
          <w:b w:val="0"/>
          <w:bCs w:val="0"/>
          <w:spacing w:val="-1"/>
          <w:szCs w:val="28"/>
        </w:rPr>
        <w:t xml:space="preserve"> Đất </w:t>
      </w:r>
      <w:r>
        <w:rPr>
          <w:b w:val="0"/>
          <w:bCs w:val="0"/>
          <w:spacing w:val="-1"/>
          <w:szCs w:val="28"/>
        </w:rPr>
        <w:t>ph</w:t>
      </w:r>
      <w:r w:rsidRPr="00381DAA">
        <w:rPr>
          <w:b w:val="0"/>
          <w:bCs w:val="0"/>
          <w:spacing w:val="-1"/>
          <w:szCs w:val="28"/>
        </w:rPr>
        <w:t>át</w:t>
      </w:r>
      <w:r>
        <w:rPr>
          <w:b w:val="0"/>
          <w:bCs w:val="0"/>
          <w:spacing w:val="-1"/>
          <w:szCs w:val="28"/>
        </w:rPr>
        <w:t xml:space="preserve"> tri</w:t>
      </w:r>
      <w:r w:rsidRPr="00381DAA">
        <w:rPr>
          <w:b w:val="0"/>
          <w:bCs w:val="0"/>
          <w:spacing w:val="-1"/>
          <w:szCs w:val="28"/>
        </w:rPr>
        <w:t>ển</w:t>
      </w:r>
      <w:r>
        <w:rPr>
          <w:b w:val="0"/>
          <w:bCs w:val="0"/>
          <w:spacing w:val="-1"/>
          <w:szCs w:val="28"/>
        </w:rPr>
        <w:t xml:space="preserve"> h</w:t>
      </w:r>
      <w:r w:rsidRPr="00381DAA">
        <w:rPr>
          <w:b w:val="0"/>
          <w:bCs w:val="0"/>
          <w:spacing w:val="-1"/>
          <w:szCs w:val="28"/>
        </w:rPr>
        <w:t>ạ</w:t>
      </w:r>
      <w:r>
        <w:rPr>
          <w:b w:val="0"/>
          <w:bCs w:val="0"/>
          <w:spacing w:val="-1"/>
          <w:szCs w:val="28"/>
        </w:rPr>
        <w:t xml:space="preserve"> t</w:t>
      </w:r>
      <w:r w:rsidRPr="00381DAA">
        <w:rPr>
          <w:b w:val="0"/>
          <w:bCs w:val="0"/>
          <w:spacing w:val="-1"/>
          <w:szCs w:val="28"/>
        </w:rPr>
        <w:t>ầng</w:t>
      </w:r>
      <w:r>
        <w:rPr>
          <w:b w:val="0"/>
          <w:bCs w:val="0"/>
          <w:spacing w:val="-1"/>
          <w:szCs w:val="28"/>
        </w:rPr>
        <w:t>: 3,56</w:t>
      </w:r>
      <w:r w:rsidR="00FA3DD3">
        <w:rPr>
          <w:b w:val="0"/>
          <w:bCs w:val="0"/>
          <w:spacing w:val="-1"/>
          <w:szCs w:val="28"/>
        </w:rPr>
        <w:t xml:space="preserve"> ha</w:t>
      </w:r>
    </w:p>
    <w:p w:rsidR="00FA3DD3" w:rsidRDefault="00381DAA" w:rsidP="00381DAA">
      <w:pPr>
        <w:widowControl w:val="0"/>
        <w:spacing w:before="120" w:after="120"/>
        <w:ind w:firstLine="720"/>
        <w:jc w:val="both"/>
        <w:rPr>
          <w:b w:val="0"/>
          <w:bCs w:val="0"/>
          <w:spacing w:val="-1"/>
          <w:szCs w:val="28"/>
        </w:rPr>
      </w:pPr>
      <w:r>
        <w:rPr>
          <w:b w:val="0"/>
          <w:bCs w:val="0"/>
          <w:spacing w:val="-1"/>
          <w:szCs w:val="28"/>
        </w:rPr>
        <w:t>+</w:t>
      </w:r>
      <w:r w:rsidR="00FA3DD3">
        <w:rPr>
          <w:b w:val="0"/>
          <w:bCs w:val="0"/>
          <w:spacing w:val="-1"/>
          <w:szCs w:val="28"/>
        </w:rPr>
        <w:t xml:space="preserve"> Đất ở nông thôn</w:t>
      </w:r>
      <w:r w:rsidR="001220E6">
        <w:rPr>
          <w:b w:val="0"/>
          <w:bCs w:val="0"/>
          <w:spacing w:val="-1"/>
          <w:szCs w:val="28"/>
        </w:rPr>
        <w:t>: 0,25 ha</w:t>
      </w:r>
    </w:p>
    <w:p w:rsidR="001220E6" w:rsidRDefault="00381DAA" w:rsidP="00381DAA">
      <w:pPr>
        <w:widowControl w:val="0"/>
        <w:spacing w:before="120" w:after="120"/>
        <w:ind w:firstLine="720"/>
        <w:jc w:val="both"/>
        <w:rPr>
          <w:b w:val="0"/>
          <w:bCs w:val="0"/>
          <w:spacing w:val="-1"/>
          <w:szCs w:val="28"/>
        </w:rPr>
      </w:pPr>
      <w:r>
        <w:rPr>
          <w:b w:val="0"/>
          <w:bCs w:val="0"/>
          <w:spacing w:val="-1"/>
          <w:szCs w:val="28"/>
        </w:rPr>
        <w:t>+</w:t>
      </w:r>
      <w:r w:rsidR="001220E6">
        <w:rPr>
          <w:b w:val="0"/>
          <w:bCs w:val="0"/>
          <w:spacing w:val="-1"/>
          <w:szCs w:val="28"/>
        </w:rPr>
        <w:t xml:space="preserve"> Đất sông suối: 21,54 ha</w:t>
      </w:r>
    </w:p>
    <w:p w:rsidR="001220E6" w:rsidRDefault="00381DAA" w:rsidP="00381DAA">
      <w:pPr>
        <w:widowControl w:val="0"/>
        <w:spacing w:before="120" w:after="120"/>
        <w:ind w:firstLine="720"/>
        <w:jc w:val="both"/>
        <w:rPr>
          <w:b w:val="0"/>
          <w:bCs w:val="0"/>
          <w:spacing w:val="-1"/>
          <w:szCs w:val="28"/>
        </w:rPr>
      </w:pPr>
      <w:r>
        <w:rPr>
          <w:b w:val="0"/>
          <w:bCs w:val="0"/>
          <w:spacing w:val="-1"/>
          <w:szCs w:val="28"/>
        </w:rPr>
        <w:t>+Đất có mặt nước chuyên d</w:t>
      </w:r>
      <w:r w:rsidRPr="00381DAA">
        <w:rPr>
          <w:b w:val="0"/>
          <w:bCs w:val="0"/>
          <w:spacing w:val="-1"/>
          <w:szCs w:val="28"/>
        </w:rPr>
        <w:t>ù</w:t>
      </w:r>
      <w:r w:rsidR="001220E6">
        <w:rPr>
          <w:b w:val="0"/>
          <w:bCs w:val="0"/>
          <w:spacing w:val="-1"/>
          <w:szCs w:val="28"/>
        </w:rPr>
        <w:t>ng: 39,91 ha</w:t>
      </w:r>
    </w:p>
    <w:p w:rsidR="001220E6" w:rsidRDefault="001220E6" w:rsidP="00381DAA">
      <w:pPr>
        <w:widowControl w:val="0"/>
        <w:spacing w:before="120" w:after="120"/>
        <w:ind w:firstLine="720"/>
        <w:jc w:val="both"/>
        <w:rPr>
          <w:b w:val="0"/>
          <w:bCs w:val="0"/>
          <w:spacing w:val="-1"/>
          <w:szCs w:val="28"/>
        </w:rPr>
      </w:pPr>
      <w:r>
        <w:rPr>
          <w:b w:val="0"/>
          <w:bCs w:val="0"/>
          <w:spacing w:val="-1"/>
          <w:szCs w:val="28"/>
        </w:rPr>
        <w:t>- Đất bằng chưa sử dụng: 76,24 ha</w:t>
      </w:r>
    </w:p>
    <w:p w:rsidR="00FE2ED0" w:rsidRPr="005E79AC" w:rsidRDefault="00FE2ED0" w:rsidP="00381DAA">
      <w:pPr>
        <w:widowControl w:val="0"/>
        <w:spacing w:before="120" w:after="120"/>
        <w:ind w:firstLine="720"/>
        <w:jc w:val="both"/>
        <w:rPr>
          <w:b w:val="0"/>
          <w:bCs w:val="0"/>
          <w:spacing w:val="-1"/>
          <w:szCs w:val="28"/>
        </w:rPr>
      </w:pPr>
      <w:r w:rsidRPr="005E79AC">
        <w:rPr>
          <w:b w:val="0"/>
          <w:bCs w:val="0"/>
          <w:spacing w:val="-1"/>
          <w:szCs w:val="28"/>
        </w:rPr>
        <w:t xml:space="preserve">Đến năm 2030, </w:t>
      </w:r>
      <w:r w:rsidR="001220E6">
        <w:rPr>
          <w:b w:val="0"/>
          <w:bCs w:val="0"/>
          <w:spacing w:val="-1"/>
          <w:szCs w:val="28"/>
        </w:rPr>
        <w:t>huyện Thạch Hà 770,41 ha</w:t>
      </w:r>
      <w:r w:rsidRPr="005E79AC">
        <w:rPr>
          <w:b w:val="0"/>
          <w:bCs w:val="0"/>
          <w:spacing w:val="-1"/>
          <w:szCs w:val="28"/>
        </w:rPr>
        <w:t xml:space="preserve"> đất nông nghiệp khác, </w:t>
      </w:r>
      <w:r w:rsidR="00381DAA">
        <w:rPr>
          <w:b w:val="0"/>
          <w:bCs w:val="0"/>
          <w:spacing w:val="-1"/>
          <w:szCs w:val="28"/>
        </w:rPr>
        <w:t>th</w:t>
      </w:r>
      <w:r w:rsidR="00381DAA" w:rsidRPr="00381DAA">
        <w:rPr>
          <w:b w:val="0"/>
          <w:bCs w:val="0"/>
          <w:spacing w:val="-1"/>
          <w:szCs w:val="28"/>
        </w:rPr>
        <w:t>ực</w:t>
      </w:r>
      <w:r w:rsidR="00381DAA">
        <w:rPr>
          <w:b w:val="0"/>
          <w:bCs w:val="0"/>
          <w:spacing w:val="-1"/>
          <w:szCs w:val="28"/>
        </w:rPr>
        <w:t xml:space="preserve"> t</w:t>
      </w:r>
      <w:r w:rsidR="00381DAA" w:rsidRPr="00381DAA">
        <w:rPr>
          <w:b w:val="0"/>
          <w:bCs w:val="0"/>
          <w:spacing w:val="-1"/>
          <w:szCs w:val="28"/>
        </w:rPr>
        <w:t>ă</w:t>
      </w:r>
      <w:r w:rsidR="00381DAA">
        <w:rPr>
          <w:b w:val="0"/>
          <w:bCs w:val="0"/>
          <w:spacing w:val="-1"/>
          <w:szCs w:val="28"/>
        </w:rPr>
        <w:t>ng</w:t>
      </w:r>
      <w:r w:rsidRPr="005E79AC">
        <w:rPr>
          <w:b w:val="0"/>
          <w:bCs w:val="0"/>
          <w:spacing w:val="-1"/>
          <w:szCs w:val="28"/>
        </w:rPr>
        <w:t xml:space="preserve"> </w:t>
      </w:r>
      <w:r w:rsidR="001220E6">
        <w:rPr>
          <w:b w:val="0"/>
          <w:bCs w:val="0"/>
          <w:spacing w:val="-1"/>
          <w:szCs w:val="28"/>
        </w:rPr>
        <w:t>544,90</w:t>
      </w:r>
      <w:r w:rsidRPr="005E79AC">
        <w:rPr>
          <w:b w:val="0"/>
          <w:bCs w:val="0"/>
          <w:spacing w:val="-1"/>
          <w:szCs w:val="28"/>
        </w:rPr>
        <w:t xml:space="preserve"> ha so với hiện trạng năm 2020. Diện tích đất nông nghiệp khác được phân bổ đến từng đơn vị hành chính cấp xã như sau:</w:t>
      </w:r>
    </w:p>
    <w:p w:rsidR="00FE2ED0" w:rsidRDefault="00381DAA" w:rsidP="00381DAA">
      <w:pPr>
        <w:widowControl w:val="0"/>
        <w:spacing w:before="120" w:after="120"/>
        <w:jc w:val="center"/>
        <w:rPr>
          <w:bCs w:val="0"/>
          <w:spacing w:val="-1"/>
          <w:szCs w:val="28"/>
        </w:rPr>
      </w:pPr>
      <w:r>
        <w:rPr>
          <w:bCs w:val="0"/>
          <w:spacing w:val="-1"/>
          <w:szCs w:val="28"/>
        </w:rPr>
        <w:t>Bảng 18</w:t>
      </w:r>
      <w:r w:rsidR="00FE2ED0" w:rsidRPr="005E79AC">
        <w:rPr>
          <w:bCs w:val="0"/>
          <w:spacing w:val="-1"/>
          <w:szCs w:val="28"/>
        </w:rPr>
        <w:t>. Chỉ tiêu quy hoạch đất nông nghiệp khác</w:t>
      </w:r>
    </w:p>
    <w:tbl>
      <w:tblPr>
        <w:tblW w:w="9087" w:type="dxa"/>
        <w:tblInd w:w="93" w:type="dxa"/>
        <w:tblLook w:val="04A0" w:firstRow="1" w:lastRow="0" w:firstColumn="1" w:lastColumn="0" w:noHBand="0" w:noVBand="1"/>
      </w:tblPr>
      <w:tblGrid>
        <w:gridCol w:w="960"/>
        <w:gridCol w:w="2820"/>
        <w:gridCol w:w="1764"/>
        <w:gridCol w:w="1701"/>
        <w:gridCol w:w="1842"/>
      </w:tblGrid>
      <w:tr w:rsidR="00B114E0" w:rsidRPr="00B114E0" w:rsidTr="006758EC">
        <w:trPr>
          <w:trHeight w:val="480"/>
          <w:tblHead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14E0" w:rsidRPr="00B114E0" w:rsidRDefault="00B114E0" w:rsidP="00B114E0">
            <w:pPr>
              <w:jc w:val="center"/>
              <w:rPr>
                <w:color w:val="000000"/>
                <w:kern w:val="0"/>
                <w:sz w:val="24"/>
                <w:szCs w:val="24"/>
              </w:rPr>
            </w:pPr>
            <w:r w:rsidRPr="00B114E0">
              <w:rPr>
                <w:color w:val="000000"/>
                <w:kern w:val="0"/>
                <w:sz w:val="24"/>
                <w:szCs w:val="24"/>
              </w:rPr>
              <w:t>STT</w:t>
            </w:r>
          </w:p>
        </w:tc>
        <w:tc>
          <w:tcPr>
            <w:tcW w:w="2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14E0" w:rsidRPr="00B114E0" w:rsidRDefault="00B114E0" w:rsidP="00B114E0">
            <w:pPr>
              <w:jc w:val="center"/>
              <w:rPr>
                <w:color w:val="000000"/>
                <w:kern w:val="0"/>
                <w:sz w:val="24"/>
                <w:szCs w:val="24"/>
              </w:rPr>
            </w:pPr>
            <w:r w:rsidRPr="00B114E0">
              <w:rPr>
                <w:color w:val="000000"/>
                <w:kern w:val="0"/>
                <w:sz w:val="24"/>
                <w:szCs w:val="24"/>
              </w:rPr>
              <w:t>Đơn vị hành chính</w:t>
            </w:r>
          </w:p>
        </w:tc>
        <w:tc>
          <w:tcPr>
            <w:tcW w:w="17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14E0" w:rsidRPr="00B114E0" w:rsidRDefault="00B114E0" w:rsidP="00B114E0">
            <w:pPr>
              <w:jc w:val="center"/>
              <w:rPr>
                <w:color w:val="000000"/>
                <w:kern w:val="0"/>
                <w:sz w:val="24"/>
                <w:szCs w:val="24"/>
              </w:rPr>
            </w:pPr>
            <w:r w:rsidRPr="00B114E0">
              <w:rPr>
                <w:color w:val="000000"/>
                <w:kern w:val="0"/>
                <w:sz w:val="24"/>
                <w:szCs w:val="24"/>
              </w:rPr>
              <w:t>Diện tích hiện trạng (ha)</w:t>
            </w:r>
          </w:p>
        </w:tc>
        <w:tc>
          <w:tcPr>
            <w:tcW w:w="3543" w:type="dxa"/>
            <w:gridSpan w:val="2"/>
            <w:tcBorders>
              <w:top w:val="single" w:sz="4" w:space="0" w:color="auto"/>
              <w:left w:val="nil"/>
              <w:bottom w:val="single" w:sz="4" w:space="0" w:color="auto"/>
              <w:right w:val="single" w:sz="4" w:space="0" w:color="auto"/>
            </w:tcBorders>
            <w:shd w:val="clear" w:color="auto" w:fill="auto"/>
            <w:vAlign w:val="center"/>
            <w:hideMark/>
          </w:tcPr>
          <w:p w:rsidR="00B114E0" w:rsidRPr="00B114E0" w:rsidRDefault="00B114E0" w:rsidP="00B114E0">
            <w:pPr>
              <w:jc w:val="center"/>
              <w:rPr>
                <w:color w:val="000000"/>
                <w:kern w:val="0"/>
                <w:sz w:val="24"/>
                <w:szCs w:val="24"/>
              </w:rPr>
            </w:pPr>
            <w:r w:rsidRPr="00B114E0">
              <w:rPr>
                <w:color w:val="000000"/>
                <w:kern w:val="0"/>
                <w:sz w:val="24"/>
                <w:szCs w:val="24"/>
              </w:rPr>
              <w:t>Phương án QH đến 2030</w:t>
            </w:r>
          </w:p>
        </w:tc>
      </w:tr>
      <w:tr w:rsidR="00B114E0" w:rsidRPr="00B114E0" w:rsidTr="006758EC">
        <w:trPr>
          <w:trHeight w:val="735"/>
          <w:tblHead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B114E0" w:rsidRPr="00B114E0" w:rsidRDefault="00B114E0" w:rsidP="00B114E0">
            <w:pPr>
              <w:rPr>
                <w:color w:val="000000"/>
                <w:kern w:val="0"/>
                <w:sz w:val="24"/>
                <w:szCs w:val="24"/>
              </w:rPr>
            </w:pPr>
          </w:p>
        </w:tc>
        <w:tc>
          <w:tcPr>
            <w:tcW w:w="2820" w:type="dxa"/>
            <w:vMerge/>
            <w:tcBorders>
              <w:top w:val="single" w:sz="4" w:space="0" w:color="auto"/>
              <w:left w:val="single" w:sz="4" w:space="0" w:color="auto"/>
              <w:bottom w:val="single" w:sz="4" w:space="0" w:color="auto"/>
              <w:right w:val="single" w:sz="4" w:space="0" w:color="auto"/>
            </w:tcBorders>
            <w:vAlign w:val="center"/>
            <w:hideMark/>
          </w:tcPr>
          <w:p w:rsidR="00B114E0" w:rsidRPr="00B114E0" w:rsidRDefault="00B114E0" w:rsidP="00B114E0">
            <w:pPr>
              <w:rPr>
                <w:color w:val="000000"/>
                <w:kern w:val="0"/>
                <w:sz w:val="24"/>
                <w:szCs w:val="24"/>
              </w:rPr>
            </w:pPr>
          </w:p>
        </w:tc>
        <w:tc>
          <w:tcPr>
            <w:tcW w:w="1764" w:type="dxa"/>
            <w:vMerge/>
            <w:tcBorders>
              <w:top w:val="single" w:sz="4" w:space="0" w:color="auto"/>
              <w:left w:val="single" w:sz="4" w:space="0" w:color="auto"/>
              <w:bottom w:val="single" w:sz="4" w:space="0" w:color="auto"/>
              <w:right w:val="single" w:sz="4" w:space="0" w:color="auto"/>
            </w:tcBorders>
            <w:vAlign w:val="center"/>
            <w:hideMark/>
          </w:tcPr>
          <w:p w:rsidR="00B114E0" w:rsidRPr="00B114E0" w:rsidRDefault="00B114E0" w:rsidP="00B114E0">
            <w:pPr>
              <w:rPr>
                <w:color w:val="000000"/>
                <w:kern w:val="0"/>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B114E0" w:rsidRPr="00B114E0" w:rsidRDefault="00B114E0" w:rsidP="00B114E0">
            <w:pPr>
              <w:jc w:val="center"/>
              <w:rPr>
                <w:color w:val="000000"/>
                <w:kern w:val="0"/>
                <w:sz w:val="24"/>
                <w:szCs w:val="24"/>
              </w:rPr>
            </w:pPr>
            <w:r w:rsidRPr="00B114E0">
              <w:rPr>
                <w:color w:val="000000"/>
                <w:kern w:val="0"/>
                <w:sz w:val="24"/>
                <w:szCs w:val="24"/>
              </w:rPr>
              <w:t>Diện tích (ha)</w:t>
            </w:r>
          </w:p>
        </w:tc>
        <w:tc>
          <w:tcPr>
            <w:tcW w:w="1842" w:type="dxa"/>
            <w:tcBorders>
              <w:top w:val="nil"/>
              <w:left w:val="nil"/>
              <w:bottom w:val="single" w:sz="4" w:space="0" w:color="auto"/>
              <w:right w:val="single" w:sz="4" w:space="0" w:color="auto"/>
            </w:tcBorders>
            <w:shd w:val="clear" w:color="auto" w:fill="auto"/>
            <w:vAlign w:val="center"/>
            <w:hideMark/>
          </w:tcPr>
          <w:p w:rsidR="00B114E0" w:rsidRPr="00B114E0" w:rsidRDefault="00B114E0" w:rsidP="00B114E0">
            <w:pPr>
              <w:jc w:val="center"/>
              <w:rPr>
                <w:color w:val="000000"/>
                <w:kern w:val="0"/>
                <w:sz w:val="24"/>
                <w:szCs w:val="24"/>
              </w:rPr>
            </w:pPr>
            <w:r w:rsidRPr="00B114E0">
              <w:rPr>
                <w:color w:val="000000"/>
                <w:kern w:val="0"/>
                <w:sz w:val="24"/>
                <w:szCs w:val="24"/>
              </w:rPr>
              <w:t>Biến động (ha)</w:t>
            </w:r>
          </w:p>
        </w:tc>
      </w:tr>
      <w:tr w:rsidR="00B114E0" w:rsidRPr="00B114E0" w:rsidTr="006758EC">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14E0" w:rsidRPr="00B114E0" w:rsidRDefault="00B114E0" w:rsidP="00B114E0">
            <w:pPr>
              <w:jc w:val="center"/>
              <w:rPr>
                <w:b w:val="0"/>
                <w:bCs w:val="0"/>
                <w:color w:val="000000"/>
                <w:kern w:val="0"/>
                <w:sz w:val="24"/>
                <w:szCs w:val="24"/>
              </w:rPr>
            </w:pPr>
            <w:r w:rsidRPr="00B114E0">
              <w:rPr>
                <w:b w:val="0"/>
                <w:bCs w:val="0"/>
                <w:color w:val="000000"/>
                <w:kern w:val="0"/>
                <w:sz w:val="24"/>
                <w:szCs w:val="24"/>
              </w:rPr>
              <w:t>1</w:t>
            </w:r>
          </w:p>
        </w:tc>
        <w:tc>
          <w:tcPr>
            <w:tcW w:w="2820" w:type="dxa"/>
            <w:tcBorders>
              <w:top w:val="nil"/>
              <w:left w:val="nil"/>
              <w:bottom w:val="single" w:sz="4" w:space="0" w:color="auto"/>
              <w:right w:val="single" w:sz="4" w:space="0" w:color="auto"/>
            </w:tcBorders>
            <w:shd w:val="clear" w:color="auto" w:fill="auto"/>
            <w:noWrap/>
            <w:vAlign w:val="center"/>
            <w:hideMark/>
          </w:tcPr>
          <w:p w:rsidR="00B114E0" w:rsidRPr="00B114E0" w:rsidRDefault="00B114E0" w:rsidP="00B114E0">
            <w:pPr>
              <w:rPr>
                <w:b w:val="0"/>
                <w:bCs w:val="0"/>
                <w:color w:val="000000"/>
                <w:kern w:val="0"/>
                <w:sz w:val="24"/>
                <w:szCs w:val="24"/>
              </w:rPr>
            </w:pPr>
            <w:r w:rsidRPr="00B114E0">
              <w:rPr>
                <w:b w:val="0"/>
                <w:bCs w:val="0"/>
                <w:color w:val="000000"/>
                <w:kern w:val="0"/>
                <w:sz w:val="24"/>
                <w:szCs w:val="24"/>
              </w:rPr>
              <w:t>Thị trấn Thạch Hà</w:t>
            </w:r>
          </w:p>
        </w:tc>
        <w:tc>
          <w:tcPr>
            <w:tcW w:w="1764" w:type="dxa"/>
            <w:tcBorders>
              <w:top w:val="nil"/>
              <w:left w:val="nil"/>
              <w:bottom w:val="single" w:sz="4" w:space="0" w:color="auto"/>
              <w:right w:val="single" w:sz="4" w:space="0" w:color="auto"/>
            </w:tcBorders>
            <w:shd w:val="clear" w:color="000000" w:fill="FFFFFF"/>
            <w:vAlign w:val="center"/>
            <w:hideMark/>
          </w:tcPr>
          <w:p w:rsidR="00B114E0" w:rsidRPr="00B114E0" w:rsidRDefault="00B114E0" w:rsidP="00B114E0">
            <w:pPr>
              <w:jc w:val="right"/>
              <w:rPr>
                <w:b w:val="0"/>
                <w:bCs w:val="0"/>
                <w:kern w:val="0"/>
                <w:sz w:val="24"/>
                <w:szCs w:val="24"/>
              </w:rPr>
            </w:pPr>
            <w:r w:rsidRPr="00B114E0">
              <w:rPr>
                <w:b w:val="0"/>
                <w:bCs w:val="0"/>
                <w:kern w:val="0"/>
                <w:sz w:val="24"/>
                <w:szCs w:val="24"/>
              </w:rPr>
              <w:t>2,76</w:t>
            </w:r>
          </w:p>
        </w:tc>
        <w:tc>
          <w:tcPr>
            <w:tcW w:w="1701" w:type="dxa"/>
            <w:tcBorders>
              <w:top w:val="nil"/>
              <w:left w:val="nil"/>
              <w:bottom w:val="single" w:sz="4" w:space="0" w:color="auto"/>
              <w:right w:val="single" w:sz="4" w:space="0" w:color="auto"/>
            </w:tcBorders>
            <w:shd w:val="clear" w:color="auto" w:fill="auto"/>
            <w:noWrap/>
            <w:vAlign w:val="center"/>
            <w:hideMark/>
          </w:tcPr>
          <w:p w:rsidR="00B114E0" w:rsidRPr="00B114E0" w:rsidRDefault="00B114E0" w:rsidP="00B114E0">
            <w:pPr>
              <w:jc w:val="right"/>
              <w:rPr>
                <w:b w:val="0"/>
                <w:bCs w:val="0"/>
                <w:color w:val="000000"/>
                <w:kern w:val="0"/>
                <w:sz w:val="24"/>
                <w:szCs w:val="24"/>
              </w:rPr>
            </w:pPr>
            <w:r w:rsidRPr="00B114E0">
              <w:rPr>
                <w:b w:val="0"/>
                <w:bCs w:val="0"/>
                <w:color w:val="000000"/>
                <w:kern w:val="0"/>
                <w:sz w:val="24"/>
                <w:szCs w:val="24"/>
              </w:rPr>
              <w:t>21,45</w:t>
            </w:r>
          </w:p>
        </w:tc>
        <w:tc>
          <w:tcPr>
            <w:tcW w:w="1842" w:type="dxa"/>
            <w:tcBorders>
              <w:top w:val="nil"/>
              <w:left w:val="nil"/>
              <w:bottom w:val="single" w:sz="4" w:space="0" w:color="auto"/>
              <w:right w:val="single" w:sz="4" w:space="0" w:color="auto"/>
            </w:tcBorders>
            <w:shd w:val="clear" w:color="auto" w:fill="auto"/>
            <w:noWrap/>
            <w:vAlign w:val="center"/>
            <w:hideMark/>
          </w:tcPr>
          <w:p w:rsidR="00B114E0" w:rsidRPr="00B114E0" w:rsidRDefault="00B114E0" w:rsidP="00B114E0">
            <w:pPr>
              <w:jc w:val="right"/>
              <w:rPr>
                <w:b w:val="0"/>
                <w:bCs w:val="0"/>
                <w:color w:val="000000"/>
                <w:kern w:val="0"/>
                <w:sz w:val="24"/>
                <w:szCs w:val="24"/>
              </w:rPr>
            </w:pPr>
            <w:r w:rsidRPr="00B114E0">
              <w:rPr>
                <w:b w:val="0"/>
                <w:bCs w:val="0"/>
                <w:color w:val="000000"/>
                <w:kern w:val="0"/>
                <w:sz w:val="24"/>
                <w:szCs w:val="24"/>
              </w:rPr>
              <w:t>18,69</w:t>
            </w:r>
          </w:p>
        </w:tc>
      </w:tr>
      <w:tr w:rsidR="00B114E0" w:rsidRPr="00B114E0" w:rsidTr="006758EC">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14E0" w:rsidRPr="00B114E0" w:rsidRDefault="00142622" w:rsidP="00142622">
            <w:pPr>
              <w:jc w:val="center"/>
              <w:rPr>
                <w:b w:val="0"/>
                <w:bCs w:val="0"/>
                <w:color w:val="000000"/>
                <w:kern w:val="0"/>
                <w:sz w:val="24"/>
                <w:szCs w:val="24"/>
              </w:rPr>
            </w:pPr>
            <w:r>
              <w:rPr>
                <w:b w:val="0"/>
                <w:bCs w:val="0"/>
                <w:color w:val="000000"/>
                <w:kern w:val="0"/>
                <w:sz w:val="24"/>
                <w:szCs w:val="24"/>
              </w:rPr>
              <w:t>2</w:t>
            </w:r>
          </w:p>
        </w:tc>
        <w:tc>
          <w:tcPr>
            <w:tcW w:w="2820" w:type="dxa"/>
            <w:tcBorders>
              <w:top w:val="nil"/>
              <w:left w:val="nil"/>
              <w:bottom w:val="single" w:sz="4" w:space="0" w:color="auto"/>
              <w:right w:val="single" w:sz="4" w:space="0" w:color="auto"/>
            </w:tcBorders>
            <w:shd w:val="clear" w:color="auto" w:fill="auto"/>
            <w:noWrap/>
            <w:vAlign w:val="center"/>
            <w:hideMark/>
          </w:tcPr>
          <w:p w:rsidR="00B114E0" w:rsidRPr="00B114E0" w:rsidRDefault="00B114E0" w:rsidP="00B114E0">
            <w:pPr>
              <w:rPr>
                <w:b w:val="0"/>
                <w:bCs w:val="0"/>
                <w:color w:val="000000"/>
                <w:kern w:val="0"/>
                <w:sz w:val="24"/>
                <w:szCs w:val="24"/>
              </w:rPr>
            </w:pPr>
            <w:r w:rsidRPr="00B114E0">
              <w:rPr>
                <w:b w:val="0"/>
                <w:bCs w:val="0"/>
                <w:color w:val="000000"/>
                <w:kern w:val="0"/>
                <w:sz w:val="24"/>
                <w:szCs w:val="24"/>
              </w:rPr>
              <w:t>Xã Lưu Vĩnh</w:t>
            </w:r>
            <w:r w:rsidR="00AD5B81">
              <w:rPr>
                <w:b w:val="0"/>
                <w:bCs w:val="0"/>
                <w:color w:val="000000"/>
                <w:kern w:val="0"/>
                <w:sz w:val="24"/>
                <w:szCs w:val="24"/>
              </w:rPr>
              <w:t xml:space="preserve"> Sơn</w:t>
            </w:r>
          </w:p>
        </w:tc>
        <w:tc>
          <w:tcPr>
            <w:tcW w:w="1764" w:type="dxa"/>
            <w:tcBorders>
              <w:top w:val="nil"/>
              <w:left w:val="nil"/>
              <w:bottom w:val="single" w:sz="4" w:space="0" w:color="auto"/>
              <w:right w:val="single" w:sz="4" w:space="0" w:color="auto"/>
            </w:tcBorders>
            <w:shd w:val="clear" w:color="auto" w:fill="auto"/>
            <w:noWrap/>
            <w:vAlign w:val="center"/>
            <w:hideMark/>
          </w:tcPr>
          <w:p w:rsidR="00B114E0" w:rsidRPr="00B114E0" w:rsidRDefault="00B114E0" w:rsidP="00B114E0">
            <w:pPr>
              <w:jc w:val="right"/>
              <w:rPr>
                <w:b w:val="0"/>
                <w:bCs w:val="0"/>
                <w:color w:val="000000"/>
                <w:kern w:val="0"/>
                <w:sz w:val="24"/>
                <w:szCs w:val="24"/>
              </w:rPr>
            </w:pPr>
            <w:r w:rsidRPr="00B114E0">
              <w:rPr>
                <w:b w:val="0"/>
                <w:bCs w:val="0"/>
                <w:color w:val="000000"/>
                <w:kern w:val="0"/>
                <w:sz w:val="24"/>
                <w:szCs w:val="24"/>
              </w:rPr>
              <w:t>25,40</w:t>
            </w:r>
          </w:p>
        </w:tc>
        <w:tc>
          <w:tcPr>
            <w:tcW w:w="1701" w:type="dxa"/>
            <w:tcBorders>
              <w:top w:val="nil"/>
              <w:left w:val="nil"/>
              <w:bottom w:val="single" w:sz="4" w:space="0" w:color="auto"/>
              <w:right w:val="single" w:sz="4" w:space="0" w:color="auto"/>
            </w:tcBorders>
            <w:shd w:val="clear" w:color="000000" w:fill="FFFFFF"/>
            <w:vAlign w:val="center"/>
            <w:hideMark/>
          </w:tcPr>
          <w:p w:rsidR="00B114E0" w:rsidRPr="00B114E0" w:rsidRDefault="00B114E0" w:rsidP="00B114E0">
            <w:pPr>
              <w:jc w:val="right"/>
              <w:rPr>
                <w:b w:val="0"/>
                <w:bCs w:val="0"/>
                <w:kern w:val="0"/>
                <w:sz w:val="24"/>
                <w:szCs w:val="24"/>
              </w:rPr>
            </w:pPr>
            <w:r w:rsidRPr="00B114E0">
              <w:rPr>
                <w:b w:val="0"/>
                <w:bCs w:val="0"/>
                <w:kern w:val="0"/>
                <w:sz w:val="24"/>
                <w:szCs w:val="24"/>
              </w:rPr>
              <w:t>16,34</w:t>
            </w:r>
          </w:p>
        </w:tc>
        <w:tc>
          <w:tcPr>
            <w:tcW w:w="1842" w:type="dxa"/>
            <w:tcBorders>
              <w:top w:val="nil"/>
              <w:left w:val="nil"/>
              <w:bottom w:val="single" w:sz="4" w:space="0" w:color="auto"/>
              <w:right w:val="single" w:sz="4" w:space="0" w:color="auto"/>
            </w:tcBorders>
            <w:shd w:val="clear" w:color="auto" w:fill="auto"/>
            <w:noWrap/>
            <w:vAlign w:val="center"/>
            <w:hideMark/>
          </w:tcPr>
          <w:p w:rsidR="00B114E0" w:rsidRPr="00B114E0" w:rsidRDefault="00B114E0" w:rsidP="00B114E0">
            <w:pPr>
              <w:jc w:val="right"/>
              <w:rPr>
                <w:b w:val="0"/>
                <w:bCs w:val="0"/>
                <w:color w:val="000000"/>
                <w:kern w:val="0"/>
                <w:sz w:val="24"/>
                <w:szCs w:val="24"/>
              </w:rPr>
            </w:pPr>
            <w:r w:rsidRPr="00B114E0">
              <w:rPr>
                <w:b w:val="0"/>
                <w:bCs w:val="0"/>
                <w:color w:val="000000"/>
                <w:kern w:val="0"/>
                <w:sz w:val="24"/>
                <w:szCs w:val="24"/>
              </w:rPr>
              <w:t>-9,06</w:t>
            </w:r>
          </w:p>
        </w:tc>
      </w:tr>
      <w:tr w:rsidR="00B114E0" w:rsidRPr="00B114E0" w:rsidTr="006758EC">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14E0" w:rsidRPr="00B114E0" w:rsidRDefault="00142622" w:rsidP="00142622">
            <w:pPr>
              <w:jc w:val="center"/>
              <w:rPr>
                <w:b w:val="0"/>
                <w:bCs w:val="0"/>
                <w:color w:val="000000"/>
                <w:kern w:val="0"/>
                <w:sz w:val="24"/>
                <w:szCs w:val="24"/>
              </w:rPr>
            </w:pPr>
            <w:r>
              <w:rPr>
                <w:b w:val="0"/>
                <w:bCs w:val="0"/>
                <w:color w:val="000000"/>
                <w:kern w:val="0"/>
                <w:sz w:val="24"/>
                <w:szCs w:val="24"/>
              </w:rPr>
              <w:t>3</w:t>
            </w:r>
          </w:p>
        </w:tc>
        <w:tc>
          <w:tcPr>
            <w:tcW w:w="2820" w:type="dxa"/>
            <w:tcBorders>
              <w:top w:val="nil"/>
              <w:left w:val="nil"/>
              <w:bottom w:val="single" w:sz="4" w:space="0" w:color="auto"/>
              <w:right w:val="single" w:sz="4" w:space="0" w:color="auto"/>
            </w:tcBorders>
            <w:shd w:val="clear" w:color="auto" w:fill="auto"/>
            <w:noWrap/>
            <w:vAlign w:val="center"/>
            <w:hideMark/>
          </w:tcPr>
          <w:p w:rsidR="00B114E0" w:rsidRPr="00B114E0" w:rsidRDefault="00B114E0" w:rsidP="00B114E0">
            <w:pPr>
              <w:rPr>
                <w:b w:val="0"/>
                <w:bCs w:val="0"/>
                <w:color w:val="000000"/>
                <w:kern w:val="0"/>
                <w:sz w:val="24"/>
                <w:szCs w:val="24"/>
              </w:rPr>
            </w:pPr>
            <w:r w:rsidRPr="00B114E0">
              <w:rPr>
                <w:b w:val="0"/>
                <w:bCs w:val="0"/>
                <w:color w:val="000000"/>
                <w:kern w:val="0"/>
                <w:sz w:val="24"/>
                <w:szCs w:val="24"/>
              </w:rPr>
              <w:t>Xã Nam Điền</w:t>
            </w:r>
          </w:p>
        </w:tc>
        <w:tc>
          <w:tcPr>
            <w:tcW w:w="1764" w:type="dxa"/>
            <w:tcBorders>
              <w:top w:val="nil"/>
              <w:left w:val="nil"/>
              <w:bottom w:val="single" w:sz="4" w:space="0" w:color="auto"/>
              <w:right w:val="single" w:sz="4" w:space="0" w:color="auto"/>
            </w:tcBorders>
            <w:shd w:val="clear" w:color="auto" w:fill="auto"/>
            <w:noWrap/>
            <w:vAlign w:val="center"/>
            <w:hideMark/>
          </w:tcPr>
          <w:p w:rsidR="00B114E0" w:rsidRPr="00B114E0" w:rsidRDefault="00B114E0" w:rsidP="00B114E0">
            <w:pPr>
              <w:jc w:val="right"/>
              <w:rPr>
                <w:b w:val="0"/>
                <w:bCs w:val="0"/>
                <w:color w:val="000000"/>
                <w:kern w:val="0"/>
                <w:sz w:val="24"/>
                <w:szCs w:val="24"/>
              </w:rPr>
            </w:pPr>
            <w:r w:rsidRPr="00B114E0">
              <w:rPr>
                <w:b w:val="0"/>
                <w:bCs w:val="0"/>
                <w:color w:val="000000"/>
                <w:kern w:val="0"/>
                <w:sz w:val="24"/>
                <w:szCs w:val="24"/>
              </w:rPr>
              <w:t>18,03</w:t>
            </w:r>
          </w:p>
        </w:tc>
        <w:tc>
          <w:tcPr>
            <w:tcW w:w="1701" w:type="dxa"/>
            <w:tcBorders>
              <w:top w:val="nil"/>
              <w:left w:val="nil"/>
              <w:bottom w:val="single" w:sz="4" w:space="0" w:color="auto"/>
              <w:right w:val="single" w:sz="4" w:space="0" w:color="auto"/>
            </w:tcBorders>
            <w:shd w:val="clear" w:color="auto" w:fill="auto"/>
            <w:noWrap/>
            <w:vAlign w:val="center"/>
            <w:hideMark/>
          </w:tcPr>
          <w:p w:rsidR="00B114E0" w:rsidRPr="00B114E0" w:rsidRDefault="00B114E0" w:rsidP="00B114E0">
            <w:pPr>
              <w:jc w:val="right"/>
              <w:rPr>
                <w:b w:val="0"/>
                <w:bCs w:val="0"/>
                <w:color w:val="000000"/>
                <w:kern w:val="0"/>
                <w:sz w:val="24"/>
                <w:szCs w:val="24"/>
              </w:rPr>
            </w:pPr>
            <w:r w:rsidRPr="00B114E0">
              <w:rPr>
                <w:b w:val="0"/>
                <w:bCs w:val="0"/>
                <w:color w:val="000000"/>
                <w:kern w:val="0"/>
                <w:sz w:val="24"/>
                <w:szCs w:val="24"/>
              </w:rPr>
              <w:t>191,99</w:t>
            </w:r>
          </w:p>
        </w:tc>
        <w:tc>
          <w:tcPr>
            <w:tcW w:w="1842" w:type="dxa"/>
            <w:tcBorders>
              <w:top w:val="nil"/>
              <w:left w:val="nil"/>
              <w:bottom w:val="single" w:sz="4" w:space="0" w:color="auto"/>
              <w:right w:val="single" w:sz="4" w:space="0" w:color="auto"/>
            </w:tcBorders>
            <w:shd w:val="clear" w:color="auto" w:fill="auto"/>
            <w:noWrap/>
            <w:vAlign w:val="center"/>
            <w:hideMark/>
          </w:tcPr>
          <w:p w:rsidR="00B114E0" w:rsidRPr="00B114E0" w:rsidRDefault="00B114E0" w:rsidP="00B114E0">
            <w:pPr>
              <w:jc w:val="right"/>
              <w:rPr>
                <w:b w:val="0"/>
                <w:bCs w:val="0"/>
                <w:color w:val="000000"/>
                <w:kern w:val="0"/>
                <w:sz w:val="24"/>
                <w:szCs w:val="24"/>
              </w:rPr>
            </w:pPr>
            <w:r w:rsidRPr="00B114E0">
              <w:rPr>
                <w:b w:val="0"/>
                <w:bCs w:val="0"/>
                <w:color w:val="000000"/>
                <w:kern w:val="0"/>
                <w:sz w:val="24"/>
                <w:szCs w:val="24"/>
              </w:rPr>
              <w:t>173,96</w:t>
            </w:r>
          </w:p>
        </w:tc>
      </w:tr>
      <w:tr w:rsidR="00142622" w:rsidRPr="00B114E0" w:rsidTr="006758EC">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42622" w:rsidRPr="00B114E0" w:rsidRDefault="00142622" w:rsidP="00674187">
            <w:pPr>
              <w:jc w:val="center"/>
              <w:rPr>
                <w:b w:val="0"/>
                <w:bCs w:val="0"/>
                <w:color w:val="000000"/>
                <w:kern w:val="0"/>
                <w:sz w:val="24"/>
                <w:szCs w:val="24"/>
              </w:rPr>
            </w:pPr>
            <w:r w:rsidRPr="00B114E0">
              <w:rPr>
                <w:b w:val="0"/>
                <w:bCs w:val="0"/>
                <w:color w:val="000000"/>
                <w:kern w:val="0"/>
                <w:sz w:val="24"/>
                <w:szCs w:val="24"/>
              </w:rPr>
              <w:t>4</w:t>
            </w:r>
          </w:p>
        </w:tc>
        <w:tc>
          <w:tcPr>
            <w:tcW w:w="2820"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rPr>
                <w:b w:val="0"/>
                <w:bCs w:val="0"/>
                <w:color w:val="000000"/>
                <w:kern w:val="0"/>
                <w:sz w:val="24"/>
                <w:szCs w:val="24"/>
              </w:rPr>
            </w:pPr>
            <w:r w:rsidRPr="00B114E0">
              <w:rPr>
                <w:b w:val="0"/>
                <w:bCs w:val="0"/>
                <w:color w:val="000000"/>
                <w:kern w:val="0"/>
                <w:sz w:val="24"/>
                <w:szCs w:val="24"/>
              </w:rPr>
              <w:t>Xã Ngọc Sơn</w:t>
            </w:r>
          </w:p>
        </w:tc>
        <w:tc>
          <w:tcPr>
            <w:tcW w:w="1764"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jc w:val="right"/>
              <w:rPr>
                <w:b w:val="0"/>
                <w:bCs w:val="0"/>
                <w:color w:val="000000"/>
                <w:kern w:val="0"/>
                <w:sz w:val="24"/>
                <w:szCs w:val="24"/>
              </w:rPr>
            </w:pPr>
            <w:r w:rsidRPr="00B114E0">
              <w:rPr>
                <w:b w:val="0"/>
                <w:bCs w:val="0"/>
                <w:color w:val="000000"/>
                <w:kern w:val="0"/>
                <w:sz w:val="24"/>
                <w:szCs w:val="24"/>
              </w:rPr>
              <w:t>0,40</w:t>
            </w:r>
          </w:p>
        </w:tc>
        <w:tc>
          <w:tcPr>
            <w:tcW w:w="1701"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jc w:val="right"/>
              <w:rPr>
                <w:b w:val="0"/>
                <w:bCs w:val="0"/>
                <w:color w:val="000000"/>
                <w:kern w:val="0"/>
                <w:sz w:val="24"/>
                <w:szCs w:val="24"/>
              </w:rPr>
            </w:pPr>
            <w:r w:rsidRPr="00B114E0">
              <w:rPr>
                <w:b w:val="0"/>
                <w:bCs w:val="0"/>
                <w:color w:val="000000"/>
                <w:kern w:val="0"/>
                <w:sz w:val="24"/>
                <w:szCs w:val="24"/>
              </w:rPr>
              <w:t>53,60</w:t>
            </w:r>
          </w:p>
        </w:tc>
        <w:tc>
          <w:tcPr>
            <w:tcW w:w="1842"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jc w:val="right"/>
              <w:rPr>
                <w:b w:val="0"/>
                <w:bCs w:val="0"/>
                <w:color w:val="000000"/>
                <w:kern w:val="0"/>
                <w:sz w:val="24"/>
                <w:szCs w:val="24"/>
              </w:rPr>
            </w:pPr>
            <w:r w:rsidRPr="00B114E0">
              <w:rPr>
                <w:b w:val="0"/>
                <w:bCs w:val="0"/>
                <w:color w:val="000000"/>
                <w:kern w:val="0"/>
                <w:sz w:val="24"/>
                <w:szCs w:val="24"/>
              </w:rPr>
              <w:t>53,20</w:t>
            </w:r>
          </w:p>
        </w:tc>
      </w:tr>
      <w:tr w:rsidR="00142622" w:rsidRPr="00B114E0" w:rsidTr="006758EC">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42622" w:rsidRPr="00B114E0" w:rsidRDefault="00142622" w:rsidP="00674187">
            <w:pPr>
              <w:jc w:val="center"/>
              <w:rPr>
                <w:b w:val="0"/>
                <w:bCs w:val="0"/>
                <w:color w:val="000000"/>
                <w:kern w:val="0"/>
                <w:sz w:val="24"/>
                <w:szCs w:val="24"/>
              </w:rPr>
            </w:pPr>
            <w:r w:rsidRPr="00B114E0">
              <w:rPr>
                <w:b w:val="0"/>
                <w:bCs w:val="0"/>
                <w:color w:val="000000"/>
                <w:kern w:val="0"/>
                <w:sz w:val="24"/>
                <w:szCs w:val="24"/>
              </w:rPr>
              <w:t>5</w:t>
            </w:r>
          </w:p>
        </w:tc>
        <w:tc>
          <w:tcPr>
            <w:tcW w:w="2820"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rPr>
                <w:b w:val="0"/>
                <w:bCs w:val="0"/>
                <w:color w:val="000000"/>
                <w:kern w:val="0"/>
                <w:sz w:val="24"/>
                <w:szCs w:val="24"/>
              </w:rPr>
            </w:pPr>
            <w:r w:rsidRPr="00B114E0">
              <w:rPr>
                <w:b w:val="0"/>
                <w:bCs w:val="0"/>
                <w:color w:val="000000"/>
                <w:kern w:val="0"/>
                <w:sz w:val="24"/>
                <w:szCs w:val="24"/>
              </w:rPr>
              <w:t>Xã Tân Lâm Hương</w:t>
            </w:r>
          </w:p>
        </w:tc>
        <w:tc>
          <w:tcPr>
            <w:tcW w:w="1764"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jc w:val="right"/>
              <w:rPr>
                <w:b w:val="0"/>
                <w:bCs w:val="0"/>
                <w:color w:val="000000"/>
                <w:kern w:val="0"/>
                <w:sz w:val="24"/>
                <w:szCs w:val="24"/>
              </w:rPr>
            </w:pPr>
            <w:r w:rsidRPr="00B114E0">
              <w:rPr>
                <w:b w:val="0"/>
                <w:bCs w:val="0"/>
                <w:color w:val="000000"/>
                <w:kern w:val="0"/>
                <w:sz w:val="24"/>
                <w:szCs w:val="24"/>
              </w:rPr>
              <w:t>5,46</w:t>
            </w:r>
          </w:p>
        </w:tc>
        <w:tc>
          <w:tcPr>
            <w:tcW w:w="1701"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jc w:val="right"/>
              <w:rPr>
                <w:b w:val="0"/>
                <w:bCs w:val="0"/>
                <w:color w:val="000000"/>
                <w:kern w:val="0"/>
                <w:sz w:val="24"/>
                <w:szCs w:val="24"/>
              </w:rPr>
            </w:pPr>
            <w:r w:rsidRPr="00B114E0">
              <w:rPr>
                <w:b w:val="0"/>
                <w:bCs w:val="0"/>
                <w:color w:val="000000"/>
                <w:kern w:val="0"/>
                <w:sz w:val="24"/>
                <w:szCs w:val="24"/>
              </w:rPr>
              <w:t>14,46</w:t>
            </w:r>
          </w:p>
        </w:tc>
        <w:tc>
          <w:tcPr>
            <w:tcW w:w="1842"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jc w:val="right"/>
              <w:rPr>
                <w:b w:val="0"/>
                <w:bCs w:val="0"/>
                <w:color w:val="000000"/>
                <w:kern w:val="0"/>
                <w:sz w:val="24"/>
                <w:szCs w:val="24"/>
              </w:rPr>
            </w:pPr>
            <w:r w:rsidRPr="00B114E0">
              <w:rPr>
                <w:b w:val="0"/>
                <w:bCs w:val="0"/>
                <w:color w:val="000000"/>
                <w:kern w:val="0"/>
                <w:sz w:val="24"/>
                <w:szCs w:val="24"/>
              </w:rPr>
              <w:t>9,00</w:t>
            </w:r>
          </w:p>
        </w:tc>
      </w:tr>
      <w:tr w:rsidR="00142622" w:rsidRPr="00B114E0" w:rsidTr="006758EC">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42622" w:rsidRPr="00B114E0" w:rsidRDefault="00142622" w:rsidP="00674187">
            <w:pPr>
              <w:jc w:val="center"/>
              <w:rPr>
                <w:b w:val="0"/>
                <w:bCs w:val="0"/>
                <w:color w:val="000000"/>
                <w:kern w:val="0"/>
                <w:sz w:val="24"/>
                <w:szCs w:val="24"/>
              </w:rPr>
            </w:pPr>
            <w:r w:rsidRPr="00B114E0">
              <w:rPr>
                <w:b w:val="0"/>
                <w:bCs w:val="0"/>
                <w:color w:val="000000"/>
                <w:kern w:val="0"/>
                <w:sz w:val="24"/>
                <w:szCs w:val="24"/>
              </w:rPr>
              <w:t>6</w:t>
            </w:r>
          </w:p>
        </w:tc>
        <w:tc>
          <w:tcPr>
            <w:tcW w:w="2820"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rPr>
                <w:b w:val="0"/>
                <w:bCs w:val="0"/>
                <w:color w:val="000000"/>
                <w:kern w:val="0"/>
                <w:sz w:val="24"/>
                <w:szCs w:val="24"/>
              </w:rPr>
            </w:pPr>
            <w:r w:rsidRPr="00B114E0">
              <w:rPr>
                <w:b w:val="0"/>
                <w:bCs w:val="0"/>
                <w:color w:val="000000"/>
                <w:kern w:val="0"/>
                <w:sz w:val="24"/>
                <w:szCs w:val="24"/>
              </w:rPr>
              <w:t>Xã Thạch Đài</w:t>
            </w:r>
          </w:p>
        </w:tc>
        <w:tc>
          <w:tcPr>
            <w:tcW w:w="1764"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jc w:val="right"/>
              <w:rPr>
                <w:b w:val="0"/>
                <w:bCs w:val="0"/>
                <w:color w:val="000000"/>
                <w:kern w:val="0"/>
                <w:sz w:val="24"/>
                <w:szCs w:val="24"/>
              </w:rPr>
            </w:pPr>
            <w:r w:rsidRPr="00B114E0">
              <w:rPr>
                <w:b w:val="0"/>
                <w:bCs w:val="0"/>
                <w:color w:val="000000"/>
                <w:kern w:val="0"/>
                <w:sz w:val="24"/>
                <w:szCs w:val="24"/>
              </w:rPr>
              <w:t>62,58</w:t>
            </w:r>
          </w:p>
        </w:tc>
        <w:tc>
          <w:tcPr>
            <w:tcW w:w="1701"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jc w:val="right"/>
              <w:rPr>
                <w:b w:val="0"/>
                <w:bCs w:val="0"/>
                <w:color w:val="000000"/>
                <w:kern w:val="0"/>
                <w:sz w:val="24"/>
                <w:szCs w:val="24"/>
              </w:rPr>
            </w:pPr>
            <w:r w:rsidRPr="00B114E0">
              <w:rPr>
                <w:b w:val="0"/>
                <w:bCs w:val="0"/>
                <w:color w:val="000000"/>
                <w:kern w:val="0"/>
                <w:sz w:val="24"/>
                <w:szCs w:val="24"/>
              </w:rPr>
              <w:t>12,58</w:t>
            </w:r>
          </w:p>
        </w:tc>
        <w:tc>
          <w:tcPr>
            <w:tcW w:w="1842"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jc w:val="right"/>
              <w:rPr>
                <w:b w:val="0"/>
                <w:bCs w:val="0"/>
                <w:color w:val="000000"/>
                <w:kern w:val="0"/>
                <w:sz w:val="24"/>
                <w:szCs w:val="24"/>
              </w:rPr>
            </w:pPr>
            <w:r w:rsidRPr="00B114E0">
              <w:rPr>
                <w:b w:val="0"/>
                <w:bCs w:val="0"/>
                <w:color w:val="000000"/>
                <w:kern w:val="0"/>
                <w:sz w:val="24"/>
                <w:szCs w:val="24"/>
              </w:rPr>
              <w:t>-50,00</w:t>
            </w:r>
          </w:p>
        </w:tc>
      </w:tr>
      <w:tr w:rsidR="00142622" w:rsidRPr="00B114E0" w:rsidTr="006758EC">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42622" w:rsidRPr="00B114E0" w:rsidRDefault="00142622" w:rsidP="00674187">
            <w:pPr>
              <w:jc w:val="center"/>
              <w:rPr>
                <w:b w:val="0"/>
                <w:bCs w:val="0"/>
                <w:color w:val="000000"/>
                <w:kern w:val="0"/>
                <w:sz w:val="24"/>
                <w:szCs w:val="24"/>
              </w:rPr>
            </w:pPr>
            <w:r w:rsidRPr="00B114E0">
              <w:rPr>
                <w:b w:val="0"/>
                <w:bCs w:val="0"/>
                <w:color w:val="000000"/>
                <w:kern w:val="0"/>
                <w:sz w:val="24"/>
                <w:szCs w:val="24"/>
              </w:rPr>
              <w:t>7</w:t>
            </w:r>
          </w:p>
        </w:tc>
        <w:tc>
          <w:tcPr>
            <w:tcW w:w="2820"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rPr>
                <w:b w:val="0"/>
                <w:bCs w:val="0"/>
                <w:color w:val="000000"/>
                <w:kern w:val="0"/>
                <w:sz w:val="24"/>
                <w:szCs w:val="24"/>
              </w:rPr>
            </w:pPr>
            <w:r w:rsidRPr="00B114E0">
              <w:rPr>
                <w:b w:val="0"/>
                <w:bCs w:val="0"/>
                <w:color w:val="000000"/>
                <w:kern w:val="0"/>
                <w:sz w:val="24"/>
                <w:szCs w:val="24"/>
              </w:rPr>
              <w:t>Xã Thạch Hải</w:t>
            </w:r>
          </w:p>
        </w:tc>
        <w:tc>
          <w:tcPr>
            <w:tcW w:w="1764"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rPr>
                <w:b w:val="0"/>
                <w:bCs w:val="0"/>
                <w:color w:val="000000"/>
                <w:kern w:val="0"/>
                <w:sz w:val="24"/>
                <w:szCs w:val="24"/>
              </w:rPr>
            </w:pPr>
            <w:r w:rsidRPr="00B114E0">
              <w:rPr>
                <w:b w:val="0"/>
                <w:bCs w:val="0"/>
                <w:color w:val="000000"/>
                <w:kern w:val="0"/>
                <w:sz w:val="24"/>
                <w:szCs w:val="24"/>
              </w:rPr>
              <w:t> </w:t>
            </w:r>
          </w:p>
        </w:tc>
        <w:tc>
          <w:tcPr>
            <w:tcW w:w="1701"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jc w:val="right"/>
              <w:rPr>
                <w:b w:val="0"/>
                <w:bCs w:val="0"/>
                <w:color w:val="000000"/>
                <w:kern w:val="0"/>
                <w:sz w:val="24"/>
                <w:szCs w:val="24"/>
              </w:rPr>
            </w:pPr>
            <w:r w:rsidRPr="00B114E0">
              <w:rPr>
                <w:b w:val="0"/>
                <w:bCs w:val="0"/>
                <w:color w:val="000000"/>
                <w:kern w:val="0"/>
                <w:sz w:val="24"/>
                <w:szCs w:val="24"/>
              </w:rPr>
              <w:t>11,15</w:t>
            </w:r>
          </w:p>
        </w:tc>
        <w:tc>
          <w:tcPr>
            <w:tcW w:w="1842"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jc w:val="right"/>
              <w:rPr>
                <w:b w:val="0"/>
                <w:bCs w:val="0"/>
                <w:color w:val="000000"/>
                <w:kern w:val="0"/>
                <w:sz w:val="24"/>
                <w:szCs w:val="24"/>
              </w:rPr>
            </w:pPr>
            <w:r w:rsidRPr="00B114E0">
              <w:rPr>
                <w:b w:val="0"/>
                <w:bCs w:val="0"/>
                <w:color w:val="000000"/>
                <w:kern w:val="0"/>
                <w:sz w:val="24"/>
                <w:szCs w:val="24"/>
              </w:rPr>
              <w:t>11,15</w:t>
            </w:r>
          </w:p>
        </w:tc>
      </w:tr>
      <w:tr w:rsidR="00142622" w:rsidRPr="00B114E0" w:rsidTr="006758EC">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42622" w:rsidRPr="00B114E0" w:rsidRDefault="00142622" w:rsidP="00674187">
            <w:pPr>
              <w:jc w:val="center"/>
              <w:rPr>
                <w:b w:val="0"/>
                <w:bCs w:val="0"/>
                <w:color w:val="000000"/>
                <w:kern w:val="0"/>
                <w:sz w:val="24"/>
                <w:szCs w:val="24"/>
              </w:rPr>
            </w:pPr>
            <w:r w:rsidRPr="00B114E0">
              <w:rPr>
                <w:b w:val="0"/>
                <w:bCs w:val="0"/>
                <w:color w:val="000000"/>
                <w:kern w:val="0"/>
                <w:sz w:val="24"/>
                <w:szCs w:val="24"/>
              </w:rPr>
              <w:t>8</w:t>
            </w:r>
          </w:p>
        </w:tc>
        <w:tc>
          <w:tcPr>
            <w:tcW w:w="2820"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rPr>
                <w:b w:val="0"/>
                <w:bCs w:val="0"/>
                <w:color w:val="000000"/>
                <w:kern w:val="0"/>
                <w:sz w:val="24"/>
                <w:szCs w:val="24"/>
              </w:rPr>
            </w:pPr>
            <w:r w:rsidRPr="00B114E0">
              <w:rPr>
                <w:b w:val="0"/>
                <w:bCs w:val="0"/>
                <w:color w:val="000000"/>
                <w:kern w:val="0"/>
                <w:sz w:val="24"/>
                <w:szCs w:val="24"/>
              </w:rPr>
              <w:t>Xã Thạch Hội</w:t>
            </w:r>
          </w:p>
        </w:tc>
        <w:tc>
          <w:tcPr>
            <w:tcW w:w="1764"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jc w:val="right"/>
              <w:rPr>
                <w:b w:val="0"/>
                <w:bCs w:val="0"/>
                <w:color w:val="000000"/>
                <w:kern w:val="0"/>
                <w:sz w:val="24"/>
                <w:szCs w:val="24"/>
              </w:rPr>
            </w:pPr>
            <w:r w:rsidRPr="00B114E0">
              <w:rPr>
                <w:b w:val="0"/>
                <w:bCs w:val="0"/>
                <w:color w:val="000000"/>
                <w:kern w:val="0"/>
                <w:sz w:val="24"/>
                <w:szCs w:val="24"/>
              </w:rPr>
              <w:t>5,04</w:t>
            </w:r>
          </w:p>
        </w:tc>
        <w:tc>
          <w:tcPr>
            <w:tcW w:w="1701"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jc w:val="right"/>
              <w:rPr>
                <w:b w:val="0"/>
                <w:bCs w:val="0"/>
                <w:color w:val="000000"/>
                <w:kern w:val="0"/>
                <w:sz w:val="24"/>
                <w:szCs w:val="24"/>
              </w:rPr>
            </w:pPr>
            <w:r w:rsidRPr="00B114E0">
              <w:rPr>
                <w:b w:val="0"/>
                <w:bCs w:val="0"/>
                <w:color w:val="000000"/>
                <w:kern w:val="0"/>
                <w:sz w:val="24"/>
                <w:szCs w:val="24"/>
              </w:rPr>
              <w:t>20,68</w:t>
            </w:r>
          </w:p>
        </w:tc>
        <w:tc>
          <w:tcPr>
            <w:tcW w:w="1842"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jc w:val="right"/>
              <w:rPr>
                <w:b w:val="0"/>
                <w:bCs w:val="0"/>
                <w:color w:val="000000"/>
                <w:kern w:val="0"/>
                <w:sz w:val="24"/>
                <w:szCs w:val="24"/>
              </w:rPr>
            </w:pPr>
            <w:r w:rsidRPr="00B114E0">
              <w:rPr>
                <w:b w:val="0"/>
                <w:bCs w:val="0"/>
                <w:color w:val="000000"/>
                <w:kern w:val="0"/>
                <w:sz w:val="24"/>
                <w:szCs w:val="24"/>
              </w:rPr>
              <w:t>15,64</w:t>
            </w:r>
          </w:p>
        </w:tc>
      </w:tr>
      <w:tr w:rsidR="00142622" w:rsidRPr="00B114E0" w:rsidTr="006758EC">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42622" w:rsidRPr="00B114E0" w:rsidRDefault="00142622" w:rsidP="00674187">
            <w:pPr>
              <w:jc w:val="center"/>
              <w:rPr>
                <w:b w:val="0"/>
                <w:bCs w:val="0"/>
                <w:color w:val="000000"/>
                <w:kern w:val="0"/>
                <w:sz w:val="24"/>
                <w:szCs w:val="24"/>
              </w:rPr>
            </w:pPr>
            <w:r w:rsidRPr="00B114E0">
              <w:rPr>
                <w:b w:val="0"/>
                <w:bCs w:val="0"/>
                <w:color w:val="000000"/>
                <w:kern w:val="0"/>
                <w:sz w:val="24"/>
                <w:szCs w:val="24"/>
              </w:rPr>
              <w:t>9</w:t>
            </w:r>
          </w:p>
        </w:tc>
        <w:tc>
          <w:tcPr>
            <w:tcW w:w="2820"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rPr>
                <w:b w:val="0"/>
                <w:bCs w:val="0"/>
                <w:color w:val="000000"/>
                <w:kern w:val="0"/>
                <w:sz w:val="24"/>
                <w:szCs w:val="24"/>
              </w:rPr>
            </w:pPr>
            <w:r w:rsidRPr="00B114E0">
              <w:rPr>
                <w:b w:val="0"/>
                <w:bCs w:val="0"/>
                <w:color w:val="000000"/>
                <w:kern w:val="0"/>
                <w:sz w:val="24"/>
                <w:szCs w:val="24"/>
              </w:rPr>
              <w:t>Xã Thạch Kênh</w:t>
            </w:r>
          </w:p>
        </w:tc>
        <w:tc>
          <w:tcPr>
            <w:tcW w:w="1764"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rPr>
                <w:b w:val="0"/>
                <w:bCs w:val="0"/>
                <w:color w:val="000000"/>
                <w:kern w:val="0"/>
                <w:sz w:val="24"/>
                <w:szCs w:val="24"/>
              </w:rPr>
            </w:pPr>
            <w:r w:rsidRPr="00B114E0">
              <w:rPr>
                <w:b w:val="0"/>
                <w:bCs w:val="0"/>
                <w:color w:val="000000"/>
                <w:kern w:val="0"/>
                <w:sz w:val="24"/>
                <w:szCs w:val="24"/>
              </w:rPr>
              <w:t> </w:t>
            </w:r>
          </w:p>
        </w:tc>
        <w:tc>
          <w:tcPr>
            <w:tcW w:w="1701"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jc w:val="right"/>
              <w:rPr>
                <w:b w:val="0"/>
                <w:bCs w:val="0"/>
                <w:color w:val="000000"/>
                <w:kern w:val="0"/>
                <w:sz w:val="24"/>
                <w:szCs w:val="24"/>
              </w:rPr>
            </w:pPr>
            <w:r w:rsidRPr="00B114E0">
              <w:rPr>
                <w:b w:val="0"/>
                <w:bCs w:val="0"/>
                <w:color w:val="000000"/>
                <w:kern w:val="0"/>
                <w:sz w:val="24"/>
                <w:szCs w:val="24"/>
              </w:rPr>
              <w:t>91,60</w:t>
            </w:r>
          </w:p>
        </w:tc>
        <w:tc>
          <w:tcPr>
            <w:tcW w:w="1842"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jc w:val="right"/>
              <w:rPr>
                <w:b w:val="0"/>
                <w:bCs w:val="0"/>
                <w:color w:val="000000"/>
                <w:kern w:val="0"/>
                <w:sz w:val="24"/>
                <w:szCs w:val="24"/>
              </w:rPr>
            </w:pPr>
            <w:r w:rsidRPr="00B114E0">
              <w:rPr>
                <w:b w:val="0"/>
                <w:bCs w:val="0"/>
                <w:color w:val="000000"/>
                <w:kern w:val="0"/>
                <w:sz w:val="24"/>
                <w:szCs w:val="24"/>
              </w:rPr>
              <w:t>91,60</w:t>
            </w:r>
          </w:p>
        </w:tc>
      </w:tr>
      <w:tr w:rsidR="00142622" w:rsidRPr="00B114E0" w:rsidTr="006758EC">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42622" w:rsidRPr="00B114E0" w:rsidRDefault="00142622" w:rsidP="00674187">
            <w:pPr>
              <w:jc w:val="center"/>
              <w:rPr>
                <w:b w:val="0"/>
                <w:bCs w:val="0"/>
                <w:color w:val="000000"/>
                <w:kern w:val="0"/>
                <w:sz w:val="24"/>
                <w:szCs w:val="24"/>
              </w:rPr>
            </w:pPr>
            <w:r w:rsidRPr="00B114E0">
              <w:rPr>
                <w:b w:val="0"/>
                <w:bCs w:val="0"/>
                <w:color w:val="000000"/>
                <w:kern w:val="0"/>
                <w:sz w:val="24"/>
                <w:szCs w:val="24"/>
              </w:rPr>
              <w:t>10</w:t>
            </w:r>
          </w:p>
        </w:tc>
        <w:tc>
          <w:tcPr>
            <w:tcW w:w="2820"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rPr>
                <w:b w:val="0"/>
                <w:bCs w:val="0"/>
                <w:color w:val="000000"/>
                <w:kern w:val="0"/>
                <w:sz w:val="24"/>
                <w:szCs w:val="24"/>
              </w:rPr>
            </w:pPr>
            <w:r w:rsidRPr="00B114E0">
              <w:rPr>
                <w:b w:val="0"/>
                <w:bCs w:val="0"/>
                <w:color w:val="000000"/>
                <w:kern w:val="0"/>
                <w:sz w:val="24"/>
                <w:szCs w:val="24"/>
              </w:rPr>
              <w:t>Xã Thạch Khê</w:t>
            </w:r>
          </w:p>
        </w:tc>
        <w:tc>
          <w:tcPr>
            <w:tcW w:w="1764"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jc w:val="right"/>
              <w:rPr>
                <w:b w:val="0"/>
                <w:bCs w:val="0"/>
                <w:color w:val="000000"/>
                <w:kern w:val="0"/>
                <w:sz w:val="24"/>
                <w:szCs w:val="24"/>
              </w:rPr>
            </w:pPr>
            <w:r w:rsidRPr="00B114E0">
              <w:rPr>
                <w:b w:val="0"/>
                <w:bCs w:val="0"/>
                <w:color w:val="000000"/>
                <w:kern w:val="0"/>
                <w:sz w:val="24"/>
                <w:szCs w:val="24"/>
              </w:rPr>
              <w:t>3,97</w:t>
            </w:r>
          </w:p>
        </w:tc>
        <w:tc>
          <w:tcPr>
            <w:tcW w:w="1701"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jc w:val="right"/>
              <w:rPr>
                <w:b w:val="0"/>
                <w:bCs w:val="0"/>
                <w:color w:val="000000"/>
                <w:kern w:val="0"/>
                <w:sz w:val="24"/>
                <w:szCs w:val="24"/>
              </w:rPr>
            </w:pPr>
            <w:r w:rsidRPr="00B114E0">
              <w:rPr>
                <w:b w:val="0"/>
                <w:bCs w:val="0"/>
                <w:color w:val="000000"/>
                <w:kern w:val="0"/>
                <w:sz w:val="24"/>
                <w:szCs w:val="24"/>
              </w:rPr>
              <w:t>21,85</w:t>
            </w:r>
          </w:p>
        </w:tc>
        <w:tc>
          <w:tcPr>
            <w:tcW w:w="1842"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jc w:val="right"/>
              <w:rPr>
                <w:b w:val="0"/>
                <w:bCs w:val="0"/>
                <w:color w:val="000000"/>
                <w:kern w:val="0"/>
                <w:sz w:val="24"/>
                <w:szCs w:val="24"/>
              </w:rPr>
            </w:pPr>
            <w:r w:rsidRPr="00B114E0">
              <w:rPr>
                <w:b w:val="0"/>
                <w:bCs w:val="0"/>
                <w:color w:val="000000"/>
                <w:kern w:val="0"/>
                <w:sz w:val="24"/>
                <w:szCs w:val="24"/>
              </w:rPr>
              <w:t>17,88</w:t>
            </w:r>
          </w:p>
        </w:tc>
      </w:tr>
      <w:tr w:rsidR="00142622" w:rsidRPr="00B114E0" w:rsidTr="006758EC">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42622" w:rsidRPr="00B114E0" w:rsidRDefault="00142622" w:rsidP="00674187">
            <w:pPr>
              <w:jc w:val="center"/>
              <w:rPr>
                <w:b w:val="0"/>
                <w:bCs w:val="0"/>
                <w:color w:val="000000"/>
                <w:kern w:val="0"/>
                <w:sz w:val="24"/>
                <w:szCs w:val="24"/>
              </w:rPr>
            </w:pPr>
            <w:r w:rsidRPr="00B114E0">
              <w:rPr>
                <w:b w:val="0"/>
                <w:bCs w:val="0"/>
                <w:color w:val="000000"/>
                <w:kern w:val="0"/>
                <w:sz w:val="24"/>
                <w:szCs w:val="24"/>
              </w:rPr>
              <w:t>11</w:t>
            </w:r>
          </w:p>
        </w:tc>
        <w:tc>
          <w:tcPr>
            <w:tcW w:w="2820"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rPr>
                <w:b w:val="0"/>
                <w:bCs w:val="0"/>
                <w:color w:val="000000"/>
                <w:kern w:val="0"/>
                <w:sz w:val="24"/>
                <w:szCs w:val="24"/>
              </w:rPr>
            </w:pPr>
            <w:r w:rsidRPr="00B114E0">
              <w:rPr>
                <w:b w:val="0"/>
                <w:bCs w:val="0"/>
                <w:color w:val="000000"/>
                <w:kern w:val="0"/>
                <w:sz w:val="24"/>
                <w:szCs w:val="24"/>
              </w:rPr>
              <w:t>Xã Thạch Lạc</w:t>
            </w:r>
          </w:p>
        </w:tc>
        <w:tc>
          <w:tcPr>
            <w:tcW w:w="1764"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rPr>
                <w:b w:val="0"/>
                <w:bCs w:val="0"/>
                <w:color w:val="000000"/>
                <w:kern w:val="0"/>
                <w:sz w:val="24"/>
                <w:szCs w:val="24"/>
              </w:rPr>
            </w:pPr>
            <w:r w:rsidRPr="00B114E0">
              <w:rPr>
                <w:b w:val="0"/>
                <w:bCs w:val="0"/>
                <w:color w:val="000000"/>
                <w:kern w:val="0"/>
                <w:sz w:val="24"/>
                <w:szCs w:val="24"/>
              </w:rPr>
              <w:t> </w:t>
            </w:r>
          </w:p>
        </w:tc>
        <w:tc>
          <w:tcPr>
            <w:tcW w:w="1701"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jc w:val="right"/>
              <w:rPr>
                <w:b w:val="0"/>
                <w:bCs w:val="0"/>
                <w:color w:val="000000"/>
                <w:kern w:val="0"/>
                <w:sz w:val="24"/>
                <w:szCs w:val="24"/>
              </w:rPr>
            </w:pPr>
            <w:r w:rsidRPr="00B114E0">
              <w:rPr>
                <w:b w:val="0"/>
                <w:bCs w:val="0"/>
                <w:color w:val="000000"/>
                <w:kern w:val="0"/>
                <w:sz w:val="24"/>
                <w:szCs w:val="24"/>
              </w:rPr>
              <w:t>40,02</w:t>
            </w:r>
          </w:p>
        </w:tc>
        <w:tc>
          <w:tcPr>
            <w:tcW w:w="1842"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jc w:val="right"/>
              <w:rPr>
                <w:b w:val="0"/>
                <w:bCs w:val="0"/>
                <w:color w:val="000000"/>
                <w:kern w:val="0"/>
                <w:sz w:val="24"/>
                <w:szCs w:val="24"/>
              </w:rPr>
            </w:pPr>
            <w:r w:rsidRPr="00B114E0">
              <w:rPr>
                <w:b w:val="0"/>
                <w:bCs w:val="0"/>
                <w:color w:val="000000"/>
                <w:kern w:val="0"/>
                <w:sz w:val="24"/>
                <w:szCs w:val="24"/>
              </w:rPr>
              <w:t>40,02</w:t>
            </w:r>
          </w:p>
        </w:tc>
      </w:tr>
      <w:tr w:rsidR="00142622" w:rsidRPr="00B114E0" w:rsidTr="006758EC">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42622" w:rsidRPr="00B114E0" w:rsidRDefault="00142622" w:rsidP="00674187">
            <w:pPr>
              <w:jc w:val="center"/>
              <w:rPr>
                <w:b w:val="0"/>
                <w:bCs w:val="0"/>
                <w:color w:val="000000"/>
                <w:kern w:val="0"/>
                <w:sz w:val="24"/>
                <w:szCs w:val="24"/>
              </w:rPr>
            </w:pPr>
            <w:r w:rsidRPr="00B114E0">
              <w:rPr>
                <w:b w:val="0"/>
                <w:bCs w:val="0"/>
                <w:color w:val="000000"/>
                <w:kern w:val="0"/>
                <w:sz w:val="24"/>
                <w:szCs w:val="24"/>
              </w:rPr>
              <w:t>12</w:t>
            </w:r>
          </w:p>
        </w:tc>
        <w:tc>
          <w:tcPr>
            <w:tcW w:w="2820"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rPr>
                <w:b w:val="0"/>
                <w:bCs w:val="0"/>
                <w:color w:val="000000"/>
                <w:kern w:val="0"/>
                <w:sz w:val="24"/>
                <w:szCs w:val="24"/>
              </w:rPr>
            </w:pPr>
            <w:r w:rsidRPr="00B114E0">
              <w:rPr>
                <w:b w:val="0"/>
                <w:bCs w:val="0"/>
                <w:color w:val="000000"/>
                <w:kern w:val="0"/>
                <w:sz w:val="24"/>
                <w:szCs w:val="24"/>
              </w:rPr>
              <w:t>Xã Thạch Liên</w:t>
            </w:r>
          </w:p>
        </w:tc>
        <w:tc>
          <w:tcPr>
            <w:tcW w:w="1764"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jc w:val="right"/>
              <w:rPr>
                <w:b w:val="0"/>
                <w:bCs w:val="0"/>
                <w:color w:val="000000"/>
                <w:kern w:val="0"/>
                <w:sz w:val="24"/>
                <w:szCs w:val="24"/>
              </w:rPr>
            </w:pPr>
            <w:r w:rsidRPr="00B114E0">
              <w:rPr>
                <w:b w:val="0"/>
                <w:bCs w:val="0"/>
                <w:color w:val="000000"/>
                <w:kern w:val="0"/>
                <w:sz w:val="24"/>
                <w:szCs w:val="24"/>
              </w:rPr>
              <w:t>5,63</w:t>
            </w:r>
          </w:p>
        </w:tc>
        <w:tc>
          <w:tcPr>
            <w:tcW w:w="1701"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jc w:val="right"/>
              <w:rPr>
                <w:b w:val="0"/>
                <w:bCs w:val="0"/>
                <w:color w:val="000000"/>
                <w:kern w:val="0"/>
                <w:sz w:val="24"/>
                <w:szCs w:val="24"/>
              </w:rPr>
            </w:pPr>
            <w:r w:rsidRPr="00B114E0">
              <w:rPr>
                <w:b w:val="0"/>
                <w:bCs w:val="0"/>
                <w:color w:val="000000"/>
                <w:kern w:val="0"/>
                <w:sz w:val="24"/>
                <w:szCs w:val="24"/>
              </w:rPr>
              <w:t>19,63</w:t>
            </w:r>
          </w:p>
        </w:tc>
        <w:tc>
          <w:tcPr>
            <w:tcW w:w="1842"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jc w:val="right"/>
              <w:rPr>
                <w:b w:val="0"/>
                <w:bCs w:val="0"/>
                <w:color w:val="000000"/>
                <w:kern w:val="0"/>
                <w:sz w:val="24"/>
                <w:szCs w:val="24"/>
              </w:rPr>
            </w:pPr>
            <w:r w:rsidRPr="00B114E0">
              <w:rPr>
                <w:b w:val="0"/>
                <w:bCs w:val="0"/>
                <w:color w:val="000000"/>
                <w:kern w:val="0"/>
                <w:sz w:val="24"/>
                <w:szCs w:val="24"/>
              </w:rPr>
              <w:t>14,00</w:t>
            </w:r>
          </w:p>
        </w:tc>
      </w:tr>
      <w:tr w:rsidR="00142622" w:rsidRPr="00B114E0" w:rsidTr="006758EC">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42622" w:rsidRPr="00B114E0" w:rsidRDefault="00142622" w:rsidP="00674187">
            <w:pPr>
              <w:jc w:val="center"/>
              <w:rPr>
                <w:b w:val="0"/>
                <w:bCs w:val="0"/>
                <w:color w:val="000000"/>
                <w:kern w:val="0"/>
                <w:sz w:val="24"/>
                <w:szCs w:val="24"/>
              </w:rPr>
            </w:pPr>
            <w:r w:rsidRPr="00B114E0">
              <w:rPr>
                <w:b w:val="0"/>
                <w:bCs w:val="0"/>
                <w:color w:val="000000"/>
                <w:kern w:val="0"/>
                <w:sz w:val="24"/>
                <w:szCs w:val="24"/>
              </w:rPr>
              <w:t>13</w:t>
            </w:r>
          </w:p>
        </w:tc>
        <w:tc>
          <w:tcPr>
            <w:tcW w:w="2820"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rPr>
                <w:b w:val="0"/>
                <w:bCs w:val="0"/>
                <w:color w:val="000000"/>
                <w:kern w:val="0"/>
                <w:sz w:val="24"/>
                <w:szCs w:val="24"/>
              </w:rPr>
            </w:pPr>
            <w:r w:rsidRPr="00B114E0">
              <w:rPr>
                <w:b w:val="0"/>
                <w:bCs w:val="0"/>
                <w:color w:val="000000"/>
                <w:kern w:val="0"/>
                <w:sz w:val="24"/>
                <w:szCs w:val="24"/>
              </w:rPr>
              <w:t>Xã Thạch Long</w:t>
            </w:r>
          </w:p>
        </w:tc>
        <w:tc>
          <w:tcPr>
            <w:tcW w:w="1764"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jc w:val="right"/>
              <w:rPr>
                <w:b w:val="0"/>
                <w:bCs w:val="0"/>
                <w:color w:val="000000"/>
                <w:kern w:val="0"/>
                <w:sz w:val="24"/>
                <w:szCs w:val="24"/>
              </w:rPr>
            </w:pPr>
            <w:r w:rsidRPr="00B114E0">
              <w:rPr>
                <w:b w:val="0"/>
                <w:bCs w:val="0"/>
                <w:color w:val="000000"/>
                <w:kern w:val="0"/>
                <w:sz w:val="24"/>
                <w:szCs w:val="24"/>
              </w:rPr>
              <w:t>0,33</w:t>
            </w:r>
          </w:p>
        </w:tc>
        <w:tc>
          <w:tcPr>
            <w:tcW w:w="1701"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jc w:val="right"/>
              <w:rPr>
                <w:b w:val="0"/>
                <w:bCs w:val="0"/>
                <w:color w:val="000000"/>
                <w:kern w:val="0"/>
                <w:sz w:val="24"/>
                <w:szCs w:val="24"/>
              </w:rPr>
            </w:pPr>
            <w:r w:rsidRPr="00B114E0">
              <w:rPr>
                <w:b w:val="0"/>
                <w:bCs w:val="0"/>
                <w:color w:val="000000"/>
                <w:kern w:val="0"/>
                <w:sz w:val="24"/>
                <w:szCs w:val="24"/>
              </w:rPr>
              <w:t>2,41</w:t>
            </w:r>
          </w:p>
        </w:tc>
        <w:tc>
          <w:tcPr>
            <w:tcW w:w="1842"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jc w:val="right"/>
              <w:rPr>
                <w:b w:val="0"/>
                <w:bCs w:val="0"/>
                <w:color w:val="000000"/>
                <w:kern w:val="0"/>
                <w:sz w:val="24"/>
                <w:szCs w:val="24"/>
              </w:rPr>
            </w:pPr>
            <w:r w:rsidRPr="00B114E0">
              <w:rPr>
                <w:b w:val="0"/>
                <w:bCs w:val="0"/>
                <w:color w:val="000000"/>
                <w:kern w:val="0"/>
                <w:sz w:val="24"/>
                <w:szCs w:val="24"/>
              </w:rPr>
              <w:t>2,08</w:t>
            </w:r>
          </w:p>
        </w:tc>
      </w:tr>
      <w:tr w:rsidR="00142622" w:rsidRPr="00B114E0" w:rsidTr="006758EC">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42622" w:rsidRPr="00B114E0" w:rsidRDefault="00142622" w:rsidP="00674187">
            <w:pPr>
              <w:jc w:val="center"/>
              <w:rPr>
                <w:b w:val="0"/>
                <w:bCs w:val="0"/>
                <w:color w:val="000000"/>
                <w:kern w:val="0"/>
                <w:sz w:val="24"/>
                <w:szCs w:val="24"/>
              </w:rPr>
            </w:pPr>
            <w:r w:rsidRPr="00B114E0">
              <w:rPr>
                <w:b w:val="0"/>
                <w:bCs w:val="0"/>
                <w:color w:val="000000"/>
                <w:kern w:val="0"/>
                <w:sz w:val="24"/>
                <w:szCs w:val="24"/>
              </w:rPr>
              <w:t>14</w:t>
            </w:r>
          </w:p>
        </w:tc>
        <w:tc>
          <w:tcPr>
            <w:tcW w:w="2820"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rPr>
                <w:b w:val="0"/>
                <w:bCs w:val="0"/>
                <w:color w:val="000000"/>
                <w:kern w:val="0"/>
                <w:sz w:val="24"/>
                <w:szCs w:val="24"/>
              </w:rPr>
            </w:pPr>
            <w:r w:rsidRPr="00B114E0">
              <w:rPr>
                <w:b w:val="0"/>
                <w:bCs w:val="0"/>
                <w:color w:val="000000"/>
                <w:kern w:val="0"/>
                <w:sz w:val="24"/>
                <w:szCs w:val="24"/>
              </w:rPr>
              <w:t>Xã Thạch Ngọc</w:t>
            </w:r>
          </w:p>
        </w:tc>
        <w:tc>
          <w:tcPr>
            <w:tcW w:w="1764"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jc w:val="right"/>
              <w:rPr>
                <w:b w:val="0"/>
                <w:bCs w:val="0"/>
                <w:color w:val="000000"/>
                <w:kern w:val="0"/>
                <w:sz w:val="24"/>
                <w:szCs w:val="24"/>
              </w:rPr>
            </w:pPr>
            <w:r w:rsidRPr="00B114E0">
              <w:rPr>
                <w:b w:val="0"/>
                <w:bCs w:val="0"/>
                <w:color w:val="000000"/>
                <w:kern w:val="0"/>
                <w:sz w:val="24"/>
                <w:szCs w:val="24"/>
              </w:rPr>
              <w:t>34,27</w:t>
            </w:r>
          </w:p>
        </w:tc>
        <w:tc>
          <w:tcPr>
            <w:tcW w:w="1701"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jc w:val="right"/>
              <w:rPr>
                <w:b w:val="0"/>
                <w:bCs w:val="0"/>
                <w:color w:val="000000"/>
                <w:kern w:val="0"/>
                <w:sz w:val="24"/>
                <w:szCs w:val="24"/>
              </w:rPr>
            </w:pPr>
            <w:r w:rsidRPr="00B114E0">
              <w:rPr>
                <w:b w:val="0"/>
                <w:bCs w:val="0"/>
                <w:color w:val="000000"/>
                <w:kern w:val="0"/>
                <w:sz w:val="24"/>
                <w:szCs w:val="24"/>
              </w:rPr>
              <w:t>99,64</w:t>
            </w:r>
          </w:p>
        </w:tc>
        <w:tc>
          <w:tcPr>
            <w:tcW w:w="1842"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jc w:val="right"/>
              <w:rPr>
                <w:b w:val="0"/>
                <w:bCs w:val="0"/>
                <w:color w:val="000000"/>
                <w:kern w:val="0"/>
                <w:sz w:val="24"/>
                <w:szCs w:val="24"/>
              </w:rPr>
            </w:pPr>
            <w:r w:rsidRPr="00B114E0">
              <w:rPr>
                <w:b w:val="0"/>
                <w:bCs w:val="0"/>
                <w:color w:val="000000"/>
                <w:kern w:val="0"/>
                <w:sz w:val="24"/>
                <w:szCs w:val="24"/>
              </w:rPr>
              <w:t>65,37</w:t>
            </w:r>
          </w:p>
        </w:tc>
      </w:tr>
      <w:tr w:rsidR="00142622" w:rsidRPr="00B114E0" w:rsidTr="006758EC">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42622" w:rsidRPr="00B114E0" w:rsidRDefault="00142622" w:rsidP="00674187">
            <w:pPr>
              <w:jc w:val="center"/>
              <w:rPr>
                <w:b w:val="0"/>
                <w:bCs w:val="0"/>
                <w:color w:val="000000"/>
                <w:kern w:val="0"/>
                <w:sz w:val="24"/>
                <w:szCs w:val="24"/>
              </w:rPr>
            </w:pPr>
            <w:r w:rsidRPr="00B114E0">
              <w:rPr>
                <w:b w:val="0"/>
                <w:bCs w:val="0"/>
                <w:color w:val="000000"/>
                <w:kern w:val="0"/>
                <w:sz w:val="24"/>
                <w:szCs w:val="24"/>
              </w:rPr>
              <w:t>15</w:t>
            </w:r>
          </w:p>
        </w:tc>
        <w:tc>
          <w:tcPr>
            <w:tcW w:w="2820"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rPr>
                <w:b w:val="0"/>
                <w:bCs w:val="0"/>
                <w:color w:val="000000"/>
                <w:kern w:val="0"/>
                <w:sz w:val="24"/>
                <w:szCs w:val="24"/>
              </w:rPr>
            </w:pPr>
            <w:r w:rsidRPr="00B114E0">
              <w:rPr>
                <w:b w:val="0"/>
                <w:bCs w:val="0"/>
                <w:color w:val="000000"/>
                <w:kern w:val="0"/>
                <w:sz w:val="24"/>
                <w:szCs w:val="24"/>
              </w:rPr>
              <w:t>Xã Thạch Sơn</w:t>
            </w:r>
          </w:p>
        </w:tc>
        <w:tc>
          <w:tcPr>
            <w:tcW w:w="1764"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rPr>
                <w:b w:val="0"/>
                <w:bCs w:val="0"/>
                <w:color w:val="000000"/>
                <w:kern w:val="0"/>
                <w:sz w:val="24"/>
                <w:szCs w:val="24"/>
              </w:rPr>
            </w:pPr>
            <w:r w:rsidRPr="00B114E0">
              <w:rPr>
                <w:b w:val="0"/>
                <w:bCs w:val="0"/>
                <w:color w:val="000000"/>
                <w:kern w:val="0"/>
                <w:sz w:val="24"/>
                <w:szCs w:val="24"/>
              </w:rPr>
              <w:t> </w:t>
            </w:r>
          </w:p>
        </w:tc>
        <w:tc>
          <w:tcPr>
            <w:tcW w:w="1701"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jc w:val="right"/>
              <w:rPr>
                <w:b w:val="0"/>
                <w:bCs w:val="0"/>
                <w:color w:val="000000"/>
                <w:kern w:val="0"/>
                <w:sz w:val="24"/>
                <w:szCs w:val="24"/>
              </w:rPr>
            </w:pPr>
            <w:r w:rsidRPr="00B114E0">
              <w:rPr>
                <w:b w:val="0"/>
                <w:bCs w:val="0"/>
                <w:color w:val="000000"/>
                <w:kern w:val="0"/>
                <w:sz w:val="24"/>
                <w:szCs w:val="24"/>
              </w:rPr>
              <w:t>9,50</w:t>
            </w:r>
          </w:p>
        </w:tc>
        <w:tc>
          <w:tcPr>
            <w:tcW w:w="1842"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jc w:val="right"/>
              <w:rPr>
                <w:b w:val="0"/>
                <w:bCs w:val="0"/>
                <w:color w:val="000000"/>
                <w:kern w:val="0"/>
                <w:sz w:val="24"/>
                <w:szCs w:val="24"/>
              </w:rPr>
            </w:pPr>
            <w:r w:rsidRPr="00B114E0">
              <w:rPr>
                <w:b w:val="0"/>
                <w:bCs w:val="0"/>
                <w:color w:val="000000"/>
                <w:kern w:val="0"/>
                <w:sz w:val="24"/>
                <w:szCs w:val="24"/>
              </w:rPr>
              <w:t>9,50</w:t>
            </w:r>
          </w:p>
        </w:tc>
      </w:tr>
      <w:tr w:rsidR="00142622" w:rsidRPr="00B114E0" w:rsidTr="006758EC">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42622" w:rsidRPr="00B114E0" w:rsidRDefault="00142622" w:rsidP="00674187">
            <w:pPr>
              <w:jc w:val="center"/>
              <w:rPr>
                <w:b w:val="0"/>
                <w:bCs w:val="0"/>
                <w:color w:val="000000"/>
                <w:kern w:val="0"/>
                <w:sz w:val="24"/>
                <w:szCs w:val="24"/>
              </w:rPr>
            </w:pPr>
            <w:r w:rsidRPr="00B114E0">
              <w:rPr>
                <w:b w:val="0"/>
                <w:bCs w:val="0"/>
                <w:color w:val="000000"/>
                <w:kern w:val="0"/>
                <w:sz w:val="24"/>
                <w:szCs w:val="24"/>
              </w:rPr>
              <w:t>16</w:t>
            </w:r>
          </w:p>
        </w:tc>
        <w:tc>
          <w:tcPr>
            <w:tcW w:w="2820"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rPr>
                <w:b w:val="0"/>
                <w:bCs w:val="0"/>
                <w:color w:val="000000"/>
                <w:kern w:val="0"/>
                <w:sz w:val="24"/>
                <w:szCs w:val="24"/>
              </w:rPr>
            </w:pPr>
            <w:r w:rsidRPr="00B114E0">
              <w:rPr>
                <w:b w:val="0"/>
                <w:bCs w:val="0"/>
                <w:color w:val="000000"/>
                <w:kern w:val="0"/>
                <w:sz w:val="24"/>
                <w:szCs w:val="24"/>
              </w:rPr>
              <w:t>Xã Thạch Thắng</w:t>
            </w:r>
          </w:p>
        </w:tc>
        <w:tc>
          <w:tcPr>
            <w:tcW w:w="1764"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jc w:val="right"/>
              <w:rPr>
                <w:b w:val="0"/>
                <w:bCs w:val="0"/>
                <w:color w:val="000000"/>
                <w:kern w:val="0"/>
                <w:sz w:val="24"/>
                <w:szCs w:val="24"/>
              </w:rPr>
            </w:pPr>
            <w:r w:rsidRPr="00B114E0">
              <w:rPr>
                <w:b w:val="0"/>
                <w:bCs w:val="0"/>
                <w:color w:val="000000"/>
                <w:kern w:val="0"/>
                <w:sz w:val="24"/>
                <w:szCs w:val="24"/>
              </w:rPr>
              <w:t>2,27</w:t>
            </w:r>
          </w:p>
        </w:tc>
        <w:tc>
          <w:tcPr>
            <w:tcW w:w="1701"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jc w:val="right"/>
              <w:rPr>
                <w:b w:val="0"/>
                <w:bCs w:val="0"/>
                <w:color w:val="000000"/>
                <w:kern w:val="0"/>
                <w:sz w:val="24"/>
                <w:szCs w:val="24"/>
              </w:rPr>
            </w:pPr>
            <w:r w:rsidRPr="00B114E0">
              <w:rPr>
                <w:b w:val="0"/>
                <w:bCs w:val="0"/>
                <w:color w:val="000000"/>
                <w:kern w:val="0"/>
                <w:sz w:val="24"/>
                <w:szCs w:val="24"/>
              </w:rPr>
              <w:t>5,77</w:t>
            </w:r>
          </w:p>
        </w:tc>
        <w:tc>
          <w:tcPr>
            <w:tcW w:w="1842"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jc w:val="right"/>
              <w:rPr>
                <w:b w:val="0"/>
                <w:bCs w:val="0"/>
                <w:color w:val="000000"/>
                <w:kern w:val="0"/>
                <w:sz w:val="24"/>
                <w:szCs w:val="24"/>
              </w:rPr>
            </w:pPr>
            <w:r w:rsidRPr="00B114E0">
              <w:rPr>
                <w:b w:val="0"/>
                <w:bCs w:val="0"/>
                <w:color w:val="000000"/>
                <w:kern w:val="0"/>
                <w:sz w:val="24"/>
                <w:szCs w:val="24"/>
              </w:rPr>
              <w:t>3,50</w:t>
            </w:r>
          </w:p>
        </w:tc>
      </w:tr>
      <w:tr w:rsidR="00142622" w:rsidRPr="00B114E0" w:rsidTr="006758EC">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42622" w:rsidRPr="00B114E0" w:rsidRDefault="00142622" w:rsidP="00674187">
            <w:pPr>
              <w:jc w:val="center"/>
              <w:rPr>
                <w:b w:val="0"/>
                <w:bCs w:val="0"/>
                <w:color w:val="000000"/>
                <w:kern w:val="0"/>
                <w:sz w:val="24"/>
                <w:szCs w:val="24"/>
              </w:rPr>
            </w:pPr>
            <w:r w:rsidRPr="00B114E0">
              <w:rPr>
                <w:b w:val="0"/>
                <w:bCs w:val="0"/>
                <w:color w:val="000000"/>
                <w:kern w:val="0"/>
                <w:sz w:val="24"/>
                <w:szCs w:val="24"/>
              </w:rPr>
              <w:t>17</w:t>
            </w:r>
          </w:p>
        </w:tc>
        <w:tc>
          <w:tcPr>
            <w:tcW w:w="2820"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rPr>
                <w:b w:val="0"/>
                <w:bCs w:val="0"/>
                <w:color w:val="000000"/>
                <w:kern w:val="0"/>
                <w:sz w:val="24"/>
                <w:szCs w:val="24"/>
              </w:rPr>
            </w:pPr>
            <w:r w:rsidRPr="00B114E0">
              <w:rPr>
                <w:b w:val="0"/>
                <w:bCs w:val="0"/>
                <w:color w:val="000000"/>
                <w:kern w:val="0"/>
                <w:sz w:val="24"/>
                <w:szCs w:val="24"/>
              </w:rPr>
              <w:t>Xã Thạch Trị</w:t>
            </w:r>
          </w:p>
        </w:tc>
        <w:tc>
          <w:tcPr>
            <w:tcW w:w="1764"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jc w:val="right"/>
              <w:rPr>
                <w:b w:val="0"/>
                <w:bCs w:val="0"/>
                <w:color w:val="000000"/>
                <w:kern w:val="0"/>
                <w:sz w:val="24"/>
                <w:szCs w:val="24"/>
              </w:rPr>
            </w:pPr>
            <w:r w:rsidRPr="00B114E0">
              <w:rPr>
                <w:b w:val="0"/>
                <w:bCs w:val="0"/>
                <w:color w:val="000000"/>
                <w:kern w:val="0"/>
                <w:sz w:val="24"/>
                <w:szCs w:val="24"/>
              </w:rPr>
              <w:t>14,49</w:t>
            </w:r>
          </w:p>
        </w:tc>
        <w:tc>
          <w:tcPr>
            <w:tcW w:w="1701"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jc w:val="right"/>
              <w:rPr>
                <w:b w:val="0"/>
                <w:bCs w:val="0"/>
                <w:color w:val="000000"/>
                <w:kern w:val="0"/>
                <w:sz w:val="24"/>
                <w:szCs w:val="24"/>
              </w:rPr>
            </w:pPr>
            <w:r w:rsidRPr="00B114E0">
              <w:rPr>
                <w:b w:val="0"/>
                <w:bCs w:val="0"/>
                <w:color w:val="000000"/>
                <w:kern w:val="0"/>
                <w:sz w:val="24"/>
                <w:szCs w:val="24"/>
              </w:rPr>
              <w:t>5,43</w:t>
            </w:r>
          </w:p>
        </w:tc>
        <w:tc>
          <w:tcPr>
            <w:tcW w:w="1842"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jc w:val="right"/>
              <w:rPr>
                <w:b w:val="0"/>
                <w:bCs w:val="0"/>
                <w:color w:val="000000"/>
                <w:kern w:val="0"/>
                <w:sz w:val="24"/>
                <w:szCs w:val="24"/>
              </w:rPr>
            </w:pPr>
            <w:r w:rsidRPr="00B114E0">
              <w:rPr>
                <w:b w:val="0"/>
                <w:bCs w:val="0"/>
                <w:color w:val="000000"/>
                <w:kern w:val="0"/>
                <w:sz w:val="24"/>
                <w:szCs w:val="24"/>
              </w:rPr>
              <w:t>-9,06</w:t>
            </w:r>
          </w:p>
        </w:tc>
      </w:tr>
      <w:tr w:rsidR="00142622" w:rsidRPr="00B114E0" w:rsidTr="006758EC">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42622" w:rsidRPr="00B114E0" w:rsidRDefault="00142622" w:rsidP="00674187">
            <w:pPr>
              <w:jc w:val="center"/>
              <w:rPr>
                <w:b w:val="0"/>
                <w:bCs w:val="0"/>
                <w:color w:val="000000"/>
                <w:kern w:val="0"/>
                <w:sz w:val="24"/>
                <w:szCs w:val="24"/>
              </w:rPr>
            </w:pPr>
            <w:r w:rsidRPr="00B114E0">
              <w:rPr>
                <w:b w:val="0"/>
                <w:bCs w:val="0"/>
                <w:color w:val="000000"/>
                <w:kern w:val="0"/>
                <w:sz w:val="24"/>
                <w:szCs w:val="24"/>
              </w:rPr>
              <w:t>18</w:t>
            </w:r>
          </w:p>
        </w:tc>
        <w:tc>
          <w:tcPr>
            <w:tcW w:w="2820"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rPr>
                <w:b w:val="0"/>
                <w:bCs w:val="0"/>
                <w:color w:val="000000"/>
                <w:kern w:val="0"/>
                <w:sz w:val="24"/>
                <w:szCs w:val="24"/>
              </w:rPr>
            </w:pPr>
            <w:r w:rsidRPr="00B114E0">
              <w:rPr>
                <w:b w:val="0"/>
                <w:bCs w:val="0"/>
                <w:color w:val="000000"/>
                <w:kern w:val="0"/>
                <w:sz w:val="24"/>
                <w:szCs w:val="24"/>
              </w:rPr>
              <w:t>Xã Thạch Văn</w:t>
            </w:r>
          </w:p>
        </w:tc>
        <w:tc>
          <w:tcPr>
            <w:tcW w:w="1764" w:type="dxa"/>
            <w:tcBorders>
              <w:top w:val="nil"/>
              <w:left w:val="nil"/>
              <w:bottom w:val="single" w:sz="4" w:space="0" w:color="auto"/>
              <w:right w:val="single" w:sz="4" w:space="0" w:color="auto"/>
            </w:tcBorders>
            <w:shd w:val="clear" w:color="000000" w:fill="FFFFFF"/>
            <w:vAlign w:val="center"/>
            <w:hideMark/>
          </w:tcPr>
          <w:p w:rsidR="00142622" w:rsidRPr="00B114E0" w:rsidRDefault="00142622" w:rsidP="00B114E0">
            <w:pPr>
              <w:jc w:val="right"/>
              <w:rPr>
                <w:b w:val="0"/>
                <w:bCs w:val="0"/>
                <w:kern w:val="0"/>
                <w:sz w:val="24"/>
                <w:szCs w:val="24"/>
              </w:rPr>
            </w:pPr>
            <w:r w:rsidRPr="00B114E0">
              <w:rPr>
                <w:b w:val="0"/>
                <w:bCs w:val="0"/>
                <w:kern w:val="0"/>
                <w:sz w:val="24"/>
                <w:szCs w:val="24"/>
              </w:rPr>
              <w:t>0,12</w:t>
            </w:r>
          </w:p>
        </w:tc>
        <w:tc>
          <w:tcPr>
            <w:tcW w:w="1701"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jc w:val="right"/>
              <w:rPr>
                <w:b w:val="0"/>
                <w:bCs w:val="0"/>
                <w:color w:val="000000"/>
                <w:kern w:val="0"/>
                <w:sz w:val="24"/>
                <w:szCs w:val="24"/>
              </w:rPr>
            </w:pPr>
            <w:r w:rsidRPr="00B114E0">
              <w:rPr>
                <w:b w:val="0"/>
                <w:bCs w:val="0"/>
                <w:color w:val="000000"/>
                <w:kern w:val="0"/>
                <w:sz w:val="24"/>
                <w:szCs w:val="24"/>
              </w:rPr>
              <w:t>0,12</w:t>
            </w:r>
          </w:p>
        </w:tc>
        <w:tc>
          <w:tcPr>
            <w:tcW w:w="1842"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jc w:val="right"/>
              <w:rPr>
                <w:b w:val="0"/>
                <w:bCs w:val="0"/>
                <w:color w:val="000000"/>
                <w:kern w:val="0"/>
                <w:sz w:val="24"/>
                <w:szCs w:val="24"/>
              </w:rPr>
            </w:pPr>
            <w:r w:rsidRPr="00B114E0">
              <w:rPr>
                <w:b w:val="0"/>
                <w:bCs w:val="0"/>
                <w:color w:val="000000"/>
                <w:kern w:val="0"/>
                <w:sz w:val="24"/>
                <w:szCs w:val="24"/>
              </w:rPr>
              <w:t>0,00</w:t>
            </w:r>
          </w:p>
        </w:tc>
      </w:tr>
      <w:tr w:rsidR="00142622" w:rsidRPr="00B114E0" w:rsidTr="006758EC">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42622" w:rsidRPr="00B114E0" w:rsidRDefault="00142622" w:rsidP="00674187">
            <w:pPr>
              <w:jc w:val="center"/>
              <w:rPr>
                <w:b w:val="0"/>
                <w:bCs w:val="0"/>
                <w:color w:val="000000"/>
                <w:kern w:val="0"/>
                <w:sz w:val="24"/>
                <w:szCs w:val="24"/>
              </w:rPr>
            </w:pPr>
            <w:r w:rsidRPr="00B114E0">
              <w:rPr>
                <w:b w:val="0"/>
                <w:bCs w:val="0"/>
                <w:color w:val="000000"/>
                <w:kern w:val="0"/>
                <w:sz w:val="24"/>
                <w:szCs w:val="24"/>
              </w:rPr>
              <w:lastRenderedPageBreak/>
              <w:t>19</w:t>
            </w:r>
          </w:p>
        </w:tc>
        <w:tc>
          <w:tcPr>
            <w:tcW w:w="2820"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rPr>
                <w:b w:val="0"/>
                <w:bCs w:val="0"/>
                <w:color w:val="000000"/>
                <w:kern w:val="0"/>
                <w:sz w:val="24"/>
                <w:szCs w:val="24"/>
              </w:rPr>
            </w:pPr>
            <w:r w:rsidRPr="00B114E0">
              <w:rPr>
                <w:b w:val="0"/>
                <w:bCs w:val="0"/>
                <w:color w:val="000000"/>
                <w:kern w:val="0"/>
                <w:sz w:val="24"/>
                <w:szCs w:val="24"/>
              </w:rPr>
              <w:t>Xã Thạch Xuân</w:t>
            </w:r>
          </w:p>
        </w:tc>
        <w:tc>
          <w:tcPr>
            <w:tcW w:w="1764"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jc w:val="right"/>
              <w:rPr>
                <w:b w:val="0"/>
                <w:bCs w:val="0"/>
                <w:color w:val="000000"/>
                <w:kern w:val="0"/>
                <w:sz w:val="24"/>
                <w:szCs w:val="24"/>
              </w:rPr>
            </w:pPr>
            <w:r w:rsidRPr="00B114E0">
              <w:rPr>
                <w:b w:val="0"/>
                <w:bCs w:val="0"/>
                <w:color w:val="000000"/>
                <w:kern w:val="0"/>
                <w:sz w:val="24"/>
                <w:szCs w:val="24"/>
              </w:rPr>
              <w:t>14,21</w:t>
            </w:r>
          </w:p>
        </w:tc>
        <w:tc>
          <w:tcPr>
            <w:tcW w:w="1701"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jc w:val="right"/>
              <w:rPr>
                <w:b w:val="0"/>
                <w:bCs w:val="0"/>
                <w:color w:val="000000"/>
                <w:kern w:val="0"/>
                <w:sz w:val="24"/>
                <w:szCs w:val="24"/>
              </w:rPr>
            </w:pPr>
            <w:r w:rsidRPr="00B114E0">
              <w:rPr>
                <w:b w:val="0"/>
                <w:bCs w:val="0"/>
                <w:color w:val="000000"/>
                <w:kern w:val="0"/>
                <w:sz w:val="24"/>
                <w:szCs w:val="24"/>
              </w:rPr>
              <w:t>25,81</w:t>
            </w:r>
          </w:p>
        </w:tc>
        <w:tc>
          <w:tcPr>
            <w:tcW w:w="1842"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jc w:val="right"/>
              <w:rPr>
                <w:b w:val="0"/>
                <w:bCs w:val="0"/>
                <w:color w:val="000000"/>
                <w:kern w:val="0"/>
                <w:sz w:val="24"/>
                <w:szCs w:val="24"/>
              </w:rPr>
            </w:pPr>
            <w:r w:rsidRPr="00B114E0">
              <w:rPr>
                <w:b w:val="0"/>
                <w:bCs w:val="0"/>
                <w:color w:val="000000"/>
                <w:kern w:val="0"/>
                <w:sz w:val="24"/>
                <w:szCs w:val="24"/>
              </w:rPr>
              <w:t>11,60</w:t>
            </w:r>
          </w:p>
        </w:tc>
      </w:tr>
      <w:tr w:rsidR="00142622" w:rsidRPr="00B114E0" w:rsidTr="006758EC">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42622" w:rsidRPr="00B114E0" w:rsidRDefault="00142622" w:rsidP="00674187">
            <w:pPr>
              <w:jc w:val="center"/>
              <w:rPr>
                <w:b w:val="0"/>
                <w:bCs w:val="0"/>
                <w:color w:val="000000"/>
                <w:kern w:val="0"/>
                <w:sz w:val="24"/>
                <w:szCs w:val="24"/>
              </w:rPr>
            </w:pPr>
            <w:r w:rsidRPr="00B114E0">
              <w:rPr>
                <w:b w:val="0"/>
                <w:bCs w:val="0"/>
                <w:color w:val="000000"/>
                <w:kern w:val="0"/>
                <w:sz w:val="24"/>
                <w:szCs w:val="24"/>
              </w:rPr>
              <w:t>20</w:t>
            </w:r>
          </w:p>
        </w:tc>
        <w:tc>
          <w:tcPr>
            <w:tcW w:w="2820"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rPr>
                <w:b w:val="0"/>
                <w:bCs w:val="0"/>
                <w:color w:val="000000"/>
                <w:kern w:val="0"/>
                <w:sz w:val="24"/>
                <w:szCs w:val="24"/>
              </w:rPr>
            </w:pPr>
            <w:r w:rsidRPr="00B114E0">
              <w:rPr>
                <w:b w:val="0"/>
                <w:bCs w:val="0"/>
                <w:color w:val="000000"/>
                <w:kern w:val="0"/>
                <w:sz w:val="24"/>
                <w:szCs w:val="24"/>
              </w:rPr>
              <w:t>Xã Tượng Sơn</w:t>
            </w:r>
          </w:p>
        </w:tc>
        <w:tc>
          <w:tcPr>
            <w:tcW w:w="1764"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jc w:val="right"/>
              <w:rPr>
                <w:b w:val="0"/>
                <w:bCs w:val="0"/>
                <w:color w:val="000000"/>
                <w:kern w:val="0"/>
                <w:sz w:val="24"/>
                <w:szCs w:val="24"/>
              </w:rPr>
            </w:pPr>
            <w:r w:rsidRPr="00B114E0">
              <w:rPr>
                <w:b w:val="0"/>
                <w:bCs w:val="0"/>
                <w:color w:val="000000"/>
                <w:kern w:val="0"/>
                <w:sz w:val="24"/>
                <w:szCs w:val="24"/>
              </w:rPr>
              <w:t>6,18</w:t>
            </w:r>
          </w:p>
        </w:tc>
        <w:tc>
          <w:tcPr>
            <w:tcW w:w="1701"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jc w:val="right"/>
              <w:rPr>
                <w:b w:val="0"/>
                <w:bCs w:val="0"/>
                <w:color w:val="000000"/>
                <w:kern w:val="0"/>
                <w:sz w:val="24"/>
                <w:szCs w:val="24"/>
              </w:rPr>
            </w:pPr>
            <w:r w:rsidRPr="00B114E0">
              <w:rPr>
                <w:b w:val="0"/>
                <w:bCs w:val="0"/>
                <w:color w:val="000000"/>
                <w:kern w:val="0"/>
                <w:sz w:val="24"/>
                <w:szCs w:val="24"/>
              </w:rPr>
              <w:t>18,67</w:t>
            </w:r>
          </w:p>
        </w:tc>
        <w:tc>
          <w:tcPr>
            <w:tcW w:w="1842"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jc w:val="right"/>
              <w:rPr>
                <w:b w:val="0"/>
                <w:bCs w:val="0"/>
                <w:color w:val="000000"/>
                <w:kern w:val="0"/>
                <w:sz w:val="24"/>
                <w:szCs w:val="24"/>
              </w:rPr>
            </w:pPr>
            <w:r w:rsidRPr="00B114E0">
              <w:rPr>
                <w:b w:val="0"/>
                <w:bCs w:val="0"/>
                <w:color w:val="000000"/>
                <w:kern w:val="0"/>
                <w:sz w:val="24"/>
                <w:szCs w:val="24"/>
              </w:rPr>
              <w:t>12,49</w:t>
            </w:r>
          </w:p>
        </w:tc>
      </w:tr>
      <w:tr w:rsidR="00142622" w:rsidRPr="00B114E0" w:rsidTr="006758EC">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42622" w:rsidRPr="00B114E0" w:rsidRDefault="00142622" w:rsidP="00674187">
            <w:pPr>
              <w:jc w:val="center"/>
              <w:rPr>
                <w:b w:val="0"/>
                <w:bCs w:val="0"/>
                <w:color w:val="000000"/>
                <w:kern w:val="0"/>
                <w:sz w:val="24"/>
                <w:szCs w:val="24"/>
              </w:rPr>
            </w:pPr>
            <w:r w:rsidRPr="00B114E0">
              <w:rPr>
                <w:b w:val="0"/>
                <w:bCs w:val="0"/>
                <w:color w:val="000000"/>
                <w:kern w:val="0"/>
                <w:sz w:val="24"/>
                <w:szCs w:val="24"/>
              </w:rPr>
              <w:t>21</w:t>
            </w:r>
          </w:p>
        </w:tc>
        <w:tc>
          <w:tcPr>
            <w:tcW w:w="2820"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rPr>
                <w:b w:val="0"/>
                <w:bCs w:val="0"/>
                <w:color w:val="000000"/>
                <w:kern w:val="0"/>
                <w:sz w:val="24"/>
                <w:szCs w:val="24"/>
              </w:rPr>
            </w:pPr>
            <w:r w:rsidRPr="00B114E0">
              <w:rPr>
                <w:b w:val="0"/>
                <w:bCs w:val="0"/>
                <w:color w:val="000000"/>
                <w:kern w:val="0"/>
                <w:sz w:val="24"/>
                <w:szCs w:val="24"/>
              </w:rPr>
              <w:t>Xã Việt Tiến</w:t>
            </w:r>
          </w:p>
        </w:tc>
        <w:tc>
          <w:tcPr>
            <w:tcW w:w="1764"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jc w:val="right"/>
              <w:rPr>
                <w:b w:val="0"/>
                <w:bCs w:val="0"/>
                <w:color w:val="000000"/>
                <w:kern w:val="0"/>
                <w:sz w:val="24"/>
                <w:szCs w:val="24"/>
              </w:rPr>
            </w:pPr>
            <w:r w:rsidRPr="00B114E0">
              <w:rPr>
                <w:b w:val="0"/>
                <w:bCs w:val="0"/>
                <w:color w:val="000000"/>
                <w:kern w:val="0"/>
                <w:sz w:val="24"/>
                <w:szCs w:val="24"/>
              </w:rPr>
              <w:t>24,36</w:t>
            </w:r>
          </w:p>
        </w:tc>
        <w:tc>
          <w:tcPr>
            <w:tcW w:w="1701"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jc w:val="right"/>
              <w:rPr>
                <w:b w:val="0"/>
                <w:bCs w:val="0"/>
                <w:color w:val="000000"/>
                <w:kern w:val="0"/>
                <w:sz w:val="24"/>
                <w:szCs w:val="24"/>
              </w:rPr>
            </w:pPr>
            <w:r w:rsidRPr="00B114E0">
              <w:rPr>
                <w:b w:val="0"/>
                <w:bCs w:val="0"/>
                <w:color w:val="000000"/>
                <w:kern w:val="0"/>
                <w:sz w:val="24"/>
                <w:szCs w:val="24"/>
              </w:rPr>
              <w:t>87,70</w:t>
            </w:r>
          </w:p>
        </w:tc>
        <w:tc>
          <w:tcPr>
            <w:tcW w:w="1842"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jc w:val="right"/>
              <w:rPr>
                <w:b w:val="0"/>
                <w:bCs w:val="0"/>
                <w:color w:val="000000"/>
                <w:kern w:val="0"/>
                <w:sz w:val="24"/>
                <w:szCs w:val="24"/>
              </w:rPr>
            </w:pPr>
            <w:r w:rsidRPr="00B114E0">
              <w:rPr>
                <w:b w:val="0"/>
                <w:bCs w:val="0"/>
                <w:color w:val="000000"/>
                <w:kern w:val="0"/>
                <w:sz w:val="24"/>
                <w:szCs w:val="24"/>
              </w:rPr>
              <w:t>63,34</w:t>
            </w:r>
          </w:p>
        </w:tc>
      </w:tr>
      <w:tr w:rsidR="00142622" w:rsidRPr="00B114E0" w:rsidTr="006758EC">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42622" w:rsidRPr="00B114E0" w:rsidRDefault="00142622" w:rsidP="00B114E0">
            <w:pPr>
              <w:jc w:val="center"/>
              <w:rPr>
                <w:color w:val="000000"/>
                <w:kern w:val="0"/>
                <w:sz w:val="24"/>
                <w:szCs w:val="24"/>
              </w:rPr>
            </w:pPr>
            <w:r w:rsidRPr="00B114E0">
              <w:rPr>
                <w:color w:val="000000"/>
                <w:kern w:val="0"/>
                <w:sz w:val="24"/>
                <w:szCs w:val="24"/>
              </w:rPr>
              <w:t> </w:t>
            </w:r>
          </w:p>
        </w:tc>
        <w:tc>
          <w:tcPr>
            <w:tcW w:w="2820"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rPr>
                <w:color w:val="000000"/>
                <w:kern w:val="0"/>
                <w:sz w:val="24"/>
                <w:szCs w:val="24"/>
              </w:rPr>
            </w:pPr>
            <w:r w:rsidRPr="00B114E0">
              <w:rPr>
                <w:color w:val="000000"/>
                <w:kern w:val="0"/>
                <w:sz w:val="24"/>
                <w:szCs w:val="24"/>
              </w:rPr>
              <w:t>Toàn huyện</w:t>
            </w:r>
          </w:p>
        </w:tc>
        <w:tc>
          <w:tcPr>
            <w:tcW w:w="1764"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jc w:val="right"/>
              <w:rPr>
                <w:color w:val="000000"/>
                <w:kern w:val="0"/>
                <w:sz w:val="24"/>
                <w:szCs w:val="24"/>
              </w:rPr>
            </w:pPr>
            <w:r w:rsidRPr="00B114E0">
              <w:rPr>
                <w:color w:val="000000"/>
                <w:kern w:val="0"/>
                <w:sz w:val="24"/>
                <w:szCs w:val="24"/>
              </w:rPr>
              <w:t>225,51</w:t>
            </w:r>
          </w:p>
        </w:tc>
        <w:tc>
          <w:tcPr>
            <w:tcW w:w="1701"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jc w:val="right"/>
              <w:rPr>
                <w:color w:val="000000"/>
                <w:kern w:val="0"/>
                <w:sz w:val="24"/>
                <w:szCs w:val="24"/>
              </w:rPr>
            </w:pPr>
            <w:r w:rsidRPr="00B114E0">
              <w:rPr>
                <w:color w:val="000000"/>
                <w:kern w:val="0"/>
                <w:sz w:val="24"/>
                <w:szCs w:val="24"/>
              </w:rPr>
              <w:t>770,41</w:t>
            </w:r>
          </w:p>
        </w:tc>
        <w:tc>
          <w:tcPr>
            <w:tcW w:w="1842" w:type="dxa"/>
            <w:tcBorders>
              <w:top w:val="nil"/>
              <w:left w:val="nil"/>
              <w:bottom w:val="single" w:sz="4" w:space="0" w:color="auto"/>
              <w:right w:val="single" w:sz="4" w:space="0" w:color="auto"/>
            </w:tcBorders>
            <w:shd w:val="clear" w:color="auto" w:fill="auto"/>
            <w:noWrap/>
            <w:vAlign w:val="center"/>
            <w:hideMark/>
          </w:tcPr>
          <w:p w:rsidR="00142622" w:rsidRPr="00B114E0" w:rsidRDefault="00142622" w:rsidP="00B114E0">
            <w:pPr>
              <w:jc w:val="right"/>
              <w:rPr>
                <w:color w:val="000000"/>
                <w:kern w:val="0"/>
                <w:sz w:val="24"/>
                <w:szCs w:val="24"/>
              </w:rPr>
            </w:pPr>
            <w:r w:rsidRPr="00B114E0">
              <w:rPr>
                <w:color w:val="000000"/>
                <w:kern w:val="0"/>
                <w:sz w:val="24"/>
                <w:szCs w:val="24"/>
              </w:rPr>
              <w:t>544,90</w:t>
            </w:r>
          </w:p>
        </w:tc>
      </w:tr>
    </w:tbl>
    <w:p w:rsidR="001220E6" w:rsidRPr="00E6694B" w:rsidRDefault="001220E6" w:rsidP="00525519">
      <w:pPr>
        <w:widowControl w:val="0"/>
        <w:spacing w:line="360" w:lineRule="auto"/>
        <w:jc w:val="center"/>
        <w:rPr>
          <w:bCs w:val="0"/>
          <w:spacing w:val="-1"/>
          <w:sz w:val="18"/>
          <w:szCs w:val="28"/>
        </w:rPr>
      </w:pPr>
    </w:p>
    <w:p w:rsidR="00FE2ED0" w:rsidRPr="005E79AC" w:rsidRDefault="00FE2ED0" w:rsidP="00E6694B">
      <w:pPr>
        <w:pStyle w:val="4"/>
        <w:spacing w:line="288" w:lineRule="auto"/>
        <w:rPr>
          <w:color w:val="auto"/>
        </w:rPr>
      </w:pPr>
      <w:r w:rsidRPr="005E79AC">
        <w:rPr>
          <w:color w:val="auto"/>
        </w:rPr>
        <w:t>2.3.2. Đất phi nông nghiệp</w:t>
      </w:r>
    </w:p>
    <w:p w:rsidR="009C7255" w:rsidRDefault="00381DAA" w:rsidP="00E6694B">
      <w:pPr>
        <w:widowControl w:val="0"/>
        <w:spacing w:line="288" w:lineRule="auto"/>
        <w:ind w:firstLine="720"/>
        <w:jc w:val="both"/>
        <w:rPr>
          <w:b w:val="0"/>
          <w:bCs w:val="0"/>
          <w:spacing w:val="-1"/>
          <w:szCs w:val="28"/>
        </w:rPr>
      </w:pPr>
      <w:r>
        <w:rPr>
          <w:b w:val="0"/>
          <w:bCs w:val="0"/>
          <w:spacing w:val="-1"/>
          <w:szCs w:val="28"/>
        </w:rPr>
        <w:t>N</w:t>
      </w:r>
      <w:r w:rsidRPr="00381DAA">
        <w:rPr>
          <w:b w:val="0"/>
          <w:bCs w:val="0"/>
          <w:spacing w:val="-1"/>
          <w:szCs w:val="28"/>
        </w:rPr>
        <w:t>ă</w:t>
      </w:r>
      <w:r>
        <w:rPr>
          <w:b w:val="0"/>
          <w:bCs w:val="0"/>
          <w:spacing w:val="-1"/>
          <w:szCs w:val="28"/>
        </w:rPr>
        <w:t>m 2020 huy</w:t>
      </w:r>
      <w:r w:rsidRPr="00381DAA">
        <w:rPr>
          <w:b w:val="0"/>
          <w:bCs w:val="0"/>
          <w:spacing w:val="-1"/>
          <w:szCs w:val="28"/>
        </w:rPr>
        <w:t>ện</w:t>
      </w:r>
      <w:r>
        <w:rPr>
          <w:b w:val="0"/>
          <w:bCs w:val="0"/>
          <w:spacing w:val="-1"/>
          <w:szCs w:val="28"/>
        </w:rPr>
        <w:t xml:space="preserve"> c</w:t>
      </w:r>
      <w:r w:rsidRPr="00381DAA">
        <w:rPr>
          <w:b w:val="0"/>
          <w:bCs w:val="0"/>
          <w:spacing w:val="-1"/>
          <w:szCs w:val="28"/>
        </w:rPr>
        <w:t>ó</w:t>
      </w:r>
      <w:r>
        <w:rPr>
          <w:b w:val="0"/>
          <w:bCs w:val="0"/>
          <w:spacing w:val="-1"/>
          <w:szCs w:val="28"/>
        </w:rPr>
        <w:t xml:space="preserve"> 9.857,14ha di</w:t>
      </w:r>
      <w:r w:rsidRPr="00381DAA">
        <w:rPr>
          <w:b w:val="0"/>
          <w:bCs w:val="0"/>
          <w:spacing w:val="-1"/>
          <w:szCs w:val="28"/>
        </w:rPr>
        <w:t>ện</w:t>
      </w:r>
      <w:r>
        <w:rPr>
          <w:b w:val="0"/>
          <w:bCs w:val="0"/>
          <w:spacing w:val="-1"/>
          <w:szCs w:val="28"/>
        </w:rPr>
        <w:t xml:space="preserve"> t</w:t>
      </w:r>
      <w:r w:rsidRPr="00381DAA">
        <w:rPr>
          <w:b w:val="0"/>
          <w:bCs w:val="0"/>
          <w:spacing w:val="-1"/>
          <w:szCs w:val="28"/>
        </w:rPr>
        <w:t>ích</w:t>
      </w:r>
      <w:r>
        <w:rPr>
          <w:b w:val="0"/>
          <w:bCs w:val="0"/>
          <w:spacing w:val="-1"/>
          <w:szCs w:val="28"/>
        </w:rPr>
        <w:t xml:space="preserve"> đ</w:t>
      </w:r>
      <w:r w:rsidRPr="00381DAA">
        <w:rPr>
          <w:b w:val="0"/>
          <w:bCs w:val="0"/>
          <w:spacing w:val="-1"/>
          <w:szCs w:val="28"/>
        </w:rPr>
        <w:t>ất</w:t>
      </w:r>
      <w:r>
        <w:rPr>
          <w:b w:val="0"/>
          <w:bCs w:val="0"/>
          <w:spacing w:val="-1"/>
          <w:szCs w:val="28"/>
        </w:rPr>
        <w:t xml:space="preserve"> phi n</w:t>
      </w:r>
      <w:r w:rsidRPr="00381DAA">
        <w:rPr>
          <w:b w:val="0"/>
          <w:bCs w:val="0"/>
          <w:spacing w:val="-1"/>
          <w:szCs w:val="28"/>
        </w:rPr>
        <w:t>ô</w:t>
      </w:r>
      <w:r>
        <w:rPr>
          <w:b w:val="0"/>
          <w:bCs w:val="0"/>
          <w:spacing w:val="-1"/>
          <w:szCs w:val="28"/>
        </w:rPr>
        <w:t>ng nghi</w:t>
      </w:r>
      <w:r w:rsidRPr="00381DAA">
        <w:rPr>
          <w:b w:val="0"/>
          <w:bCs w:val="0"/>
          <w:spacing w:val="-1"/>
          <w:szCs w:val="28"/>
        </w:rPr>
        <w:t>ệp</w:t>
      </w:r>
      <w:r>
        <w:rPr>
          <w:b w:val="0"/>
          <w:bCs w:val="0"/>
          <w:spacing w:val="-1"/>
          <w:szCs w:val="28"/>
        </w:rPr>
        <w:t>, t</w:t>
      </w:r>
      <w:r w:rsidR="00FE2ED0" w:rsidRPr="005E79AC">
        <w:rPr>
          <w:b w:val="0"/>
          <w:bCs w:val="0"/>
          <w:spacing w:val="-1"/>
          <w:szCs w:val="28"/>
        </w:rPr>
        <w:t xml:space="preserve">rong giai đoạn 2021 </w:t>
      </w:r>
      <w:r w:rsidR="009C7255">
        <w:rPr>
          <w:b w:val="0"/>
          <w:bCs w:val="0"/>
          <w:spacing w:val="-1"/>
          <w:szCs w:val="28"/>
        </w:rPr>
        <w:t xml:space="preserve">-2030, đất phi nông nghiệp </w:t>
      </w:r>
      <w:r w:rsidR="00FE2ED0" w:rsidRPr="005E79AC">
        <w:rPr>
          <w:b w:val="0"/>
          <w:bCs w:val="0"/>
          <w:spacing w:val="-1"/>
          <w:szCs w:val="28"/>
        </w:rPr>
        <w:t>tăng</w:t>
      </w:r>
      <w:r w:rsidR="00D479A3">
        <w:rPr>
          <w:b w:val="0"/>
          <w:bCs w:val="0"/>
          <w:spacing w:val="-1"/>
          <w:szCs w:val="28"/>
        </w:rPr>
        <w:t xml:space="preserve"> </w:t>
      </w:r>
      <w:r>
        <w:rPr>
          <w:b w:val="0"/>
          <w:bCs w:val="0"/>
          <w:spacing w:val="-1"/>
          <w:szCs w:val="28"/>
        </w:rPr>
        <w:t>6.036,98 ha</w:t>
      </w:r>
      <w:r w:rsidR="009C7255">
        <w:rPr>
          <w:b w:val="0"/>
          <w:bCs w:val="0"/>
          <w:spacing w:val="-1"/>
          <w:szCs w:val="28"/>
        </w:rPr>
        <w:t xml:space="preserve"> do </w:t>
      </w:r>
      <w:r w:rsidR="009C7255" w:rsidRPr="009C7255">
        <w:rPr>
          <w:b w:val="0"/>
          <w:bCs w:val="0"/>
          <w:spacing w:val="-1"/>
          <w:szCs w:val="28"/>
        </w:rPr>
        <w:t>đư</w:t>
      </w:r>
      <w:r w:rsidR="009C7255">
        <w:rPr>
          <w:b w:val="0"/>
          <w:bCs w:val="0"/>
          <w:spacing w:val="-1"/>
          <w:szCs w:val="28"/>
        </w:rPr>
        <w:t>a v</w:t>
      </w:r>
      <w:r w:rsidR="009C7255" w:rsidRPr="009C7255">
        <w:rPr>
          <w:b w:val="0"/>
          <w:bCs w:val="0"/>
          <w:spacing w:val="-1"/>
          <w:szCs w:val="28"/>
        </w:rPr>
        <w:t>ào</w:t>
      </w:r>
      <w:r w:rsidR="009C7255">
        <w:rPr>
          <w:b w:val="0"/>
          <w:bCs w:val="0"/>
          <w:spacing w:val="-1"/>
          <w:szCs w:val="28"/>
        </w:rPr>
        <w:t xml:space="preserve"> th</w:t>
      </w:r>
      <w:r w:rsidR="009C7255" w:rsidRPr="009C7255">
        <w:rPr>
          <w:b w:val="0"/>
          <w:bCs w:val="0"/>
          <w:spacing w:val="-1"/>
          <w:szCs w:val="28"/>
        </w:rPr>
        <w:t>ực</w:t>
      </w:r>
      <w:r w:rsidR="009C7255">
        <w:rPr>
          <w:b w:val="0"/>
          <w:bCs w:val="0"/>
          <w:spacing w:val="-1"/>
          <w:szCs w:val="28"/>
        </w:rPr>
        <w:t xml:space="preserve"> hi</w:t>
      </w:r>
      <w:r w:rsidR="009C7255" w:rsidRPr="009C7255">
        <w:rPr>
          <w:b w:val="0"/>
          <w:bCs w:val="0"/>
          <w:spacing w:val="-1"/>
          <w:szCs w:val="28"/>
        </w:rPr>
        <w:t>ện</w:t>
      </w:r>
      <w:r w:rsidR="009C7255">
        <w:rPr>
          <w:b w:val="0"/>
          <w:bCs w:val="0"/>
          <w:spacing w:val="-1"/>
          <w:szCs w:val="28"/>
        </w:rPr>
        <w:t xml:space="preserve"> 693 c</w:t>
      </w:r>
      <w:r w:rsidR="009C7255" w:rsidRPr="009C7255">
        <w:rPr>
          <w:b w:val="0"/>
          <w:bCs w:val="0"/>
          <w:spacing w:val="-1"/>
          <w:szCs w:val="28"/>
        </w:rPr>
        <w:t>ô</w:t>
      </w:r>
      <w:r w:rsidR="009C7255">
        <w:rPr>
          <w:b w:val="0"/>
          <w:bCs w:val="0"/>
          <w:spacing w:val="-1"/>
          <w:szCs w:val="28"/>
        </w:rPr>
        <w:t>ng tr</w:t>
      </w:r>
      <w:r w:rsidR="009C7255" w:rsidRPr="009C7255">
        <w:rPr>
          <w:b w:val="0"/>
          <w:bCs w:val="0"/>
          <w:spacing w:val="-1"/>
          <w:szCs w:val="28"/>
        </w:rPr>
        <w:t>ình</w:t>
      </w:r>
      <w:r w:rsidR="009C7255">
        <w:rPr>
          <w:b w:val="0"/>
          <w:bCs w:val="0"/>
          <w:spacing w:val="-1"/>
          <w:szCs w:val="28"/>
        </w:rPr>
        <w:t>, d</w:t>
      </w:r>
      <w:r w:rsidR="009C7255" w:rsidRPr="009C7255">
        <w:rPr>
          <w:b w:val="0"/>
          <w:bCs w:val="0"/>
          <w:spacing w:val="-1"/>
          <w:szCs w:val="28"/>
        </w:rPr>
        <w:t>ự</w:t>
      </w:r>
      <w:r w:rsidR="009C7255">
        <w:rPr>
          <w:b w:val="0"/>
          <w:bCs w:val="0"/>
          <w:spacing w:val="-1"/>
          <w:szCs w:val="28"/>
        </w:rPr>
        <w:t xml:space="preserve"> </w:t>
      </w:r>
      <w:r w:rsidR="009C7255" w:rsidRPr="009C7255">
        <w:rPr>
          <w:b w:val="0"/>
          <w:bCs w:val="0"/>
          <w:spacing w:val="-1"/>
          <w:szCs w:val="28"/>
        </w:rPr>
        <w:t>án</w:t>
      </w:r>
      <w:r w:rsidR="009C7255">
        <w:rPr>
          <w:b w:val="0"/>
          <w:bCs w:val="0"/>
          <w:spacing w:val="-1"/>
          <w:szCs w:val="28"/>
        </w:rPr>
        <w:t xml:space="preserve"> di</w:t>
      </w:r>
      <w:r w:rsidR="009C7255" w:rsidRPr="009C7255">
        <w:rPr>
          <w:b w:val="0"/>
          <w:bCs w:val="0"/>
          <w:spacing w:val="-1"/>
          <w:szCs w:val="28"/>
        </w:rPr>
        <w:t>ện</w:t>
      </w:r>
      <w:r w:rsidR="009C7255">
        <w:rPr>
          <w:b w:val="0"/>
          <w:bCs w:val="0"/>
          <w:spacing w:val="-1"/>
          <w:szCs w:val="28"/>
        </w:rPr>
        <w:t xml:space="preserve"> t</w:t>
      </w:r>
      <w:r w:rsidR="009C7255" w:rsidRPr="009C7255">
        <w:rPr>
          <w:b w:val="0"/>
          <w:bCs w:val="0"/>
          <w:spacing w:val="-1"/>
          <w:szCs w:val="28"/>
        </w:rPr>
        <w:t>ích</w:t>
      </w:r>
      <w:r w:rsidR="009C7255">
        <w:rPr>
          <w:b w:val="0"/>
          <w:bCs w:val="0"/>
          <w:spacing w:val="-1"/>
          <w:szCs w:val="28"/>
        </w:rPr>
        <w:t xml:space="preserve"> t</w:t>
      </w:r>
      <w:r w:rsidR="009C7255" w:rsidRPr="009C7255">
        <w:rPr>
          <w:b w:val="0"/>
          <w:bCs w:val="0"/>
          <w:spacing w:val="-1"/>
          <w:szCs w:val="28"/>
        </w:rPr>
        <w:t>ă</w:t>
      </w:r>
      <w:r w:rsidR="009C7255">
        <w:rPr>
          <w:b w:val="0"/>
          <w:bCs w:val="0"/>
          <w:spacing w:val="-1"/>
          <w:szCs w:val="28"/>
        </w:rPr>
        <w:t>ng th</w:t>
      </w:r>
      <w:r w:rsidR="009C7255" w:rsidRPr="009C7255">
        <w:rPr>
          <w:b w:val="0"/>
          <w:bCs w:val="0"/>
          <w:spacing w:val="-1"/>
          <w:szCs w:val="28"/>
        </w:rPr>
        <w:t>ê</w:t>
      </w:r>
      <w:r w:rsidR="009C7255">
        <w:rPr>
          <w:b w:val="0"/>
          <w:bCs w:val="0"/>
          <w:spacing w:val="-1"/>
          <w:szCs w:val="28"/>
        </w:rPr>
        <w:t>m đư</w:t>
      </w:r>
      <w:r w:rsidR="009C7255" w:rsidRPr="009C7255">
        <w:rPr>
          <w:b w:val="0"/>
          <w:bCs w:val="0"/>
          <w:spacing w:val="-1"/>
          <w:szCs w:val="28"/>
        </w:rPr>
        <w:t>ợc</w:t>
      </w:r>
      <w:r w:rsidR="009C7255">
        <w:rPr>
          <w:b w:val="0"/>
          <w:bCs w:val="0"/>
          <w:spacing w:val="-1"/>
          <w:szCs w:val="28"/>
        </w:rPr>
        <w:t xml:space="preserve"> l</w:t>
      </w:r>
      <w:r w:rsidR="009C7255" w:rsidRPr="009C7255">
        <w:rPr>
          <w:b w:val="0"/>
          <w:bCs w:val="0"/>
          <w:spacing w:val="-1"/>
          <w:szCs w:val="28"/>
        </w:rPr>
        <w:t>ấy</w:t>
      </w:r>
      <w:r w:rsidR="009C7255">
        <w:rPr>
          <w:b w:val="0"/>
          <w:bCs w:val="0"/>
          <w:spacing w:val="-1"/>
          <w:szCs w:val="28"/>
        </w:rPr>
        <w:t xml:space="preserve"> t</w:t>
      </w:r>
      <w:r w:rsidR="009C7255" w:rsidRPr="009C7255">
        <w:rPr>
          <w:b w:val="0"/>
          <w:bCs w:val="0"/>
          <w:spacing w:val="-1"/>
          <w:szCs w:val="28"/>
        </w:rPr>
        <w:t>ừ</w:t>
      </w:r>
      <w:r w:rsidR="009C7255">
        <w:rPr>
          <w:b w:val="0"/>
          <w:bCs w:val="0"/>
          <w:spacing w:val="-1"/>
          <w:szCs w:val="28"/>
        </w:rPr>
        <w:t xml:space="preserve"> c</w:t>
      </w:r>
      <w:r w:rsidR="009C7255" w:rsidRPr="009C7255">
        <w:rPr>
          <w:b w:val="0"/>
          <w:bCs w:val="0"/>
          <w:spacing w:val="-1"/>
          <w:szCs w:val="28"/>
        </w:rPr>
        <w:t>ác</w:t>
      </w:r>
      <w:r w:rsidR="009C7255">
        <w:rPr>
          <w:b w:val="0"/>
          <w:bCs w:val="0"/>
          <w:spacing w:val="-1"/>
          <w:szCs w:val="28"/>
        </w:rPr>
        <w:t xml:space="preserve"> lo</w:t>
      </w:r>
      <w:r w:rsidR="009C7255" w:rsidRPr="009C7255">
        <w:rPr>
          <w:b w:val="0"/>
          <w:bCs w:val="0"/>
          <w:spacing w:val="-1"/>
          <w:szCs w:val="28"/>
        </w:rPr>
        <w:t>ại</w:t>
      </w:r>
      <w:r w:rsidR="009C7255">
        <w:rPr>
          <w:b w:val="0"/>
          <w:bCs w:val="0"/>
          <w:spacing w:val="-1"/>
          <w:szCs w:val="28"/>
        </w:rPr>
        <w:t xml:space="preserve"> đ</w:t>
      </w:r>
      <w:r w:rsidR="009C7255" w:rsidRPr="009C7255">
        <w:rPr>
          <w:b w:val="0"/>
          <w:bCs w:val="0"/>
          <w:spacing w:val="-1"/>
          <w:szCs w:val="28"/>
        </w:rPr>
        <w:t>ất</w:t>
      </w:r>
      <w:r w:rsidR="009C7255">
        <w:rPr>
          <w:b w:val="0"/>
          <w:bCs w:val="0"/>
          <w:spacing w:val="-1"/>
          <w:szCs w:val="28"/>
        </w:rPr>
        <w:t xml:space="preserve"> nh</w:t>
      </w:r>
      <w:r w:rsidR="009C7255" w:rsidRPr="009C7255">
        <w:rPr>
          <w:b w:val="0"/>
          <w:bCs w:val="0"/>
          <w:spacing w:val="-1"/>
          <w:szCs w:val="28"/>
        </w:rPr>
        <w:t>ư</w:t>
      </w:r>
      <w:r w:rsidR="009C7255">
        <w:rPr>
          <w:b w:val="0"/>
          <w:bCs w:val="0"/>
          <w:spacing w:val="-1"/>
          <w:szCs w:val="28"/>
        </w:rPr>
        <w:t xml:space="preserve"> sau:</w:t>
      </w:r>
    </w:p>
    <w:p w:rsidR="009C7255" w:rsidRDefault="009C7255" w:rsidP="00E6694B">
      <w:pPr>
        <w:widowControl w:val="0"/>
        <w:spacing w:line="288" w:lineRule="auto"/>
        <w:ind w:firstLine="720"/>
        <w:jc w:val="both"/>
        <w:rPr>
          <w:b w:val="0"/>
          <w:bCs w:val="0"/>
          <w:spacing w:val="-1"/>
          <w:szCs w:val="28"/>
        </w:rPr>
      </w:pPr>
      <w:r>
        <w:rPr>
          <w:b w:val="0"/>
          <w:bCs w:val="0"/>
          <w:spacing w:val="-1"/>
          <w:szCs w:val="28"/>
        </w:rPr>
        <w:t>- Đ</w:t>
      </w:r>
      <w:r w:rsidRPr="009C7255">
        <w:rPr>
          <w:b w:val="0"/>
          <w:bCs w:val="0"/>
          <w:spacing w:val="-1"/>
          <w:szCs w:val="28"/>
        </w:rPr>
        <w:t>ất</w:t>
      </w:r>
      <w:r>
        <w:rPr>
          <w:b w:val="0"/>
          <w:bCs w:val="0"/>
          <w:spacing w:val="-1"/>
          <w:szCs w:val="28"/>
        </w:rPr>
        <w:t xml:space="preserve"> n</w:t>
      </w:r>
      <w:r w:rsidRPr="009C7255">
        <w:rPr>
          <w:b w:val="0"/>
          <w:bCs w:val="0"/>
          <w:spacing w:val="-1"/>
          <w:szCs w:val="28"/>
        </w:rPr>
        <w:t>ô</w:t>
      </w:r>
      <w:r>
        <w:rPr>
          <w:b w:val="0"/>
          <w:bCs w:val="0"/>
          <w:spacing w:val="-1"/>
          <w:szCs w:val="28"/>
        </w:rPr>
        <w:t>ng nghi</w:t>
      </w:r>
      <w:r w:rsidRPr="009C7255">
        <w:rPr>
          <w:b w:val="0"/>
          <w:bCs w:val="0"/>
          <w:spacing w:val="-1"/>
          <w:szCs w:val="28"/>
        </w:rPr>
        <w:t>ệp</w:t>
      </w:r>
      <w:r>
        <w:rPr>
          <w:b w:val="0"/>
          <w:bCs w:val="0"/>
          <w:spacing w:val="-1"/>
          <w:szCs w:val="28"/>
        </w:rPr>
        <w:t xml:space="preserve">: 4.970,86ha, trong </w:t>
      </w:r>
      <w:r w:rsidRPr="009C7255">
        <w:rPr>
          <w:b w:val="0"/>
          <w:bCs w:val="0"/>
          <w:spacing w:val="-1"/>
          <w:szCs w:val="28"/>
        </w:rPr>
        <w:t>đó</w:t>
      </w:r>
      <w:r>
        <w:rPr>
          <w:b w:val="0"/>
          <w:bCs w:val="0"/>
          <w:spacing w:val="-1"/>
          <w:szCs w:val="28"/>
        </w:rPr>
        <w:t>:</w:t>
      </w:r>
    </w:p>
    <w:p w:rsidR="009C7255" w:rsidRDefault="009C7255" w:rsidP="00E6694B">
      <w:pPr>
        <w:widowControl w:val="0"/>
        <w:spacing w:line="288" w:lineRule="auto"/>
        <w:ind w:firstLine="720"/>
        <w:jc w:val="both"/>
        <w:rPr>
          <w:b w:val="0"/>
          <w:bCs w:val="0"/>
          <w:spacing w:val="-1"/>
          <w:szCs w:val="28"/>
        </w:rPr>
      </w:pPr>
      <w:r>
        <w:rPr>
          <w:b w:val="0"/>
          <w:bCs w:val="0"/>
          <w:spacing w:val="-1"/>
          <w:szCs w:val="28"/>
        </w:rPr>
        <w:t>+ Đ</w:t>
      </w:r>
      <w:r w:rsidRPr="009C7255">
        <w:rPr>
          <w:b w:val="0"/>
          <w:bCs w:val="0"/>
          <w:spacing w:val="-1"/>
          <w:szCs w:val="28"/>
        </w:rPr>
        <w:t>ất</w:t>
      </w:r>
      <w:r>
        <w:rPr>
          <w:b w:val="0"/>
          <w:bCs w:val="0"/>
          <w:spacing w:val="-1"/>
          <w:szCs w:val="28"/>
        </w:rPr>
        <w:t xml:space="preserve"> tr</w:t>
      </w:r>
      <w:r w:rsidRPr="009C7255">
        <w:rPr>
          <w:b w:val="0"/>
          <w:bCs w:val="0"/>
          <w:spacing w:val="-1"/>
          <w:szCs w:val="28"/>
        </w:rPr>
        <w:t>ồng</w:t>
      </w:r>
      <w:r>
        <w:rPr>
          <w:b w:val="0"/>
          <w:bCs w:val="0"/>
          <w:spacing w:val="-1"/>
          <w:szCs w:val="28"/>
        </w:rPr>
        <w:t xml:space="preserve"> l</w:t>
      </w:r>
      <w:r w:rsidRPr="009C7255">
        <w:rPr>
          <w:b w:val="0"/>
          <w:bCs w:val="0"/>
          <w:spacing w:val="-1"/>
          <w:szCs w:val="28"/>
        </w:rPr>
        <w:t>úa</w:t>
      </w:r>
      <w:r>
        <w:rPr>
          <w:b w:val="0"/>
          <w:bCs w:val="0"/>
          <w:spacing w:val="-1"/>
          <w:szCs w:val="28"/>
        </w:rPr>
        <w:t>: 2.956,88ha.</w:t>
      </w:r>
    </w:p>
    <w:p w:rsidR="009C7255" w:rsidRDefault="009C7255" w:rsidP="00E6694B">
      <w:pPr>
        <w:widowControl w:val="0"/>
        <w:spacing w:line="288" w:lineRule="auto"/>
        <w:ind w:firstLine="720"/>
        <w:jc w:val="both"/>
        <w:rPr>
          <w:b w:val="0"/>
          <w:bCs w:val="0"/>
          <w:spacing w:val="-1"/>
          <w:szCs w:val="28"/>
        </w:rPr>
      </w:pPr>
      <w:r>
        <w:rPr>
          <w:b w:val="0"/>
          <w:bCs w:val="0"/>
          <w:spacing w:val="-1"/>
          <w:szCs w:val="28"/>
        </w:rPr>
        <w:t>+ Đ</w:t>
      </w:r>
      <w:r w:rsidRPr="009C7255">
        <w:rPr>
          <w:b w:val="0"/>
          <w:bCs w:val="0"/>
          <w:spacing w:val="-1"/>
          <w:szCs w:val="28"/>
        </w:rPr>
        <w:t>ất</w:t>
      </w:r>
      <w:r>
        <w:rPr>
          <w:b w:val="0"/>
          <w:bCs w:val="0"/>
          <w:spacing w:val="-1"/>
          <w:szCs w:val="28"/>
        </w:rPr>
        <w:t xml:space="preserve"> tr</w:t>
      </w:r>
      <w:r w:rsidRPr="009C7255">
        <w:rPr>
          <w:b w:val="0"/>
          <w:bCs w:val="0"/>
          <w:spacing w:val="-1"/>
          <w:szCs w:val="28"/>
        </w:rPr>
        <w:t>ồng</w:t>
      </w:r>
      <w:r>
        <w:rPr>
          <w:b w:val="0"/>
          <w:bCs w:val="0"/>
          <w:spacing w:val="-1"/>
          <w:szCs w:val="28"/>
        </w:rPr>
        <w:t xml:space="preserve"> c</w:t>
      </w:r>
      <w:r w:rsidRPr="009C7255">
        <w:rPr>
          <w:b w:val="0"/>
          <w:bCs w:val="0"/>
          <w:spacing w:val="-1"/>
          <w:szCs w:val="28"/>
        </w:rPr>
        <w:t>â</w:t>
      </w:r>
      <w:r>
        <w:rPr>
          <w:b w:val="0"/>
          <w:bCs w:val="0"/>
          <w:spacing w:val="-1"/>
          <w:szCs w:val="28"/>
        </w:rPr>
        <w:t>y h</w:t>
      </w:r>
      <w:r w:rsidRPr="009C7255">
        <w:rPr>
          <w:b w:val="0"/>
          <w:bCs w:val="0"/>
          <w:spacing w:val="-1"/>
          <w:szCs w:val="28"/>
        </w:rPr>
        <w:t>àng</w:t>
      </w:r>
      <w:r>
        <w:rPr>
          <w:b w:val="0"/>
          <w:bCs w:val="0"/>
          <w:spacing w:val="-1"/>
          <w:szCs w:val="28"/>
        </w:rPr>
        <w:t xml:space="preserve"> n</w:t>
      </w:r>
      <w:r w:rsidRPr="009C7255">
        <w:rPr>
          <w:b w:val="0"/>
          <w:bCs w:val="0"/>
          <w:spacing w:val="-1"/>
          <w:szCs w:val="28"/>
        </w:rPr>
        <w:t>ă</w:t>
      </w:r>
      <w:r>
        <w:rPr>
          <w:b w:val="0"/>
          <w:bCs w:val="0"/>
          <w:spacing w:val="-1"/>
          <w:szCs w:val="28"/>
        </w:rPr>
        <w:t>m: 444,78ha.</w:t>
      </w:r>
    </w:p>
    <w:p w:rsidR="009C7255" w:rsidRDefault="009C7255" w:rsidP="00E6694B">
      <w:pPr>
        <w:widowControl w:val="0"/>
        <w:spacing w:line="288" w:lineRule="auto"/>
        <w:ind w:firstLine="720"/>
        <w:jc w:val="both"/>
        <w:rPr>
          <w:b w:val="0"/>
          <w:bCs w:val="0"/>
          <w:spacing w:val="-1"/>
          <w:szCs w:val="28"/>
        </w:rPr>
      </w:pPr>
      <w:r>
        <w:rPr>
          <w:b w:val="0"/>
          <w:bCs w:val="0"/>
          <w:spacing w:val="-1"/>
          <w:szCs w:val="28"/>
        </w:rPr>
        <w:t>+ Đ</w:t>
      </w:r>
      <w:r w:rsidRPr="009C7255">
        <w:rPr>
          <w:b w:val="0"/>
          <w:bCs w:val="0"/>
          <w:spacing w:val="-1"/>
          <w:szCs w:val="28"/>
        </w:rPr>
        <w:t>ất</w:t>
      </w:r>
      <w:r>
        <w:rPr>
          <w:b w:val="0"/>
          <w:bCs w:val="0"/>
          <w:spacing w:val="-1"/>
          <w:szCs w:val="28"/>
        </w:rPr>
        <w:t xml:space="preserve"> tr</w:t>
      </w:r>
      <w:r w:rsidRPr="009C7255">
        <w:rPr>
          <w:b w:val="0"/>
          <w:bCs w:val="0"/>
          <w:spacing w:val="-1"/>
          <w:szCs w:val="28"/>
        </w:rPr>
        <w:t>ồng</w:t>
      </w:r>
      <w:r>
        <w:rPr>
          <w:b w:val="0"/>
          <w:bCs w:val="0"/>
          <w:spacing w:val="-1"/>
          <w:szCs w:val="28"/>
        </w:rPr>
        <w:t xml:space="preserve"> c</w:t>
      </w:r>
      <w:r w:rsidRPr="009C7255">
        <w:rPr>
          <w:b w:val="0"/>
          <w:bCs w:val="0"/>
          <w:spacing w:val="-1"/>
          <w:szCs w:val="28"/>
        </w:rPr>
        <w:t>â</w:t>
      </w:r>
      <w:r>
        <w:rPr>
          <w:b w:val="0"/>
          <w:bCs w:val="0"/>
          <w:spacing w:val="-1"/>
          <w:szCs w:val="28"/>
        </w:rPr>
        <w:t>y l</w:t>
      </w:r>
      <w:r w:rsidRPr="009C7255">
        <w:rPr>
          <w:b w:val="0"/>
          <w:bCs w:val="0"/>
          <w:spacing w:val="-1"/>
          <w:szCs w:val="28"/>
        </w:rPr>
        <w:t>â</w:t>
      </w:r>
      <w:r>
        <w:rPr>
          <w:b w:val="0"/>
          <w:bCs w:val="0"/>
          <w:spacing w:val="-1"/>
          <w:szCs w:val="28"/>
        </w:rPr>
        <w:t>u n</w:t>
      </w:r>
      <w:r w:rsidRPr="009C7255">
        <w:rPr>
          <w:b w:val="0"/>
          <w:bCs w:val="0"/>
          <w:spacing w:val="-1"/>
          <w:szCs w:val="28"/>
        </w:rPr>
        <w:t>ă</w:t>
      </w:r>
      <w:r>
        <w:rPr>
          <w:b w:val="0"/>
          <w:bCs w:val="0"/>
          <w:spacing w:val="-1"/>
          <w:szCs w:val="28"/>
        </w:rPr>
        <w:t>m: 183,9ha.</w:t>
      </w:r>
    </w:p>
    <w:p w:rsidR="009C7255" w:rsidRDefault="009C7255" w:rsidP="00E6694B">
      <w:pPr>
        <w:widowControl w:val="0"/>
        <w:spacing w:line="288" w:lineRule="auto"/>
        <w:ind w:firstLine="720"/>
        <w:jc w:val="both"/>
        <w:rPr>
          <w:b w:val="0"/>
          <w:bCs w:val="0"/>
          <w:spacing w:val="-1"/>
          <w:szCs w:val="28"/>
        </w:rPr>
      </w:pPr>
      <w:r>
        <w:rPr>
          <w:b w:val="0"/>
          <w:bCs w:val="0"/>
          <w:spacing w:val="-1"/>
          <w:szCs w:val="28"/>
        </w:rPr>
        <w:t>+ Đ</w:t>
      </w:r>
      <w:r w:rsidRPr="009C7255">
        <w:rPr>
          <w:b w:val="0"/>
          <w:bCs w:val="0"/>
          <w:spacing w:val="-1"/>
          <w:szCs w:val="28"/>
        </w:rPr>
        <w:t>ất</w:t>
      </w:r>
      <w:r>
        <w:rPr>
          <w:b w:val="0"/>
          <w:bCs w:val="0"/>
          <w:spacing w:val="-1"/>
          <w:szCs w:val="28"/>
        </w:rPr>
        <w:t xml:space="preserve"> r</w:t>
      </w:r>
      <w:r w:rsidRPr="009C7255">
        <w:rPr>
          <w:b w:val="0"/>
          <w:bCs w:val="0"/>
          <w:spacing w:val="-1"/>
          <w:szCs w:val="28"/>
        </w:rPr>
        <w:t>ừng</w:t>
      </w:r>
      <w:r>
        <w:rPr>
          <w:b w:val="0"/>
          <w:bCs w:val="0"/>
          <w:spacing w:val="-1"/>
          <w:szCs w:val="28"/>
        </w:rPr>
        <w:t xml:space="preserve"> ph</w:t>
      </w:r>
      <w:r w:rsidRPr="009C7255">
        <w:rPr>
          <w:b w:val="0"/>
          <w:bCs w:val="0"/>
          <w:spacing w:val="-1"/>
          <w:szCs w:val="28"/>
        </w:rPr>
        <w:t>òng</w:t>
      </w:r>
      <w:r>
        <w:rPr>
          <w:b w:val="0"/>
          <w:bCs w:val="0"/>
          <w:spacing w:val="-1"/>
          <w:szCs w:val="28"/>
        </w:rPr>
        <w:t xml:space="preserve"> h</w:t>
      </w:r>
      <w:r w:rsidRPr="009C7255">
        <w:rPr>
          <w:b w:val="0"/>
          <w:bCs w:val="0"/>
          <w:spacing w:val="-1"/>
          <w:szCs w:val="28"/>
        </w:rPr>
        <w:t>ộ</w:t>
      </w:r>
      <w:r>
        <w:rPr>
          <w:b w:val="0"/>
          <w:bCs w:val="0"/>
          <w:spacing w:val="-1"/>
          <w:szCs w:val="28"/>
        </w:rPr>
        <w:t>: 539,43ha.</w:t>
      </w:r>
    </w:p>
    <w:p w:rsidR="009C7255" w:rsidRDefault="009C7255" w:rsidP="00E6694B">
      <w:pPr>
        <w:widowControl w:val="0"/>
        <w:spacing w:line="288" w:lineRule="auto"/>
        <w:ind w:firstLine="720"/>
        <w:jc w:val="both"/>
        <w:rPr>
          <w:b w:val="0"/>
          <w:bCs w:val="0"/>
          <w:spacing w:val="-1"/>
          <w:szCs w:val="28"/>
        </w:rPr>
      </w:pPr>
      <w:r>
        <w:rPr>
          <w:b w:val="0"/>
          <w:bCs w:val="0"/>
          <w:spacing w:val="-1"/>
          <w:szCs w:val="28"/>
        </w:rPr>
        <w:t>+ Đ</w:t>
      </w:r>
      <w:r w:rsidRPr="009C7255">
        <w:rPr>
          <w:b w:val="0"/>
          <w:bCs w:val="0"/>
          <w:spacing w:val="-1"/>
          <w:szCs w:val="28"/>
        </w:rPr>
        <w:t>ất</w:t>
      </w:r>
      <w:r>
        <w:rPr>
          <w:b w:val="0"/>
          <w:bCs w:val="0"/>
          <w:spacing w:val="-1"/>
          <w:szCs w:val="28"/>
        </w:rPr>
        <w:t xml:space="preserve"> r</w:t>
      </w:r>
      <w:r w:rsidRPr="009C7255">
        <w:rPr>
          <w:b w:val="0"/>
          <w:bCs w:val="0"/>
          <w:spacing w:val="-1"/>
          <w:szCs w:val="28"/>
        </w:rPr>
        <w:t>ừng</w:t>
      </w:r>
      <w:r>
        <w:rPr>
          <w:b w:val="0"/>
          <w:bCs w:val="0"/>
          <w:spacing w:val="-1"/>
          <w:szCs w:val="28"/>
        </w:rPr>
        <w:t xml:space="preserve"> s</w:t>
      </w:r>
      <w:r w:rsidRPr="009C7255">
        <w:rPr>
          <w:b w:val="0"/>
          <w:bCs w:val="0"/>
          <w:spacing w:val="-1"/>
          <w:szCs w:val="28"/>
        </w:rPr>
        <w:t>ản</w:t>
      </w:r>
      <w:r>
        <w:rPr>
          <w:b w:val="0"/>
          <w:bCs w:val="0"/>
          <w:spacing w:val="-1"/>
          <w:szCs w:val="28"/>
        </w:rPr>
        <w:t xml:space="preserve"> xu</w:t>
      </w:r>
      <w:r w:rsidRPr="009C7255">
        <w:rPr>
          <w:b w:val="0"/>
          <w:bCs w:val="0"/>
          <w:spacing w:val="-1"/>
          <w:szCs w:val="28"/>
        </w:rPr>
        <w:t>ất</w:t>
      </w:r>
      <w:r>
        <w:rPr>
          <w:b w:val="0"/>
          <w:bCs w:val="0"/>
          <w:spacing w:val="-1"/>
          <w:szCs w:val="28"/>
        </w:rPr>
        <w:t>: 663,84ha</w:t>
      </w:r>
    </w:p>
    <w:p w:rsidR="009C7255" w:rsidRDefault="009C7255" w:rsidP="00E6694B">
      <w:pPr>
        <w:widowControl w:val="0"/>
        <w:spacing w:line="288" w:lineRule="auto"/>
        <w:ind w:firstLine="720"/>
        <w:jc w:val="both"/>
        <w:rPr>
          <w:b w:val="0"/>
          <w:bCs w:val="0"/>
          <w:spacing w:val="-1"/>
          <w:szCs w:val="28"/>
        </w:rPr>
      </w:pPr>
      <w:r>
        <w:rPr>
          <w:b w:val="0"/>
          <w:bCs w:val="0"/>
          <w:spacing w:val="-1"/>
          <w:szCs w:val="28"/>
        </w:rPr>
        <w:t>+ Đ</w:t>
      </w:r>
      <w:r w:rsidRPr="009C7255">
        <w:rPr>
          <w:b w:val="0"/>
          <w:bCs w:val="0"/>
          <w:spacing w:val="-1"/>
          <w:szCs w:val="28"/>
        </w:rPr>
        <w:t>ất</w:t>
      </w:r>
      <w:r>
        <w:rPr>
          <w:b w:val="0"/>
          <w:bCs w:val="0"/>
          <w:spacing w:val="-1"/>
          <w:szCs w:val="28"/>
        </w:rPr>
        <w:t xml:space="preserve"> l</w:t>
      </w:r>
      <w:r w:rsidRPr="009C7255">
        <w:rPr>
          <w:b w:val="0"/>
          <w:bCs w:val="0"/>
          <w:spacing w:val="-1"/>
          <w:szCs w:val="28"/>
        </w:rPr>
        <w:t>àm</w:t>
      </w:r>
      <w:r>
        <w:rPr>
          <w:b w:val="0"/>
          <w:bCs w:val="0"/>
          <w:spacing w:val="-1"/>
          <w:szCs w:val="28"/>
        </w:rPr>
        <w:t xml:space="preserve"> mu</w:t>
      </w:r>
      <w:r w:rsidRPr="009C7255">
        <w:rPr>
          <w:b w:val="0"/>
          <w:bCs w:val="0"/>
          <w:spacing w:val="-1"/>
          <w:szCs w:val="28"/>
        </w:rPr>
        <w:t>ối</w:t>
      </w:r>
      <w:r>
        <w:rPr>
          <w:b w:val="0"/>
          <w:bCs w:val="0"/>
          <w:spacing w:val="-1"/>
          <w:szCs w:val="28"/>
        </w:rPr>
        <w:t>: 2,5ha.</w:t>
      </w:r>
    </w:p>
    <w:p w:rsidR="009C7255" w:rsidRDefault="009C7255" w:rsidP="00E6694B">
      <w:pPr>
        <w:widowControl w:val="0"/>
        <w:spacing w:line="288" w:lineRule="auto"/>
        <w:ind w:firstLine="720"/>
        <w:jc w:val="both"/>
        <w:rPr>
          <w:b w:val="0"/>
          <w:bCs w:val="0"/>
          <w:spacing w:val="-1"/>
          <w:szCs w:val="28"/>
        </w:rPr>
      </w:pPr>
      <w:r>
        <w:rPr>
          <w:b w:val="0"/>
          <w:bCs w:val="0"/>
          <w:spacing w:val="-1"/>
          <w:szCs w:val="28"/>
        </w:rPr>
        <w:t>+ Đ</w:t>
      </w:r>
      <w:r w:rsidRPr="009C7255">
        <w:rPr>
          <w:b w:val="0"/>
          <w:bCs w:val="0"/>
          <w:spacing w:val="-1"/>
          <w:szCs w:val="28"/>
        </w:rPr>
        <w:t>ất</w:t>
      </w:r>
      <w:r>
        <w:rPr>
          <w:b w:val="0"/>
          <w:bCs w:val="0"/>
          <w:spacing w:val="-1"/>
          <w:szCs w:val="28"/>
        </w:rPr>
        <w:t xml:space="preserve"> n</w:t>
      </w:r>
      <w:r w:rsidRPr="009C7255">
        <w:rPr>
          <w:b w:val="0"/>
          <w:bCs w:val="0"/>
          <w:spacing w:val="-1"/>
          <w:szCs w:val="28"/>
        </w:rPr>
        <w:t>ô</w:t>
      </w:r>
      <w:r>
        <w:rPr>
          <w:b w:val="0"/>
          <w:bCs w:val="0"/>
          <w:spacing w:val="-1"/>
          <w:szCs w:val="28"/>
        </w:rPr>
        <w:t>ng nghi</w:t>
      </w:r>
      <w:r w:rsidRPr="009C7255">
        <w:rPr>
          <w:b w:val="0"/>
          <w:bCs w:val="0"/>
          <w:spacing w:val="-1"/>
          <w:szCs w:val="28"/>
        </w:rPr>
        <w:t>ệp</w:t>
      </w:r>
      <w:r>
        <w:rPr>
          <w:b w:val="0"/>
          <w:bCs w:val="0"/>
          <w:spacing w:val="-1"/>
          <w:szCs w:val="28"/>
        </w:rPr>
        <w:t xml:space="preserve"> kh</w:t>
      </w:r>
      <w:r w:rsidRPr="009C7255">
        <w:rPr>
          <w:b w:val="0"/>
          <w:bCs w:val="0"/>
          <w:spacing w:val="-1"/>
          <w:szCs w:val="28"/>
        </w:rPr>
        <w:t>ác</w:t>
      </w:r>
      <w:r>
        <w:rPr>
          <w:b w:val="0"/>
          <w:bCs w:val="0"/>
          <w:spacing w:val="-1"/>
          <w:szCs w:val="28"/>
        </w:rPr>
        <w:t>: 91,51ha.</w:t>
      </w:r>
    </w:p>
    <w:p w:rsidR="009C7255" w:rsidRDefault="00A82670" w:rsidP="00E6694B">
      <w:pPr>
        <w:widowControl w:val="0"/>
        <w:spacing w:line="288" w:lineRule="auto"/>
        <w:ind w:firstLine="720"/>
        <w:jc w:val="both"/>
        <w:rPr>
          <w:b w:val="0"/>
          <w:bCs w:val="0"/>
          <w:spacing w:val="-1"/>
          <w:szCs w:val="28"/>
        </w:rPr>
      </w:pPr>
      <w:r>
        <w:rPr>
          <w:b w:val="0"/>
          <w:bCs w:val="0"/>
          <w:spacing w:val="-1"/>
          <w:szCs w:val="28"/>
        </w:rPr>
        <w:t>- T</w:t>
      </w:r>
      <w:r w:rsidRPr="00A82670">
        <w:rPr>
          <w:b w:val="0"/>
          <w:bCs w:val="0"/>
          <w:spacing w:val="-1"/>
          <w:szCs w:val="28"/>
        </w:rPr>
        <w:t>ừ</w:t>
      </w:r>
      <w:r>
        <w:rPr>
          <w:b w:val="0"/>
          <w:bCs w:val="0"/>
          <w:spacing w:val="-1"/>
          <w:szCs w:val="28"/>
        </w:rPr>
        <w:t xml:space="preserve"> n</w:t>
      </w:r>
      <w:r w:rsidRPr="00A82670">
        <w:rPr>
          <w:b w:val="0"/>
          <w:bCs w:val="0"/>
          <w:spacing w:val="-1"/>
          <w:szCs w:val="28"/>
        </w:rPr>
        <w:t>ội</w:t>
      </w:r>
      <w:r>
        <w:rPr>
          <w:b w:val="0"/>
          <w:bCs w:val="0"/>
          <w:spacing w:val="-1"/>
          <w:szCs w:val="28"/>
        </w:rPr>
        <w:t xml:space="preserve"> b</w:t>
      </w:r>
      <w:r w:rsidRPr="00A82670">
        <w:rPr>
          <w:b w:val="0"/>
          <w:bCs w:val="0"/>
          <w:spacing w:val="-1"/>
          <w:szCs w:val="28"/>
        </w:rPr>
        <w:t>ộ</w:t>
      </w:r>
      <w:r>
        <w:rPr>
          <w:b w:val="0"/>
          <w:bCs w:val="0"/>
          <w:spacing w:val="-1"/>
          <w:szCs w:val="28"/>
        </w:rPr>
        <w:t xml:space="preserve"> đ</w:t>
      </w:r>
      <w:r w:rsidRPr="00A82670">
        <w:rPr>
          <w:b w:val="0"/>
          <w:bCs w:val="0"/>
          <w:spacing w:val="-1"/>
          <w:szCs w:val="28"/>
        </w:rPr>
        <w:t>ất</w:t>
      </w:r>
      <w:r>
        <w:rPr>
          <w:b w:val="0"/>
          <w:bCs w:val="0"/>
          <w:spacing w:val="-1"/>
          <w:szCs w:val="28"/>
        </w:rPr>
        <w:t xml:space="preserve"> phi n</w:t>
      </w:r>
      <w:r w:rsidRPr="00A82670">
        <w:rPr>
          <w:b w:val="0"/>
          <w:bCs w:val="0"/>
          <w:spacing w:val="-1"/>
          <w:szCs w:val="28"/>
        </w:rPr>
        <w:t>ô</w:t>
      </w:r>
      <w:r>
        <w:rPr>
          <w:b w:val="0"/>
          <w:bCs w:val="0"/>
          <w:spacing w:val="-1"/>
          <w:szCs w:val="28"/>
        </w:rPr>
        <w:t>ng nghi</w:t>
      </w:r>
      <w:r w:rsidRPr="00A82670">
        <w:rPr>
          <w:b w:val="0"/>
          <w:bCs w:val="0"/>
          <w:spacing w:val="-1"/>
          <w:szCs w:val="28"/>
        </w:rPr>
        <w:t>ệp</w:t>
      </w:r>
      <w:r>
        <w:rPr>
          <w:b w:val="0"/>
          <w:bCs w:val="0"/>
          <w:spacing w:val="-1"/>
          <w:szCs w:val="28"/>
        </w:rPr>
        <w:t xml:space="preserve"> 543,4ha, trong </w:t>
      </w:r>
      <w:r w:rsidRPr="00A82670">
        <w:rPr>
          <w:b w:val="0"/>
          <w:bCs w:val="0"/>
          <w:spacing w:val="-1"/>
          <w:szCs w:val="28"/>
        </w:rPr>
        <w:t>đó</w:t>
      </w:r>
      <w:r>
        <w:rPr>
          <w:b w:val="0"/>
          <w:bCs w:val="0"/>
          <w:spacing w:val="-1"/>
          <w:szCs w:val="28"/>
        </w:rPr>
        <w:t>:</w:t>
      </w:r>
    </w:p>
    <w:p w:rsidR="00A82670" w:rsidRDefault="00A82670" w:rsidP="00E6694B">
      <w:pPr>
        <w:widowControl w:val="0"/>
        <w:spacing w:line="288" w:lineRule="auto"/>
        <w:ind w:firstLine="720"/>
        <w:jc w:val="both"/>
        <w:rPr>
          <w:b w:val="0"/>
          <w:bCs w:val="0"/>
          <w:spacing w:val="-1"/>
          <w:szCs w:val="28"/>
        </w:rPr>
      </w:pPr>
      <w:r>
        <w:rPr>
          <w:b w:val="0"/>
          <w:bCs w:val="0"/>
          <w:spacing w:val="-1"/>
          <w:szCs w:val="28"/>
        </w:rPr>
        <w:t>+ Đ</w:t>
      </w:r>
      <w:r w:rsidRPr="00A82670">
        <w:rPr>
          <w:b w:val="0"/>
          <w:bCs w:val="0"/>
          <w:spacing w:val="-1"/>
          <w:szCs w:val="28"/>
        </w:rPr>
        <w:t>ất</w:t>
      </w:r>
      <w:r>
        <w:rPr>
          <w:b w:val="0"/>
          <w:bCs w:val="0"/>
          <w:spacing w:val="-1"/>
          <w:szCs w:val="28"/>
        </w:rPr>
        <w:t xml:space="preserve"> qu</w:t>
      </w:r>
      <w:r w:rsidRPr="00A82670">
        <w:rPr>
          <w:b w:val="0"/>
          <w:bCs w:val="0"/>
          <w:spacing w:val="-1"/>
          <w:szCs w:val="28"/>
        </w:rPr>
        <w:t>ốc</w:t>
      </w:r>
      <w:r>
        <w:rPr>
          <w:b w:val="0"/>
          <w:bCs w:val="0"/>
          <w:spacing w:val="-1"/>
          <w:szCs w:val="28"/>
        </w:rPr>
        <w:t xml:space="preserve"> ph</w:t>
      </w:r>
      <w:r w:rsidRPr="00A82670">
        <w:rPr>
          <w:b w:val="0"/>
          <w:bCs w:val="0"/>
          <w:spacing w:val="-1"/>
          <w:szCs w:val="28"/>
        </w:rPr>
        <w:t>òng</w:t>
      </w:r>
      <w:r>
        <w:rPr>
          <w:b w:val="0"/>
          <w:bCs w:val="0"/>
          <w:spacing w:val="-1"/>
          <w:szCs w:val="28"/>
        </w:rPr>
        <w:t>: 0,06ha.</w:t>
      </w:r>
    </w:p>
    <w:p w:rsidR="00A82670" w:rsidRDefault="00A82670" w:rsidP="00E6694B">
      <w:pPr>
        <w:widowControl w:val="0"/>
        <w:spacing w:line="288" w:lineRule="auto"/>
        <w:ind w:firstLine="720"/>
        <w:jc w:val="both"/>
        <w:rPr>
          <w:b w:val="0"/>
          <w:bCs w:val="0"/>
          <w:spacing w:val="-1"/>
          <w:szCs w:val="28"/>
        </w:rPr>
      </w:pPr>
      <w:r>
        <w:rPr>
          <w:b w:val="0"/>
          <w:bCs w:val="0"/>
          <w:spacing w:val="-1"/>
          <w:szCs w:val="28"/>
        </w:rPr>
        <w:t>+ Đ</w:t>
      </w:r>
      <w:r w:rsidRPr="00A82670">
        <w:rPr>
          <w:b w:val="0"/>
          <w:bCs w:val="0"/>
          <w:spacing w:val="-1"/>
          <w:szCs w:val="28"/>
        </w:rPr>
        <w:t>ất</w:t>
      </w:r>
      <w:r>
        <w:rPr>
          <w:b w:val="0"/>
          <w:bCs w:val="0"/>
          <w:spacing w:val="-1"/>
          <w:szCs w:val="28"/>
        </w:rPr>
        <w:t xml:space="preserve"> th</w:t>
      </w:r>
      <w:r w:rsidRPr="00A82670">
        <w:rPr>
          <w:b w:val="0"/>
          <w:bCs w:val="0"/>
          <w:spacing w:val="-1"/>
          <w:szCs w:val="28"/>
        </w:rPr>
        <w:t>ươn</w:t>
      </w:r>
      <w:r>
        <w:rPr>
          <w:b w:val="0"/>
          <w:bCs w:val="0"/>
          <w:spacing w:val="-1"/>
          <w:szCs w:val="28"/>
        </w:rPr>
        <w:t>g m</w:t>
      </w:r>
      <w:r w:rsidRPr="00A82670">
        <w:rPr>
          <w:b w:val="0"/>
          <w:bCs w:val="0"/>
          <w:spacing w:val="-1"/>
          <w:szCs w:val="28"/>
        </w:rPr>
        <w:t>ại</w:t>
      </w:r>
      <w:r>
        <w:rPr>
          <w:b w:val="0"/>
          <w:bCs w:val="0"/>
          <w:spacing w:val="-1"/>
          <w:szCs w:val="28"/>
        </w:rPr>
        <w:t>, d</w:t>
      </w:r>
      <w:r w:rsidRPr="00A82670">
        <w:rPr>
          <w:b w:val="0"/>
          <w:bCs w:val="0"/>
          <w:spacing w:val="-1"/>
          <w:szCs w:val="28"/>
        </w:rPr>
        <w:t>ịch</w:t>
      </w:r>
      <w:r>
        <w:rPr>
          <w:b w:val="0"/>
          <w:bCs w:val="0"/>
          <w:spacing w:val="-1"/>
          <w:szCs w:val="28"/>
        </w:rPr>
        <w:t xml:space="preserve"> v</w:t>
      </w:r>
      <w:r w:rsidRPr="00A82670">
        <w:rPr>
          <w:b w:val="0"/>
          <w:bCs w:val="0"/>
          <w:spacing w:val="-1"/>
          <w:szCs w:val="28"/>
        </w:rPr>
        <w:t>ụ</w:t>
      </w:r>
      <w:r>
        <w:rPr>
          <w:b w:val="0"/>
          <w:bCs w:val="0"/>
          <w:spacing w:val="-1"/>
          <w:szCs w:val="28"/>
        </w:rPr>
        <w:t>: 1,13ha</w:t>
      </w:r>
    </w:p>
    <w:p w:rsidR="00A82670" w:rsidRDefault="00A82670" w:rsidP="00E6694B">
      <w:pPr>
        <w:widowControl w:val="0"/>
        <w:spacing w:line="288" w:lineRule="auto"/>
        <w:ind w:firstLine="720"/>
        <w:jc w:val="both"/>
        <w:rPr>
          <w:b w:val="0"/>
          <w:bCs w:val="0"/>
          <w:spacing w:val="-1"/>
          <w:szCs w:val="28"/>
        </w:rPr>
      </w:pPr>
      <w:r>
        <w:rPr>
          <w:b w:val="0"/>
          <w:bCs w:val="0"/>
          <w:spacing w:val="-1"/>
          <w:szCs w:val="28"/>
        </w:rPr>
        <w:t>+ Đ</w:t>
      </w:r>
      <w:r w:rsidRPr="00A82670">
        <w:rPr>
          <w:b w:val="0"/>
          <w:bCs w:val="0"/>
          <w:spacing w:val="-1"/>
          <w:szCs w:val="28"/>
        </w:rPr>
        <w:t>ất</w:t>
      </w:r>
      <w:r>
        <w:rPr>
          <w:b w:val="0"/>
          <w:bCs w:val="0"/>
          <w:spacing w:val="-1"/>
          <w:szCs w:val="28"/>
        </w:rPr>
        <w:t xml:space="preserve"> c</w:t>
      </w:r>
      <w:r w:rsidRPr="00A82670">
        <w:rPr>
          <w:b w:val="0"/>
          <w:bCs w:val="0"/>
          <w:spacing w:val="-1"/>
          <w:szCs w:val="28"/>
        </w:rPr>
        <w:t>ơ</w:t>
      </w:r>
      <w:r>
        <w:rPr>
          <w:b w:val="0"/>
          <w:bCs w:val="0"/>
          <w:spacing w:val="-1"/>
          <w:szCs w:val="28"/>
        </w:rPr>
        <w:t xml:space="preserve"> s</w:t>
      </w:r>
      <w:r w:rsidRPr="00A82670">
        <w:rPr>
          <w:b w:val="0"/>
          <w:bCs w:val="0"/>
          <w:spacing w:val="-1"/>
          <w:szCs w:val="28"/>
        </w:rPr>
        <w:t>ở</w:t>
      </w:r>
      <w:r>
        <w:rPr>
          <w:b w:val="0"/>
          <w:bCs w:val="0"/>
          <w:spacing w:val="-1"/>
          <w:szCs w:val="28"/>
        </w:rPr>
        <w:t xml:space="preserve"> s</w:t>
      </w:r>
      <w:r w:rsidRPr="00A82670">
        <w:rPr>
          <w:b w:val="0"/>
          <w:bCs w:val="0"/>
          <w:spacing w:val="-1"/>
          <w:szCs w:val="28"/>
        </w:rPr>
        <w:t>ản</w:t>
      </w:r>
      <w:r>
        <w:rPr>
          <w:b w:val="0"/>
          <w:bCs w:val="0"/>
          <w:spacing w:val="-1"/>
          <w:szCs w:val="28"/>
        </w:rPr>
        <w:t xml:space="preserve"> xu</w:t>
      </w:r>
      <w:r w:rsidRPr="00A82670">
        <w:rPr>
          <w:b w:val="0"/>
          <w:bCs w:val="0"/>
          <w:spacing w:val="-1"/>
          <w:szCs w:val="28"/>
        </w:rPr>
        <w:t>ất</w:t>
      </w:r>
      <w:r>
        <w:rPr>
          <w:b w:val="0"/>
          <w:bCs w:val="0"/>
          <w:spacing w:val="-1"/>
          <w:szCs w:val="28"/>
        </w:rPr>
        <w:t xml:space="preserve"> kinh doanh phi n</w:t>
      </w:r>
      <w:r w:rsidRPr="00A82670">
        <w:rPr>
          <w:b w:val="0"/>
          <w:bCs w:val="0"/>
          <w:spacing w:val="-1"/>
          <w:szCs w:val="28"/>
        </w:rPr>
        <w:t>ô</w:t>
      </w:r>
      <w:r>
        <w:rPr>
          <w:b w:val="0"/>
          <w:bCs w:val="0"/>
          <w:spacing w:val="-1"/>
          <w:szCs w:val="28"/>
        </w:rPr>
        <w:t>ng nghi</w:t>
      </w:r>
      <w:r w:rsidRPr="00A82670">
        <w:rPr>
          <w:b w:val="0"/>
          <w:bCs w:val="0"/>
          <w:spacing w:val="-1"/>
          <w:szCs w:val="28"/>
        </w:rPr>
        <w:t>ệp</w:t>
      </w:r>
      <w:r>
        <w:rPr>
          <w:b w:val="0"/>
          <w:bCs w:val="0"/>
          <w:spacing w:val="-1"/>
          <w:szCs w:val="28"/>
        </w:rPr>
        <w:t>: 2,1ha</w:t>
      </w:r>
    </w:p>
    <w:p w:rsidR="00A82670" w:rsidRDefault="00A82670" w:rsidP="00E6694B">
      <w:pPr>
        <w:widowControl w:val="0"/>
        <w:spacing w:line="288" w:lineRule="auto"/>
        <w:ind w:firstLine="720"/>
        <w:jc w:val="both"/>
        <w:rPr>
          <w:b w:val="0"/>
          <w:bCs w:val="0"/>
          <w:spacing w:val="-1"/>
          <w:szCs w:val="28"/>
        </w:rPr>
      </w:pPr>
      <w:r>
        <w:rPr>
          <w:b w:val="0"/>
          <w:bCs w:val="0"/>
          <w:spacing w:val="-1"/>
          <w:szCs w:val="28"/>
        </w:rPr>
        <w:t>+ Đ</w:t>
      </w:r>
      <w:r w:rsidRPr="00A82670">
        <w:rPr>
          <w:b w:val="0"/>
          <w:bCs w:val="0"/>
          <w:spacing w:val="-1"/>
          <w:szCs w:val="28"/>
        </w:rPr>
        <w:t>ất</w:t>
      </w:r>
      <w:r>
        <w:rPr>
          <w:b w:val="0"/>
          <w:bCs w:val="0"/>
          <w:spacing w:val="-1"/>
          <w:szCs w:val="28"/>
        </w:rPr>
        <w:t xml:space="preserve"> s</w:t>
      </w:r>
      <w:r w:rsidRPr="00A82670">
        <w:rPr>
          <w:b w:val="0"/>
          <w:bCs w:val="0"/>
          <w:spacing w:val="-1"/>
          <w:szCs w:val="28"/>
        </w:rPr>
        <w:t>ử</w:t>
      </w:r>
      <w:r>
        <w:rPr>
          <w:b w:val="0"/>
          <w:bCs w:val="0"/>
          <w:spacing w:val="-1"/>
          <w:szCs w:val="28"/>
        </w:rPr>
        <w:t xml:space="preserve"> d</w:t>
      </w:r>
      <w:r w:rsidRPr="00A82670">
        <w:rPr>
          <w:b w:val="0"/>
          <w:bCs w:val="0"/>
          <w:spacing w:val="-1"/>
          <w:szCs w:val="28"/>
        </w:rPr>
        <w:t>ụn</w:t>
      </w:r>
      <w:r>
        <w:rPr>
          <w:b w:val="0"/>
          <w:bCs w:val="0"/>
          <w:spacing w:val="-1"/>
          <w:szCs w:val="28"/>
        </w:rPr>
        <w:t>g cho h</w:t>
      </w:r>
      <w:r w:rsidRPr="00A82670">
        <w:rPr>
          <w:b w:val="0"/>
          <w:bCs w:val="0"/>
          <w:spacing w:val="-1"/>
          <w:szCs w:val="28"/>
        </w:rPr>
        <w:t>oạt</w:t>
      </w:r>
      <w:r>
        <w:rPr>
          <w:b w:val="0"/>
          <w:bCs w:val="0"/>
          <w:spacing w:val="-1"/>
          <w:szCs w:val="28"/>
        </w:rPr>
        <w:t xml:space="preserve"> đ</w:t>
      </w:r>
      <w:r w:rsidRPr="00A82670">
        <w:rPr>
          <w:b w:val="0"/>
          <w:bCs w:val="0"/>
          <w:spacing w:val="-1"/>
          <w:szCs w:val="28"/>
        </w:rPr>
        <w:t>ộn</w:t>
      </w:r>
      <w:r>
        <w:rPr>
          <w:b w:val="0"/>
          <w:bCs w:val="0"/>
          <w:spacing w:val="-1"/>
          <w:szCs w:val="28"/>
        </w:rPr>
        <w:t>g kho</w:t>
      </w:r>
      <w:r w:rsidRPr="00A82670">
        <w:rPr>
          <w:b w:val="0"/>
          <w:bCs w:val="0"/>
          <w:spacing w:val="-1"/>
          <w:szCs w:val="28"/>
        </w:rPr>
        <w:t>áng</w:t>
      </w:r>
      <w:r>
        <w:rPr>
          <w:b w:val="0"/>
          <w:bCs w:val="0"/>
          <w:spacing w:val="-1"/>
          <w:szCs w:val="28"/>
        </w:rPr>
        <w:t xml:space="preserve"> s</w:t>
      </w:r>
      <w:r w:rsidRPr="00A82670">
        <w:rPr>
          <w:b w:val="0"/>
          <w:bCs w:val="0"/>
          <w:spacing w:val="-1"/>
          <w:szCs w:val="28"/>
        </w:rPr>
        <w:t>ản</w:t>
      </w:r>
      <w:r>
        <w:rPr>
          <w:b w:val="0"/>
          <w:bCs w:val="0"/>
          <w:spacing w:val="-1"/>
          <w:szCs w:val="28"/>
        </w:rPr>
        <w:t>: 1,65ha.</w:t>
      </w:r>
    </w:p>
    <w:p w:rsidR="00A82670" w:rsidRDefault="00A82670" w:rsidP="00E6694B">
      <w:pPr>
        <w:widowControl w:val="0"/>
        <w:spacing w:line="288" w:lineRule="auto"/>
        <w:ind w:firstLine="720"/>
        <w:jc w:val="both"/>
        <w:rPr>
          <w:b w:val="0"/>
          <w:bCs w:val="0"/>
          <w:spacing w:val="-1"/>
          <w:szCs w:val="28"/>
        </w:rPr>
      </w:pPr>
      <w:r>
        <w:rPr>
          <w:b w:val="0"/>
          <w:bCs w:val="0"/>
          <w:spacing w:val="-1"/>
          <w:szCs w:val="28"/>
        </w:rPr>
        <w:t>+ Đ</w:t>
      </w:r>
      <w:r w:rsidRPr="00A82670">
        <w:rPr>
          <w:b w:val="0"/>
          <w:bCs w:val="0"/>
          <w:spacing w:val="-1"/>
          <w:szCs w:val="28"/>
        </w:rPr>
        <w:t>ất</w:t>
      </w:r>
      <w:r>
        <w:rPr>
          <w:b w:val="0"/>
          <w:bCs w:val="0"/>
          <w:spacing w:val="-1"/>
          <w:szCs w:val="28"/>
        </w:rPr>
        <w:t xml:space="preserve"> ph</w:t>
      </w:r>
      <w:r w:rsidRPr="00A82670">
        <w:rPr>
          <w:b w:val="0"/>
          <w:bCs w:val="0"/>
          <w:spacing w:val="-1"/>
          <w:szCs w:val="28"/>
        </w:rPr>
        <w:t>át</w:t>
      </w:r>
      <w:r>
        <w:rPr>
          <w:b w:val="0"/>
          <w:bCs w:val="0"/>
          <w:spacing w:val="-1"/>
          <w:szCs w:val="28"/>
        </w:rPr>
        <w:t xml:space="preserve"> tri</w:t>
      </w:r>
      <w:r w:rsidRPr="00A82670">
        <w:rPr>
          <w:b w:val="0"/>
          <w:bCs w:val="0"/>
          <w:spacing w:val="-1"/>
          <w:szCs w:val="28"/>
        </w:rPr>
        <w:t>ển</w:t>
      </w:r>
      <w:r>
        <w:rPr>
          <w:b w:val="0"/>
          <w:bCs w:val="0"/>
          <w:spacing w:val="-1"/>
          <w:szCs w:val="28"/>
        </w:rPr>
        <w:t xml:space="preserve"> h</w:t>
      </w:r>
      <w:r w:rsidRPr="00A82670">
        <w:rPr>
          <w:b w:val="0"/>
          <w:bCs w:val="0"/>
          <w:spacing w:val="-1"/>
          <w:szCs w:val="28"/>
        </w:rPr>
        <w:t>ạ</w:t>
      </w:r>
      <w:r>
        <w:rPr>
          <w:b w:val="0"/>
          <w:bCs w:val="0"/>
          <w:spacing w:val="-1"/>
          <w:szCs w:val="28"/>
        </w:rPr>
        <w:t xml:space="preserve"> t</w:t>
      </w:r>
      <w:r w:rsidRPr="00A82670">
        <w:rPr>
          <w:b w:val="0"/>
          <w:bCs w:val="0"/>
          <w:spacing w:val="-1"/>
          <w:szCs w:val="28"/>
        </w:rPr>
        <w:t>ầng</w:t>
      </w:r>
      <w:r>
        <w:rPr>
          <w:b w:val="0"/>
          <w:bCs w:val="0"/>
          <w:spacing w:val="-1"/>
          <w:szCs w:val="28"/>
        </w:rPr>
        <w:t>: 260,72ha.</w:t>
      </w:r>
    </w:p>
    <w:p w:rsidR="00A82670" w:rsidRDefault="00A82670" w:rsidP="00E6694B">
      <w:pPr>
        <w:widowControl w:val="0"/>
        <w:spacing w:line="288" w:lineRule="auto"/>
        <w:ind w:firstLine="720"/>
        <w:jc w:val="both"/>
        <w:rPr>
          <w:b w:val="0"/>
          <w:bCs w:val="0"/>
          <w:spacing w:val="-1"/>
          <w:szCs w:val="28"/>
        </w:rPr>
      </w:pPr>
      <w:r>
        <w:rPr>
          <w:b w:val="0"/>
          <w:bCs w:val="0"/>
          <w:spacing w:val="-1"/>
          <w:szCs w:val="28"/>
        </w:rPr>
        <w:t>+ Đ</w:t>
      </w:r>
      <w:r w:rsidRPr="00A82670">
        <w:rPr>
          <w:b w:val="0"/>
          <w:bCs w:val="0"/>
          <w:spacing w:val="-1"/>
          <w:szCs w:val="28"/>
        </w:rPr>
        <w:t>ất</w:t>
      </w:r>
      <w:r>
        <w:rPr>
          <w:b w:val="0"/>
          <w:bCs w:val="0"/>
          <w:spacing w:val="-1"/>
          <w:szCs w:val="28"/>
        </w:rPr>
        <w:t xml:space="preserve"> sinh ho</w:t>
      </w:r>
      <w:r w:rsidRPr="00A82670">
        <w:rPr>
          <w:b w:val="0"/>
          <w:bCs w:val="0"/>
          <w:spacing w:val="-1"/>
          <w:szCs w:val="28"/>
        </w:rPr>
        <w:t>ạt</w:t>
      </w:r>
      <w:r>
        <w:rPr>
          <w:b w:val="0"/>
          <w:bCs w:val="0"/>
          <w:spacing w:val="-1"/>
          <w:szCs w:val="28"/>
        </w:rPr>
        <w:t xml:space="preserve"> c</w:t>
      </w:r>
      <w:r w:rsidRPr="00A82670">
        <w:rPr>
          <w:b w:val="0"/>
          <w:bCs w:val="0"/>
          <w:spacing w:val="-1"/>
          <w:szCs w:val="28"/>
        </w:rPr>
        <w:t>ộng</w:t>
      </w:r>
      <w:r>
        <w:rPr>
          <w:b w:val="0"/>
          <w:bCs w:val="0"/>
          <w:spacing w:val="-1"/>
          <w:szCs w:val="28"/>
        </w:rPr>
        <w:t xml:space="preserve"> đ</w:t>
      </w:r>
      <w:r w:rsidRPr="00A82670">
        <w:rPr>
          <w:b w:val="0"/>
          <w:bCs w:val="0"/>
          <w:spacing w:val="-1"/>
          <w:szCs w:val="28"/>
        </w:rPr>
        <w:t>ồng</w:t>
      </w:r>
      <w:r>
        <w:rPr>
          <w:b w:val="0"/>
          <w:bCs w:val="0"/>
          <w:spacing w:val="-1"/>
          <w:szCs w:val="28"/>
        </w:rPr>
        <w:t>: 3,48ha</w:t>
      </w:r>
    </w:p>
    <w:p w:rsidR="00A82670" w:rsidRDefault="00A82670" w:rsidP="00E6694B">
      <w:pPr>
        <w:widowControl w:val="0"/>
        <w:spacing w:line="288" w:lineRule="auto"/>
        <w:ind w:firstLine="720"/>
        <w:jc w:val="both"/>
        <w:rPr>
          <w:b w:val="0"/>
          <w:bCs w:val="0"/>
          <w:spacing w:val="-1"/>
          <w:szCs w:val="28"/>
        </w:rPr>
      </w:pPr>
      <w:r>
        <w:rPr>
          <w:b w:val="0"/>
          <w:bCs w:val="0"/>
          <w:spacing w:val="-1"/>
          <w:szCs w:val="28"/>
        </w:rPr>
        <w:t>+ Đ</w:t>
      </w:r>
      <w:r w:rsidRPr="00A82670">
        <w:rPr>
          <w:b w:val="0"/>
          <w:bCs w:val="0"/>
          <w:spacing w:val="-1"/>
          <w:szCs w:val="28"/>
        </w:rPr>
        <w:t>ất</w:t>
      </w:r>
      <w:r>
        <w:rPr>
          <w:b w:val="0"/>
          <w:bCs w:val="0"/>
          <w:spacing w:val="-1"/>
          <w:szCs w:val="28"/>
        </w:rPr>
        <w:t xml:space="preserve"> </w:t>
      </w:r>
      <w:r w:rsidRPr="00A82670">
        <w:rPr>
          <w:b w:val="0"/>
          <w:bCs w:val="0"/>
          <w:spacing w:val="-1"/>
          <w:szCs w:val="28"/>
        </w:rPr>
        <w:t>ở</w:t>
      </w:r>
      <w:r>
        <w:rPr>
          <w:b w:val="0"/>
          <w:bCs w:val="0"/>
          <w:spacing w:val="-1"/>
          <w:szCs w:val="28"/>
        </w:rPr>
        <w:t xml:space="preserve"> t</w:t>
      </w:r>
      <w:r w:rsidRPr="00A82670">
        <w:rPr>
          <w:b w:val="0"/>
          <w:bCs w:val="0"/>
          <w:spacing w:val="-1"/>
          <w:szCs w:val="28"/>
        </w:rPr>
        <w:t>ại</w:t>
      </w:r>
      <w:r>
        <w:rPr>
          <w:b w:val="0"/>
          <w:bCs w:val="0"/>
          <w:spacing w:val="-1"/>
          <w:szCs w:val="28"/>
        </w:rPr>
        <w:t xml:space="preserve"> n</w:t>
      </w:r>
      <w:r w:rsidRPr="00A82670">
        <w:rPr>
          <w:b w:val="0"/>
          <w:bCs w:val="0"/>
          <w:spacing w:val="-1"/>
          <w:szCs w:val="28"/>
        </w:rPr>
        <w:t>ô</w:t>
      </w:r>
      <w:r>
        <w:rPr>
          <w:b w:val="0"/>
          <w:bCs w:val="0"/>
          <w:spacing w:val="-1"/>
          <w:szCs w:val="28"/>
        </w:rPr>
        <w:t>ng th</w:t>
      </w:r>
      <w:r w:rsidRPr="00A82670">
        <w:rPr>
          <w:b w:val="0"/>
          <w:bCs w:val="0"/>
          <w:spacing w:val="-1"/>
          <w:szCs w:val="28"/>
        </w:rPr>
        <w:t>ô</w:t>
      </w:r>
      <w:r>
        <w:rPr>
          <w:b w:val="0"/>
          <w:bCs w:val="0"/>
          <w:spacing w:val="-1"/>
          <w:szCs w:val="28"/>
        </w:rPr>
        <w:t>n: 141,97ha</w:t>
      </w:r>
    </w:p>
    <w:p w:rsidR="00A82670" w:rsidRDefault="00A82670" w:rsidP="00E6694B">
      <w:pPr>
        <w:widowControl w:val="0"/>
        <w:spacing w:line="288" w:lineRule="auto"/>
        <w:ind w:firstLine="720"/>
        <w:jc w:val="both"/>
        <w:rPr>
          <w:b w:val="0"/>
          <w:bCs w:val="0"/>
          <w:spacing w:val="-1"/>
          <w:szCs w:val="28"/>
        </w:rPr>
      </w:pPr>
      <w:r>
        <w:rPr>
          <w:b w:val="0"/>
          <w:bCs w:val="0"/>
          <w:spacing w:val="-1"/>
          <w:szCs w:val="28"/>
        </w:rPr>
        <w:t>+ Đ</w:t>
      </w:r>
      <w:r w:rsidRPr="00A82670">
        <w:rPr>
          <w:b w:val="0"/>
          <w:bCs w:val="0"/>
          <w:spacing w:val="-1"/>
          <w:szCs w:val="28"/>
        </w:rPr>
        <w:t>ất</w:t>
      </w:r>
      <w:r>
        <w:rPr>
          <w:b w:val="0"/>
          <w:bCs w:val="0"/>
          <w:spacing w:val="-1"/>
          <w:szCs w:val="28"/>
        </w:rPr>
        <w:t xml:space="preserve"> </w:t>
      </w:r>
      <w:r w:rsidRPr="00A82670">
        <w:rPr>
          <w:b w:val="0"/>
          <w:bCs w:val="0"/>
          <w:spacing w:val="-1"/>
          <w:szCs w:val="28"/>
        </w:rPr>
        <w:t>ở</w:t>
      </w:r>
      <w:r>
        <w:rPr>
          <w:b w:val="0"/>
          <w:bCs w:val="0"/>
          <w:spacing w:val="-1"/>
          <w:szCs w:val="28"/>
        </w:rPr>
        <w:t xml:space="preserve"> t</w:t>
      </w:r>
      <w:r w:rsidRPr="00A82670">
        <w:rPr>
          <w:b w:val="0"/>
          <w:bCs w:val="0"/>
          <w:spacing w:val="-1"/>
          <w:szCs w:val="28"/>
        </w:rPr>
        <w:t>ại</w:t>
      </w:r>
      <w:r>
        <w:rPr>
          <w:b w:val="0"/>
          <w:bCs w:val="0"/>
          <w:spacing w:val="-1"/>
          <w:szCs w:val="28"/>
        </w:rPr>
        <w:t xml:space="preserve"> </w:t>
      </w:r>
      <w:r w:rsidRPr="00A82670">
        <w:rPr>
          <w:b w:val="0"/>
          <w:bCs w:val="0"/>
          <w:spacing w:val="-1"/>
          <w:szCs w:val="28"/>
        </w:rPr>
        <w:t>đô</w:t>
      </w:r>
      <w:r>
        <w:rPr>
          <w:b w:val="0"/>
          <w:bCs w:val="0"/>
          <w:spacing w:val="-1"/>
          <w:szCs w:val="28"/>
        </w:rPr>
        <w:t xml:space="preserve"> th</w:t>
      </w:r>
      <w:r w:rsidRPr="00A82670">
        <w:rPr>
          <w:b w:val="0"/>
          <w:bCs w:val="0"/>
          <w:spacing w:val="-1"/>
          <w:szCs w:val="28"/>
        </w:rPr>
        <w:t>ị</w:t>
      </w:r>
      <w:r>
        <w:rPr>
          <w:b w:val="0"/>
          <w:bCs w:val="0"/>
          <w:spacing w:val="-1"/>
          <w:szCs w:val="28"/>
        </w:rPr>
        <w:t>: 10,0ha.</w:t>
      </w:r>
    </w:p>
    <w:p w:rsidR="00A82670" w:rsidRDefault="00A82670" w:rsidP="00E6694B">
      <w:pPr>
        <w:widowControl w:val="0"/>
        <w:spacing w:line="288" w:lineRule="auto"/>
        <w:ind w:firstLine="720"/>
        <w:jc w:val="both"/>
        <w:rPr>
          <w:b w:val="0"/>
          <w:bCs w:val="0"/>
          <w:spacing w:val="-1"/>
          <w:szCs w:val="28"/>
        </w:rPr>
      </w:pPr>
      <w:r>
        <w:rPr>
          <w:b w:val="0"/>
          <w:bCs w:val="0"/>
          <w:spacing w:val="-1"/>
          <w:szCs w:val="28"/>
        </w:rPr>
        <w:t>+ Đ</w:t>
      </w:r>
      <w:r w:rsidRPr="00A82670">
        <w:rPr>
          <w:b w:val="0"/>
          <w:bCs w:val="0"/>
          <w:spacing w:val="-1"/>
          <w:szCs w:val="28"/>
        </w:rPr>
        <w:t>ất</w:t>
      </w:r>
      <w:r>
        <w:rPr>
          <w:b w:val="0"/>
          <w:bCs w:val="0"/>
          <w:spacing w:val="-1"/>
          <w:szCs w:val="28"/>
        </w:rPr>
        <w:t xml:space="preserve"> tr</w:t>
      </w:r>
      <w:r w:rsidRPr="00A82670">
        <w:rPr>
          <w:b w:val="0"/>
          <w:bCs w:val="0"/>
          <w:spacing w:val="-1"/>
          <w:szCs w:val="28"/>
        </w:rPr>
        <w:t>ụ</w:t>
      </w:r>
      <w:r>
        <w:rPr>
          <w:b w:val="0"/>
          <w:bCs w:val="0"/>
          <w:spacing w:val="-1"/>
          <w:szCs w:val="28"/>
        </w:rPr>
        <w:t xml:space="preserve"> s</w:t>
      </w:r>
      <w:r w:rsidRPr="00A82670">
        <w:rPr>
          <w:b w:val="0"/>
          <w:bCs w:val="0"/>
          <w:spacing w:val="-1"/>
          <w:szCs w:val="28"/>
        </w:rPr>
        <w:t>ở</w:t>
      </w:r>
      <w:r>
        <w:rPr>
          <w:b w:val="0"/>
          <w:bCs w:val="0"/>
          <w:spacing w:val="-1"/>
          <w:szCs w:val="28"/>
        </w:rPr>
        <w:t xml:space="preserve"> c</w:t>
      </w:r>
      <w:r w:rsidRPr="00A82670">
        <w:rPr>
          <w:b w:val="0"/>
          <w:bCs w:val="0"/>
          <w:spacing w:val="-1"/>
          <w:szCs w:val="28"/>
        </w:rPr>
        <w:t>ơ</w:t>
      </w:r>
      <w:r>
        <w:rPr>
          <w:b w:val="0"/>
          <w:bCs w:val="0"/>
          <w:spacing w:val="-1"/>
          <w:szCs w:val="28"/>
        </w:rPr>
        <w:t xml:space="preserve"> quan: 3,65ha.</w:t>
      </w:r>
    </w:p>
    <w:p w:rsidR="00A82670" w:rsidRDefault="00A82670" w:rsidP="00E6694B">
      <w:pPr>
        <w:widowControl w:val="0"/>
        <w:spacing w:line="288" w:lineRule="auto"/>
        <w:ind w:firstLine="720"/>
        <w:jc w:val="both"/>
        <w:rPr>
          <w:b w:val="0"/>
          <w:bCs w:val="0"/>
          <w:spacing w:val="-1"/>
          <w:szCs w:val="28"/>
        </w:rPr>
      </w:pPr>
      <w:r>
        <w:rPr>
          <w:b w:val="0"/>
          <w:bCs w:val="0"/>
          <w:spacing w:val="-1"/>
          <w:szCs w:val="28"/>
        </w:rPr>
        <w:t>+ Đ</w:t>
      </w:r>
      <w:r w:rsidRPr="00A82670">
        <w:rPr>
          <w:b w:val="0"/>
          <w:bCs w:val="0"/>
          <w:spacing w:val="-1"/>
          <w:szCs w:val="28"/>
        </w:rPr>
        <w:t>ất</w:t>
      </w:r>
      <w:r>
        <w:rPr>
          <w:b w:val="0"/>
          <w:bCs w:val="0"/>
          <w:spacing w:val="-1"/>
          <w:szCs w:val="28"/>
        </w:rPr>
        <w:t xml:space="preserve"> t</w:t>
      </w:r>
      <w:r w:rsidRPr="00A82670">
        <w:rPr>
          <w:b w:val="0"/>
          <w:bCs w:val="0"/>
          <w:spacing w:val="-1"/>
          <w:szCs w:val="28"/>
        </w:rPr>
        <w:t>ín</w:t>
      </w:r>
      <w:r>
        <w:rPr>
          <w:b w:val="0"/>
          <w:bCs w:val="0"/>
          <w:spacing w:val="-1"/>
          <w:szCs w:val="28"/>
        </w:rPr>
        <w:t xml:space="preserve"> ngư</w:t>
      </w:r>
      <w:r w:rsidRPr="00A82670">
        <w:rPr>
          <w:b w:val="0"/>
          <w:bCs w:val="0"/>
          <w:spacing w:val="-1"/>
          <w:szCs w:val="28"/>
        </w:rPr>
        <w:t>ỡng</w:t>
      </w:r>
      <w:r>
        <w:rPr>
          <w:b w:val="0"/>
          <w:bCs w:val="0"/>
          <w:spacing w:val="-1"/>
          <w:szCs w:val="28"/>
        </w:rPr>
        <w:t>: 1,67ha.</w:t>
      </w:r>
    </w:p>
    <w:p w:rsidR="00A82670" w:rsidRDefault="00A82670" w:rsidP="00E6694B">
      <w:pPr>
        <w:widowControl w:val="0"/>
        <w:spacing w:line="288" w:lineRule="auto"/>
        <w:ind w:firstLine="720"/>
        <w:jc w:val="both"/>
        <w:rPr>
          <w:b w:val="0"/>
          <w:bCs w:val="0"/>
          <w:spacing w:val="-1"/>
          <w:szCs w:val="28"/>
        </w:rPr>
      </w:pPr>
      <w:r>
        <w:rPr>
          <w:b w:val="0"/>
          <w:bCs w:val="0"/>
          <w:spacing w:val="-1"/>
          <w:szCs w:val="28"/>
        </w:rPr>
        <w:t>+ Đ</w:t>
      </w:r>
      <w:r w:rsidRPr="00A82670">
        <w:rPr>
          <w:b w:val="0"/>
          <w:bCs w:val="0"/>
          <w:spacing w:val="-1"/>
          <w:szCs w:val="28"/>
        </w:rPr>
        <w:t>ất</w:t>
      </w:r>
      <w:r>
        <w:rPr>
          <w:b w:val="0"/>
          <w:bCs w:val="0"/>
          <w:spacing w:val="-1"/>
          <w:szCs w:val="28"/>
        </w:rPr>
        <w:t xml:space="preserve"> s</w:t>
      </w:r>
      <w:r w:rsidRPr="00A82670">
        <w:rPr>
          <w:b w:val="0"/>
          <w:bCs w:val="0"/>
          <w:spacing w:val="-1"/>
          <w:szCs w:val="28"/>
        </w:rPr>
        <w:t>ô</w:t>
      </w:r>
      <w:r>
        <w:rPr>
          <w:b w:val="0"/>
          <w:bCs w:val="0"/>
          <w:spacing w:val="-1"/>
          <w:szCs w:val="28"/>
        </w:rPr>
        <w:t>ng, ng</w:t>
      </w:r>
      <w:r w:rsidRPr="00A82670">
        <w:rPr>
          <w:b w:val="0"/>
          <w:bCs w:val="0"/>
          <w:spacing w:val="-1"/>
          <w:szCs w:val="28"/>
        </w:rPr>
        <w:t>òi</w:t>
      </w:r>
      <w:r>
        <w:rPr>
          <w:b w:val="0"/>
          <w:bCs w:val="0"/>
          <w:spacing w:val="-1"/>
          <w:szCs w:val="28"/>
        </w:rPr>
        <w:t>: 73,63ha.</w:t>
      </w:r>
    </w:p>
    <w:p w:rsidR="00A82670" w:rsidRDefault="00A82670" w:rsidP="00E6694B">
      <w:pPr>
        <w:widowControl w:val="0"/>
        <w:spacing w:line="288" w:lineRule="auto"/>
        <w:ind w:firstLine="720"/>
        <w:jc w:val="both"/>
        <w:rPr>
          <w:b w:val="0"/>
          <w:bCs w:val="0"/>
          <w:spacing w:val="-1"/>
          <w:szCs w:val="28"/>
        </w:rPr>
      </w:pPr>
      <w:r>
        <w:rPr>
          <w:b w:val="0"/>
          <w:bCs w:val="0"/>
          <w:spacing w:val="-1"/>
          <w:szCs w:val="28"/>
        </w:rPr>
        <w:t>+ Đ</w:t>
      </w:r>
      <w:r w:rsidRPr="00A82670">
        <w:rPr>
          <w:b w:val="0"/>
          <w:bCs w:val="0"/>
          <w:spacing w:val="-1"/>
          <w:szCs w:val="28"/>
        </w:rPr>
        <w:t>ấ</w:t>
      </w:r>
      <w:r>
        <w:rPr>
          <w:b w:val="0"/>
          <w:bCs w:val="0"/>
          <w:spacing w:val="-1"/>
          <w:szCs w:val="28"/>
        </w:rPr>
        <w:t>t c</w:t>
      </w:r>
      <w:r w:rsidRPr="00A82670">
        <w:rPr>
          <w:b w:val="0"/>
          <w:bCs w:val="0"/>
          <w:spacing w:val="-1"/>
          <w:szCs w:val="28"/>
        </w:rPr>
        <w:t>ó</w:t>
      </w:r>
      <w:r>
        <w:rPr>
          <w:b w:val="0"/>
          <w:bCs w:val="0"/>
          <w:spacing w:val="-1"/>
          <w:szCs w:val="28"/>
        </w:rPr>
        <w:t xml:space="preserve"> m</w:t>
      </w:r>
      <w:r w:rsidRPr="00A82670">
        <w:rPr>
          <w:b w:val="0"/>
          <w:bCs w:val="0"/>
          <w:spacing w:val="-1"/>
          <w:szCs w:val="28"/>
        </w:rPr>
        <w:t>ặ</w:t>
      </w:r>
      <w:r>
        <w:rPr>
          <w:b w:val="0"/>
          <w:bCs w:val="0"/>
          <w:spacing w:val="-1"/>
          <w:szCs w:val="28"/>
        </w:rPr>
        <w:t>t nư</w:t>
      </w:r>
      <w:r w:rsidRPr="00A82670">
        <w:rPr>
          <w:b w:val="0"/>
          <w:bCs w:val="0"/>
          <w:spacing w:val="-1"/>
          <w:szCs w:val="28"/>
        </w:rPr>
        <w:t>ớc</w:t>
      </w:r>
      <w:r>
        <w:rPr>
          <w:b w:val="0"/>
          <w:bCs w:val="0"/>
          <w:spacing w:val="-1"/>
          <w:szCs w:val="28"/>
        </w:rPr>
        <w:t xml:space="preserve"> chuy</w:t>
      </w:r>
      <w:r w:rsidRPr="00A82670">
        <w:rPr>
          <w:b w:val="0"/>
          <w:bCs w:val="0"/>
          <w:spacing w:val="-1"/>
          <w:szCs w:val="28"/>
        </w:rPr>
        <w:t>ê</w:t>
      </w:r>
      <w:r>
        <w:rPr>
          <w:b w:val="0"/>
          <w:bCs w:val="0"/>
          <w:spacing w:val="-1"/>
          <w:szCs w:val="28"/>
        </w:rPr>
        <w:t>n d</w:t>
      </w:r>
      <w:r w:rsidRPr="00A82670">
        <w:rPr>
          <w:b w:val="0"/>
          <w:bCs w:val="0"/>
          <w:spacing w:val="-1"/>
          <w:szCs w:val="28"/>
        </w:rPr>
        <w:t>ùng</w:t>
      </w:r>
      <w:r>
        <w:rPr>
          <w:b w:val="0"/>
          <w:bCs w:val="0"/>
          <w:spacing w:val="-1"/>
          <w:szCs w:val="28"/>
        </w:rPr>
        <w:t>: 43,34ha.</w:t>
      </w:r>
    </w:p>
    <w:p w:rsidR="00A82670" w:rsidRDefault="00A82670" w:rsidP="00E6694B">
      <w:pPr>
        <w:widowControl w:val="0"/>
        <w:spacing w:line="288" w:lineRule="auto"/>
        <w:ind w:firstLine="720"/>
        <w:jc w:val="both"/>
        <w:rPr>
          <w:b w:val="0"/>
          <w:bCs w:val="0"/>
          <w:spacing w:val="-1"/>
          <w:szCs w:val="28"/>
        </w:rPr>
      </w:pPr>
      <w:r>
        <w:rPr>
          <w:b w:val="0"/>
          <w:bCs w:val="0"/>
          <w:spacing w:val="-1"/>
          <w:szCs w:val="28"/>
        </w:rPr>
        <w:t>- Đ</w:t>
      </w:r>
      <w:r w:rsidRPr="00A82670">
        <w:rPr>
          <w:b w:val="0"/>
          <w:bCs w:val="0"/>
          <w:spacing w:val="-1"/>
          <w:szCs w:val="28"/>
        </w:rPr>
        <w:t>ất</w:t>
      </w:r>
      <w:r>
        <w:rPr>
          <w:b w:val="0"/>
          <w:bCs w:val="0"/>
          <w:spacing w:val="-1"/>
          <w:szCs w:val="28"/>
        </w:rPr>
        <w:t xml:space="preserve"> ch</w:t>
      </w:r>
      <w:r w:rsidRPr="00A82670">
        <w:rPr>
          <w:b w:val="0"/>
          <w:bCs w:val="0"/>
          <w:spacing w:val="-1"/>
          <w:szCs w:val="28"/>
        </w:rPr>
        <w:t>ư</w:t>
      </w:r>
      <w:r>
        <w:rPr>
          <w:b w:val="0"/>
          <w:bCs w:val="0"/>
          <w:spacing w:val="-1"/>
          <w:szCs w:val="28"/>
        </w:rPr>
        <w:t>a s</w:t>
      </w:r>
      <w:r w:rsidRPr="00A82670">
        <w:rPr>
          <w:b w:val="0"/>
          <w:bCs w:val="0"/>
          <w:spacing w:val="-1"/>
          <w:szCs w:val="28"/>
        </w:rPr>
        <w:t>ử</w:t>
      </w:r>
      <w:r>
        <w:rPr>
          <w:b w:val="0"/>
          <w:bCs w:val="0"/>
          <w:spacing w:val="-1"/>
          <w:szCs w:val="28"/>
        </w:rPr>
        <w:t xml:space="preserve"> d</w:t>
      </w:r>
      <w:r w:rsidRPr="00A82670">
        <w:rPr>
          <w:b w:val="0"/>
          <w:bCs w:val="0"/>
          <w:spacing w:val="-1"/>
          <w:szCs w:val="28"/>
        </w:rPr>
        <w:t>ụng</w:t>
      </w:r>
      <w:r>
        <w:rPr>
          <w:b w:val="0"/>
          <w:bCs w:val="0"/>
          <w:spacing w:val="-1"/>
          <w:szCs w:val="28"/>
        </w:rPr>
        <w:t xml:space="preserve"> 522,72ha.</w:t>
      </w:r>
    </w:p>
    <w:p w:rsidR="00A82670" w:rsidRDefault="00A82670" w:rsidP="00E6694B">
      <w:pPr>
        <w:widowControl w:val="0"/>
        <w:spacing w:line="288" w:lineRule="auto"/>
        <w:ind w:firstLine="720"/>
        <w:jc w:val="both"/>
        <w:rPr>
          <w:b w:val="0"/>
          <w:bCs w:val="0"/>
          <w:spacing w:val="-1"/>
          <w:szCs w:val="28"/>
        </w:rPr>
      </w:pPr>
      <w:r>
        <w:rPr>
          <w:b w:val="0"/>
          <w:bCs w:val="0"/>
          <w:spacing w:val="-1"/>
          <w:szCs w:val="28"/>
        </w:rPr>
        <w:t>Đ</w:t>
      </w:r>
      <w:r w:rsidRPr="00A82670">
        <w:rPr>
          <w:b w:val="0"/>
          <w:bCs w:val="0"/>
          <w:spacing w:val="-1"/>
          <w:szCs w:val="28"/>
        </w:rPr>
        <w:t>ồng</w:t>
      </w:r>
      <w:r>
        <w:rPr>
          <w:b w:val="0"/>
          <w:bCs w:val="0"/>
          <w:spacing w:val="-1"/>
          <w:szCs w:val="28"/>
        </w:rPr>
        <w:t xml:space="preserve"> th</w:t>
      </w:r>
      <w:r w:rsidRPr="00A82670">
        <w:rPr>
          <w:b w:val="0"/>
          <w:bCs w:val="0"/>
          <w:spacing w:val="-1"/>
          <w:szCs w:val="28"/>
        </w:rPr>
        <w:t>ời</w:t>
      </w:r>
      <w:r>
        <w:rPr>
          <w:b w:val="0"/>
          <w:bCs w:val="0"/>
          <w:spacing w:val="-1"/>
          <w:szCs w:val="28"/>
        </w:rPr>
        <w:t xml:space="preserve"> đ</w:t>
      </w:r>
      <w:r w:rsidRPr="00A82670">
        <w:rPr>
          <w:b w:val="0"/>
          <w:bCs w:val="0"/>
          <w:spacing w:val="-1"/>
          <w:szCs w:val="28"/>
        </w:rPr>
        <w:t>ất</w:t>
      </w:r>
      <w:r>
        <w:rPr>
          <w:b w:val="0"/>
          <w:bCs w:val="0"/>
          <w:spacing w:val="-1"/>
          <w:szCs w:val="28"/>
        </w:rPr>
        <w:t xml:space="preserve"> phi n</w:t>
      </w:r>
      <w:r w:rsidRPr="00A82670">
        <w:rPr>
          <w:b w:val="0"/>
          <w:bCs w:val="0"/>
          <w:spacing w:val="-1"/>
          <w:szCs w:val="28"/>
        </w:rPr>
        <w:t>ô</w:t>
      </w:r>
      <w:r>
        <w:rPr>
          <w:b w:val="0"/>
          <w:bCs w:val="0"/>
          <w:spacing w:val="-1"/>
          <w:szCs w:val="28"/>
        </w:rPr>
        <w:t>ng nghi</w:t>
      </w:r>
      <w:r w:rsidRPr="00A82670">
        <w:rPr>
          <w:b w:val="0"/>
          <w:bCs w:val="0"/>
          <w:spacing w:val="-1"/>
          <w:szCs w:val="28"/>
        </w:rPr>
        <w:t>ệp</w:t>
      </w:r>
      <w:r>
        <w:rPr>
          <w:b w:val="0"/>
          <w:bCs w:val="0"/>
          <w:spacing w:val="-1"/>
          <w:szCs w:val="28"/>
        </w:rPr>
        <w:t xml:space="preserve"> gi</w:t>
      </w:r>
      <w:r w:rsidRPr="00A82670">
        <w:rPr>
          <w:b w:val="0"/>
          <w:bCs w:val="0"/>
          <w:spacing w:val="-1"/>
          <w:szCs w:val="28"/>
        </w:rPr>
        <w:t>ảm</w:t>
      </w:r>
      <w:r>
        <w:rPr>
          <w:b w:val="0"/>
          <w:bCs w:val="0"/>
          <w:spacing w:val="-1"/>
          <w:szCs w:val="28"/>
        </w:rPr>
        <w:t xml:space="preserve"> 889,27ha, c</w:t>
      </w:r>
      <w:r w:rsidRPr="00A82670">
        <w:rPr>
          <w:b w:val="0"/>
          <w:bCs w:val="0"/>
          <w:spacing w:val="-1"/>
          <w:szCs w:val="28"/>
        </w:rPr>
        <w:t>ụ</w:t>
      </w:r>
      <w:r>
        <w:rPr>
          <w:b w:val="0"/>
          <w:bCs w:val="0"/>
          <w:spacing w:val="-1"/>
          <w:szCs w:val="28"/>
        </w:rPr>
        <w:t xml:space="preserve"> th</w:t>
      </w:r>
      <w:r w:rsidRPr="00A82670">
        <w:rPr>
          <w:b w:val="0"/>
          <w:bCs w:val="0"/>
          <w:spacing w:val="-1"/>
          <w:szCs w:val="28"/>
        </w:rPr>
        <w:t>ể</w:t>
      </w:r>
      <w:r>
        <w:rPr>
          <w:b w:val="0"/>
          <w:bCs w:val="0"/>
          <w:spacing w:val="-1"/>
          <w:szCs w:val="28"/>
        </w:rPr>
        <w:t xml:space="preserve">: </w:t>
      </w:r>
    </w:p>
    <w:p w:rsidR="00A82670" w:rsidRDefault="00A82670" w:rsidP="00E6694B">
      <w:pPr>
        <w:widowControl w:val="0"/>
        <w:spacing w:line="288" w:lineRule="auto"/>
        <w:ind w:firstLine="720"/>
        <w:jc w:val="both"/>
        <w:rPr>
          <w:b w:val="0"/>
          <w:bCs w:val="0"/>
          <w:spacing w:val="-1"/>
          <w:szCs w:val="28"/>
        </w:rPr>
      </w:pPr>
      <w:r>
        <w:rPr>
          <w:b w:val="0"/>
          <w:bCs w:val="0"/>
          <w:spacing w:val="-1"/>
          <w:szCs w:val="28"/>
        </w:rPr>
        <w:t>+ Đ</w:t>
      </w:r>
      <w:r w:rsidRPr="00A82670">
        <w:rPr>
          <w:b w:val="0"/>
          <w:bCs w:val="0"/>
          <w:spacing w:val="-1"/>
          <w:szCs w:val="28"/>
        </w:rPr>
        <w:t>ất</w:t>
      </w:r>
      <w:r>
        <w:rPr>
          <w:b w:val="0"/>
          <w:bCs w:val="0"/>
          <w:spacing w:val="-1"/>
          <w:szCs w:val="28"/>
        </w:rPr>
        <w:t xml:space="preserve"> n</w:t>
      </w:r>
      <w:r w:rsidRPr="00A82670">
        <w:rPr>
          <w:b w:val="0"/>
          <w:bCs w:val="0"/>
          <w:spacing w:val="-1"/>
          <w:szCs w:val="28"/>
        </w:rPr>
        <w:t>ô</w:t>
      </w:r>
      <w:r>
        <w:rPr>
          <w:b w:val="0"/>
          <w:bCs w:val="0"/>
          <w:spacing w:val="-1"/>
          <w:szCs w:val="28"/>
        </w:rPr>
        <w:t>ng nghi</w:t>
      </w:r>
      <w:r w:rsidRPr="00A82670">
        <w:rPr>
          <w:b w:val="0"/>
          <w:bCs w:val="0"/>
          <w:spacing w:val="-1"/>
          <w:szCs w:val="28"/>
        </w:rPr>
        <w:t>ệp</w:t>
      </w:r>
      <w:r>
        <w:rPr>
          <w:b w:val="0"/>
          <w:bCs w:val="0"/>
          <w:spacing w:val="-1"/>
          <w:szCs w:val="28"/>
        </w:rPr>
        <w:t xml:space="preserve"> 345,87ha.</w:t>
      </w:r>
    </w:p>
    <w:p w:rsidR="00A82670" w:rsidRDefault="00A82670" w:rsidP="00E6694B">
      <w:pPr>
        <w:widowControl w:val="0"/>
        <w:spacing w:line="288" w:lineRule="auto"/>
        <w:ind w:firstLine="720"/>
        <w:jc w:val="both"/>
        <w:rPr>
          <w:b w:val="0"/>
          <w:bCs w:val="0"/>
          <w:spacing w:val="-1"/>
          <w:szCs w:val="28"/>
        </w:rPr>
      </w:pPr>
      <w:r>
        <w:rPr>
          <w:b w:val="0"/>
          <w:bCs w:val="0"/>
          <w:spacing w:val="-1"/>
          <w:szCs w:val="28"/>
        </w:rPr>
        <w:t>+ Gi</w:t>
      </w:r>
      <w:r w:rsidRPr="00A82670">
        <w:rPr>
          <w:b w:val="0"/>
          <w:bCs w:val="0"/>
          <w:spacing w:val="-1"/>
          <w:szCs w:val="28"/>
        </w:rPr>
        <w:t>ảm</w:t>
      </w:r>
      <w:r>
        <w:rPr>
          <w:b w:val="0"/>
          <w:bCs w:val="0"/>
          <w:spacing w:val="-1"/>
          <w:szCs w:val="28"/>
        </w:rPr>
        <w:t xml:space="preserve"> cho n</w:t>
      </w:r>
      <w:r w:rsidRPr="00A82670">
        <w:rPr>
          <w:b w:val="0"/>
          <w:bCs w:val="0"/>
          <w:spacing w:val="-1"/>
          <w:szCs w:val="28"/>
        </w:rPr>
        <w:t>ội</w:t>
      </w:r>
      <w:r>
        <w:rPr>
          <w:b w:val="0"/>
          <w:bCs w:val="0"/>
          <w:spacing w:val="-1"/>
          <w:szCs w:val="28"/>
        </w:rPr>
        <w:t xml:space="preserve"> b</w:t>
      </w:r>
      <w:r w:rsidRPr="00A82670">
        <w:rPr>
          <w:b w:val="0"/>
          <w:bCs w:val="0"/>
          <w:spacing w:val="-1"/>
          <w:szCs w:val="28"/>
        </w:rPr>
        <w:t>ộ</w:t>
      </w:r>
      <w:r>
        <w:rPr>
          <w:b w:val="0"/>
          <w:bCs w:val="0"/>
          <w:spacing w:val="-1"/>
          <w:szCs w:val="28"/>
        </w:rPr>
        <w:t xml:space="preserve"> đ</w:t>
      </w:r>
      <w:r w:rsidRPr="00A82670">
        <w:rPr>
          <w:b w:val="0"/>
          <w:bCs w:val="0"/>
          <w:spacing w:val="-1"/>
          <w:szCs w:val="28"/>
        </w:rPr>
        <w:t>ất</w:t>
      </w:r>
      <w:r>
        <w:rPr>
          <w:b w:val="0"/>
          <w:bCs w:val="0"/>
          <w:spacing w:val="-1"/>
          <w:szCs w:val="28"/>
        </w:rPr>
        <w:t xml:space="preserve"> phi n</w:t>
      </w:r>
      <w:r w:rsidRPr="00A82670">
        <w:rPr>
          <w:b w:val="0"/>
          <w:bCs w:val="0"/>
          <w:spacing w:val="-1"/>
          <w:szCs w:val="28"/>
        </w:rPr>
        <w:t>ô</w:t>
      </w:r>
      <w:r>
        <w:rPr>
          <w:b w:val="0"/>
          <w:bCs w:val="0"/>
          <w:spacing w:val="-1"/>
          <w:szCs w:val="28"/>
        </w:rPr>
        <w:t>ng nghi</w:t>
      </w:r>
      <w:r w:rsidRPr="00A82670">
        <w:rPr>
          <w:b w:val="0"/>
          <w:bCs w:val="0"/>
          <w:spacing w:val="-1"/>
          <w:szCs w:val="28"/>
        </w:rPr>
        <w:t>ệp</w:t>
      </w:r>
      <w:r>
        <w:rPr>
          <w:b w:val="0"/>
          <w:bCs w:val="0"/>
          <w:spacing w:val="-1"/>
          <w:szCs w:val="28"/>
        </w:rPr>
        <w:t>: 513,07ha</w:t>
      </w:r>
    </w:p>
    <w:p w:rsidR="00FE2ED0" w:rsidRPr="005E79AC" w:rsidRDefault="00FE2ED0" w:rsidP="00E6694B">
      <w:pPr>
        <w:widowControl w:val="0"/>
        <w:spacing w:line="288" w:lineRule="auto"/>
        <w:ind w:firstLine="720"/>
        <w:jc w:val="both"/>
        <w:rPr>
          <w:b w:val="0"/>
          <w:bCs w:val="0"/>
          <w:spacing w:val="-1"/>
          <w:szCs w:val="28"/>
        </w:rPr>
      </w:pPr>
      <w:r w:rsidRPr="005E79AC">
        <w:rPr>
          <w:b w:val="0"/>
          <w:bCs w:val="0"/>
          <w:spacing w:val="-1"/>
          <w:szCs w:val="28"/>
        </w:rPr>
        <w:lastRenderedPageBreak/>
        <w:t xml:space="preserve">Đến năm 2030, </w:t>
      </w:r>
      <w:r w:rsidR="00A82670">
        <w:rPr>
          <w:b w:val="0"/>
          <w:bCs w:val="0"/>
          <w:spacing w:val="-1"/>
          <w:szCs w:val="28"/>
        </w:rPr>
        <w:t>huy</w:t>
      </w:r>
      <w:r w:rsidR="00A82670" w:rsidRPr="00A82670">
        <w:rPr>
          <w:b w:val="0"/>
          <w:bCs w:val="0"/>
          <w:spacing w:val="-1"/>
          <w:szCs w:val="28"/>
        </w:rPr>
        <w:t>ện</w:t>
      </w:r>
      <w:r w:rsidR="00A82670">
        <w:rPr>
          <w:b w:val="0"/>
          <w:bCs w:val="0"/>
          <w:spacing w:val="-1"/>
          <w:szCs w:val="28"/>
        </w:rPr>
        <w:t xml:space="preserve"> </w:t>
      </w:r>
      <w:r w:rsidR="00D479A3">
        <w:rPr>
          <w:b w:val="0"/>
          <w:bCs w:val="0"/>
          <w:spacing w:val="-1"/>
          <w:szCs w:val="28"/>
        </w:rPr>
        <w:t>Thạch Hà</w:t>
      </w:r>
      <w:r w:rsidRPr="005E79AC">
        <w:rPr>
          <w:b w:val="0"/>
          <w:bCs w:val="0"/>
          <w:spacing w:val="-1"/>
          <w:szCs w:val="28"/>
        </w:rPr>
        <w:t xml:space="preserve"> có </w:t>
      </w:r>
      <w:r w:rsidR="00D479A3">
        <w:rPr>
          <w:b w:val="0"/>
          <w:bCs w:val="0"/>
          <w:spacing w:val="-1"/>
          <w:szCs w:val="28"/>
        </w:rPr>
        <w:t>15.00</w:t>
      </w:r>
      <w:r w:rsidR="008E447C">
        <w:rPr>
          <w:b w:val="0"/>
          <w:bCs w:val="0"/>
          <w:spacing w:val="-1"/>
          <w:szCs w:val="28"/>
        </w:rPr>
        <w:t>4</w:t>
      </w:r>
      <w:r w:rsidR="00D479A3">
        <w:rPr>
          <w:b w:val="0"/>
          <w:bCs w:val="0"/>
          <w:spacing w:val="-1"/>
          <w:szCs w:val="28"/>
        </w:rPr>
        <w:t>,</w:t>
      </w:r>
      <w:r w:rsidR="008E447C">
        <w:rPr>
          <w:b w:val="0"/>
          <w:bCs w:val="0"/>
          <w:spacing w:val="-1"/>
          <w:szCs w:val="28"/>
        </w:rPr>
        <w:t>8</w:t>
      </w:r>
      <w:r w:rsidR="00D479A3">
        <w:rPr>
          <w:b w:val="0"/>
          <w:bCs w:val="0"/>
          <w:spacing w:val="-1"/>
          <w:szCs w:val="28"/>
        </w:rPr>
        <w:t>5</w:t>
      </w:r>
      <w:r w:rsidRPr="005E79AC">
        <w:rPr>
          <w:b w:val="0"/>
          <w:bCs w:val="0"/>
          <w:spacing w:val="-1"/>
          <w:szCs w:val="28"/>
        </w:rPr>
        <w:t xml:space="preserve"> ha đất phi nông nghiệp. Diện tích đất phi nông nghiệp được phân bổ đến từng đơn vị hành chính như sau:</w:t>
      </w:r>
    </w:p>
    <w:p w:rsidR="00FE2ED0" w:rsidRDefault="00381DAA" w:rsidP="00DB5C7F">
      <w:pPr>
        <w:widowControl w:val="0"/>
        <w:spacing w:line="360" w:lineRule="auto"/>
        <w:ind w:firstLine="720"/>
        <w:jc w:val="center"/>
        <w:rPr>
          <w:bCs w:val="0"/>
          <w:spacing w:val="-1"/>
          <w:szCs w:val="28"/>
        </w:rPr>
      </w:pPr>
      <w:r>
        <w:rPr>
          <w:bCs w:val="0"/>
          <w:spacing w:val="-1"/>
          <w:szCs w:val="28"/>
        </w:rPr>
        <w:t>Bảng 19:</w:t>
      </w:r>
      <w:r w:rsidR="00FE2ED0" w:rsidRPr="005E79AC">
        <w:rPr>
          <w:bCs w:val="0"/>
          <w:spacing w:val="-1"/>
          <w:szCs w:val="28"/>
        </w:rPr>
        <w:t xml:space="preserve"> Chỉ tiêu quy hoạch đất phi nông nghiệp</w:t>
      </w:r>
    </w:p>
    <w:tbl>
      <w:tblPr>
        <w:tblW w:w="8946" w:type="dxa"/>
        <w:tblInd w:w="93" w:type="dxa"/>
        <w:tblLook w:val="04A0" w:firstRow="1" w:lastRow="0" w:firstColumn="1" w:lastColumn="0" w:noHBand="0" w:noVBand="1"/>
      </w:tblPr>
      <w:tblGrid>
        <w:gridCol w:w="960"/>
        <w:gridCol w:w="2599"/>
        <w:gridCol w:w="1559"/>
        <w:gridCol w:w="1843"/>
        <w:gridCol w:w="1985"/>
      </w:tblGrid>
      <w:tr w:rsidR="00DC7F11" w:rsidRPr="00DC7F11" w:rsidTr="00DC7F11">
        <w:trPr>
          <w:trHeight w:val="450"/>
          <w:tblHead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7F11" w:rsidRPr="00DC7F11" w:rsidRDefault="00DC7F11" w:rsidP="00DC7F11">
            <w:pPr>
              <w:jc w:val="center"/>
              <w:rPr>
                <w:color w:val="000000"/>
                <w:kern w:val="0"/>
                <w:sz w:val="24"/>
                <w:szCs w:val="24"/>
              </w:rPr>
            </w:pPr>
            <w:r w:rsidRPr="00DC7F11">
              <w:rPr>
                <w:color w:val="000000"/>
                <w:kern w:val="0"/>
                <w:sz w:val="24"/>
                <w:szCs w:val="24"/>
              </w:rPr>
              <w:t>STT</w:t>
            </w:r>
          </w:p>
        </w:tc>
        <w:tc>
          <w:tcPr>
            <w:tcW w:w="25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7F11" w:rsidRPr="00DC7F11" w:rsidRDefault="00DC7F11" w:rsidP="00DC7F11">
            <w:pPr>
              <w:jc w:val="center"/>
              <w:rPr>
                <w:color w:val="000000"/>
                <w:kern w:val="0"/>
                <w:sz w:val="24"/>
                <w:szCs w:val="24"/>
              </w:rPr>
            </w:pPr>
            <w:r w:rsidRPr="00DC7F11">
              <w:rPr>
                <w:color w:val="000000"/>
                <w:kern w:val="0"/>
                <w:sz w:val="24"/>
                <w:szCs w:val="24"/>
              </w:rPr>
              <w:t>Đơn vị hành chính</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7F11" w:rsidRPr="00DC7F11" w:rsidRDefault="00DC7F11" w:rsidP="00DC7F11">
            <w:pPr>
              <w:jc w:val="center"/>
              <w:rPr>
                <w:color w:val="000000"/>
                <w:kern w:val="0"/>
                <w:sz w:val="24"/>
                <w:szCs w:val="24"/>
              </w:rPr>
            </w:pPr>
            <w:r w:rsidRPr="00DC7F11">
              <w:rPr>
                <w:color w:val="000000"/>
                <w:kern w:val="0"/>
                <w:sz w:val="24"/>
                <w:szCs w:val="24"/>
              </w:rPr>
              <w:t>Diện tích hiện trạng (ha)</w:t>
            </w:r>
          </w:p>
        </w:tc>
        <w:tc>
          <w:tcPr>
            <w:tcW w:w="3828" w:type="dxa"/>
            <w:gridSpan w:val="2"/>
            <w:tcBorders>
              <w:top w:val="single" w:sz="4" w:space="0" w:color="auto"/>
              <w:left w:val="nil"/>
              <w:bottom w:val="single" w:sz="4" w:space="0" w:color="auto"/>
              <w:right w:val="single" w:sz="4" w:space="0" w:color="auto"/>
            </w:tcBorders>
            <w:shd w:val="clear" w:color="auto" w:fill="auto"/>
            <w:vAlign w:val="center"/>
            <w:hideMark/>
          </w:tcPr>
          <w:p w:rsidR="00DC7F11" w:rsidRPr="00DC7F11" w:rsidRDefault="00DC7F11" w:rsidP="00DC7F11">
            <w:pPr>
              <w:jc w:val="center"/>
              <w:rPr>
                <w:color w:val="000000"/>
                <w:kern w:val="0"/>
                <w:sz w:val="24"/>
                <w:szCs w:val="24"/>
              </w:rPr>
            </w:pPr>
            <w:r w:rsidRPr="00DC7F11">
              <w:rPr>
                <w:color w:val="000000"/>
                <w:kern w:val="0"/>
                <w:sz w:val="24"/>
                <w:szCs w:val="24"/>
              </w:rPr>
              <w:t>Phương án QH đến 2030</w:t>
            </w:r>
          </w:p>
        </w:tc>
      </w:tr>
      <w:tr w:rsidR="00DC7F11" w:rsidRPr="00DC7F11" w:rsidTr="00DC7F11">
        <w:trPr>
          <w:trHeight w:val="450"/>
          <w:tblHead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DC7F11" w:rsidRPr="00DC7F11" w:rsidRDefault="00DC7F11" w:rsidP="00DC7F11">
            <w:pPr>
              <w:rPr>
                <w:color w:val="000000"/>
                <w:kern w:val="0"/>
                <w:sz w:val="24"/>
                <w:szCs w:val="24"/>
              </w:rPr>
            </w:pPr>
          </w:p>
        </w:tc>
        <w:tc>
          <w:tcPr>
            <w:tcW w:w="2599" w:type="dxa"/>
            <w:vMerge/>
            <w:tcBorders>
              <w:top w:val="single" w:sz="4" w:space="0" w:color="auto"/>
              <w:left w:val="single" w:sz="4" w:space="0" w:color="auto"/>
              <w:bottom w:val="single" w:sz="4" w:space="0" w:color="auto"/>
              <w:right w:val="single" w:sz="4" w:space="0" w:color="auto"/>
            </w:tcBorders>
            <w:vAlign w:val="center"/>
            <w:hideMark/>
          </w:tcPr>
          <w:p w:rsidR="00DC7F11" w:rsidRPr="00DC7F11" w:rsidRDefault="00DC7F11" w:rsidP="00DC7F11">
            <w:pPr>
              <w:rPr>
                <w:color w:val="000000"/>
                <w:kern w:val="0"/>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C7F11" w:rsidRPr="00DC7F11" w:rsidRDefault="00DC7F11" w:rsidP="00DC7F11">
            <w:pPr>
              <w:rPr>
                <w:color w:val="000000"/>
                <w:kern w:val="0"/>
                <w:sz w:val="24"/>
                <w:szCs w:val="24"/>
              </w:rPr>
            </w:pPr>
          </w:p>
        </w:tc>
        <w:tc>
          <w:tcPr>
            <w:tcW w:w="1843" w:type="dxa"/>
            <w:tcBorders>
              <w:top w:val="nil"/>
              <w:left w:val="nil"/>
              <w:bottom w:val="single" w:sz="4" w:space="0" w:color="auto"/>
              <w:right w:val="single" w:sz="4" w:space="0" w:color="auto"/>
            </w:tcBorders>
            <w:shd w:val="clear" w:color="auto" w:fill="auto"/>
            <w:vAlign w:val="center"/>
            <w:hideMark/>
          </w:tcPr>
          <w:p w:rsidR="00DC7F11" w:rsidRPr="00DC7F11" w:rsidRDefault="00DC7F11" w:rsidP="00DC7F11">
            <w:pPr>
              <w:jc w:val="center"/>
              <w:rPr>
                <w:color w:val="000000"/>
                <w:kern w:val="0"/>
                <w:sz w:val="24"/>
                <w:szCs w:val="24"/>
              </w:rPr>
            </w:pPr>
            <w:r w:rsidRPr="00DC7F11">
              <w:rPr>
                <w:color w:val="000000"/>
                <w:kern w:val="0"/>
                <w:sz w:val="24"/>
                <w:szCs w:val="24"/>
              </w:rPr>
              <w:t>Diện tích (ha)</w:t>
            </w:r>
          </w:p>
        </w:tc>
        <w:tc>
          <w:tcPr>
            <w:tcW w:w="1985" w:type="dxa"/>
            <w:tcBorders>
              <w:top w:val="nil"/>
              <w:left w:val="nil"/>
              <w:bottom w:val="single" w:sz="4" w:space="0" w:color="auto"/>
              <w:right w:val="single" w:sz="4" w:space="0" w:color="auto"/>
            </w:tcBorders>
            <w:shd w:val="clear" w:color="auto" w:fill="auto"/>
            <w:vAlign w:val="center"/>
            <w:hideMark/>
          </w:tcPr>
          <w:p w:rsidR="00DC7F11" w:rsidRPr="00DC7F11" w:rsidRDefault="00DC7F11" w:rsidP="00DC7F11">
            <w:pPr>
              <w:jc w:val="center"/>
              <w:rPr>
                <w:color w:val="000000"/>
                <w:kern w:val="0"/>
                <w:sz w:val="24"/>
                <w:szCs w:val="24"/>
              </w:rPr>
            </w:pPr>
            <w:r w:rsidRPr="00DC7F11">
              <w:rPr>
                <w:color w:val="000000"/>
                <w:kern w:val="0"/>
                <w:sz w:val="24"/>
                <w:szCs w:val="24"/>
              </w:rPr>
              <w:t>Biến động (ha)</w:t>
            </w:r>
          </w:p>
        </w:tc>
      </w:tr>
      <w:tr w:rsidR="00DC7F11" w:rsidRPr="00DC7F11" w:rsidTr="00DC7F11">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F11" w:rsidRPr="00DC7F11" w:rsidRDefault="00DC7F11" w:rsidP="00DC7F11">
            <w:pPr>
              <w:jc w:val="center"/>
              <w:rPr>
                <w:b w:val="0"/>
                <w:bCs w:val="0"/>
                <w:color w:val="000000"/>
                <w:kern w:val="0"/>
                <w:sz w:val="24"/>
                <w:szCs w:val="24"/>
              </w:rPr>
            </w:pPr>
            <w:r w:rsidRPr="00DC7F11">
              <w:rPr>
                <w:b w:val="0"/>
                <w:bCs w:val="0"/>
                <w:color w:val="000000"/>
                <w:kern w:val="0"/>
                <w:sz w:val="24"/>
                <w:szCs w:val="24"/>
              </w:rPr>
              <w:t>1</w:t>
            </w:r>
          </w:p>
        </w:tc>
        <w:tc>
          <w:tcPr>
            <w:tcW w:w="2599"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rPr>
                <w:b w:val="0"/>
                <w:bCs w:val="0"/>
                <w:color w:val="000000"/>
                <w:kern w:val="0"/>
                <w:sz w:val="24"/>
                <w:szCs w:val="24"/>
              </w:rPr>
            </w:pPr>
            <w:r w:rsidRPr="00DC7F11">
              <w:rPr>
                <w:b w:val="0"/>
                <w:bCs w:val="0"/>
                <w:color w:val="000000"/>
                <w:kern w:val="0"/>
                <w:sz w:val="24"/>
                <w:szCs w:val="24"/>
              </w:rPr>
              <w:t>Thị trấn Thạch Hà</w:t>
            </w:r>
          </w:p>
        </w:tc>
        <w:tc>
          <w:tcPr>
            <w:tcW w:w="1559" w:type="dxa"/>
            <w:tcBorders>
              <w:top w:val="nil"/>
              <w:left w:val="nil"/>
              <w:bottom w:val="single" w:sz="4" w:space="0" w:color="auto"/>
              <w:right w:val="single" w:sz="4" w:space="0" w:color="auto"/>
            </w:tcBorders>
            <w:shd w:val="clear" w:color="000000" w:fill="FFFFFF"/>
            <w:vAlign w:val="center"/>
            <w:hideMark/>
          </w:tcPr>
          <w:p w:rsidR="00DC7F11" w:rsidRPr="00DC7F11" w:rsidRDefault="00DC7F11" w:rsidP="00DC7F11">
            <w:pPr>
              <w:jc w:val="right"/>
              <w:rPr>
                <w:b w:val="0"/>
                <w:bCs w:val="0"/>
                <w:kern w:val="0"/>
                <w:sz w:val="24"/>
                <w:szCs w:val="24"/>
              </w:rPr>
            </w:pPr>
            <w:r w:rsidRPr="00DC7F11">
              <w:rPr>
                <w:b w:val="0"/>
                <w:bCs w:val="0"/>
                <w:kern w:val="0"/>
                <w:sz w:val="24"/>
                <w:szCs w:val="24"/>
              </w:rPr>
              <w:t>564,08</w:t>
            </w:r>
          </w:p>
        </w:tc>
        <w:tc>
          <w:tcPr>
            <w:tcW w:w="1843"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808,54</w:t>
            </w:r>
          </w:p>
        </w:tc>
        <w:tc>
          <w:tcPr>
            <w:tcW w:w="1985"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244,46</w:t>
            </w:r>
          </w:p>
        </w:tc>
      </w:tr>
      <w:tr w:rsidR="00DC7F11" w:rsidRPr="00DC7F11" w:rsidTr="00DC7F11">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F11" w:rsidRPr="00DC7F11" w:rsidRDefault="00DC7F11" w:rsidP="00DC7F11">
            <w:pPr>
              <w:jc w:val="center"/>
              <w:rPr>
                <w:b w:val="0"/>
                <w:bCs w:val="0"/>
                <w:color w:val="000000"/>
                <w:kern w:val="0"/>
                <w:sz w:val="24"/>
                <w:szCs w:val="24"/>
              </w:rPr>
            </w:pPr>
            <w:r w:rsidRPr="00DC7F11">
              <w:rPr>
                <w:b w:val="0"/>
                <w:bCs w:val="0"/>
                <w:color w:val="000000"/>
                <w:kern w:val="0"/>
                <w:sz w:val="24"/>
                <w:szCs w:val="24"/>
              </w:rPr>
              <w:t>2</w:t>
            </w:r>
          </w:p>
        </w:tc>
        <w:tc>
          <w:tcPr>
            <w:tcW w:w="2599"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rPr>
                <w:b w:val="0"/>
                <w:bCs w:val="0"/>
                <w:color w:val="000000"/>
                <w:kern w:val="0"/>
                <w:sz w:val="24"/>
                <w:szCs w:val="24"/>
              </w:rPr>
            </w:pPr>
            <w:r w:rsidRPr="00DC7F11">
              <w:rPr>
                <w:b w:val="0"/>
                <w:bCs w:val="0"/>
                <w:color w:val="000000"/>
                <w:kern w:val="0"/>
                <w:sz w:val="24"/>
                <w:szCs w:val="24"/>
              </w:rPr>
              <w:t>Xã Đỉnh Bàn</w:t>
            </w:r>
          </w:p>
        </w:tc>
        <w:tc>
          <w:tcPr>
            <w:tcW w:w="1559"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953,03</w:t>
            </w:r>
          </w:p>
        </w:tc>
        <w:tc>
          <w:tcPr>
            <w:tcW w:w="1843"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970,32</w:t>
            </w:r>
          </w:p>
        </w:tc>
        <w:tc>
          <w:tcPr>
            <w:tcW w:w="1985"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17,29</w:t>
            </w:r>
          </w:p>
        </w:tc>
      </w:tr>
      <w:tr w:rsidR="00DC7F11" w:rsidRPr="00DC7F11" w:rsidTr="00DC7F11">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F11" w:rsidRPr="00DC7F11" w:rsidRDefault="00DC7F11" w:rsidP="00DC7F11">
            <w:pPr>
              <w:jc w:val="center"/>
              <w:rPr>
                <w:b w:val="0"/>
                <w:bCs w:val="0"/>
                <w:color w:val="000000"/>
                <w:kern w:val="0"/>
                <w:sz w:val="24"/>
                <w:szCs w:val="24"/>
              </w:rPr>
            </w:pPr>
            <w:r w:rsidRPr="00DC7F11">
              <w:rPr>
                <w:b w:val="0"/>
                <w:bCs w:val="0"/>
                <w:color w:val="000000"/>
                <w:kern w:val="0"/>
                <w:sz w:val="24"/>
                <w:szCs w:val="24"/>
              </w:rPr>
              <w:t>3</w:t>
            </w:r>
          </w:p>
        </w:tc>
        <w:tc>
          <w:tcPr>
            <w:tcW w:w="2599"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rPr>
                <w:b w:val="0"/>
                <w:bCs w:val="0"/>
                <w:color w:val="000000"/>
                <w:kern w:val="0"/>
                <w:sz w:val="24"/>
                <w:szCs w:val="24"/>
              </w:rPr>
            </w:pPr>
            <w:r w:rsidRPr="00DC7F11">
              <w:rPr>
                <w:b w:val="0"/>
                <w:bCs w:val="0"/>
                <w:color w:val="000000"/>
                <w:kern w:val="0"/>
                <w:sz w:val="24"/>
                <w:szCs w:val="24"/>
              </w:rPr>
              <w:t>Xã Lưu Vĩnh</w:t>
            </w:r>
          </w:p>
        </w:tc>
        <w:tc>
          <w:tcPr>
            <w:tcW w:w="1559"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983,67</w:t>
            </w:r>
          </w:p>
        </w:tc>
        <w:tc>
          <w:tcPr>
            <w:tcW w:w="1843" w:type="dxa"/>
            <w:tcBorders>
              <w:top w:val="nil"/>
              <w:left w:val="nil"/>
              <w:bottom w:val="single" w:sz="4" w:space="0" w:color="auto"/>
              <w:right w:val="single" w:sz="4" w:space="0" w:color="auto"/>
            </w:tcBorders>
            <w:shd w:val="clear" w:color="000000" w:fill="FFFFFF"/>
            <w:vAlign w:val="center"/>
            <w:hideMark/>
          </w:tcPr>
          <w:p w:rsidR="00DC7F11" w:rsidRPr="00DC7F11" w:rsidRDefault="00DC7F11" w:rsidP="00DC7F11">
            <w:pPr>
              <w:jc w:val="right"/>
              <w:rPr>
                <w:b w:val="0"/>
                <w:bCs w:val="0"/>
                <w:kern w:val="0"/>
                <w:sz w:val="24"/>
                <w:szCs w:val="24"/>
              </w:rPr>
            </w:pPr>
            <w:r w:rsidRPr="00DC7F11">
              <w:rPr>
                <w:b w:val="0"/>
                <w:bCs w:val="0"/>
                <w:kern w:val="0"/>
                <w:sz w:val="24"/>
                <w:szCs w:val="24"/>
              </w:rPr>
              <w:t>2.163,49</w:t>
            </w:r>
          </w:p>
        </w:tc>
        <w:tc>
          <w:tcPr>
            <w:tcW w:w="1985"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1.179,82</w:t>
            </w:r>
          </w:p>
        </w:tc>
      </w:tr>
      <w:tr w:rsidR="00DC7F11" w:rsidRPr="00DC7F11" w:rsidTr="00DC7F11">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F11" w:rsidRPr="00DC7F11" w:rsidRDefault="00DC7F11" w:rsidP="00DC7F11">
            <w:pPr>
              <w:jc w:val="center"/>
              <w:rPr>
                <w:b w:val="0"/>
                <w:bCs w:val="0"/>
                <w:color w:val="000000"/>
                <w:kern w:val="0"/>
                <w:sz w:val="24"/>
                <w:szCs w:val="24"/>
              </w:rPr>
            </w:pPr>
            <w:r w:rsidRPr="00DC7F11">
              <w:rPr>
                <w:b w:val="0"/>
                <w:bCs w:val="0"/>
                <w:color w:val="000000"/>
                <w:kern w:val="0"/>
                <w:sz w:val="24"/>
                <w:szCs w:val="24"/>
              </w:rPr>
              <w:t>4</w:t>
            </w:r>
          </w:p>
        </w:tc>
        <w:tc>
          <w:tcPr>
            <w:tcW w:w="2599"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rPr>
                <w:b w:val="0"/>
                <w:bCs w:val="0"/>
                <w:color w:val="000000"/>
                <w:kern w:val="0"/>
                <w:sz w:val="24"/>
                <w:szCs w:val="24"/>
              </w:rPr>
            </w:pPr>
            <w:r w:rsidRPr="00DC7F11">
              <w:rPr>
                <w:b w:val="0"/>
                <w:bCs w:val="0"/>
                <w:color w:val="000000"/>
                <w:kern w:val="0"/>
                <w:sz w:val="24"/>
                <w:szCs w:val="24"/>
              </w:rPr>
              <w:t>Xã Nam Điền</w:t>
            </w:r>
          </w:p>
        </w:tc>
        <w:tc>
          <w:tcPr>
            <w:tcW w:w="1559"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680,69</w:t>
            </w:r>
          </w:p>
        </w:tc>
        <w:tc>
          <w:tcPr>
            <w:tcW w:w="1843"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1299,00</w:t>
            </w:r>
          </w:p>
        </w:tc>
        <w:tc>
          <w:tcPr>
            <w:tcW w:w="1985"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618,31</w:t>
            </w:r>
          </w:p>
        </w:tc>
      </w:tr>
      <w:tr w:rsidR="00DC7F11" w:rsidRPr="00DC7F11" w:rsidTr="00DC7F11">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F11" w:rsidRPr="00DC7F11" w:rsidRDefault="00DC7F11" w:rsidP="00DC7F11">
            <w:pPr>
              <w:jc w:val="center"/>
              <w:rPr>
                <w:b w:val="0"/>
                <w:bCs w:val="0"/>
                <w:color w:val="000000"/>
                <w:kern w:val="0"/>
                <w:sz w:val="24"/>
                <w:szCs w:val="24"/>
              </w:rPr>
            </w:pPr>
            <w:r w:rsidRPr="00DC7F11">
              <w:rPr>
                <w:b w:val="0"/>
                <w:bCs w:val="0"/>
                <w:color w:val="000000"/>
                <w:kern w:val="0"/>
                <w:sz w:val="24"/>
                <w:szCs w:val="24"/>
              </w:rPr>
              <w:t>5</w:t>
            </w:r>
          </w:p>
        </w:tc>
        <w:tc>
          <w:tcPr>
            <w:tcW w:w="2599"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rPr>
                <w:b w:val="0"/>
                <w:bCs w:val="0"/>
                <w:color w:val="000000"/>
                <w:kern w:val="0"/>
                <w:sz w:val="24"/>
                <w:szCs w:val="24"/>
              </w:rPr>
            </w:pPr>
            <w:r w:rsidRPr="00DC7F11">
              <w:rPr>
                <w:b w:val="0"/>
                <w:bCs w:val="0"/>
                <w:color w:val="000000"/>
                <w:kern w:val="0"/>
                <w:sz w:val="24"/>
                <w:szCs w:val="24"/>
              </w:rPr>
              <w:t>Xã Ngọc Sơn</w:t>
            </w:r>
          </w:p>
        </w:tc>
        <w:tc>
          <w:tcPr>
            <w:tcW w:w="1559"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449,11</w:t>
            </w:r>
          </w:p>
        </w:tc>
        <w:tc>
          <w:tcPr>
            <w:tcW w:w="1843"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529,30</w:t>
            </w:r>
          </w:p>
        </w:tc>
        <w:tc>
          <w:tcPr>
            <w:tcW w:w="1985"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80,19</w:t>
            </w:r>
          </w:p>
        </w:tc>
      </w:tr>
      <w:tr w:rsidR="00DC7F11" w:rsidRPr="00DC7F11" w:rsidTr="00DC7F11">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F11" w:rsidRPr="00DC7F11" w:rsidRDefault="00DC7F11" w:rsidP="00DC7F11">
            <w:pPr>
              <w:jc w:val="center"/>
              <w:rPr>
                <w:b w:val="0"/>
                <w:bCs w:val="0"/>
                <w:color w:val="000000"/>
                <w:kern w:val="0"/>
                <w:sz w:val="24"/>
                <w:szCs w:val="24"/>
              </w:rPr>
            </w:pPr>
            <w:r w:rsidRPr="00DC7F11">
              <w:rPr>
                <w:b w:val="0"/>
                <w:bCs w:val="0"/>
                <w:color w:val="000000"/>
                <w:kern w:val="0"/>
                <w:sz w:val="24"/>
                <w:szCs w:val="24"/>
              </w:rPr>
              <w:t>6</w:t>
            </w:r>
          </w:p>
        </w:tc>
        <w:tc>
          <w:tcPr>
            <w:tcW w:w="2599"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rPr>
                <w:b w:val="0"/>
                <w:bCs w:val="0"/>
                <w:color w:val="000000"/>
                <w:kern w:val="0"/>
                <w:sz w:val="24"/>
                <w:szCs w:val="24"/>
              </w:rPr>
            </w:pPr>
            <w:r w:rsidRPr="00DC7F11">
              <w:rPr>
                <w:b w:val="0"/>
                <w:bCs w:val="0"/>
                <w:color w:val="000000"/>
                <w:kern w:val="0"/>
                <w:sz w:val="24"/>
                <w:szCs w:val="24"/>
              </w:rPr>
              <w:t>Xã Tân Lâm Hương</w:t>
            </w:r>
          </w:p>
        </w:tc>
        <w:tc>
          <w:tcPr>
            <w:tcW w:w="1559"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729,87</w:t>
            </w:r>
          </w:p>
        </w:tc>
        <w:tc>
          <w:tcPr>
            <w:tcW w:w="1843"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1049,41</w:t>
            </w:r>
          </w:p>
        </w:tc>
        <w:tc>
          <w:tcPr>
            <w:tcW w:w="1985"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319,54</w:t>
            </w:r>
          </w:p>
        </w:tc>
      </w:tr>
      <w:tr w:rsidR="00DC7F11" w:rsidRPr="00DC7F11" w:rsidTr="00DC7F11">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F11" w:rsidRPr="00DC7F11" w:rsidRDefault="00DC7F11" w:rsidP="00DC7F11">
            <w:pPr>
              <w:jc w:val="center"/>
              <w:rPr>
                <w:b w:val="0"/>
                <w:bCs w:val="0"/>
                <w:color w:val="000000"/>
                <w:kern w:val="0"/>
                <w:sz w:val="24"/>
                <w:szCs w:val="24"/>
              </w:rPr>
            </w:pPr>
            <w:r w:rsidRPr="00DC7F11">
              <w:rPr>
                <w:b w:val="0"/>
                <w:bCs w:val="0"/>
                <w:color w:val="000000"/>
                <w:kern w:val="0"/>
                <w:sz w:val="24"/>
                <w:szCs w:val="24"/>
              </w:rPr>
              <w:t>7</w:t>
            </w:r>
          </w:p>
        </w:tc>
        <w:tc>
          <w:tcPr>
            <w:tcW w:w="2599"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rPr>
                <w:b w:val="0"/>
                <w:bCs w:val="0"/>
                <w:color w:val="000000"/>
                <w:kern w:val="0"/>
                <w:sz w:val="24"/>
                <w:szCs w:val="24"/>
              </w:rPr>
            </w:pPr>
            <w:r w:rsidRPr="00DC7F11">
              <w:rPr>
                <w:b w:val="0"/>
                <w:bCs w:val="0"/>
                <w:color w:val="000000"/>
                <w:kern w:val="0"/>
                <w:sz w:val="24"/>
                <w:szCs w:val="24"/>
              </w:rPr>
              <w:t>Xã Thạch Đài</w:t>
            </w:r>
          </w:p>
        </w:tc>
        <w:tc>
          <w:tcPr>
            <w:tcW w:w="1559"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363,64</w:t>
            </w:r>
          </w:p>
        </w:tc>
        <w:tc>
          <w:tcPr>
            <w:tcW w:w="1843"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916,35</w:t>
            </w:r>
          </w:p>
        </w:tc>
        <w:tc>
          <w:tcPr>
            <w:tcW w:w="1985"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552,71</w:t>
            </w:r>
          </w:p>
        </w:tc>
      </w:tr>
      <w:tr w:rsidR="00DC7F11" w:rsidRPr="00DC7F11" w:rsidTr="00DC7F11">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F11" w:rsidRPr="00DC7F11" w:rsidRDefault="00DC7F11" w:rsidP="00DC7F11">
            <w:pPr>
              <w:jc w:val="center"/>
              <w:rPr>
                <w:b w:val="0"/>
                <w:bCs w:val="0"/>
                <w:color w:val="000000"/>
                <w:kern w:val="0"/>
                <w:sz w:val="24"/>
                <w:szCs w:val="24"/>
              </w:rPr>
            </w:pPr>
            <w:r w:rsidRPr="00DC7F11">
              <w:rPr>
                <w:b w:val="0"/>
                <w:bCs w:val="0"/>
                <w:color w:val="000000"/>
                <w:kern w:val="0"/>
                <w:sz w:val="24"/>
                <w:szCs w:val="24"/>
              </w:rPr>
              <w:t>8</w:t>
            </w:r>
          </w:p>
        </w:tc>
        <w:tc>
          <w:tcPr>
            <w:tcW w:w="2599"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rPr>
                <w:b w:val="0"/>
                <w:bCs w:val="0"/>
                <w:color w:val="000000"/>
                <w:kern w:val="0"/>
                <w:sz w:val="24"/>
                <w:szCs w:val="24"/>
              </w:rPr>
            </w:pPr>
            <w:r w:rsidRPr="00DC7F11">
              <w:rPr>
                <w:b w:val="0"/>
                <w:bCs w:val="0"/>
                <w:color w:val="000000"/>
                <w:kern w:val="0"/>
                <w:sz w:val="24"/>
                <w:szCs w:val="24"/>
              </w:rPr>
              <w:t>Xã Thạch Hải</w:t>
            </w:r>
          </w:p>
        </w:tc>
        <w:tc>
          <w:tcPr>
            <w:tcW w:w="1559"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412,61</w:t>
            </w:r>
          </w:p>
        </w:tc>
        <w:tc>
          <w:tcPr>
            <w:tcW w:w="1843"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563,42</w:t>
            </w:r>
          </w:p>
        </w:tc>
        <w:tc>
          <w:tcPr>
            <w:tcW w:w="1985"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150,81</w:t>
            </w:r>
          </w:p>
        </w:tc>
      </w:tr>
      <w:tr w:rsidR="00DC7F11" w:rsidRPr="00DC7F11" w:rsidTr="00DC7F11">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F11" w:rsidRPr="00DC7F11" w:rsidRDefault="00DC7F11" w:rsidP="00DC7F11">
            <w:pPr>
              <w:jc w:val="center"/>
              <w:rPr>
                <w:b w:val="0"/>
                <w:bCs w:val="0"/>
                <w:color w:val="000000"/>
                <w:kern w:val="0"/>
                <w:sz w:val="24"/>
                <w:szCs w:val="24"/>
              </w:rPr>
            </w:pPr>
            <w:r w:rsidRPr="00DC7F11">
              <w:rPr>
                <w:b w:val="0"/>
                <w:bCs w:val="0"/>
                <w:color w:val="000000"/>
                <w:kern w:val="0"/>
                <w:sz w:val="24"/>
                <w:szCs w:val="24"/>
              </w:rPr>
              <w:t>9</w:t>
            </w:r>
          </w:p>
        </w:tc>
        <w:tc>
          <w:tcPr>
            <w:tcW w:w="2599"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rPr>
                <w:b w:val="0"/>
                <w:bCs w:val="0"/>
                <w:color w:val="000000"/>
                <w:kern w:val="0"/>
                <w:sz w:val="24"/>
                <w:szCs w:val="24"/>
              </w:rPr>
            </w:pPr>
            <w:r w:rsidRPr="00DC7F11">
              <w:rPr>
                <w:b w:val="0"/>
                <w:bCs w:val="0"/>
                <w:color w:val="000000"/>
                <w:kern w:val="0"/>
                <w:sz w:val="24"/>
                <w:szCs w:val="24"/>
              </w:rPr>
              <w:t>Xã Thạch Hội</w:t>
            </w:r>
          </w:p>
        </w:tc>
        <w:tc>
          <w:tcPr>
            <w:tcW w:w="1559"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280,81</w:t>
            </w:r>
          </w:p>
        </w:tc>
        <w:tc>
          <w:tcPr>
            <w:tcW w:w="1843"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466,82</w:t>
            </w:r>
          </w:p>
        </w:tc>
        <w:tc>
          <w:tcPr>
            <w:tcW w:w="1985"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186,01</w:t>
            </w:r>
          </w:p>
        </w:tc>
      </w:tr>
      <w:tr w:rsidR="00DC7F11" w:rsidRPr="00DC7F11" w:rsidTr="00DC7F11">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F11" w:rsidRPr="00DC7F11" w:rsidRDefault="00DC7F11" w:rsidP="00DC7F11">
            <w:pPr>
              <w:jc w:val="center"/>
              <w:rPr>
                <w:b w:val="0"/>
                <w:bCs w:val="0"/>
                <w:color w:val="000000"/>
                <w:kern w:val="0"/>
                <w:sz w:val="24"/>
                <w:szCs w:val="24"/>
              </w:rPr>
            </w:pPr>
            <w:r w:rsidRPr="00DC7F11">
              <w:rPr>
                <w:b w:val="0"/>
                <w:bCs w:val="0"/>
                <w:color w:val="000000"/>
                <w:kern w:val="0"/>
                <w:sz w:val="24"/>
                <w:szCs w:val="24"/>
              </w:rPr>
              <w:t>10</w:t>
            </w:r>
          </w:p>
        </w:tc>
        <w:tc>
          <w:tcPr>
            <w:tcW w:w="2599"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rPr>
                <w:b w:val="0"/>
                <w:bCs w:val="0"/>
                <w:color w:val="000000"/>
                <w:kern w:val="0"/>
                <w:sz w:val="24"/>
                <w:szCs w:val="24"/>
              </w:rPr>
            </w:pPr>
            <w:r w:rsidRPr="00DC7F11">
              <w:rPr>
                <w:b w:val="0"/>
                <w:bCs w:val="0"/>
                <w:color w:val="000000"/>
                <w:kern w:val="0"/>
                <w:sz w:val="24"/>
                <w:szCs w:val="24"/>
              </w:rPr>
              <w:t>Xã Thạch Kênh</w:t>
            </w:r>
          </w:p>
        </w:tc>
        <w:tc>
          <w:tcPr>
            <w:tcW w:w="1559"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319,48</w:t>
            </w:r>
          </w:p>
        </w:tc>
        <w:tc>
          <w:tcPr>
            <w:tcW w:w="1843"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348,56</w:t>
            </w:r>
          </w:p>
        </w:tc>
        <w:tc>
          <w:tcPr>
            <w:tcW w:w="1985"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29,08</w:t>
            </w:r>
          </w:p>
        </w:tc>
      </w:tr>
      <w:tr w:rsidR="00DC7F11" w:rsidRPr="00DC7F11" w:rsidTr="00DC7F11">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F11" w:rsidRPr="00DC7F11" w:rsidRDefault="00DC7F11" w:rsidP="00DC7F11">
            <w:pPr>
              <w:jc w:val="center"/>
              <w:rPr>
                <w:b w:val="0"/>
                <w:bCs w:val="0"/>
                <w:color w:val="000000"/>
                <w:kern w:val="0"/>
                <w:sz w:val="24"/>
                <w:szCs w:val="24"/>
              </w:rPr>
            </w:pPr>
            <w:r w:rsidRPr="00DC7F11">
              <w:rPr>
                <w:b w:val="0"/>
                <w:bCs w:val="0"/>
                <w:color w:val="000000"/>
                <w:kern w:val="0"/>
                <w:sz w:val="24"/>
                <w:szCs w:val="24"/>
              </w:rPr>
              <w:t>11</w:t>
            </w:r>
          </w:p>
        </w:tc>
        <w:tc>
          <w:tcPr>
            <w:tcW w:w="2599"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rPr>
                <w:b w:val="0"/>
                <w:bCs w:val="0"/>
                <w:color w:val="000000"/>
                <w:kern w:val="0"/>
                <w:sz w:val="24"/>
                <w:szCs w:val="24"/>
              </w:rPr>
            </w:pPr>
            <w:r w:rsidRPr="00DC7F11">
              <w:rPr>
                <w:b w:val="0"/>
                <w:bCs w:val="0"/>
                <w:color w:val="000000"/>
                <w:kern w:val="0"/>
                <w:sz w:val="24"/>
                <w:szCs w:val="24"/>
              </w:rPr>
              <w:t>Xã Thạch Khê</w:t>
            </w:r>
          </w:p>
        </w:tc>
        <w:tc>
          <w:tcPr>
            <w:tcW w:w="1559"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342,94</w:t>
            </w:r>
          </w:p>
        </w:tc>
        <w:tc>
          <w:tcPr>
            <w:tcW w:w="1843"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476,25</w:t>
            </w:r>
          </w:p>
        </w:tc>
        <w:tc>
          <w:tcPr>
            <w:tcW w:w="1985"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133,31</w:t>
            </w:r>
          </w:p>
        </w:tc>
      </w:tr>
      <w:tr w:rsidR="00DC7F11" w:rsidRPr="00DC7F11" w:rsidTr="00DC7F11">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F11" w:rsidRPr="00DC7F11" w:rsidRDefault="00DC7F11" w:rsidP="00DC7F11">
            <w:pPr>
              <w:jc w:val="center"/>
              <w:rPr>
                <w:b w:val="0"/>
                <w:bCs w:val="0"/>
                <w:color w:val="000000"/>
                <w:kern w:val="0"/>
                <w:sz w:val="24"/>
                <w:szCs w:val="24"/>
              </w:rPr>
            </w:pPr>
            <w:r w:rsidRPr="00DC7F11">
              <w:rPr>
                <w:b w:val="0"/>
                <w:bCs w:val="0"/>
                <w:color w:val="000000"/>
                <w:kern w:val="0"/>
                <w:sz w:val="24"/>
                <w:szCs w:val="24"/>
              </w:rPr>
              <w:t>12</w:t>
            </w:r>
          </w:p>
        </w:tc>
        <w:tc>
          <w:tcPr>
            <w:tcW w:w="2599"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rPr>
                <w:b w:val="0"/>
                <w:bCs w:val="0"/>
                <w:color w:val="000000"/>
                <w:kern w:val="0"/>
                <w:sz w:val="24"/>
                <w:szCs w:val="24"/>
              </w:rPr>
            </w:pPr>
            <w:r w:rsidRPr="00DC7F11">
              <w:rPr>
                <w:b w:val="0"/>
                <w:bCs w:val="0"/>
                <w:color w:val="000000"/>
                <w:kern w:val="0"/>
                <w:sz w:val="24"/>
                <w:szCs w:val="24"/>
              </w:rPr>
              <w:t>Xã Thạch Lạc</w:t>
            </w:r>
          </w:p>
        </w:tc>
        <w:tc>
          <w:tcPr>
            <w:tcW w:w="1559"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364,47</w:t>
            </w:r>
          </w:p>
        </w:tc>
        <w:tc>
          <w:tcPr>
            <w:tcW w:w="1843"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403,38</w:t>
            </w:r>
          </w:p>
        </w:tc>
        <w:tc>
          <w:tcPr>
            <w:tcW w:w="1985"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38,91</w:t>
            </w:r>
          </w:p>
        </w:tc>
      </w:tr>
      <w:tr w:rsidR="00DC7F11" w:rsidRPr="00DC7F11" w:rsidTr="00DC7F11">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F11" w:rsidRPr="00DC7F11" w:rsidRDefault="00DC7F11" w:rsidP="00DC7F11">
            <w:pPr>
              <w:jc w:val="center"/>
              <w:rPr>
                <w:b w:val="0"/>
                <w:bCs w:val="0"/>
                <w:color w:val="000000"/>
                <w:kern w:val="0"/>
                <w:sz w:val="24"/>
                <w:szCs w:val="24"/>
              </w:rPr>
            </w:pPr>
            <w:r w:rsidRPr="00DC7F11">
              <w:rPr>
                <w:b w:val="0"/>
                <w:bCs w:val="0"/>
                <w:color w:val="000000"/>
                <w:kern w:val="0"/>
                <w:sz w:val="24"/>
                <w:szCs w:val="24"/>
              </w:rPr>
              <w:t>13</w:t>
            </w:r>
          </w:p>
        </w:tc>
        <w:tc>
          <w:tcPr>
            <w:tcW w:w="2599"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rPr>
                <w:b w:val="0"/>
                <w:bCs w:val="0"/>
                <w:color w:val="000000"/>
                <w:kern w:val="0"/>
                <w:sz w:val="24"/>
                <w:szCs w:val="24"/>
              </w:rPr>
            </w:pPr>
            <w:r w:rsidRPr="00DC7F11">
              <w:rPr>
                <w:b w:val="0"/>
                <w:bCs w:val="0"/>
                <w:color w:val="000000"/>
                <w:kern w:val="0"/>
                <w:sz w:val="24"/>
                <w:szCs w:val="24"/>
              </w:rPr>
              <w:t>Xã Thạch Liên</w:t>
            </w:r>
          </w:p>
        </w:tc>
        <w:tc>
          <w:tcPr>
            <w:tcW w:w="1559"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301,98</w:t>
            </w:r>
          </w:p>
        </w:tc>
        <w:tc>
          <w:tcPr>
            <w:tcW w:w="1843"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359,76</w:t>
            </w:r>
          </w:p>
        </w:tc>
        <w:tc>
          <w:tcPr>
            <w:tcW w:w="1985"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57,78</w:t>
            </w:r>
          </w:p>
        </w:tc>
      </w:tr>
      <w:tr w:rsidR="00DC7F11" w:rsidRPr="00DC7F11" w:rsidTr="00DC7F11">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F11" w:rsidRPr="00DC7F11" w:rsidRDefault="00DC7F11" w:rsidP="00DC7F11">
            <w:pPr>
              <w:jc w:val="center"/>
              <w:rPr>
                <w:b w:val="0"/>
                <w:bCs w:val="0"/>
                <w:color w:val="000000"/>
                <w:kern w:val="0"/>
                <w:sz w:val="24"/>
                <w:szCs w:val="24"/>
              </w:rPr>
            </w:pPr>
            <w:r w:rsidRPr="00DC7F11">
              <w:rPr>
                <w:b w:val="0"/>
                <w:bCs w:val="0"/>
                <w:color w:val="000000"/>
                <w:kern w:val="0"/>
                <w:sz w:val="24"/>
                <w:szCs w:val="24"/>
              </w:rPr>
              <w:t>14</w:t>
            </w:r>
          </w:p>
        </w:tc>
        <w:tc>
          <w:tcPr>
            <w:tcW w:w="2599"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rPr>
                <w:b w:val="0"/>
                <w:bCs w:val="0"/>
                <w:color w:val="000000"/>
                <w:kern w:val="0"/>
                <w:sz w:val="24"/>
                <w:szCs w:val="24"/>
              </w:rPr>
            </w:pPr>
            <w:r w:rsidRPr="00DC7F11">
              <w:rPr>
                <w:b w:val="0"/>
                <w:bCs w:val="0"/>
                <w:color w:val="000000"/>
                <w:kern w:val="0"/>
                <w:sz w:val="24"/>
                <w:szCs w:val="24"/>
              </w:rPr>
              <w:t>Xã Thạch Long</w:t>
            </w:r>
          </w:p>
        </w:tc>
        <w:tc>
          <w:tcPr>
            <w:tcW w:w="1559"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240,10</w:t>
            </w:r>
          </w:p>
        </w:tc>
        <w:tc>
          <w:tcPr>
            <w:tcW w:w="1843"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371,38</w:t>
            </w:r>
          </w:p>
        </w:tc>
        <w:tc>
          <w:tcPr>
            <w:tcW w:w="1985"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131,28</w:t>
            </w:r>
          </w:p>
        </w:tc>
      </w:tr>
      <w:tr w:rsidR="00DC7F11" w:rsidRPr="00DC7F11" w:rsidTr="00DC7F11">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F11" w:rsidRPr="00DC7F11" w:rsidRDefault="00DC7F11" w:rsidP="00DC7F11">
            <w:pPr>
              <w:jc w:val="center"/>
              <w:rPr>
                <w:b w:val="0"/>
                <w:bCs w:val="0"/>
                <w:color w:val="000000"/>
                <w:kern w:val="0"/>
                <w:sz w:val="24"/>
                <w:szCs w:val="24"/>
              </w:rPr>
            </w:pPr>
            <w:r w:rsidRPr="00DC7F11">
              <w:rPr>
                <w:b w:val="0"/>
                <w:bCs w:val="0"/>
                <w:color w:val="000000"/>
                <w:kern w:val="0"/>
                <w:sz w:val="24"/>
                <w:szCs w:val="24"/>
              </w:rPr>
              <w:t>15</w:t>
            </w:r>
          </w:p>
        </w:tc>
        <w:tc>
          <w:tcPr>
            <w:tcW w:w="2599"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rPr>
                <w:b w:val="0"/>
                <w:bCs w:val="0"/>
                <w:color w:val="000000"/>
                <w:kern w:val="0"/>
                <w:sz w:val="24"/>
                <w:szCs w:val="24"/>
              </w:rPr>
            </w:pPr>
            <w:r w:rsidRPr="00DC7F11">
              <w:rPr>
                <w:b w:val="0"/>
                <w:bCs w:val="0"/>
                <w:color w:val="000000"/>
                <w:kern w:val="0"/>
                <w:sz w:val="24"/>
                <w:szCs w:val="24"/>
              </w:rPr>
              <w:t>Xã Thạch Ngọc</w:t>
            </w:r>
          </w:p>
        </w:tc>
        <w:tc>
          <w:tcPr>
            <w:tcW w:w="1559"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336,17</w:t>
            </w:r>
          </w:p>
        </w:tc>
        <w:tc>
          <w:tcPr>
            <w:tcW w:w="1843"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407,16</w:t>
            </w:r>
          </w:p>
        </w:tc>
        <w:tc>
          <w:tcPr>
            <w:tcW w:w="1985"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70,99</w:t>
            </w:r>
          </w:p>
        </w:tc>
      </w:tr>
      <w:tr w:rsidR="00DC7F11" w:rsidRPr="00DC7F11" w:rsidTr="00DC7F11">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F11" w:rsidRPr="00DC7F11" w:rsidRDefault="00DC7F11" w:rsidP="00DC7F11">
            <w:pPr>
              <w:jc w:val="center"/>
              <w:rPr>
                <w:b w:val="0"/>
                <w:bCs w:val="0"/>
                <w:color w:val="000000"/>
                <w:kern w:val="0"/>
                <w:sz w:val="24"/>
                <w:szCs w:val="24"/>
              </w:rPr>
            </w:pPr>
            <w:r w:rsidRPr="00DC7F11">
              <w:rPr>
                <w:b w:val="0"/>
                <w:bCs w:val="0"/>
                <w:color w:val="000000"/>
                <w:kern w:val="0"/>
                <w:sz w:val="24"/>
                <w:szCs w:val="24"/>
              </w:rPr>
              <w:t>16</w:t>
            </w:r>
          </w:p>
        </w:tc>
        <w:tc>
          <w:tcPr>
            <w:tcW w:w="2599"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rPr>
                <w:b w:val="0"/>
                <w:bCs w:val="0"/>
                <w:color w:val="000000"/>
                <w:kern w:val="0"/>
                <w:sz w:val="24"/>
                <w:szCs w:val="24"/>
              </w:rPr>
            </w:pPr>
            <w:r w:rsidRPr="00DC7F11">
              <w:rPr>
                <w:b w:val="0"/>
                <w:bCs w:val="0"/>
                <w:color w:val="000000"/>
                <w:kern w:val="0"/>
                <w:sz w:val="24"/>
                <w:szCs w:val="24"/>
              </w:rPr>
              <w:t>Xã Thạch Sơn</w:t>
            </w:r>
          </w:p>
        </w:tc>
        <w:tc>
          <w:tcPr>
            <w:tcW w:w="1559"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366,95</w:t>
            </w:r>
          </w:p>
        </w:tc>
        <w:tc>
          <w:tcPr>
            <w:tcW w:w="1843"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448,46</w:t>
            </w:r>
          </w:p>
        </w:tc>
        <w:tc>
          <w:tcPr>
            <w:tcW w:w="1985"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81,51</w:t>
            </w:r>
          </w:p>
        </w:tc>
      </w:tr>
      <w:tr w:rsidR="00DC7F11" w:rsidRPr="00DC7F11" w:rsidTr="00DC7F11">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F11" w:rsidRPr="00DC7F11" w:rsidRDefault="00DC7F11" w:rsidP="00DC7F11">
            <w:pPr>
              <w:jc w:val="center"/>
              <w:rPr>
                <w:b w:val="0"/>
                <w:bCs w:val="0"/>
                <w:color w:val="000000"/>
                <w:kern w:val="0"/>
                <w:sz w:val="24"/>
                <w:szCs w:val="24"/>
              </w:rPr>
            </w:pPr>
            <w:r w:rsidRPr="00DC7F11">
              <w:rPr>
                <w:b w:val="0"/>
                <w:bCs w:val="0"/>
                <w:color w:val="000000"/>
                <w:kern w:val="0"/>
                <w:sz w:val="24"/>
                <w:szCs w:val="24"/>
              </w:rPr>
              <w:t>17</w:t>
            </w:r>
          </w:p>
        </w:tc>
        <w:tc>
          <w:tcPr>
            <w:tcW w:w="2599"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rPr>
                <w:b w:val="0"/>
                <w:bCs w:val="0"/>
                <w:color w:val="000000"/>
                <w:kern w:val="0"/>
                <w:sz w:val="24"/>
                <w:szCs w:val="24"/>
              </w:rPr>
            </w:pPr>
            <w:r w:rsidRPr="00DC7F11">
              <w:rPr>
                <w:b w:val="0"/>
                <w:bCs w:val="0"/>
                <w:color w:val="000000"/>
                <w:kern w:val="0"/>
                <w:sz w:val="24"/>
                <w:szCs w:val="24"/>
              </w:rPr>
              <w:t>Xã Thạch Thắng</w:t>
            </w:r>
          </w:p>
        </w:tc>
        <w:tc>
          <w:tcPr>
            <w:tcW w:w="1559"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223,29</w:t>
            </w:r>
          </w:p>
        </w:tc>
        <w:tc>
          <w:tcPr>
            <w:tcW w:w="1843"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297,27</w:t>
            </w:r>
          </w:p>
        </w:tc>
        <w:tc>
          <w:tcPr>
            <w:tcW w:w="1985"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73,98</w:t>
            </w:r>
          </w:p>
        </w:tc>
      </w:tr>
      <w:tr w:rsidR="00DC7F11" w:rsidRPr="00DC7F11" w:rsidTr="00DC7F11">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F11" w:rsidRPr="00DC7F11" w:rsidRDefault="00DC7F11" w:rsidP="00DC7F11">
            <w:pPr>
              <w:jc w:val="center"/>
              <w:rPr>
                <w:b w:val="0"/>
                <w:bCs w:val="0"/>
                <w:color w:val="000000"/>
                <w:kern w:val="0"/>
                <w:sz w:val="24"/>
                <w:szCs w:val="24"/>
              </w:rPr>
            </w:pPr>
            <w:r w:rsidRPr="00DC7F11">
              <w:rPr>
                <w:b w:val="0"/>
                <w:bCs w:val="0"/>
                <w:color w:val="000000"/>
                <w:kern w:val="0"/>
                <w:sz w:val="24"/>
                <w:szCs w:val="24"/>
              </w:rPr>
              <w:t>18</w:t>
            </w:r>
          </w:p>
        </w:tc>
        <w:tc>
          <w:tcPr>
            <w:tcW w:w="2599"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rPr>
                <w:b w:val="0"/>
                <w:bCs w:val="0"/>
                <w:color w:val="000000"/>
                <w:kern w:val="0"/>
                <w:sz w:val="24"/>
                <w:szCs w:val="24"/>
              </w:rPr>
            </w:pPr>
            <w:r w:rsidRPr="00DC7F11">
              <w:rPr>
                <w:b w:val="0"/>
                <w:bCs w:val="0"/>
                <w:color w:val="000000"/>
                <w:kern w:val="0"/>
                <w:sz w:val="24"/>
                <w:szCs w:val="24"/>
              </w:rPr>
              <w:t>Xã Thạch Trị</w:t>
            </w:r>
          </w:p>
        </w:tc>
        <w:tc>
          <w:tcPr>
            <w:tcW w:w="1559"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223,40</w:t>
            </w:r>
          </w:p>
        </w:tc>
        <w:tc>
          <w:tcPr>
            <w:tcW w:w="1843"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483,14</w:t>
            </w:r>
          </w:p>
        </w:tc>
        <w:tc>
          <w:tcPr>
            <w:tcW w:w="1985"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259,74</w:t>
            </w:r>
          </w:p>
        </w:tc>
      </w:tr>
      <w:tr w:rsidR="00DC7F11" w:rsidRPr="00DC7F11" w:rsidTr="00DC7F11">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F11" w:rsidRPr="00DC7F11" w:rsidRDefault="00DC7F11" w:rsidP="00DC7F11">
            <w:pPr>
              <w:jc w:val="center"/>
              <w:rPr>
                <w:b w:val="0"/>
                <w:bCs w:val="0"/>
                <w:color w:val="000000"/>
                <w:kern w:val="0"/>
                <w:sz w:val="24"/>
                <w:szCs w:val="24"/>
              </w:rPr>
            </w:pPr>
            <w:r w:rsidRPr="00DC7F11">
              <w:rPr>
                <w:b w:val="0"/>
                <w:bCs w:val="0"/>
                <w:color w:val="000000"/>
                <w:kern w:val="0"/>
                <w:sz w:val="24"/>
                <w:szCs w:val="24"/>
              </w:rPr>
              <w:t>19</w:t>
            </w:r>
          </w:p>
        </w:tc>
        <w:tc>
          <w:tcPr>
            <w:tcW w:w="2599"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rPr>
                <w:b w:val="0"/>
                <w:bCs w:val="0"/>
                <w:color w:val="000000"/>
                <w:kern w:val="0"/>
                <w:sz w:val="24"/>
                <w:szCs w:val="24"/>
              </w:rPr>
            </w:pPr>
            <w:r w:rsidRPr="00DC7F11">
              <w:rPr>
                <w:b w:val="0"/>
                <w:bCs w:val="0"/>
                <w:color w:val="000000"/>
                <w:kern w:val="0"/>
                <w:sz w:val="24"/>
                <w:szCs w:val="24"/>
              </w:rPr>
              <w:t>Xã Thạch Văn</w:t>
            </w:r>
          </w:p>
        </w:tc>
        <w:tc>
          <w:tcPr>
            <w:tcW w:w="1559" w:type="dxa"/>
            <w:tcBorders>
              <w:top w:val="nil"/>
              <w:left w:val="nil"/>
              <w:bottom w:val="single" w:sz="4" w:space="0" w:color="auto"/>
              <w:right w:val="single" w:sz="4" w:space="0" w:color="auto"/>
            </w:tcBorders>
            <w:shd w:val="clear" w:color="000000" w:fill="FFFFFF"/>
            <w:vAlign w:val="center"/>
            <w:hideMark/>
          </w:tcPr>
          <w:p w:rsidR="00DC7F11" w:rsidRPr="00DC7F11" w:rsidRDefault="00DC7F11" w:rsidP="00DC7F11">
            <w:pPr>
              <w:jc w:val="right"/>
              <w:rPr>
                <w:b w:val="0"/>
                <w:bCs w:val="0"/>
                <w:kern w:val="0"/>
                <w:sz w:val="24"/>
                <w:szCs w:val="24"/>
              </w:rPr>
            </w:pPr>
            <w:r w:rsidRPr="00DC7F11">
              <w:rPr>
                <w:b w:val="0"/>
                <w:bCs w:val="0"/>
                <w:kern w:val="0"/>
                <w:sz w:val="24"/>
                <w:szCs w:val="24"/>
              </w:rPr>
              <w:t>246,12</w:t>
            </w:r>
          </w:p>
        </w:tc>
        <w:tc>
          <w:tcPr>
            <w:tcW w:w="1843"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503,78</w:t>
            </w:r>
          </w:p>
        </w:tc>
        <w:tc>
          <w:tcPr>
            <w:tcW w:w="1985"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257,66</w:t>
            </w:r>
          </w:p>
        </w:tc>
      </w:tr>
      <w:tr w:rsidR="00DC7F11" w:rsidRPr="00DC7F11" w:rsidTr="00DC7F11">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F11" w:rsidRPr="00DC7F11" w:rsidRDefault="00DC7F11" w:rsidP="00DC7F11">
            <w:pPr>
              <w:jc w:val="center"/>
              <w:rPr>
                <w:b w:val="0"/>
                <w:bCs w:val="0"/>
                <w:color w:val="000000"/>
                <w:kern w:val="0"/>
                <w:sz w:val="24"/>
                <w:szCs w:val="24"/>
              </w:rPr>
            </w:pPr>
            <w:r w:rsidRPr="00DC7F11">
              <w:rPr>
                <w:b w:val="0"/>
                <w:bCs w:val="0"/>
                <w:color w:val="000000"/>
                <w:kern w:val="0"/>
                <w:sz w:val="24"/>
                <w:szCs w:val="24"/>
              </w:rPr>
              <w:t>20</w:t>
            </w:r>
          </w:p>
        </w:tc>
        <w:tc>
          <w:tcPr>
            <w:tcW w:w="2599"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rPr>
                <w:b w:val="0"/>
                <w:bCs w:val="0"/>
                <w:color w:val="000000"/>
                <w:kern w:val="0"/>
                <w:sz w:val="24"/>
                <w:szCs w:val="24"/>
              </w:rPr>
            </w:pPr>
            <w:r w:rsidRPr="00DC7F11">
              <w:rPr>
                <w:b w:val="0"/>
                <w:bCs w:val="0"/>
                <w:color w:val="000000"/>
                <w:kern w:val="0"/>
                <w:sz w:val="24"/>
                <w:szCs w:val="24"/>
              </w:rPr>
              <w:t>Xã Thạch Xuân</w:t>
            </w:r>
          </w:p>
        </w:tc>
        <w:tc>
          <w:tcPr>
            <w:tcW w:w="1559"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516,45</w:t>
            </w:r>
          </w:p>
        </w:tc>
        <w:tc>
          <w:tcPr>
            <w:tcW w:w="1843"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902,66</w:t>
            </w:r>
          </w:p>
        </w:tc>
        <w:tc>
          <w:tcPr>
            <w:tcW w:w="1985"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386,21</w:t>
            </w:r>
          </w:p>
        </w:tc>
      </w:tr>
      <w:tr w:rsidR="00DC7F11" w:rsidRPr="00DC7F11" w:rsidTr="00DC7F11">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F11" w:rsidRPr="00DC7F11" w:rsidRDefault="00DC7F11" w:rsidP="00DC7F11">
            <w:pPr>
              <w:jc w:val="center"/>
              <w:rPr>
                <w:b w:val="0"/>
                <w:bCs w:val="0"/>
                <w:color w:val="000000"/>
                <w:kern w:val="0"/>
                <w:sz w:val="24"/>
                <w:szCs w:val="24"/>
              </w:rPr>
            </w:pPr>
            <w:r w:rsidRPr="00DC7F11">
              <w:rPr>
                <w:b w:val="0"/>
                <w:bCs w:val="0"/>
                <w:color w:val="000000"/>
                <w:kern w:val="0"/>
                <w:sz w:val="24"/>
                <w:szCs w:val="24"/>
              </w:rPr>
              <w:t>21</w:t>
            </w:r>
          </w:p>
        </w:tc>
        <w:tc>
          <w:tcPr>
            <w:tcW w:w="2599"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rPr>
                <w:b w:val="0"/>
                <w:bCs w:val="0"/>
                <w:color w:val="000000"/>
                <w:kern w:val="0"/>
                <w:sz w:val="24"/>
                <w:szCs w:val="24"/>
              </w:rPr>
            </w:pPr>
            <w:r w:rsidRPr="00DC7F11">
              <w:rPr>
                <w:b w:val="0"/>
                <w:bCs w:val="0"/>
                <w:color w:val="000000"/>
                <w:kern w:val="0"/>
                <w:sz w:val="24"/>
                <w:szCs w:val="24"/>
              </w:rPr>
              <w:t>Xã Tượng Sơn</w:t>
            </w:r>
          </w:p>
        </w:tc>
        <w:tc>
          <w:tcPr>
            <w:tcW w:w="1559"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291,19</w:t>
            </w:r>
          </w:p>
        </w:tc>
        <w:tc>
          <w:tcPr>
            <w:tcW w:w="1843"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379,92</w:t>
            </w:r>
          </w:p>
        </w:tc>
        <w:tc>
          <w:tcPr>
            <w:tcW w:w="1985"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88,73</w:t>
            </w:r>
          </w:p>
        </w:tc>
      </w:tr>
      <w:tr w:rsidR="00DC7F11" w:rsidRPr="00DC7F11" w:rsidTr="00DC7F11">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F11" w:rsidRPr="00DC7F11" w:rsidRDefault="00DC7F11" w:rsidP="00DC7F11">
            <w:pPr>
              <w:jc w:val="center"/>
              <w:rPr>
                <w:b w:val="0"/>
                <w:bCs w:val="0"/>
                <w:color w:val="000000"/>
                <w:kern w:val="0"/>
                <w:sz w:val="24"/>
                <w:szCs w:val="24"/>
              </w:rPr>
            </w:pPr>
            <w:r w:rsidRPr="00DC7F11">
              <w:rPr>
                <w:b w:val="0"/>
                <w:bCs w:val="0"/>
                <w:color w:val="000000"/>
                <w:kern w:val="0"/>
                <w:sz w:val="24"/>
                <w:szCs w:val="24"/>
              </w:rPr>
              <w:t>22</w:t>
            </w:r>
          </w:p>
        </w:tc>
        <w:tc>
          <w:tcPr>
            <w:tcW w:w="2599"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rPr>
                <w:b w:val="0"/>
                <w:bCs w:val="0"/>
                <w:color w:val="000000"/>
                <w:kern w:val="0"/>
                <w:sz w:val="24"/>
                <w:szCs w:val="24"/>
              </w:rPr>
            </w:pPr>
            <w:r w:rsidRPr="00DC7F11">
              <w:rPr>
                <w:b w:val="0"/>
                <w:bCs w:val="0"/>
                <w:color w:val="000000"/>
                <w:kern w:val="0"/>
                <w:sz w:val="24"/>
                <w:szCs w:val="24"/>
              </w:rPr>
              <w:t>Xã Việt Tiến</w:t>
            </w:r>
          </w:p>
        </w:tc>
        <w:tc>
          <w:tcPr>
            <w:tcW w:w="1559"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667,07</w:t>
            </w:r>
          </w:p>
        </w:tc>
        <w:tc>
          <w:tcPr>
            <w:tcW w:w="1843"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874,46</w:t>
            </w:r>
          </w:p>
        </w:tc>
        <w:tc>
          <w:tcPr>
            <w:tcW w:w="1985"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b w:val="0"/>
                <w:bCs w:val="0"/>
                <w:color w:val="000000"/>
                <w:kern w:val="0"/>
                <w:sz w:val="24"/>
                <w:szCs w:val="24"/>
              </w:rPr>
            </w:pPr>
            <w:r w:rsidRPr="00DC7F11">
              <w:rPr>
                <w:b w:val="0"/>
                <w:bCs w:val="0"/>
                <w:color w:val="000000"/>
                <w:kern w:val="0"/>
                <w:sz w:val="24"/>
                <w:szCs w:val="24"/>
              </w:rPr>
              <w:t>207,39</w:t>
            </w:r>
          </w:p>
        </w:tc>
      </w:tr>
      <w:tr w:rsidR="00DC7F11" w:rsidRPr="00DC7F11" w:rsidTr="00DC7F11">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C7F11" w:rsidRPr="00DC7F11" w:rsidRDefault="00DC7F11" w:rsidP="00DC7F11">
            <w:pPr>
              <w:jc w:val="center"/>
              <w:rPr>
                <w:color w:val="000000"/>
                <w:kern w:val="0"/>
                <w:sz w:val="24"/>
                <w:szCs w:val="24"/>
              </w:rPr>
            </w:pPr>
            <w:r w:rsidRPr="00DC7F11">
              <w:rPr>
                <w:color w:val="000000"/>
                <w:kern w:val="0"/>
                <w:sz w:val="24"/>
                <w:szCs w:val="24"/>
              </w:rPr>
              <w:t> </w:t>
            </w:r>
          </w:p>
        </w:tc>
        <w:tc>
          <w:tcPr>
            <w:tcW w:w="2599"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rPr>
                <w:color w:val="000000"/>
                <w:kern w:val="0"/>
                <w:sz w:val="24"/>
                <w:szCs w:val="24"/>
              </w:rPr>
            </w:pPr>
            <w:r w:rsidRPr="00DC7F11">
              <w:rPr>
                <w:color w:val="000000"/>
                <w:kern w:val="0"/>
                <w:sz w:val="24"/>
                <w:szCs w:val="24"/>
              </w:rPr>
              <w:t>Toàn huyện</w:t>
            </w:r>
          </w:p>
        </w:tc>
        <w:tc>
          <w:tcPr>
            <w:tcW w:w="1559"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color w:val="000000"/>
                <w:kern w:val="0"/>
                <w:sz w:val="24"/>
                <w:szCs w:val="24"/>
              </w:rPr>
            </w:pPr>
            <w:r w:rsidRPr="00DC7F11">
              <w:rPr>
                <w:color w:val="000000"/>
                <w:kern w:val="0"/>
                <w:sz w:val="24"/>
                <w:szCs w:val="24"/>
              </w:rPr>
              <w:t>9857,14</w:t>
            </w:r>
          </w:p>
        </w:tc>
        <w:tc>
          <w:tcPr>
            <w:tcW w:w="1843"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color w:val="000000"/>
                <w:kern w:val="0"/>
                <w:sz w:val="24"/>
                <w:szCs w:val="24"/>
              </w:rPr>
            </w:pPr>
            <w:r w:rsidRPr="00DC7F11">
              <w:rPr>
                <w:color w:val="000000"/>
                <w:kern w:val="0"/>
                <w:sz w:val="24"/>
                <w:szCs w:val="24"/>
              </w:rPr>
              <w:t>15022,85</w:t>
            </w:r>
          </w:p>
        </w:tc>
        <w:tc>
          <w:tcPr>
            <w:tcW w:w="1985" w:type="dxa"/>
            <w:tcBorders>
              <w:top w:val="nil"/>
              <w:left w:val="nil"/>
              <w:bottom w:val="single" w:sz="4" w:space="0" w:color="auto"/>
              <w:right w:val="single" w:sz="4" w:space="0" w:color="auto"/>
            </w:tcBorders>
            <w:shd w:val="clear" w:color="auto" w:fill="auto"/>
            <w:noWrap/>
            <w:vAlign w:val="center"/>
            <w:hideMark/>
          </w:tcPr>
          <w:p w:rsidR="00DC7F11" w:rsidRPr="00DC7F11" w:rsidRDefault="00DC7F11" w:rsidP="00DC7F11">
            <w:pPr>
              <w:jc w:val="right"/>
              <w:rPr>
                <w:color w:val="000000"/>
                <w:kern w:val="0"/>
                <w:sz w:val="24"/>
                <w:szCs w:val="24"/>
              </w:rPr>
            </w:pPr>
            <w:r w:rsidRPr="00DC7F11">
              <w:rPr>
                <w:color w:val="000000"/>
                <w:kern w:val="0"/>
                <w:sz w:val="24"/>
                <w:szCs w:val="24"/>
              </w:rPr>
              <w:t>5.165,71</w:t>
            </w:r>
          </w:p>
        </w:tc>
      </w:tr>
    </w:tbl>
    <w:p w:rsidR="00DC7F11" w:rsidRPr="00DC7F11" w:rsidRDefault="00DC7F11" w:rsidP="00E6694B">
      <w:pPr>
        <w:widowControl w:val="0"/>
        <w:spacing w:line="288" w:lineRule="auto"/>
        <w:ind w:firstLine="720"/>
        <w:jc w:val="center"/>
        <w:rPr>
          <w:bCs w:val="0"/>
          <w:spacing w:val="-1"/>
          <w:sz w:val="22"/>
          <w:szCs w:val="28"/>
        </w:rPr>
      </w:pPr>
    </w:p>
    <w:p w:rsidR="00FE2ED0" w:rsidRPr="005E79AC" w:rsidRDefault="00FE2ED0" w:rsidP="00E6694B">
      <w:pPr>
        <w:widowControl w:val="0"/>
        <w:spacing w:line="288" w:lineRule="auto"/>
        <w:ind w:firstLine="720"/>
        <w:jc w:val="both"/>
        <w:rPr>
          <w:b w:val="0"/>
          <w:bCs w:val="0"/>
          <w:spacing w:val="-1"/>
          <w:szCs w:val="28"/>
        </w:rPr>
      </w:pPr>
      <w:r w:rsidRPr="005E79AC">
        <w:rPr>
          <w:b w:val="0"/>
          <w:bCs w:val="0"/>
          <w:spacing w:val="-1"/>
          <w:szCs w:val="28"/>
        </w:rPr>
        <w:t>Trong đó:</w:t>
      </w:r>
    </w:p>
    <w:p w:rsidR="00FE2ED0" w:rsidRPr="005E79AC" w:rsidRDefault="00381DAA" w:rsidP="00E6694B">
      <w:pPr>
        <w:widowControl w:val="0"/>
        <w:spacing w:line="288" w:lineRule="auto"/>
        <w:ind w:firstLine="720"/>
        <w:jc w:val="both"/>
        <w:rPr>
          <w:b w:val="0"/>
          <w:bCs w:val="0"/>
          <w:spacing w:val="-1"/>
          <w:szCs w:val="28"/>
        </w:rPr>
      </w:pPr>
      <w:r>
        <w:rPr>
          <w:b w:val="0"/>
          <w:i/>
        </w:rPr>
        <w:t>2.3.2</w:t>
      </w:r>
      <w:r w:rsidR="00CF12A3" w:rsidRPr="00CF12A3">
        <w:rPr>
          <w:b w:val="0"/>
          <w:i/>
        </w:rPr>
        <w:t>.1</w:t>
      </w:r>
      <w:r>
        <w:rPr>
          <w:b w:val="0"/>
          <w:i/>
        </w:rPr>
        <w:t>.</w:t>
      </w:r>
      <w:r w:rsidR="00FE2ED0" w:rsidRPr="005E79AC">
        <w:rPr>
          <w:b w:val="0"/>
          <w:bCs w:val="0"/>
          <w:spacing w:val="-1"/>
          <w:szCs w:val="28"/>
        </w:rPr>
        <w:t xml:space="preserve"> </w:t>
      </w:r>
      <w:r w:rsidR="00FE2ED0" w:rsidRPr="00A82670">
        <w:rPr>
          <w:b w:val="0"/>
          <w:bCs w:val="0"/>
          <w:i/>
          <w:spacing w:val="-1"/>
          <w:szCs w:val="28"/>
        </w:rPr>
        <w:t>Đất quốc phòng</w:t>
      </w:r>
    </w:p>
    <w:p w:rsidR="00A80794" w:rsidRDefault="005D1184" w:rsidP="00A80794">
      <w:pPr>
        <w:widowControl w:val="0"/>
        <w:ind w:firstLine="720"/>
        <w:jc w:val="both"/>
        <w:rPr>
          <w:b w:val="0"/>
          <w:bCs w:val="0"/>
          <w:spacing w:val="-1"/>
          <w:szCs w:val="28"/>
        </w:rPr>
      </w:pPr>
      <w:r w:rsidRPr="005D1184">
        <w:rPr>
          <w:b w:val="0"/>
          <w:bCs w:val="0"/>
          <w:spacing w:val="-1"/>
          <w:szCs w:val="28"/>
        </w:rPr>
        <w:t>Năm 2020, huyện có 91,07ha diện tích đất quốc phòng, trong giai đoạn 2021-2030, đất quốc phòng tăng 368,72ha,</w:t>
      </w:r>
      <w:r w:rsidR="00A82670">
        <w:rPr>
          <w:b w:val="0"/>
          <w:bCs w:val="0"/>
          <w:spacing w:val="-1"/>
          <w:szCs w:val="28"/>
        </w:rPr>
        <w:t xml:space="preserve"> do </w:t>
      </w:r>
      <w:r w:rsidR="00A82670" w:rsidRPr="00A82670">
        <w:rPr>
          <w:b w:val="0"/>
          <w:bCs w:val="0"/>
          <w:spacing w:val="-1"/>
          <w:szCs w:val="28"/>
        </w:rPr>
        <w:t>đư</w:t>
      </w:r>
      <w:r w:rsidR="00A82670">
        <w:rPr>
          <w:b w:val="0"/>
          <w:bCs w:val="0"/>
          <w:spacing w:val="-1"/>
          <w:szCs w:val="28"/>
        </w:rPr>
        <w:t>a v</w:t>
      </w:r>
      <w:r w:rsidR="00A82670" w:rsidRPr="00A82670">
        <w:rPr>
          <w:b w:val="0"/>
          <w:bCs w:val="0"/>
          <w:spacing w:val="-1"/>
          <w:szCs w:val="28"/>
        </w:rPr>
        <w:t>ào</w:t>
      </w:r>
      <w:r w:rsidR="00A82670">
        <w:rPr>
          <w:b w:val="0"/>
          <w:bCs w:val="0"/>
          <w:spacing w:val="-1"/>
          <w:szCs w:val="28"/>
        </w:rPr>
        <w:t xml:space="preserve"> th</w:t>
      </w:r>
      <w:r w:rsidR="00A82670" w:rsidRPr="00A82670">
        <w:rPr>
          <w:b w:val="0"/>
          <w:bCs w:val="0"/>
          <w:spacing w:val="-1"/>
          <w:szCs w:val="28"/>
        </w:rPr>
        <w:t>ự</w:t>
      </w:r>
      <w:r w:rsidR="00A82670">
        <w:rPr>
          <w:b w:val="0"/>
          <w:bCs w:val="0"/>
          <w:spacing w:val="-1"/>
          <w:szCs w:val="28"/>
        </w:rPr>
        <w:t>c hi</w:t>
      </w:r>
      <w:r w:rsidR="00A82670" w:rsidRPr="00A82670">
        <w:rPr>
          <w:b w:val="0"/>
          <w:bCs w:val="0"/>
          <w:spacing w:val="-1"/>
          <w:szCs w:val="28"/>
        </w:rPr>
        <w:t>ện</w:t>
      </w:r>
      <w:r w:rsidR="00A82670">
        <w:rPr>
          <w:b w:val="0"/>
          <w:bCs w:val="0"/>
          <w:spacing w:val="-1"/>
          <w:szCs w:val="28"/>
        </w:rPr>
        <w:t xml:space="preserve"> </w:t>
      </w:r>
      <w:r w:rsidR="00A80794">
        <w:rPr>
          <w:b w:val="0"/>
          <w:bCs w:val="0"/>
          <w:spacing w:val="-1"/>
          <w:szCs w:val="28"/>
        </w:rPr>
        <w:t>12 c</w:t>
      </w:r>
      <w:r w:rsidR="00A80794" w:rsidRPr="00A80794">
        <w:rPr>
          <w:b w:val="0"/>
          <w:bCs w:val="0"/>
          <w:spacing w:val="-1"/>
          <w:szCs w:val="28"/>
        </w:rPr>
        <w:t>ô</w:t>
      </w:r>
      <w:r w:rsidR="00A80794">
        <w:rPr>
          <w:b w:val="0"/>
          <w:bCs w:val="0"/>
          <w:spacing w:val="-1"/>
          <w:szCs w:val="28"/>
        </w:rPr>
        <w:t>ng tr</w:t>
      </w:r>
      <w:r w:rsidR="00A80794" w:rsidRPr="00A80794">
        <w:rPr>
          <w:b w:val="0"/>
          <w:bCs w:val="0"/>
          <w:spacing w:val="-1"/>
          <w:szCs w:val="28"/>
        </w:rPr>
        <w:t>ình</w:t>
      </w:r>
      <w:r w:rsidR="00A80794">
        <w:rPr>
          <w:b w:val="0"/>
          <w:bCs w:val="0"/>
          <w:spacing w:val="-1"/>
          <w:szCs w:val="28"/>
        </w:rPr>
        <w:t>, d</w:t>
      </w:r>
      <w:r w:rsidR="00A80794" w:rsidRPr="00A80794">
        <w:rPr>
          <w:b w:val="0"/>
          <w:bCs w:val="0"/>
          <w:spacing w:val="-1"/>
          <w:szCs w:val="28"/>
        </w:rPr>
        <w:t>ự</w:t>
      </w:r>
      <w:r w:rsidR="00A80794">
        <w:rPr>
          <w:b w:val="0"/>
          <w:bCs w:val="0"/>
          <w:spacing w:val="-1"/>
          <w:szCs w:val="28"/>
        </w:rPr>
        <w:t xml:space="preserve"> </w:t>
      </w:r>
      <w:r w:rsidR="00A80794" w:rsidRPr="00A80794">
        <w:rPr>
          <w:b w:val="0"/>
          <w:bCs w:val="0"/>
          <w:spacing w:val="-1"/>
          <w:szCs w:val="28"/>
        </w:rPr>
        <w:t>án</w:t>
      </w:r>
      <w:r w:rsidR="00A80794">
        <w:rPr>
          <w:b w:val="0"/>
          <w:bCs w:val="0"/>
          <w:spacing w:val="-1"/>
          <w:szCs w:val="28"/>
        </w:rPr>
        <w:t>, c</w:t>
      </w:r>
      <w:r w:rsidR="00A80794" w:rsidRPr="00A80794">
        <w:rPr>
          <w:b w:val="0"/>
          <w:bCs w:val="0"/>
          <w:spacing w:val="-1"/>
          <w:szCs w:val="28"/>
        </w:rPr>
        <w:t>ụ</w:t>
      </w:r>
      <w:r w:rsidR="00A80794">
        <w:rPr>
          <w:b w:val="0"/>
          <w:bCs w:val="0"/>
          <w:spacing w:val="-1"/>
          <w:szCs w:val="28"/>
        </w:rPr>
        <w:t xml:space="preserve"> th</w:t>
      </w:r>
      <w:r w:rsidR="00A80794" w:rsidRPr="00A80794">
        <w:rPr>
          <w:b w:val="0"/>
          <w:bCs w:val="0"/>
          <w:spacing w:val="-1"/>
          <w:szCs w:val="28"/>
        </w:rPr>
        <w:t>ể</w:t>
      </w:r>
      <w:r w:rsidR="00A80794">
        <w:rPr>
          <w:b w:val="0"/>
          <w:bCs w:val="0"/>
          <w:spacing w:val="-1"/>
          <w:szCs w:val="28"/>
        </w:rPr>
        <w:t xml:space="preserve"> nh</w:t>
      </w:r>
      <w:r w:rsidR="00A80794" w:rsidRPr="00A80794">
        <w:rPr>
          <w:b w:val="0"/>
          <w:bCs w:val="0"/>
          <w:spacing w:val="-1"/>
          <w:szCs w:val="28"/>
        </w:rPr>
        <w:t>ư</w:t>
      </w:r>
      <w:r w:rsidR="00A80794">
        <w:rPr>
          <w:b w:val="0"/>
          <w:bCs w:val="0"/>
          <w:spacing w:val="-1"/>
          <w:szCs w:val="28"/>
        </w:rPr>
        <w:t xml:space="preserve"> sau: </w:t>
      </w:r>
    </w:p>
    <w:p w:rsidR="00A80794" w:rsidRDefault="00A80794" w:rsidP="00A80794">
      <w:pPr>
        <w:widowControl w:val="0"/>
        <w:ind w:firstLine="720"/>
        <w:jc w:val="center"/>
        <w:rPr>
          <w:b w:val="0"/>
          <w:bCs w:val="0"/>
          <w:spacing w:val="-1"/>
          <w:szCs w:val="28"/>
        </w:rPr>
      </w:pPr>
    </w:p>
    <w:p w:rsidR="00140265" w:rsidRDefault="00140265" w:rsidP="00A80794">
      <w:pPr>
        <w:widowControl w:val="0"/>
        <w:ind w:firstLine="720"/>
        <w:jc w:val="center"/>
        <w:rPr>
          <w:b w:val="0"/>
          <w:bCs w:val="0"/>
          <w:spacing w:val="-1"/>
          <w:szCs w:val="28"/>
        </w:rPr>
      </w:pPr>
    </w:p>
    <w:p w:rsidR="00A80794" w:rsidRPr="00630521" w:rsidRDefault="00A80794" w:rsidP="00A80794">
      <w:pPr>
        <w:widowControl w:val="0"/>
        <w:ind w:firstLine="720"/>
        <w:jc w:val="center"/>
        <w:rPr>
          <w:bCs w:val="0"/>
          <w:spacing w:val="-1"/>
          <w:szCs w:val="28"/>
        </w:rPr>
      </w:pPr>
      <w:r w:rsidRPr="00630521">
        <w:rPr>
          <w:bCs w:val="0"/>
          <w:spacing w:val="-1"/>
          <w:szCs w:val="28"/>
        </w:rPr>
        <w:lastRenderedPageBreak/>
        <w:t>Bảng</w:t>
      </w:r>
      <w:r>
        <w:rPr>
          <w:bCs w:val="0"/>
          <w:spacing w:val="-1"/>
          <w:szCs w:val="28"/>
        </w:rPr>
        <w:t xml:space="preserve"> 20</w:t>
      </w:r>
      <w:r w:rsidRPr="00630521">
        <w:rPr>
          <w:bCs w:val="0"/>
          <w:spacing w:val="-1"/>
          <w:szCs w:val="28"/>
        </w:rPr>
        <w:t> : Công trình, dự án và diện tích đưa vào quy hoạch</w:t>
      </w:r>
    </w:p>
    <w:p w:rsidR="00A80794" w:rsidRDefault="00A80794" w:rsidP="00A80794">
      <w:pPr>
        <w:widowControl w:val="0"/>
        <w:spacing w:before="120" w:after="120"/>
        <w:ind w:firstLine="720"/>
        <w:jc w:val="center"/>
        <w:rPr>
          <w:b w:val="0"/>
          <w:bCs w:val="0"/>
          <w:spacing w:val="-1"/>
          <w:szCs w:val="28"/>
        </w:rPr>
      </w:pPr>
      <w:r w:rsidRPr="00174154">
        <w:rPr>
          <w:bCs w:val="0"/>
          <w:spacing w:val="-1"/>
          <w:szCs w:val="28"/>
        </w:rPr>
        <w:t>giai đoạn 2021-2030, của đất</w:t>
      </w:r>
      <w:r>
        <w:rPr>
          <w:bCs w:val="0"/>
          <w:spacing w:val="-1"/>
          <w:szCs w:val="28"/>
        </w:rPr>
        <w:t xml:space="preserve"> qu</w:t>
      </w:r>
      <w:r w:rsidRPr="00A80794">
        <w:rPr>
          <w:bCs w:val="0"/>
          <w:spacing w:val="-1"/>
          <w:szCs w:val="28"/>
        </w:rPr>
        <w:t>ốc</w:t>
      </w:r>
      <w:r>
        <w:rPr>
          <w:bCs w:val="0"/>
          <w:spacing w:val="-1"/>
          <w:szCs w:val="28"/>
        </w:rPr>
        <w:t xml:space="preserve"> ph</w:t>
      </w:r>
      <w:r w:rsidRPr="00A80794">
        <w:rPr>
          <w:bCs w:val="0"/>
          <w:spacing w:val="-1"/>
          <w:szCs w:val="28"/>
        </w:rPr>
        <w:t>òng</w:t>
      </w:r>
    </w:p>
    <w:tbl>
      <w:tblPr>
        <w:tblW w:w="9760" w:type="dxa"/>
        <w:tblInd w:w="93" w:type="dxa"/>
        <w:tblLook w:val="04A0" w:firstRow="1" w:lastRow="0" w:firstColumn="1" w:lastColumn="0" w:noHBand="0" w:noVBand="1"/>
      </w:tblPr>
      <w:tblGrid>
        <w:gridCol w:w="960"/>
        <w:gridCol w:w="2740"/>
        <w:gridCol w:w="2020"/>
        <w:gridCol w:w="2020"/>
        <w:gridCol w:w="2020"/>
      </w:tblGrid>
      <w:tr w:rsidR="00A80794" w:rsidRPr="00A80794" w:rsidTr="00A80794">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0794" w:rsidRPr="00A80794" w:rsidRDefault="00A80794" w:rsidP="00A80794">
            <w:pPr>
              <w:jc w:val="center"/>
              <w:rPr>
                <w:kern w:val="0"/>
                <w:sz w:val="24"/>
                <w:szCs w:val="24"/>
              </w:rPr>
            </w:pPr>
            <w:r w:rsidRPr="00A80794">
              <w:rPr>
                <w:kern w:val="0"/>
                <w:sz w:val="24"/>
                <w:szCs w:val="24"/>
              </w:rPr>
              <w:t>STT</w:t>
            </w:r>
          </w:p>
        </w:tc>
        <w:tc>
          <w:tcPr>
            <w:tcW w:w="2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0794" w:rsidRPr="00A80794" w:rsidRDefault="00A80794" w:rsidP="00A80794">
            <w:pPr>
              <w:jc w:val="center"/>
              <w:rPr>
                <w:kern w:val="0"/>
                <w:sz w:val="24"/>
                <w:szCs w:val="24"/>
              </w:rPr>
            </w:pPr>
            <w:r w:rsidRPr="00A80794">
              <w:rPr>
                <w:kern w:val="0"/>
                <w:sz w:val="24"/>
                <w:szCs w:val="24"/>
              </w:rPr>
              <w:t>Đơn vị hành chính</w:t>
            </w:r>
          </w:p>
        </w:tc>
        <w:tc>
          <w:tcPr>
            <w:tcW w:w="2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0794" w:rsidRPr="00A80794" w:rsidRDefault="00A80794" w:rsidP="00A80794">
            <w:pPr>
              <w:jc w:val="center"/>
              <w:rPr>
                <w:kern w:val="0"/>
                <w:sz w:val="24"/>
                <w:szCs w:val="24"/>
              </w:rPr>
            </w:pPr>
            <w:r w:rsidRPr="00A80794">
              <w:rPr>
                <w:kern w:val="0"/>
                <w:sz w:val="24"/>
                <w:szCs w:val="24"/>
              </w:rPr>
              <w:t>Số công trình, dự án</w:t>
            </w:r>
          </w:p>
        </w:tc>
        <w:tc>
          <w:tcPr>
            <w:tcW w:w="2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0794" w:rsidRPr="00A80794" w:rsidRDefault="00A80794" w:rsidP="00A80794">
            <w:pPr>
              <w:jc w:val="center"/>
              <w:rPr>
                <w:kern w:val="0"/>
                <w:sz w:val="24"/>
                <w:szCs w:val="24"/>
              </w:rPr>
            </w:pPr>
            <w:r w:rsidRPr="00A80794">
              <w:rPr>
                <w:kern w:val="0"/>
                <w:sz w:val="24"/>
                <w:szCs w:val="24"/>
              </w:rPr>
              <w:t>Diện tích tăng thêm (ha)</w:t>
            </w:r>
          </w:p>
        </w:tc>
        <w:tc>
          <w:tcPr>
            <w:tcW w:w="2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0794" w:rsidRPr="00A80794" w:rsidRDefault="00A80794" w:rsidP="00A80794">
            <w:pPr>
              <w:jc w:val="center"/>
              <w:rPr>
                <w:kern w:val="0"/>
                <w:sz w:val="24"/>
                <w:szCs w:val="24"/>
              </w:rPr>
            </w:pPr>
            <w:r w:rsidRPr="00A80794">
              <w:rPr>
                <w:kern w:val="0"/>
                <w:sz w:val="24"/>
                <w:szCs w:val="24"/>
              </w:rPr>
              <w:t>Ghi chú</w:t>
            </w:r>
          </w:p>
        </w:tc>
      </w:tr>
      <w:tr w:rsidR="00A80794" w:rsidRPr="00A80794" w:rsidTr="00A80794">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A80794" w:rsidRPr="00A80794" w:rsidRDefault="00A80794" w:rsidP="00A80794">
            <w:pPr>
              <w:rPr>
                <w:kern w:val="0"/>
                <w:sz w:val="24"/>
                <w:szCs w:val="24"/>
              </w:rPr>
            </w:pPr>
          </w:p>
        </w:tc>
        <w:tc>
          <w:tcPr>
            <w:tcW w:w="2740" w:type="dxa"/>
            <w:vMerge/>
            <w:tcBorders>
              <w:top w:val="single" w:sz="4" w:space="0" w:color="auto"/>
              <w:left w:val="single" w:sz="4" w:space="0" w:color="auto"/>
              <w:bottom w:val="single" w:sz="4" w:space="0" w:color="auto"/>
              <w:right w:val="single" w:sz="4" w:space="0" w:color="auto"/>
            </w:tcBorders>
            <w:vAlign w:val="center"/>
            <w:hideMark/>
          </w:tcPr>
          <w:p w:rsidR="00A80794" w:rsidRPr="00A80794" w:rsidRDefault="00A80794" w:rsidP="00A80794">
            <w:pPr>
              <w:rPr>
                <w:kern w:val="0"/>
                <w:sz w:val="24"/>
                <w:szCs w:val="24"/>
              </w:rPr>
            </w:pPr>
          </w:p>
        </w:tc>
        <w:tc>
          <w:tcPr>
            <w:tcW w:w="2020" w:type="dxa"/>
            <w:vMerge/>
            <w:tcBorders>
              <w:top w:val="single" w:sz="4" w:space="0" w:color="auto"/>
              <w:left w:val="single" w:sz="4" w:space="0" w:color="auto"/>
              <w:bottom w:val="single" w:sz="4" w:space="0" w:color="auto"/>
              <w:right w:val="single" w:sz="4" w:space="0" w:color="auto"/>
            </w:tcBorders>
            <w:vAlign w:val="center"/>
            <w:hideMark/>
          </w:tcPr>
          <w:p w:rsidR="00A80794" w:rsidRPr="00A80794" w:rsidRDefault="00A80794" w:rsidP="00A80794">
            <w:pPr>
              <w:rPr>
                <w:kern w:val="0"/>
                <w:sz w:val="24"/>
                <w:szCs w:val="24"/>
              </w:rPr>
            </w:pPr>
          </w:p>
        </w:tc>
        <w:tc>
          <w:tcPr>
            <w:tcW w:w="2020" w:type="dxa"/>
            <w:vMerge/>
            <w:tcBorders>
              <w:top w:val="single" w:sz="4" w:space="0" w:color="auto"/>
              <w:left w:val="single" w:sz="4" w:space="0" w:color="auto"/>
              <w:bottom w:val="single" w:sz="4" w:space="0" w:color="auto"/>
              <w:right w:val="single" w:sz="4" w:space="0" w:color="auto"/>
            </w:tcBorders>
            <w:vAlign w:val="center"/>
            <w:hideMark/>
          </w:tcPr>
          <w:p w:rsidR="00A80794" w:rsidRPr="00A80794" w:rsidRDefault="00A80794" w:rsidP="00A80794">
            <w:pPr>
              <w:rPr>
                <w:kern w:val="0"/>
                <w:sz w:val="24"/>
                <w:szCs w:val="24"/>
              </w:rPr>
            </w:pPr>
          </w:p>
        </w:tc>
        <w:tc>
          <w:tcPr>
            <w:tcW w:w="2020" w:type="dxa"/>
            <w:vMerge/>
            <w:tcBorders>
              <w:top w:val="single" w:sz="4" w:space="0" w:color="auto"/>
              <w:left w:val="single" w:sz="4" w:space="0" w:color="auto"/>
              <w:bottom w:val="single" w:sz="4" w:space="0" w:color="auto"/>
              <w:right w:val="single" w:sz="4" w:space="0" w:color="auto"/>
            </w:tcBorders>
            <w:vAlign w:val="center"/>
            <w:hideMark/>
          </w:tcPr>
          <w:p w:rsidR="00A80794" w:rsidRPr="00A80794" w:rsidRDefault="00A80794" w:rsidP="00A80794">
            <w:pPr>
              <w:rPr>
                <w:kern w:val="0"/>
                <w:sz w:val="24"/>
                <w:szCs w:val="24"/>
              </w:rPr>
            </w:pPr>
          </w:p>
        </w:tc>
      </w:tr>
      <w:tr w:rsidR="00A80794" w:rsidRPr="00A80794" w:rsidTr="00A8079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1</w:t>
            </w:r>
          </w:p>
        </w:tc>
        <w:tc>
          <w:tcPr>
            <w:tcW w:w="274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Xã Lưu Vĩnh Sơn</w:t>
            </w:r>
          </w:p>
        </w:tc>
        <w:tc>
          <w:tcPr>
            <w:tcW w:w="20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1</w:t>
            </w:r>
          </w:p>
        </w:tc>
        <w:tc>
          <w:tcPr>
            <w:tcW w:w="20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4,50</w:t>
            </w:r>
          </w:p>
        </w:tc>
        <w:tc>
          <w:tcPr>
            <w:tcW w:w="20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 </w:t>
            </w:r>
          </w:p>
        </w:tc>
      </w:tr>
      <w:tr w:rsidR="00A80794" w:rsidRPr="00A80794" w:rsidTr="00A8079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2</w:t>
            </w:r>
          </w:p>
        </w:tc>
        <w:tc>
          <w:tcPr>
            <w:tcW w:w="274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Xã Nam Điền</w:t>
            </w:r>
          </w:p>
        </w:tc>
        <w:tc>
          <w:tcPr>
            <w:tcW w:w="20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3</w:t>
            </w:r>
          </w:p>
        </w:tc>
        <w:tc>
          <w:tcPr>
            <w:tcW w:w="20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203,60</w:t>
            </w:r>
          </w:p>
        </w:tc>
        <w:tc>
          <w:tcPr>
            <w:tcW w:w="20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 </w:t>
            </w:r>
          </w:p>
        </w:tc>
      </w:tr>
      <w:tr w:rsidR="00A80794" w:rsidRPr="00A80794" w:rsidTr="00A8079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3</w:t>
            </w:r>
          </w:p>
        </w:tc>
        <w:tc>
          <w:tcPr>
            <w:tcW w:w="274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Xã Ngọc Sơn</w:t>
            </w:r>
          </w:p>
        </w:tc>
        <w:tc>
          <w:tcPr>
            <w:tcW w:w="20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1</w:t>
            </w:r>
          </w:p>
        </w:tc>
        <w:tc>
          <w:tcPr>
            <w:tcW w:w="20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0,12</w:t>
            </w:r>
          </w:p>
        </w:tc>
        <w:tc>
          <w:tcPr>
            <w:tcW w:w="20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 </w:t>
            </w:r>
          </w:p>
        </w:tc>
      </w:tr>
      <w:tr w:rsidR="00A80794" w:rsidRPr="00A80794" w:rsidTr="00A8079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4</w:t>
            </w:r>
          </w:p>
        </w:tc>
        <w:tc>
          <w:tcPr>
            <w:tcW w:w="274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Xã Tân Lâm Hương</w:t>
            </w:r>
          </w:p>
        </w:tc>
        <w:tc>
          <w:tcPr>
            <w:tcW w:w="20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1</w:t>
            </w:r>
          </w:p>
        </w:tc>
        <w:tc>
          <w:tcPr>
            <w:tcW w:w="20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2,89</w:t>
            </w:r>
          </w:p>
        </w:tc>
        <w:tc>
          <w:tcPr>
            <w:tcW w:w="20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 </w:t>
            </w:r>
          </w:p>
        </w:tc>
      </w:tr>
      <w:tr w:rsidR="00A80794" w:rsidRPr="00A80794" w:rsidTr="00A8079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5</w:t>
            </w:r>
          </w:p>
        </w:tc>
        <w:tc>
          <w:tcPr>
            <w:tcW w:w="274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Xã Tượng Sơn</w:t>
            </w:r>
          </w:p>
        </w:tc>
        <w:tc>
          <w:tcPr>
            <w:tcW w:w="20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1</w:t>
            </w:r>
          </w:p>
        </w:tc>
        <w:tc>
          <w:tcPr>
            <w:tcW w:w="20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0,31</w:t>
            </w:r>
          </w:p>
        </w:tc>
        <w:tc>
          <w:tcPr>
            <w:tcW w:w="20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 </w:t>
            </w:r>
          </w:p>
        </w:tc>
      </w:tr>
      <w:tr w:rsidR="00A80794" w:rsidRPr="00A80794" w:rsidTr="00A8079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6</w:t>
            </w:r>
          </w:p>
        </w:tc>
        <w:tc>
          <w:tcPr>
            <w:tcW w:w="274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Xã Thạch Hải</w:t>
            </w:r>
          </w:p>
        </w:tc>
        <w:tc>
          <w:tcPr>
            <w:tcW w:w="20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1</w:t>
            </w:r>
          </w:p>
        </w:tc>
        <w:tc>
          <w:tcPr>
            <w:tcW w:w="20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5,00</w:t>
            </w:r>
          </w:p>
        </w:tc>
        <w:tc>
          <w:tcPr>
            <w:tcW w:w="20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 </w:t>
            </w:r>
          </w:p>
        </w:tc>
      </w:tr>
      <w:tr w:rsidR="00A80794" w:rsidRPr="00A80794" w:rsidTr="00A8079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7</w:t>
            </w:r>
          </w:p>
        </w:tc>
        <w:tc>
          <w:tcPr>
            <w:tcW w:w="274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Xã Thạch Lạc</w:t>
            </w:r>
          </w:p>
        </w:tc>
        <w:tc>
          <w:tcPr>
            <w:tcW w:w="20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1</w:t>
            </w:r>
          </w:p>
        </w:tc>
        <w:tc>
          <w:tcPr>
            <w:tcW w:w="20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0,20</w:t>
            </w:r>
          </w:p>
        </w:tc>
        <w:tc>
          <w:tcPr>
            <w:tcW w:w="20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 </w:t>
            </w:r>
          </w:p>
        </w:tc>
      </w:tr>
      <w:tr w:rsidR="00A80794" w:rsidRPr="00A80794" w:rsidTr="00A8079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8</w:t>
            </w:r>
          </w:p>
        </w:tc>
        <w:tc>
          <w:tcPr>
            <w:tcW w:w="274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Xã Thạch Long</w:t>
            </w:r>
          </w:p>
        </w:tc>
        <w:tc>
          <w:tcPr>
            <w:tcW w:w="20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1</w:t>
            </w:r>
          </w:p>
        </w:tc>
        <w:tc>
          <w:tcPr>
            <w:tcW w:w="20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0,20</w:t>
            </w:r>
          </w:p>
        </w:tc>
        <w:tc>
          <w:tcPr>
            <w:tcW w:w="20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 </w:t>
            </w:r>
          </w:p>
        </w:tc>
      </w:tr>
      <w:tr w:rsidR="00A80794" w:rsidRPr="00A80794" w:rsidTr="00A8079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9</w:t>
            </w:r>
          </w:p>
        </w:tc>
        <w:tc>
          <w:tcPr>
            <w:tcW w:w="274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Xã Thạch Trị</w:t>
            </w:r>
          </w:p>
        </w:tc>
        <w:tc>
          <w:tcPr>
            <w:tcW w:w="20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1</w:t>
            </w:r>
          </w:p>
        </w:tc>
        <w:tc>
          <w:tcPr>
            <w:tcW w:w="20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0,40</w:t>
            </w:r>
          </w:p>
        </w:tc>
        <w:tc>
          <w:tcPr>
            <w:tcW w:w="20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 </w:t>
            </w:r>
          </w:p>
        </w:tc>
      </w:tr>
      <w:tr w:rsidR="00A80794" w:rsidRPr="00A80794" w:rsidTr="00A8079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10</w:t>
            </w:r>
          </w:p>
        </w:tc>
        <w:tc>
          <w:tcPr>
            <w:tcW w:w="274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Xã Thạch Xuân</w:t>
            </w:r>
          </w:p>
        </w:tc>
        <w:tc>
          <w:tcPr>
            <w:tcW w:w="20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1</w:t>
            </w:r>
          </w:p>
        </w:tc>
        <w:tc>
          <w:tcPr>
            <w:tcW w:w="20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151,50</w:t>
            </w:r>
          </w:p>
        </w:tc>
        <w:tc>
          <w:tcPr>
            <w:tcW w:w="20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 </w:t>
            </w:r>
          </w:p>
        </w:tc>
      </w:tr>
      <w:tr w:rsidR="00A80794" w:rsidRPr="00A80794" w:rsidTr="00A80794">
        <w:trPr>
          <w:trHeight w:val="315"/>
        </w:trPr>
        <w:tc>
          <w:tcPr>
            <w:tcW w:w="37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0794" w:rsidRPr="00A80794" w:rsidRDefault="00A80794" w:rsidP="00A80794">
            <w:pPr>
              <w:jc w:val="center"/>
              <w:rPr>
                <w:color w:val="000000"/>
                <w:kern w:val="0"/>
                <w:sz w:val="24"/>
                <w:szCs w:val="24"/>
              </w:rPr>
            </w:pPr>
            <w:r w:rsidRPr="00A80794">
              <w:rPr>
                <w:color w:val="000000"/>
                <w:kern w:val="0"/>
                <w:sz w:val="24"/>
                <w:szCs w:val="24"/>
              </w:rPr>
              <w:t>TỔNG</w:t>
            </w:r>
          </w:p>
        </w:tc>
        <w:tc>
          <w:tcPr>
            <w:tcW w:w="20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color w:val="000000"/>
                <w:kern w:val="0"/>
                <w:sz w:val="24"/>
                <w:szCs w:val="24"/>
              </w:rPr>
            </w:pPr>
            <w:r w:rsidRPr="00A80794">
              <w:rPr>
                <w:color w:val="000000"/>
                <w:kern w:val="0"/>
                <w:sz w:val="24"/>
                <w:szCs w:val="24"/>
              </w:rPr>
              <w:t>12</w:t>
            </w:r>
          </w:p>
        </w:tc>
        <w:tc>
          <w:tcPr>
            <w:tcW w:w="20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color w:val="000000"/>
                <w:kern w:val="0"/>
                <w:sz w:val="24"/>
                <w:szCs w:val="24"/>
              </w:rPr>
            </w:pPr>
            <w:r w:rsidRPr="00A80794">
              <w:rPr>
                <w:color w:val="000000"/>
                <w:kern w:val="0"/>
                <w:sz w:val="24"/>
                <w:szCs w:val="24"/>
              </w:rPr>
              <w:t>368,72</w:t>
            </w:r>
          </w:p>
        </w:tc>
        <w:tc>
          <w:tcPr>
            <w:tcW w:w="20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 </w:t>
            </w:r>
          </w:p>
        </w:tc>
      </w:tr>
    </w:tbl>
    <w:p w:rsidR="005D1184" w:rsidRPr="005D1184" w:rsidRDefault="00A80794" w:rsidP="005D1184">
      <w:pPr>
        <w:widowControl w:val="0"/>
        <w:spacing w:before="120" w:after="120"/>
        <w:ind w:firstLine="720"/>
        <w:jc w:val="both"/>
        <w:rPr>
          <w:b w:val="0"/>
          <w:bCs w:val="0"/>
          <w:spacing w:val="-1"/>
          <w:szCs w:val="28"/>
        </w:rPr>
      </w:pPr>
      <w:r>
        <w:rPr>
          <w:b w:val="0"/>
          <w:bCs w:val="0"/>
          <w:spacing w:val="-1"/>
          <w:szCs w:val="28"/>
        </w:rPr>
        <w:t xml:space="preserve"> D</w:t>
      </w:r>
      <w:r w:rsidR="005D1184" w:rsidRPr="005D1184">
        <w:rPr>
          <w:b w:val="0"/>
          <w:bCs w:val="0"/>
          <w:spacing w:val="-1"/>
          <w:szCs w:val="28"/>
        </w:rPr>
        <w:t>iện tích tăng thêm sử dụng từ các loại đất:</w:t>
      </w:r>
    </w:p>
    <w:p w:rsidR="005D1184" w:rsidRPr="005D1184" w:rsidRDefault="005D1184" w:rsidP="005D1184">
      <w:pPr>
        <w:widowControl w:val="0"/>
        <w:spacing w:before="120" w:after="120"/>
        <w:ind w:firstLine="720"/>
        <w:jc w:val="both"/>
        <w:rPr>
          <w:b w:val="0"/>
          <w:bCs w:val="0"/>
          <w:spacing w:val="-1"/>
          <w:szCs w:val="28"/>
        </w:rPr>
      </w:pPr>
      <w:r w:rsidRPr="005D1184">
        <w:rPr>
          <w:b w:val="0"/>
          <w:bCs w:val="0"/>
          <w:spacing w:val="-1"/>
          <w:szCs w:val="28"/>
        </w:rPr>
        <w:t>- Đất nông nghiệp: 368,2 ha, trong đó:</w:t>
      </w:r>
    </w:p>
    <w:p w:rsidR="005D1184" w:rsidRPr="005D1184" w:rsidRDefault="005D1184" w:rsidP="005D1184">
      <w:pPr>
        <w:widowControl w:val="0"/>
        <w:spacing w:before="120" w:after="120"/>
        <w:ind w:firstLine="720"/>
        <w:jc w:val="both"/>
        <w:rPr>
          <w:b w:val="0"/>
          <w:bCs w:val="0"/>
          <w:spacing w:val="-1"/>
          <w:szCs w:val="28"/>
        </w:rPr>
      </w:pPr>
      <w:r w:rsidRPr="005D1184">
        <w:rPr>
          <w:b w:val="0"/>
          <w:bCs w:val="0"/>
          <w:spacing w:val="-1"/>
          <w:szCs w:val="28"/>
        </w:rPr>
        <w:t>+ Đất trồng lúa: 7,69 ha</w:t>
      </w:r>
    </w:p>
    <w:p w:rsidR="005D1184" w:rsidRPr="005D1184" w:rsidRDefault="005D1184" w:rsidP="005D1184">
      <w:pPr>
        <w:widowControl w:val="0"/>
        <w:spacing w:before="120" w:after="120"/>
        <w:ind w:firstLine="720"/>
        <w:jc w:val="both"/>
        <w:rPr>
          <w:b w:val="0"/>
          <w:bCs w:val="0"/>
          <w:spacing w:val="-1"/>
          <w:szCs w:val="28"/>
        </w:rPr>
      </w:pPr>
      <w:r w:rsidRPr="005D1184">
        <w:rPr>
          <w:b w:val="0"/>
          <w:bCs w:val="0"/>
          <w:spacing w:val="-1"/>
          <w:szCs w:val="28"/>
        </w:rPr>
        <w:t>+ Đất trồng cây hàng năm khác: 0,41 ha</w:t>
      </w:r>
    </w:p>
    <w:p w:rsidR="005D1184" w:rsidRPr="005D1184" w:rsidRDefault="005D1184" w:rsidP="005D1184">
      <w:pPr>
        <w:widowControl w:val="0"/>
        <w:spacing w:before="120" w:after="120"/>
        <w:ind w:firstLine="720"/>
        <w:jc w:val="both"/>
        <w:rPr>
          <w:b w:val="0"/>
          <w:bCs w:val="0"/>
          <w:spacing w:val="-1"/>
          <w:szCs w:val="28"/>
        </w:rPr>
      </w:pPr>
      <w:r w:rsidRPr="005D1184">
        <w:rPr>
          <w:b w:val="0"/>
          <w:bCs w:val="0"/>
          <w:spacing w:val="-1"/>
          <w:szCs w:val="28"/>
        </w:rPr>
        <w:t>+ Đất trồng rừng phòng hộ: 360,1 ha</w:t>
      </w:r>
    </w:p>
    <w:p w:rsidR="005D1184" w:rsidRPr="005D1184" w:rsidRDefault="005D1184" w:rsidP="005D1184">
      <w:pPr>
        <w:widowControl w:val="0"/>
        <w:spacing w:before="120" w:after="120"/>
        <w:ind w:firstLine="720"/>
        <w:jc w:val="both"/>
        <w:rPr>
          <w:b w:val="0"/>
          <w:bCs w:val="0"/>
          <w:spacing w:val="-1"/>
          <w:szCs w:val="28"/>
        </w:rPr>
      </w:pPr>
      <w:r w:rsidRPr="005D1184">
        <w:rPr>
          <w:b w:val="0"/>
          <w:bCs w:val="0"/>
          <w:spacing w:val="-1"/>
          <w:szCs w:val="28"/>
        </w:rPr>
        <w:t>- Chu chuyển trong nội bộ đất phi nông nghiệp: 0,12 ha, từ đất trụ sở cơ quan.</w:t>
      </w:r>
    </w:p>
    <w:p w:rsidR="005D1184" w:rsidRPr="005D1184" w:rsidRDefault="005D1184" w:rsidP="005D1184">
      <w:pPr>
        <w:widowControl w:val="0"/>
        <w:spacing w:before="120" w:after="120"/>
        <w:ind w:firstLine="720"/>
        <w:jc w:val="both"/>
        <w:rPr>
          <w:b w:val="0"/>
          <w:bCs w:val="0"/>
          <w:spacing w:val="-1"/>
          <w:szCs w:val="28"/>
        </w:rPr>
      </w:pPr>
      <w:r w:rsidRPr="005D1184">
        <w:rPr>
          <w:b w:val="0"/>
          <w:bCs w:val="0"/>
          <w:spacing w:val="-1"/>
          <w:szCs w:val="28"/>
        </w:rPr>
        <w:t>- Đồng thời đất quốc phòng giảm 0,06ha do chuyển sang đất phát triển hạ tầng.</w:t>
      </w:r>
    </w:p>
    <w:p w:rsidR="005D1184" w:rsidRPr="005D1184" w:rsidRDefault="005D1184" w:rsidP="005D1184">
      <w:pPr>
        <w:spacing w:before="120" w:after="120"/>
        <w:ind w:firstLine="720"/>
        <w:jc w:val="both"/>
        <w:rPr>
          <w:b w:val="0"/>
          <w:szCs w:val="28"/>
        </w:rPr>
      </w:pPr>
      <w:r w:rsidRPr="005D1184">
        <w:rPr>
          <w:b w:val="0"/>
          <w:bCs w:val="0"/>
          <w:spacing w:val="-1"/>
          <w:szCs w:val="28"/>
        </w:rPr>
        <w:t xml:space="preserve">Đến năm 2030, huyện có 459,73ha diện tích đất quốc phòng, thực tăng 388,66ha so với hiện trạng. </w:t>
      </w:r>
      <w:r w:rsidRPr="005D1184">
        <w:rPr>
          <w:b w:val="0"/>
          <w:szCs w:val="28"/>
        </w:rPr>
        <w:t>Diện tích đất quốc phòng được phân bổ đến từng đơn vị hành chính như sau:</w:t>
      </w:r>
    </w:p>
    <w:p w:rsidR="00FE2ED0" w:rsidRDefault="00A80794" w:rsidP="00140265">
      <w:pPr>
        <w:widowControl w:val="0"/>
        <w:spacing w:line="360" w:lineRule="auto"/>
        <w:ind w:firstLine="720"/>
        <w:jc w:val="center"/>
        <w:rPr>
          <w:bCs w:val="0"/>
          <w:spacing w:val="-1"/>
          <w:szCs w:val="28"/>
        </w:rPr>
      </w:pPr>
      <w:r>
        <w:rPr>
          <w:bCs w:val="0"/>
          <w:spacing w:val="-1"/>
          <w:szCs w:val="28"/>
        </w:rPr>
        <w:t>Bảng 21</w:t>
      </w:r>
      <w:r w:rsidR="00FE2ED0" w:rsidRPr="005E79AC">
        <w:rPr>
          <w:bCs w:val="0"/>
          <w:spacing w:val="-1"/>
          <w:szCs w:val="28"/>
        </w:rPr>
        <w:t>. Chỉ tiêu quy hoạch đất quốc phòng</w:t>
      </w:r>
    </w:p>
    <w:tbl>
      <w:tblPr>
        <w:tblW w:w="8946" w:type="dxa"/>
        <w:tblInd w:w="93" w:type="dxa"/>
        <w:tblLook w:val="04A0" w:firstRow="1" w:lastRow="0" w:firstColumn="1" w:lastColumn="0" w:noHBand="0" w:noVBand="1"/>
      </w:tblPr>
      <w:tblGrid>
        <w:gridCol w:w="960"/>
        <w:gridCol w:w="2599"/>
        <w:gridCol w:w="1843"/>
        <w:gridCol w:w="1701"/>
        <w:gridCol w:w="1843"/>
      </w:tblGrid>
      <w:tr w:rsidR="007E24EA" w:rsidRPr="007E24EA" w:rsidTr="00DC7F11">
        <w:trPr>
          <w:trHeight w:val="405"/>
          <w:tblHead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24EA" w:rsidRPr="007E24EA" w:rsidRDefault="007E24EA" w:rsidP="007E24EA">
            <w:pPr>
              <w:jc w:val="center"/>
              <w:rPr>
                <w:color w:val="000000"/>
                <w:kern w:val="0"/>
                <w:sz w:val="24"/>
                <w:szCs w:val="24"/>
              </w:rPr>
            </w:pPr>
            <w:r w:rsidRPr="007E24EA">
              <w:rPr>
                <w:color w:val="000000"/>
                <w:kern w:val="0"/>
                <w:sz w:val="24"/>
                <w:szCs w:val="24"/>
              </w:rPr>
              <w:t>STT</w:t>
            </w:r>
          </w:p>
        </w:tc>
        <w:tc>
          <w:tcPr>
            <w:tcW w:w="25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24EA" w:rsidRPr="007E24EA" w:rsidRDefault="007E24EA" w:rsidP="007E24EA">
            <w:pPr>
              <w:jc w:val="center"/>
              <w:rPr>
                <w:color w:val="000000"/>
                <w:kern w:val="0"/>
                <w:sz w:val="24"/>
                <w:szCs w:val="24"/>
              </w:rPr>
            </w:pPr>
            <w:r w:rsidRPr="007E24EA">
              <w:rPr>
                <w:color w:val="000000"/>
                <w:kern w:val="0"/>
                <w:sz w:val="24"/>
                <w:szCs w:val="24"/>
              </w:rPr>
              <w:t>Đơn vị hành chính</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24EA" w:rsidRPr="007E24EA" w:rsidRDefault="007E24EA" w:rsidP="007E24EA">
            <w:pPr>
              <w:jc w:val="center"/>
              <w:rPr>
                <w:color w:val="000000"/>
                <w:kern w:val="0"/>
                <w:sz w:val="24"/>
                <w:szCs w:val="24"/>
              </w:rPr>
            </w:pPr>
            <w:r w:rsidRPr="007E24EA">
              <w:rPr>
                <w:color w:val="000000"/>
                <w:kern w:val="0"/>
                <w:sz w:val="24"/>
                <w:szCs w:val="24"/>
              </w:rPr>
              <w:t>Diện tích hiện trạng (ha)</w:t>
            </w:r>
          </w:p>
        </w:tc>
        <w:tc>
          <w:tcPr>
            <w:tcW w:w="3544" w:type="dxa"/>
            <w:gridSpan w:val="2"/>
            <w:tcBorders>
              <w:top w:val="single" w:sz="4" w:space="0" w:color="auto"/>
              <w:left w:val="nil"/>
              <w:bottom w:val="single" w:sz="4" w:space="0" w:color="auto"/>
              <w:right w:val="single" w:sz="4" w:space="0" w:color="auto"/>
            </w:tcBorders>
            <w:shd w:val="clear" w:color="auto" w:fill="auto"/>
            <w:vAlign w:val="center"/>
            <w:hideMark/>
          </w:tcPr>
          <w:p w:rsidR="007E24EA" w:rsidRPr="007E24EA" w:rsidRDefault="007E24EA" w:rsidP="007E24EA">
            <w:pPr>
              <w:jc w:val="center"/>
              <w:rPr>
                <w:color w:val="000000"/>
                <w:kern w:val="0"/>
                <w:sz w:val="24"/>
                <w:szCs w:val="24"/>
              </w:rPr>
            </w:pPr>
            <w:r w:rsidRPr="007E24EA">
              <w:rPr>
                <w:color w:val="000000"/>
                <w:kern w:val="0"/>
                <w:sz w:val="24"/>
                <w:szCs w:val="24"/>
              </w:rPr>
              <w:t>Phương án QH đến 2030</w:t>
            </w:r>
          </w:p>
        </w:tc>
      </w:tr>
      <w:tr w:rsidR="007E24EA" w:rsidRPr="007E24EA" w:rsidTr="00DC7F11">
        <w:trPr>
          <w:trHeight w:val="525"/>
          <w:tblHead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7E24EA" w:rsidRPr="007E24EA" w:rsidRDefault="007E24EA" w:rsidP="007E24EA">
            <w:pPr>
              <w:rPr>
                <w:color w:val="000000"/>
                <w:kern w:val="0"/>
                <w:sz w:val="24"/>
                <w:szCs w:val="24"/>
              </w:rPr>
            </w:pPr>
          </w:p>
        </w:tc>
        <w:tc>
          <w:tcPr>
            <w:tcW w:w="2599" w:type="dxa"/>
            <w:vMerge/>
            <w:tcBorders>
              <w:top w:val="single" w:sz="4" w:space="0" w:color="auto"/>
              <w:left w:val="single" w:sz="4" w:space="0" w:color="auto"/>
              <w:bottom w:val="single" w:sz="4" w:space="0" w:color="auto"/>
              <w:right w:val="single" w:sz="4" w:space="0" w:color="auto"/>
            </w:tcBorders>
            <w:vAlign w:val="center"/>
            <w:hideMark/>
          </w:tcPr>
          <w:p w:rsidR="007E24EA" w:rsidRPr="007E24EA" w:rsidRDefault="007E24EA" w:rsidP="007E24EA">
            <w:pPr>
              <w:rPr>
                <w:color w:val="000000"/>
                <w:kern w:val="0"/>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E24EA" w:rsidRPr="007E24EA" w:rsidRDefault="007E24EA" w:rsidP="007E24EA">
            <w:pPr>
              <w:rPr>
                <w:color w:val="000000"/>
                <w:kern w:val="0"/>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7E24EA" w:rsidRPr="007E24EA" w:rsidRDefault="007E24EA" w:rsidP="007E24EA">
            <w:pPr>
              <w:jc w:val="center"/>
              <w:rPr>
                <w:color w:val="000000"/>
                <w:kern w:val="0"/>
                <w:sz w:val="24"/>
                <w:szCs w:val="24"/>
              </w:rPr>
            </w:pPr>
            <w:r w:rsidRPr="007E24EA">
              <w:rPr>
                <w:color w:val="000000"/>
                <w:kern w:val="0"/>
                <w:sz w:val="24"/>
                <w:szCs w:val="24"/>
              </w:rPr>
              <w:t>Diện tích (ha)</w:t>
            </w:r>
          </w:p>
        </w:tc>
        <w:tc>
          <w:tcPr>
            <w:tcW w:w="1843" w:type="dxa"/>
            <w:tcBorders>
              <w:top w:val="nil"/>
              <w:left w:val="nil"/>
              <w:bottom w:val="single" w:sz="4" w:space="0" w:color="auto"/>
              <w:right w:val="single" w:sz="4" w:space="0" w:color="auto"/>
            </w:tcBorders>
            <w:shd w:val="clear" w:color="auto" w:fill="auto"/>
            <w:vAlign w:val="center"/>
            <w:hideMark/>
          </w:tcPr>
          <w:p w:rsidR="007E24EA" w:rsidRPr="007E24EA" w:rsidRDefault="007E24EA" w:rsidP="007E24EA">
            <w:pPr>
              <w:jc w:val="center"/>
              <w:rPr>
                <w:color w:val="000000"/>
                <w:kern w:val="0"/>
                <w:sz w:val="24"/>
                <w:szCs w:val="24"/>
              </w:rPr>
            </w:pPr>
            <w:r w:rsidRPr="007E24EA">
              <w:rPr>
                <w:color w:val="000000"/>
                <w:kern w:val="0"/>
                <w:sz w:val="24"/>
                <w:szCs w:val="24"/>
              </w:rPr>
              <w:t>Biến động (ha)</w:t>
            </w:r>
          </w:p>
        </w:tc>
      </w:tr>
      <w:tr w:rsidR="007E24EA" w:rsidRPr="007E24EA" w:rsidTr="007E24E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jc w:val="center"/>
              <w:rPr>
                <w:b w:val="0"/>
                <w:bCs w:val="0"/>
                <w:color w:val="000000"/>
                <w:kern w:val="0"/>
                <w:sz w:val="24"/>
                <w:szCs w:val="24"/>
              </w:rPr>
            </w:pPr>
            <w:r w:rsidRPr="007E24EA">
              <w:rPr>
                <w:b w:val="0"/>
                <w:bCs w:val="0"/>
                <w:color w:val="000000"/>
                <w:kern w:val="0"/>
                <w:sz w:val="24"/>
                <w:szCs w:val="24"/>
              </w:rPr>
              <w:t>1</w:t>
            </w:r>
          </w:p>
        </w:tc>
        <w:tc>
          <w:tcPr>
            <w:tcW w:w="2599"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rPr>
                <w:b w:val="0"/>
                <w:bCs w:val="0"/>
                <w:color w:val="000000"/>
                <w:kern w:val="0"/>
                <w:sz w:val="24"/>
                <w:szCs w:val="24"/>
              </w:rPr>
            </w:pPr>
            <w:r w:rsidRPr="007E24EA">
              <w:rPr>
                <w:b w:val="0"/>
                <w:bCs w:val="0"/>
                <w:color w:val="000000"/>
                <w:kern w:val="0"/>
                <w:sz w:val="24"/>
                <w:szCs w:val="24"/>
              </w:rPr>
              <w:t>Thị trấn Thạch Hà</w:t>
            </w:r>
          </w:p>
        </w:tc>
        <w:tc>
          <w:tcPr>
            <w:tcW w:w="1843" w:type="dxa"/>
            <w:tcBorders>
              <w:top w:val="nil"/>
              <w:left w:val="nil"/>
              <w:bottom w:val="single" w:sz="4" w:space="0" w:color="auto"/>
              <w:right w:val="single" w:sz="4" w:space="0" w:color="auto"/>
            </w:tcBorders>
            <w:shd w:val="clear" w:color="000000" w:fill="FFFFFF"/>
            <w:vAlign w:val="center"/>
            <w:hideMark/>
          </w:tcPr>
          <w:p w:rsidR="007E24EA" w:rsidRPr="007E24EA" w:rsidRDefault="007E24EA" w:rsidP="00B410BB">
            <w:pPr>
              <w:spacing w:before="60" w:after="60"/>
              <w:jc w:val="right"/>
              <w:rPr>
                <w:b w:val="0"/>
                <w:bCs w:val="0"/>
                <w:kern w:val="0"/>
                <w:sz w:val="24"/>
                <w:szCs w:val="24"/>
              </w:rPr>
            </w:pPr>
            <w:r w:rsidRPr="007E24EA">
              <w:rPr>
                <w:b w:val="0"/>
                <w:bCs w:val="0"/>
                <w:kern w:val="0"/>
                <w:sz w:val="24"/>
                <w:szCs w:val="24"/>
              </w:rPr>
              <w:t>1,91</w:t>
            </w:r>
          </w:p>
        </w:tc>
        <w:tc>
          <w:tcPr>
            <w:tcW w:w="1701"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jc w:val="right"/>
              <w:rPr>
                <w:b w:val="0"/>
                <w:bCs w:val="0"/>
                <w:color w:val="000000"/>
                <w:kern w:val="0"/>
                <w:sz w:val="24"/>
                <w:szCs w:val="24"/>
              </w:rPr>
            </w:pPr>
            <w:r w:rsidRPr="007E24EA">
              <w:rPr>
                <w:b w:val="0"/>
                <w:bCs w:val="0"/>
                <w:color w:val="000000"/>
                <w:kern w:val="0"/>
                <w:sz w:val="24"/>
                <w:szCs w:val="24"/>
              </w:rPr>
              <w:t>1,91</w:t>
            </w:r>
          </w:p>
        </w:tc>
        <w:tc>
          <w:tcPr>
            <w:tcW w:w="1843"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jc w:val="right"/>
              <w:rPr>
                <w:b w:val="0"/>
                <w:bCs w:val="0"/>
                <w:color w:val="000000"/>
                <w:kern w:val="0"/>
                <w:sz w:val="24"/>
                <w:szCs w:val="24"/>
              </w:rPr>
            </w:pPr>
            <w:r w:rsidRPr="007E24EA">
              <w:rPr>
                <w:b w:val="0"/>
                <w:bCs w:val="0"/>
                <w:color w:val="000000"/>
                <w:kern w:val="0"/>
                <w:sz w:val="24"/>
                <w:szCs w:val="24"/>
              </w:rPr>
              <w:t>0,00</w:t>
            </w:r>
          </w:p>
        </w:tc>
      </w:tr>
      <w:tr w:rsidR="007E24EA" w:rsidRPr="007E24EA" w:rsidTr="007E24E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jc w:val="center"/>
              <w:rPr>
                <w:b w:val="0"/>
                <w:bCs w:val="0"/>
                <w:color w:val="000000"/>
                <w:kern w:val="0"/>
                <w:sz w:val="24"/>
                <w:szCs w:val="24"/>
              </w:rPr>
            </w:pPr>
            <w:r w:rsidRPr="007E24EA">
              <w:rPr>
                <w:b w:val="0"/>
                <w:bCs w:val="0"/>
                <w:color w:val="000000"/>
                <w:kern w:val="0"/>
                <w:sz w:val="24"/>
                <w:szCs w:val="24"/>
              </w:rPr>
              <w:t>2</w:t>
            </w:r>
          </w:p>
        </w:tc>
        <w:tc>
          <w:tcPr>
            <w:tcW w:w="2599"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rPr>
                <w:b w:val="0"/>
                <w:bCs w:val="0"/>
                <w:color w:val="000000"/>
                <w:kern w:val="0"/>
                <w:sz w:val="24"/>
                <w:szCs w:val="24"/>
              </w:rPr>
            </w:pPr>
            <w:r w:rsidRPr="007E24EA">
              <w:rPr>
                <w:b w:val="0"/>
                <w:bCs w:val="0"/>
                <w:color w:val="000000"/>
                <w:kern w:val="0"/>
                <w:sz w:val="24"/>
                <w:szCs w:val="24"/>
              </w:rPr>
              <w:t>Xã Đỉnh Bàn</w:t>
            </w:r>
          </w:p>
        </w:tc>
        <w:tc>
          <w:tcPr>
            <w:tcW w:w="1843"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jc w:val="right"/>
              <w:rPr>
                <w:b w:val="0"/>
                <w:bCs w:val="0"/>
                <w:color w:val="000000"/>
                <w:kern w:val="0"/>
                <w:sz w:val="24"/>
                <w:szCs w:val="24"/>
              </w:rPr>
            </w:pPr>
            <w:r w:rsidRPr="007E24EA">
              <w:rPr>
                <w:b w:val="0"/>
                <w:bCs w:val="0"/>
                <w:color w:val="000000"/>
                <w:kern w:val="0"/>
                <w:sz w:val="24"/>
                <w:szCs w:val="24"/>
              </w:rPr>
              <w:t>0,12</w:t>
            </w:r>
          </w:p>
        </w:tc>
        <w:tc>
          <w:tcPr>
            <w:tcW w:w="1701"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jc w:val="right"/>
              <w:rPr>
                <w:b w:val="0"/>
                <w:bCs w:val="0"/>
                <w:color w:val="000000"/>
                <w:kern w:val="0"/>
                <w:sz w:val="24"/>
                <w:szCs w:val="24"/>
              </w:rPr>
            </w:pPr>
            <w:r w:rsidRPr="007E24EA">
              <w:rPr>
                <w:b w:val="0"/>
                <w:bCs w:val="0"/>
                <w:color w:val="000000"/>
                <w:kern w:val="0"/>
                <w:sz w:val="24"/>
                <w:szCs w:val="24"/>
              </w:rPr>
              <w:t>0,12</w:t>
            </w:r>
          </w:p>
        </w:tc>
        <w:tc>
          <w:tcPr>
            <w:tcW w:w="1843"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jc w:val="right"/>
              <w:rPr>
                <w:b w:val="0"/>
                <w:bCs w:val="0"/>
                <w:color w:val="000000"/>
                <w:kern w:val="0"/>
                <w:sz w:val="24"/>
                <w:szCs w:val="24"/>
              </w:rPr>
            </w:pPr>
            <w:r w:rsidRPr="007E24EA">
              <w:rPr>
                <w:b w:val="0"/>
                <w:bCs w:val="0"/>
                <w:color w:val="000000"/>
                <w:kern w:val="0"/>
                <w:sz w:val="24"/>
                <w:szCs w:val="24"/>
              </w:rPr>
              <w:t>0,00</w:t>
            </w:r>
          </w:p>
        </w:tc>
      </w:tr>
      <w:tr w:rsidR="007E24EA" w:rsidRPr="007E24EA" w:rsidTr="007E24E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jc w:val="center"/>
              <w:rPr>
                <w:b w:val="0"/>
                <w:bCs w:val="0"/>
                <w:color w:val="000000"/>
                <w:kern w:val="0"/>
                <w:sz w:val="24"/>
                <w:szCs w:val="24"/>
              </w:rPr>
            </w:pPr>
            <w:r w:rsidRPr="007E24EA">
              <w:rPr>
                <w:b w:val="0"/>
                <w:bCs w:val="0"/>
                <w:color w:val="000000"/>
                <w:kern w:val="0"/>
                <w:sz w:val="24"/>
                <w:szCs w:val="24"/>
              </w:rPr>
              <w:t>3</w:t>
            </w:r>
          </w:p>
        </w:tc>
        <w:tc>
          <w:tcPr>
            <w:tcW w:w="2599"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rPr>
                <w:b w:val="0"/>
                <w:bCs w:val="0"/>
                <w:color w:val="000000"/>
                <w:kern w:val="0"/>
                <w:sz w:val="24"/>
                <w:szCs w:val="24"/>
              </w:rPr>
            </w:pPr>
            <w:r w:rsidRPr="007E24EA">
              <w:rPr>
                <w:b w:val="0"/>
                <w:bCs w:val="0"/>
                <w:color w:val="000000"/>
                <w:kern w:val="0"/>
                <w:sz w:val="24"/>
                <w:szCs w:val="24"/>
              </w:rPr>
              <w:t>Xã Lưu Vĩnh</w:t>
            </w:r>
            <w:r w:rsidR="00AD5B81">
              <w:rPr>
                <w:b w:val="0"/>
                <w:bCs w:val="0"/>
                <w:color w:val="000000"/>
                <w:kern w:val="0"/>
                <w:sz w:val="24"/>
                <w:szCs w:val="24"/>
              </w:rPr>
              <w:t xml:space="preserve"> Sơn</w:t>
            </w:r>
          </w:p>
        </w:tc>
        <w:tc>
          <w:tcPr>
            <w:tcW w:w="1843"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rPr>
                <w:b w:val="0"/>
                <w:bCs w:val="0"/>
                <w:color w:val="000000"/>
                <w:kern w:val="0"/>
                <w:sz w:val="24"/>
                <w:szCs w:val="24"/>
              </w:rPr>
            </w:pPr>
            <w:r w:rsidRPr="007E24EA">
              <w:rPr>
                <w:b w:val="0"/>
                <w:bCs w:val="0"/>
                <w:color w:val="000000"/>
                <w:kern w:val="0"/>
                <w:sz w:val="24"/>
                <w:szCs w:val="24"/>
              </w:rPr>
              <w:t> </w:t>
            </w:r>
          </w:p>
        </w:tc>
        <w:tc>
          <w:tcPr>
            <w:tcW w:w="1701" w:type="dxa"/>
            <w:tcBorders>
              <w:top w:val="nil"/>
              <w:left w:val="nil"/>
              <w:bottom w:val="single" w:sz="4" w:space="0" w:color="auto"/>
              <w:right w:val="single" w:sz="4" w:space="0" w:color="auto"/>
            </w:tcBorders>
            <w:shd w:val="clear" w:color="000000" w:fill="FFFFFF"/>
            <w:vAlign w:val="center"/>
            <w:hideMark/>
          </w:tcPr>
          <w:p w:rsidR="007E24EA" w:rsidRPr="007E24EA" w:rsidRDefault="007E24EA" w:rsidP="00B410BB">
            <w:pPr>
              <w:spacing w:before="60" w:after="60"/>
              <w:jc w:val="right"/>
              <w:rPr>
                <w:b w:val="0"/>
                <w:bCs w:val="0"/>
                <w:kern w:val="0"/>
                <w:sz w:val="24"/>
                <w:szCs w:val="24"/>
              </w:rPr>
            </w:pPr>
            <w:r w:rsidRPr="007E24EA">
              <w:rPr>
                <w:b w:val="0"/>
                <w:bCs w:val="0"/>
                <w:kern w:val="0"/>
                <w:sz w:val="24"/>
                <w:szCs w:val="24"/>
              </w:rPr>
              <w:t>4,50</w:t>
            </w:r>
          </w:p>
        </w:tc>
        <w:tc>
          <w:tcPr>
            <w:tcW w:w="1843"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jc w:val="right"/>
              <w:rPr>
                <w:b w:val="0"/>
                <w:bCs w:val="0"/>
                <w:color w:val="000000"/>
                <w:kern w:val="0"/>
                <w:sz w:val="24"/>
                <w:szCs w:val="24"/>
              </w:rPr>
            </w:pPr>
            <w:r w:rsidRPr="007E24EA">
              <w:rPr>
                <w:b w:val="0"/>
                <w:bCs w:val="0"/>
                <w:color w:val="000000"/>
                <w:kern w:val="0"/>
                <w:sz w:val="24"/>
                <w:szCs w:val="24"/>
              </w:rPr>
              <w:t>4,50</w:t>
            </w:r>
          </w:p>
        </w:tc>
      </w:tr>
      <w:tr w:rsidR="007E24EA" w:rsidRPr="007E24EA" w:rsidTr="007E24E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jc w:val="center"/>
              <w:rPr>
                <w:b w:val="0"/>
                <w:bCs w:val="0"/>
                <w:color w:val="000000"/>
                <w:kern w:val="0"/>
                <w:sz w:val="24"/>
                <w:szCs w:val="24"/>
              </w:rPr>
            </w:pPr>
            <w:r w:rsidRPr="007E24EA">
              <w:rPr>
                <w:b w:val="0"/>
                <w:bCs w:val="0"/>
                <w:color w:val="000000"/>
                <w:kern w:val="0"/>
                <w:sz w:val="24"/>
                <w:szCs w:val="24"/>
              </w:rPr>
              <w:t>4</w:t>
            </w:r>
          </w:p>
        </w:tc>
        <w:tc>
          <w:tcPr>
            <w:tcW w:w="2599"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rPr>
                <w:b w:val="0"/>
                <w:bCs w:val="0"/>
                <w:color w:val="000000"/>
                <w:kern w:val="0"/>
                <w:sz w:val="24"/>
                <w:szCs w:val="24"/>
              </w:rPr>
            </w:pPr>
            <w:r w:rsidRPr="007E24EA">
              <w:rPr>
                <w:b w:val="0"/>
                <w:bCs w:val="0"/>
                <w:color w:val="000000"/>
                <w:kern w:val="0"/>
                <w:sz w:val="24"/>
                <w:szCs w:val="24"/>
              </w:rPr>
              <w:t>Xã Nam Điền</w:t>
            </w:r>
          </w:p>
        </w:tc>
        <w:tc>
          <w:tcPr>
            <w:tcW w:w="1843"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rPr>
                <w:b w:val="0"/>
                <w:bCs w:val="0"/>
                <w:color w:val="000000"/>
                <w:kern w:val="0"/>
                <w:sz w:val="24"/>
                <w:szCs w:val="24"/>
              </w:rPr>
            </w:pPr>
            <w:r w:rsidRPr="007E24EA">
              <w:rPr>
                <w:b w:val="0"/>
                <w:bCs w:val="0"/>
                <w:color w:val="000000"/>
                <w:kern w:val="0"/>
                <w:sz w:val="24"/>
                <w:szCs w:val="24"/>
              </w:rPr>
              <w:t> </w:t>
            </w:r>
          </w:p>
        </w:tc>
        <w:tc>
          <w:tcPr>
            <w:tcW w:w="1701"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jc w:val="right"/>
              <w:rPr>
                <w:b w:val="0"/>
                <w:bCs w:val="0"/>
                <w:color w:val="000000"/>
                <w:kern w:val="0"/>
                <w:sz w:val="24"/>
                <w:szCs w:val="24"/>
              </w:rPr>
            </w:pPr>
            <w:r w:rsidRPr="007E24EA">
              <w:rPr>
                <w:b w:val="0"/>
                <w:bCs w:val="0"/>
                <w:color w:val="000000"/>
                <w:kern w:val="0"/>
                <w:sz w:val="24"/>
                <w:szCs w:val="24"/>
              </w:rPr>
              <w:t>203,60</w:t>
            </w:r>
          </w:p>
        </w:tc>
        <w:tc>
          <w:tcPr>
            <w:tcW w:w="1843"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jc w:val="right"/>
              <w:rPr>
                <w:b w:val="0"/>
                <w:bCs w:val="0"/>
                <w:color w:val="000000"/>
                <w:kern w:val="0"/>
                <w:sz w:val="24"/>
                <w:szCs w:val="24"/>
              </w:rPr>
            </w:pPr>
            <w:r w:rsidRPr="007E24EA">
              <w:rPr>
                <w:b w:val="0"/>
                <w:bCs w:val="0"/>
                <w:color w:val="000000"/>
                <w:kern w:val="0"/>
                <w:sz w:val="24"/>
                <w:szCs w:val="24"/>
              </w:rPr>
              <w:t>203,60</w:t>
            </w:r>
          </w:p>
        </w:tc>
      </w:tr>
      <w:tr w:rsidR="007E24EA" w:rsidRPr="007E24EA" w:rsidTr="007E24E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jc w:val="center"/>
              <w:rPr>
                <w:b w:val="0"/>
                <w:bCs w:val="0"/>
                <w:color w:val="000000"/>
                <w:kern w:val="0"/>
                <w:sz w:val="24"/>
                <w:szCs w:val="24"/>
              </w:rPr>
            </w:pPr>
            <w:r w:rsidRPr="007E24EA">
              <w:rPr>
                <w:b w:val="0"/>
                <w:bCs w:val="0"/>
                <w:color w:val="000000"/>
                <w:kern w:val="0"/>
                <w:sz w:val="24"/>
                <w:szCs w:val="24"/>
              </w:rPr>
              <w:t>5</w:t>
            </w:r>
          </w:p>
        </w:tc>
        <w:tc>
          <w:tcPr>
            <w:tcW w:w="2599"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rPr>
                <w:b w:val="0"/>
                <w:bCs w:val="0"/>
                <w:color w:val="000000"/>
                <w:kern w:val="0"/>
                <w:sz w:val="24"/>
                <w:szCs w:val="24"/>
              </w:rPr>
            </w:pPr>
            <w:r w:rsidRPr="007E24EA">
              <w:rPr>
                <w:b w:val="0"/>
                <w:bCs w:val="0"/>
                <w:color w:val="000000"/>
                <w:kern w:val="0"/>
                <w:sz w:val="24"/>
                <w:szCs w:val="24"/>
              </w:rPr>
              <w:t>Xã Ngọc Sơn</w:t>
            </w:r>
          </w:p>
        </w:tc>
        <w:tc>
          <w:tcPr>
            <w:tcW w:w="1843"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jc w:val="right"/>
              <w:rPr>
                <w:b w:val="0"/>
                <w:bCs w:val="0"/>
                <w:color w:val="000000"/>
                <w:kern w:val="0"/>
                <w:sz w:val="24"/>
                <w:szCs w:val="24"/>
              </w:rPr>
            </w:pPr>
            <w:r w:rsidRPr="007E24EA">
              <w:rPr>
                <w:b w:val="0"/>
                <w:bCs w:val="0"/>
                <w:color w:val="000000"/>
                <w:kern w:val="0"/>
                <w:sz w:val="24"/>
                <w:szCs w:val="24"/>
              </w:rPr>
              <w:t>80,99</w:t>
            </w:r>
          </w:p>
        </w:tc>
        <w:tc>
          <w:tcPr>
            <w:tcW w:w="1701"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jc w:val="right"/>
              <w:rPr>
                <w:b w:val="0"/>
                <w:bCs w:val="0"/>
                <w:color w:val="000000"/>
                <w:kern w:val="0"/>
                <w:sz w:val="24"/>
                <w:szCs w:val="24"/>
              </w:rPr>
            </w:pPr>
            <w:r w:rsidRPr="007E24EA">
              <w:rPr>
                <w:b w:val="0"/>
                <w:bCs w:val="0"/>
                <w:color w:val="000000"/>
                <w:kern w:val="0"/>
                <w:sz w:val="24"/>
                <w:szCs w:val="24"/>
              </w:rPr>
              <w:t>81,05</w:t>
            </w:r>
          </w:p>
        </w:tc>
        <w:tc>
          <w:tcPr>
            <w:tcW w:w="1843"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jc w:val="right"/>
              <w:rPr>
                <w:b w:val="0"/>
                <w:bCs w:val="0"/>
                <w:color w:val="000000"/>
                <w:kern w:val="0"/>
                <w:sz w:val="24"/>
                <w:szCs w:val="24"/>
              </w:rPr>
            </w:pPr>
            <w:r w:rsidRPr="007E24EA">
              <w:rPr>
                <w:b w:val="0"/>
                <w:bCs w:val="0"/>
                <w:color w:val="000000"/>
                <w:kern w:val="0"/>
                <w:sz w:val="24"/>
                <w:szCs w:val="24"/>
              </w:rPr>
              <w:t>0,06</w:t>
            </w:r>
          </w:p>
        </w:tc>
      </w:tr>
      <w:tr w:rsidR="007E24EA" w:rsidRPr="007E24EA" w:rsidTr="007E24E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jc w:val="center"/>
              <w:rPr>
                <w:b w:val="0"/>
                <w:bCs w:val="0"/>
                <w:color w:val="000000"/>
                <w:kern w:val="0"/>
                <w:sz w:val="24"/>
                <w:szCs w:val="24"/>
              </w:rPr>
            </w:pPr>
            <w:r w:rsidRPr="007E24EA">
              <w:rPr>
                <w:b w:val="0"/>
                <w:bCs w:val="0"/>
                <w:color w:val="000000"/>
                <w:kern w:val="0"/>
                <w:sz w:val="24"/>
                <w:szCs w:val="24"/>
              </w:rPr>
              <w:t>6</w:t>
            </w:r>
          </w:p>
        </w:tc>
        <w:tc>
          <w:tcPr>
            <w:tcW w:w="2599"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rPr>
                <w:b w:val="0"/>
                <w:bCs w:val="0"/>
                <w:color w:val="000000"/>
                <w:kern w:val="0"/>
                <w:sz w:val="24"/>
                <w:szCs w:val="24"/>
              </w:rPr>
            </w:pPr>
            <w:r w:rsidRPr="007E24EA">
              <w:rPr>
                <w:b w:val="0"/>
                <w:bCs w:val="0"/>
                <w:color w:val="000000"/>
                <w:kern w:val="0"/>
                <w:sz w:val="24"/>
                <w:szCs w:val="24"/>
              </w:rPr>
              <w:t>Xã Tân Lâm Hương</w:t>
            </w:r>
          </w:p>
        </w:tc>
        <w:tc>
          <w:tcPr>
            <w:tcW w:w="1843"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rPr>
                <w:b w:val="0"/>
                <w:bCs w:val="0"/>
                <w:color w:val="000000"/>
                <w:kern w:val="0"/>
                <w:sz w:val="24"/>
                <w:szCs w:val="24"/>
              </w:rPr>
            </w:pPr>
            <w:r w:rsidRPr="007E24EA">
              <w:rPr>
                <w:b w:val="0"/>
                <w:bCs w:val="0"/>
                <w:color w:val="000000"/>
                <w:kern w:val="0"/>
                <w:sz w:val="24"/>
                <w:szCs w:val="24"/>
              </w:rPr>
              <w:t> </w:t>
            </w:r>
          </w:p>
        </w:tc>
        <w:tc>
          <w:tcPr>
            <w:tcW w:w="1701"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jc w:val="right"/>
              <w:rPr>
                <w:b w:val="0"/>
                <w:bCs w:val="0"/>
                <w:color w:val="000000"/>
                <w:kern w:val="0"/>
                <w:sz w:val="24"/>
                <w:szCs w:val="24"/>
              </w:rPr>
            </w:pPr>
            <w:r w:rsidRPr="007E24EA">
              <w:rPr>
                <w:b w:val="0"/>
                <w:bCs w:val="0"/>
                <w:color w:val="000000"/>
                <w:kern w:val="0"/>
                <w:sz w:val="24"/>
                <w:szCs w:val="24"/>
              </w:rPr>
              <w:t>2,89</w:t>
            </w:r>
          </w:p>
        </w:tc>
        <w:tc>
          <w:tcPr>
            <w:tcW w:w="1843"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jc w:val="right"/>
              <w:rPr>
                <w:b w:val="0"/>
                <w:bCs w:val="0"/>
                <w:color w:val="000000"/>
                <w:kern w:val="0"/>
                <w:sz w:val="24"/>
                <w:szCs w:val="24"/>
              </w:rPr>
            </w:pPr>
            <w:r w:rsidRPr="007E24EA">
              <w:rPr>
                <w:b w:val="0"/>
                <w:bCs w:val="0"/>
                <w:color w:val="000000"/>
                <w:kern w:val="0"/>
                <w:sz w:val="24"/>
                <w:szCs w:val="24"/>
              </w:rPr>
              <w:t>2,89</w:t>
            </w:r>
          </w:p>
        </w:tc>
      </w:tr>
      <w:tr w:rsidR="007E24EA" w:rsidRPr="007E24EA" w:rsidTr="007E24E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jc w:val="center"/>
              <w:rPr>
                <w:b w:val="0"/>
                <w:bCs w:val="0"/>
                <w:color w:val="000000"/>
                <w:kern w:val="0"/>
                <w:sz w:val="24"/>
                <w:szCs w:val="24"/>
              </w:rPr>
            </w:pPr>
            <w:r w:rsidRPr="007E24EA">
              <w:rPr>
                <w:b w:val="0"/>
                <w:bCs w:val="0"/>
                <w:color w:val="000000"/>
                <w:kern w:val="0"/>
                <w:sz w:val="24"/>
                <w:szCs w:val="24"/>
              </w:rPr>
              <w:t>7</w:t>
            </w:r>
          </w:p>
        </w:tc>
        <w:tc>
          <w:tcPr>
            <w:tcW w:w="2599"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rPr>
                <w:b w:val="0"/>
                <w:bCs w:val="0"/>
                <w:color w:val="000000"/>
                <w:kern w:val="0"/>
                <w:sz w:val="24"/>
                <w:szCs w:val="24"/>
              </w:rPr>
            </w:pPr>
            <w:r w:rsidRPr="007E24EA">
              <w:rPr>
                <w:b w:val="0"/>
                <w:bCs w:val="0"/>
                <w:color w:val="000000"/>
                <w:kern w:val="0"/>
                <w:sz w:val="24"/>
                <w:szCs w:val="24"/>
              </w:rPr>
              <w:t>Xã Thạch Hải</w:t>
            </w:r>
          </w:p>
        </w:tc>
        <w:tc>
          <w:tcPr>
            <w:tcW w:w="1843"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rPr>
                <w:b w:val="0"/>
                <w:bCs w:val="0"/>
                <w:color w:val="000000"/>
                <w:kern w:val="0"/>
                <w:sz w:val="24"/>
                <w:szCs w:val="24"/>
              </w:rPr>
            </w:pPr>
            <w:r w:rsidRPr="007E24EA">
              <w:rPr>
                <w:b w:val="0"/>
                <w:bCs w:val="0"/>
                <w:color w:val="000000"/>
                <w:kern w:val="0"/>
                <w:sz w:val="24"/>
                <w:szCs w:val="24"/>
              </w:rPr>
              <w:t> </w:t>
            </w:r>
          </w:p>
        </w:tc>
        <w:tc>
          <w:tcPr>
            <w:tcW w:w="1701"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jc w:val="right"/>
              <w:rPr>
                <w:b w:val="0"/>
                <w:bCs w:val="0"/>
                <w:color w:val="000000"/>
                <w:kern w:val="0"/>
                <w:sz w:val="24"/>
                <w:szCs w:val="24"/>
              </w:rPr>
            </w:pPr>
            <w:r w:rsidRPr="007E24EA">
              <w:rPr>
                <w:b w:val="0"/>
                <w:bCs w:val="0"/>
                <w:color w:val="000000"/>
                <w:kern w:val="0"/>
                <w:sz w:val="24"/>
                <w:szCs w:val="24"/>
              </w:rPr>
              <w:t>5,00</w:t>
            </w:r>
          </w:p>
        </w:tc>
        <w:tc>
          <w:tcPr>
            <w:tcW w:w="1843"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jc w:val="right"/>
              <w:rPr>
                <w:b w:val="0"/>
                <w:bCs w:val="0"/>
                <w:color w:val="000000"/>
                <w:kern w:val="0"/>
                <w:sz w:val="24"/>
                <w:szCs w:val="24"/>
              </w:rPr>
            </w:pPr>
            <w:r w:rsidRPr="007E24EA">
              <w:rPr>
                <w:b w:val="0"/>
                <w:bCs w:val="0"/>
                <w:color w:val="000000"/>
                <w:kern w:val="0"/>
                <w:sz w:val="24"/>
                <w:szCs w:val="24"/>
              </w:rPr>
              <w:t>5,00</w:t>
            </w:r>
          </w:p>
        </w:tc>
      </w:tr>
      <w:tr w:rsidR="007E24EA" w:rsidRPr="007E24EA" w:rsidTr="007E24E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jc w:val="center"/>
              <w:rPr>
                <w:b w:val="0"/>
                <w:bCs w:val="0"/>
                <w:color w:val="000000"/>
                <w:kern w:val="0"/>
                <w:sz w:val="24"/>
                <w:szCs w:val="24"/>
              </w:rPr>
            </w:pPr>
            <w:r w:rsidRPr="007E24EA">
              <w:rPr>
                <w:b w:val="0"/>
                <w:bCs w:val="0"/>
                <w:color w:val="000000"/>
                <w:kern w:val="0"/>
                <w:sz w:val="24"/>
                <w:szCs w:val="24"/>
              </w:rPr>
              <w:lastRenderedPageBreak/>
              <w:t>8</w:t>
            </w:r>
          </w:p>
        </w:tc>
        <w:tc>
          <w:tcPr>
            <w:tcW w:w="2599"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rPr>
                <w:b w:val="0"/>
                <w:bCs w:val="0"/>
                <w:color w:val="000000"/>
                <w:kern w:val="0"/>
                <w:sz w:val="24"/>
                <w:szCs w:val="24"/>
              </w:rPr>
            </w:pPr>
            <w:r w:rsidRPr="007E24EA">
              <w:rPr>
                <w:b w:val="0"/>
                <w:bCs w:val="0"/>
                <w:color w:val="000000"/>
                <w:kern w:val="0"/>
                <w:sz w:val="24"/>
                <w:szCs w:val="24"/>
              </w:rPr>
              <w:t>Xã Thạch Lạc</w:t>
            </w:r>
          </w:p>
        </w:tc>
        <w:tc>
          <w:tcPr>
            <w:tcW w:w="1843"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rPr>
                <w:b w:val="0"/>
                <w:bCs w:val="0"/>
                <w:color w:val="000000"/>
                <w:kern w:val="0"/>
                <w:sz w:val="24"/>
                <w:szCs w:val="24"/>
              </w:rPr>
            </w:pPr>
            <w:r w:rsidRPr="007E24EA">
              <w:rPr>
                <w:b w:val="0"/>
                <w:bCs w:val="0"/>
                <w:color w:val="000000"/>
                <w:kern w:val="0"/>
                <w:sz w:val="24"/>
                <w:szCs w:val="24"/>
              </w:rPr>
              <w:t> </w:t>
            </w:r>
          </w:p>
        </w:tc>
        <w:tc>
          <w:tcPr>
            <w:tcW w:w="1701"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jc w:val="right"/>
              <w:rPr>
                <w:b w:val="0"/>
                <w:bCs w:val="0"/>
                <w:color w:val="000000"/>
                <w:kern w:val="0"/>
                <w:sz w:val="24"/>
                <w:szCs w:val="24"/>
              </w:rPr>
            </w:pPr>
            <w:r w:rsidRPr="007E24EA">
              <w:rPr>
                <w:b w:val="0"/>
                <w:bCs w:val="0"/>
                <w:color w:val="000000"/>
                <w:kern w:val="0"/>
                <w:sz w:val="24"/>
                <w:szCs w:val="24"/>
              </w:rPr>
              <w:t>0,20</w:t>
            </w:r>
          </w:p>
        </w:tc>
        <w:tc>
          <w:tcPr>
            <w:tcW w:w="1843"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jc w:val="right"/>
              <w:rPr>
                <w:b w:val="0"/>
                <w:bCs w:val="0"/>
                <w:color w:val="000000"/>
                <w:kern w:val="0"/>
                <w:sz w:val="24"/>
                <w:szCs w:val="24"/>
              </w:rPr>
            </w:pPr>
            <w:r w:rsidRPr="007E24EA">
              <w:rPr>
                <w:b w:val="0"/>
                <w:bCs w:val="0"/>
                <w:color w:val="000000"/>
                <w:kern w:val="0"/>
                <w:sz w:val="24"/>
                <w:szCs w:val="24"/>
              </w:rPr>
              <w:t>0,20</w:t>
            </w:r>
          </w:p>
        </w:tc>
      </w:tr>
      <w:tr w:rsidR="007E24EA" w:rsidRPr="007E24EA" w:rsidTr="007E24E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jc w:val="center"/>
              <w:rPr>
                <w:b w:val="0"/>
                <w:bCs w:val="0"/>
                <w:color w:val="000000"/>
                <w:kern w:val="0"/>
                <w:sz w:val="24"/>
                <w:szCs w:val="24"/>
              </w:rPr>
            </w:pPr>
            <w:r w:rsidRPr="007E24EA">
              <w:rPr>
                <w:b w:val="0"/>
                <w:bCs w:val="0"/>
                <w:color w:val="000000"/>
                <w:kern w:val="0"/>
                <w:sz w:val="24"/>
                <w:szCs w:val="24"/>
              </w:rPr>
              <w:t>9</w:t>
            </w:r>
          </w:p>
        </w:tc>
        <w:tc>
          <w:tcPr>
            <w:tcW w:w="2599"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rPr>
                <w:b w:val="0"/>
                <w:bCs w:val="0"/>
                <w:color w:val="000000"/>
                <w:kern w:val="0"/>
                <w:sz w:val="24"/>
                <w:szCs w:val="24"/>
              </w:rPr>
            </w:pPr>
            <w:r w:rsidRPr="007E24EA">
              <w:rPr>
                <w:b w:val="0"/>
                <w:bCs w:val="0"/>
                <w:color w:val="000000"/>
                <w:kern w:val="0"/>
                <w:sz w:val="24"/>
                <w:szCs w:val="24"/>
              </w:rPr>
              <w:t>Xã Thạch Long</w:t>
            </w:r>
          </w:p>
        </w:tc>
        <w:tc>
          <w:tcPr>
            <w:tcW w:w="1843"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rPr>
                <w:b w:val="0"/>
                <w:bCs w:val="0"/>
                <w:color w:val="000000"/>
                <w:kern w:val="0"/>
                <w:sz w:val="24"/>
                <w:szCs w:val="24"/>
              </w:rPr>
            </w:pPr>
            <w:r w:rsidRPr="007E24EA">
              <w:rPr>
                <w:b w:val="0"/>
                <w:bCs w:val="0"/>
                <w:color w:val="000000"/>
                <w:kern w:val="0"/>
                <w:sz w:val="24"/>
                <w:szCs w:val="24"/>
              </w:rPr>
              <w:t> </w:t>
            </w:r>
          </w:p>
        </w:tc>
        <w:tc>
          <w:tcPr>
            <w:tcW w:w="1701"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jc w:val="right"/>
              <w:rPr>
                <w:b w:val="0"/>
                <w:bCs w:val="0"/>
                <w:color w:val="000000"/>
                <w:kern w:val="0"/>
                <w:sz w:val="24"/>
                <w:szCs w:val="24"/>
              </w:rPr>
            </w:pPr>
            <w:r w:rsidRPr="007E24EA">
              <w:rPr>
                <w:b w:val="0"/>
                <w:bCs w:val="0"/>
                <w:color w:val="000000"/>
                <w:kern w:val="0"/>
                <w:sz w:val="24"/>
                <w:szCs w:val="24"/>
              </w:rPr>
              <w:t>0,20</w:t>
            </w:r>
          </w:p>
        </w:tc>
        <w:tc>
          <w:tcPr>
            <w:tcW w:w="1843"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jc w:val="right"/>
              <w:rPr>
                <w:b w:val="0"/>
                <w:bCs w:val="0"/>
                <w:color w:val="000000"/>
                <w:kern w:val="0"/>
                <w:sz w:val="24"/>
                <w:szCs w:val="24"/>
              </w:rPr>
            </w:pPr>
            <w:r w:rsidRPr="007E24EA">
              <w:rPr>
                <w:b w:val="0"/>
                <w:bCs w:val="0"/>
                <w:color w:val="000000"/>
                <w:kern w:val="0"/>
                <w:sz w:val="24"/>
                <w:szCs w:val="24"/>
              </w:rPr>
              <w:t>0,20</w:t>
            </w:r>
          </w:p>
        </w:tc>
      </w:tr>
      <w:tr w:rsidR="007E24EA" w:rsidRPr="007E24EA" w:rsidTr="007E24E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jc w:val="center"/>
              <w:rPr>
                <w:b w:val="0"/>
                <w:bCs w:val="0"/>
                <w:color w:val="000000"/>
                <w:kern w:val="0"/>
                <w:sz w:val="24"/>
                <w:szCs w:val="24"/>
              </w:rPr>
            </w:pPr>
            <w:r w:rsidRPr="007E24EA">
              <w:rPr>
                <w:b w:val="0"/>
                <w:bCs w:val="0"/>
                <w:color w:val="000000"/>
                <w:kern w:val="0"/>
                <w:sz w:val="24"/>
                <w:szCs w:val="24"/>
              </w:rPr>
              <w:t>10</w:t>
            </w:r>
          </w:p>
        </w:tc>
        <w:tc>
          <w:tcPr>
            <w:tcW w:w="2599"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rPr>
                <w:b w:val="0"/>
                <w:bCs w:val="0"/>
                <w:color w:val="000000"/>
                <w:kern w:val="0"/>
                <w:sz w:val="24"/>
                <w:szCs w:val="24"/>
              </w:rPr>
            </w:pPr>
            <w:r w:rsidRPr="007E24EA">
              <w:rPr>
                <w:b w:val="0"/>
                <w:bCs w:val="0"/>
                <w:color w:val="000000"/>
                <w:kern w:val="0"/>
                <w:sz w:val="24"/>
                <w:szCs w:val="24"/>
              </w:rPr>
              <w:t>Xã Thạch Trị</w:t>
            </w:r>
          </w:p>
        </w:tc>
        <w:tc>
          <w:tcPr>
            <w:tcW w:w="1843"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rPr>
                <w:b w:val="0"/>
                <w:bCs w:val="0"/>
                <w:color w:val="000000"/>
                <w:kern w:val="0"/>
                <w:sz w:val="24"/>
                <w:szCs w:val="24"/>
              </w:rPr>
            </w:pPr>
            <w:r w:rsidRPr="007E24EA">
              <w:rPr>
                <w:b w:val="0"/>
                <w:bCs w:val="0"/>
                <w:color w:val="000000"/>
                <w:kern w:val="0"/>
                <w:sz w:val="24"/>
                <w:szCs w:val="24"/>
              </w:rPr>
              <w:t> </w:t>
            </w:r>
          </w:p>
        </w:tc>
        <w:tc>
          <w:tcPr>
            <w:tcW w:w="1701"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jc w:val="right"/>
              <w:rPr>
                <w:b w:val="0"/>
                <w:bCs w:val="0"/>
                <w:color w:val="000000"/>
                <w:kern w:val="0"/>
                <w:sz w:val="24"/>
                <w:szCs w:val="24"/>
              </w:rPr>
            </w:pPr>
            <w:r w:rsidRPr="007E24EA">
              <w:rPr>
                <w:b w:val="0"/>
                <w:bCs w:val="0"/>
                <w:color w:val="000000"/>
                <w:kern w:val="0"/>
                <w:sz w:val="24"/>
                <w:szCs w:val="24"/>
              </w:rPr>
              <w:t>0,40</w:t>
            </w:r>
          </w:p>
        </w:tc>
        <w:tc>
          <w:tcPr>
            <w:tcW w:w="1843"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jc w:val="right"/>
              <w:rPr>
                <w:b w:val="0"/>
                <w:bCs w:val="0"/>
                <w:color w:val="000000"/>
                <w:kern w:val="0"/>
                <w:sz w:val="24"/>
                <w:szCs w:val="24"/>
              </w:rPr>
            </w:pPr>
            <w:r w:rsidRPr="007E24EA">
              <w:rPr>
                <w:b w:val="0"/>
                <w:bCs w:val="0"/>
                <w:color w:val="000000"/>
                <w:kern w:val="0"/>
                <w:sz w:val="24"/>
                <w:szCs w:val="24"/>
              </w:rPr>
              <w:t>0,40</w:t>
            </w:r>
          </w:p>
        </w:tc>
      </w:tr>
      <w:tr w:rsidR="007E24EA" w:rsidRPr="007E24EA" w:rsidTr="007E24E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jc w:val="center"/>
              <w:rPr>
                <w:b w:val="0"/>
                <w:bCs w:val="0"/>
                <w:color w:val="000000"/>
                <w:kern w:val="0"/>
                <w:sz w:val="24"/>
                <w:szCs w:val="24"/>
              </w:rPr>
            </w:pPr>
            <w:r w:rsidRPr="007E24EA">
              <w:rPr>
                <w:b w:val="0"/>
                <w:bCs w:val="0"/>
                <w:color w:val="000000"/>
                <w:kern w:val="0"/>
                <w:sz w:val="24"/>
                <w:szCs w:val="24"/>
              </w:rPr>
              <w:t>11</w:t>
            </w:r>
          </w:p>
        </w:tc>
        <w:tc>
          <w:tcPr>
            <w:tcW w:w="2599"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rPr>
                <w:b w:val="0"/>
                <w:bCs w:val="0"/>
                <w:color w:val="000000"/>
                <w:kern w:val="0"/>
                <w:sz w:val="24"/>
                <w:szCs w:val="24"/>
              </w:rPr>
            </w:pPr>
            <w:r w:rsidRPr="007E24EA">
              <w:rPr>
                <w:b w:val="0"/>
                <w:bCs w:val="0"/>
                <w:color w:val="000000"/>
                <w:kern w:val="0"/>
                <w:sz w:val="24"/>
                <w:szCs w:val="24"/>
              </w:rPr>
              <w:t>Xã Thạch Xuân</w:t>
            </w:r>
          </w:p>
        </w:tc>
        <w:tc>
          <w:tcPr>
            <w:tcW w:w="1843"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rPr>
                <w:b w:val="0"/>
                <w:bCs w:val="0"/>
                <w:color w:val="000000"/>
                <w:kern w:val="0"/>
                <w:sz w:val="24"/>
                <w:szCs w:val="24"/>
              </w:rPr>
            </w:pPr>
            <w:r w:rsidRPr="007E24EA">
              <w:rPr>
                <w:b w:val="0"/>
                <w:bCs w:val="0"/>
                <w:color w:val="000000"/>
                <w:kern w:val="0"/>
                <w:sz w:val="24"/>
                <w:szCs w:val="24"/>
              </w:rPr>
              <w:t> </w:t>
            </w:r>
          </w:p>
        </w:tc>
        <w:tc>
          <w:tcPr>
            <w:tcW w:w="1701"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jc w:val="right"/>
              <w:rPr>
                <w:b w:val="0"/>
                <w:bCs w:val="0"/>
                <w:color w:val="000000"/>
                <w:kern w:val="0"/>
                <w:sz w:val="24"/>
                <w:szCs w:val="24"/>
              </w:rPr>
            </w:pPr>
            <w:r w:rsidRPr="007E24EA">
              <w:rPr>
                <w:b w:val="0"/>
                <w:bCs w:val="0"/>
                <w:color w:val="000000"/>
                <w:kern w:val="0"/>
                <w:sz w:val="24"/>
                <w:szCs w:val="24"/>
              </w:rPr>
              <w:t>151,50</w:t>
            </w:r>
          </w:p>
        </w:tc>
        <w:tc>
          <w:tcPr>
            <w:tcW w:w="1843"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jc w:val="right"/>
              <w:rPr>
                <w:b w:val="0"/>
                <w:bCs w:val="0"/>
                <w:color w:val="000000"/>
                <w:kern w:val="0"/>
                <w:sz w:val="24"/>
                <w:szCs w:val="24"/>
              </w:rPr>
            </w:pPr>
            <w:r w:rsidRPr="007E24EA">
              <w:rPr>
                <w:b w:val="0"/>
                <w:bCs w:val="0"/>
                <w:color w:val="000000"/>
                <w:kern w:val="0"/>
                <w:sz w:val="24"/>
                <w:szCs w:val="24"/>
              </w:rPr>
              <w:t>151,50</w:t>
            </w:r>
          </w:p>
        </w:tc>
      </w:tr>
      <w:tr w:rsidR="007E24EA" w:rsidRPr="007E24EA" w:rsidTr="007E24E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jc w:val="center"/>
              <w:rPr>
                <w:b w:val="0"/>
                <w:bCs w:val="0"/>
                <w:color w:val="000000"/>
                <w:kern w:val="0"/>
                <w:sz w:val="24"/>
                <w:szCs w:val="24"/>
              </w:rPr>
            </w:pPr>
            <w:r w:rsidRPr="007E24EA">
              <w:rPr>
                <w:b w:val="0"/>
                <w:bCs w:val="0"/>
                <w:color w:val="000000"/>
                <w:kern w:val="0"/>
                <w:sz w:val="24"/>
                <w:szCs w:val="24"/>
              </w:rPr>
              <w:t>12</w:t>
            </w:r>
          </w:p>
        </w:tc>
        <w:tc>
          <w:tcPr>
            <w:tcW w:w="2599"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rPr>
                <w:b w:val="0"/>
                <w:bCs w:val="0"/>
                <w:color w:val="000000"/>
                <w:kern w:val="0"/>
                <w:sz w:val="24"/>
                <w:szCs w:val="24"/>
              </w:rPr>
            </w:pPr>
            <w:r w:rsidRPr="007E24EA">
              <w:rPr>
                <w:b w:val="0"/>
                <w:bCs w:val="0"/>
                <w:color w:val="000000"/>
                <w:kern w:val="0"/>
                <w:sz w:val="24"/>
                <w:szCs w:val="24"/>
              </w:rPr>
              <w:t>Xã Tượng Sơn</w:t>
            </w:r>
          </w:p>
        </w:tc>
        <w:tc>
          <w:tcPr>
            <w:tcW w:w="1843"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rPr>
                <w:b w:val="0"/>
                <w:bCs w:val="0"/>
                <w:color w:val="000000"/>
                <w:kern w:val="0"/>
                <w:sz w:val="24"/>
                <w:szCs w:val="24"/>
              </w:rPr>
            </w:pPr>
            <w:r w:rsidRPr="007E24EA">
              <w:rPr>
                <w:b w:val="0"/>
                <w:bCs w:val="0"/>
                <w:color w:val="000000"/>
                <w:kern w:val="0"/>
                <w:sz w:val="24"/>
                <w:szCs w:val="24"/>
              </w:rPr>
              <w:t> </w:t>
            </w:r>
          </w:p>
        </w:tc>
        <w:tc>
          <w:tcPr>
            <w:tcW w:w="1701"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jc w:val="right"/>
              <w:rPr>
                <w:b w:val="0"/>
                <w:bCs w:val="0"/>
                <w:color w:val="000000"/>
                <w:kern w:val="0"/>
                <w:sz w:val="24"/>
                <w:szCs w:val="24"/>
              </w:rPr>
            </w:pPr>
            <w:r w:rsidRPr="007E24EA">
              <w:rPr>
                <w:b w:val="0"/>
                <w:bCs w:val="0"/>
                <w:color w:val="000000"/>
                <w:kern w:val="0"/>
                <w:sz w:val="24"/>
                <w:szCs w:val="24"/>
              </w:rPr>
              <w:t>0,31</w:t>
            </w:r>
          </w:p>
        </w:tc>
        <w:tc>
          <w:tcPr>
            <w:tcW w:w="1843"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rPr>
                <w:b w:val="0"/>
                <w:bCs w:val="0"/>
                <w:color w:val="000000"/>
                <w:kern w:val="0"/>
                <w:sz w:val="24"/>
                <w:szCs w:val="24"/>
              </w:rPr>
            </w:pPr>
            <w:r w:rsidRPr="007E24EA">
              <w:rPr>
                <w:b w:val="0"/>
                <w:bCs w:val="0"/>
                <w:color w:val="000000"/>
                <w:kern w:val="0"/>
                <w:sz w:val="24"/>
                <w:szCs w:val="24"/>
              </w:rPr>
              <w:t> </w:t>
            </w:r>
          </w:p>
        </w:tc>
      </w:tr>
      <w:tr w:rsidR="007E24EA" w:rsidRPr="007E24EA" w:rsidTr="007E24E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jc w:val="center"/>
              <w:rPr>
                <w:b w:val="0"/>
                <w:bCs w:val="0"/>
                <w:color w:val="000000"/>
                <w:kern w:val="0"/>
                <w:sz w:val="24"/>
                <w:szCs w:val="24"/>
              </w:rPr>
            </w:pPr>
            <w:r w:rsidRPr="007E24EA">
              <w:rPr>
                <w:b w:val="0"/>
                <w:bCs w:val="0"/>
                <w:color w:val="000000"/>
                <w:kern w:val="0"/>
                <w:sz w:val="24"/>
                <w:szCs w:val="24"/>
              </w:rPr>
              <w:t>13</w:t>
            </w:r>
          </w:p>
        </w:tc>
        <w:tc>
          <w:tcPr>
            <w:tcW w:w="2599"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rPr>
                <w:b w:val="0"/>
                <w:bCs w:val="0"/>
                <w:color w:val="000000"/>
                <w:kern w:val="0"/>
                <w:sz w:val="24"/>
                <w:szCs w:val="24"/>
              </w:rPr>
            </w:pPr>
            <w:r w:rsidRPr="007E24EA">
              <w:rPr>
                <w:b w:val="0"/>
                <w:bCs w:val="0"/>
                <w:color w:val="000000"/>
                <w:kern w:val="0"/>
                <w:sz w:val="24"/>
                <w:szCs w:val="24"/>
              </w:rPr>
              <w:t>Xã Việt Tiến</w:t>
            </w:r>
          </w:p>
        </w:tc>
        <w:tc>
          <w:tcPr>
            <w:tcW w:w="1843"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jc w:val="right"/>
              <w:rPr>
                <w:b w:val="0"/>
                <w:bCs w:val="0"/>
                <w:color w:val="000000"/>
                <w:kern w:val="0"/>
                <w:sz w:val="24"/>
                <w:szCs w:val="24"/>
              </w:rPr>
            </w:pPr>
            <w:r w:rsidRPr="007E24EA">
              <w:rPr>
                <w:b w:val="0"/>
                <w:bCs w:val="0"/>
                <w:color w:val="000000"/>
                <w:kern w:val="0"/>
                <w:sz w:val="24"/>
                <w:szCs w:val="24"/>
              </w:rPr>
              <w:t>8,05</w:t>
            </w:r>
          </w:p>
        </w:tc>
        <w:tc>
          <w:tcPr>
            <w:tcW w:w="1701"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jc w:val="right"/>
              <w:rPr>
                <w:b w:val="0"/>
                <w:bCs w:val="0"/>
                <w:color w:val="000000"/>
                <w:kern w:val="0"/>
                <w:sz w:val="24"/>
                <w:szCs w:val="24"/>
              </w:rPr>
            </w:pPr>
            <w:r w:rsidRPr="007E24EA">
              <w:rPr>
                <w:b w:val="0"/>
                <w:bCs w:val="0"/>
                <w:color w:val="000000"/>
                <w:kern w:val="0"/>
                <w:sz w:val="24"/>
                <w:szCs w:val="24"/>
              </w:rPr>
              <w:t>8,05</w:t>
            </w:r>
          </w:p>
        </w:tc>
        <w:tc>
          <w:tcPr>
            <w:tcW w:w="1843"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rPr>
                <w:b w:val="0"/>
                <w:bCs w:val="0"/>
                <w:color w:val="000000"/>
                <w:kern w:val="0"/>
                <w:sz w:val="24"/>
                <w:szCs w:val="24"/>
              </w:rPr>
            </w:pPr>
            <w:r w:rsidRPr="007E24EA">
              <w:rPr>
                <w:b w:val="0"/>
                <w:bCs w:val="0"/>
                <w:color w:val="000000"/>
                <w:kern w:val="0"/>
                <w:sz w:val="24"/>
                <w:szCs w:val="24"/>
              </w:rPr>
              <w:t> </w:t>
            </w:r>
          </w:p>
        </w:tc>
      </w:tr>
      <w:tr w:rsidR="007E24EA" w:rsidRPr="007E24EA" w:rsidTr="007E24E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jc w:val="center"/>
              <w:rPr>
                <w:color w:val="000000"/>
                <w:kern w:val="0"/>
                <w:sz w:val="24"/>
                <w:szCs w:val="24"/>
              </w:rPr>
            </w:pPr>
            <w:r w:rsidRPr="007E24EA">
              <w:rPr>
                <w:color w:val="000000"/>
                <w:kern w:val="0"/>
                <w:sz w:val="24"/>
                <w:szCs w:val="24"/>
              </w:rPr>
              <w:t> </w:t>
            </w:r>
          </w:p>
        </w:tc>
        <w:tc>
          <w:tcPr>
            <w:tcW w:w="2599"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rPr>
                <w:color w:val="000000"/>
                <w:kern w:val="0"/>
                <w:sz w:val="24"/>
                <w:szCs w:val="24"/>
              </w:rPr>
            </w:pPr>
            <w:r w:rsidRPr="007E24EA">
              <w:rPr>
                <w:color w:val="000000"/>
                <w:kern w:val="0"/>
                <w:sz w:val="24"/>
                <w:szCs w:val="24"/>
              </w:rPr>
              <w:t>Toàn huyện</w:t>
            </w:r>
          </w:p>
        </w:tc>
        <w:tc>
          <w:tcPr>
            <w:tcW w:w="1843"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jc w:val="right"/>
              <w:rPr>
                <w:color w:val="000000"/>
                <w:kern w:val="0"/>
                <w:sz w:val="24"/>
                <w:szCs w:val="24"/>
              </w:rPr>
            </w:pPr>
            <w:r w:rsidRPr="007E24EA">
              <w:rPr>
                <w:color w:val="000000"/>
                <w:kern w:val="0"/>
                <w:sz w:val="24"/>
                <w:szCs w:val="24"/>
              </w:rPr>
              <w:t>91,07</w:t>
            </w:r>
          </w:p>
        </w:tc>
        <w:tc>
          <w:tcPr>
            <w:tcW w:w="1701"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jc w:val="right"/>
              <w:rPr>
                <w:color w:val="000000"/>
                <w:kern w:val="0"/>
                <w:sz w:val="24"/>
                <w:szCs w:val="24"/>
              </w:rPr>
            </w:pPr>
            <w:r w:rsidRPr="007E24EA">
              <w:rPr>
                <w:color w:val="000000"/>
                <w:kern w:val="0"/>
                <w:sz w:val="24"/>
                <w:szCs w:val="24"/>
              </w:rPr>
              <w:t>459,73</w:t>
            </w:r>
          </w:p>
        </w:tc>
        <w:tc>
          <w:tcPr>
            <w:tcW w:w="1843" w:type="dxa"/>
            <w:tcBorders>
              <w:top w:val="nil"/>
              <w:left w:val="nil"/>
              <w:bottom w:val="single" w:sz="4" w:space="0" w:color="auto"/>
              <w:right w:val="single" w:sz="4" w:space="0" w:color="auto"/>
            </w:tcBorders>
            <w:shd w:val="clear" w:color="auto" w:fill="auto"/>
            <w:noWrap/>
            <w:vAlign w:val="center"/>
            <w:hideMark/>
          </w:tcPr>
          <w:p w:rsidR="007E24EA" w:rsidRPr="007E24EA" w:rsidRDefault="007E24EA" w:rsidP="00B410BB">
            <w:pPr>
              <w:spacing w:before="60" w:after="60"/>
              <w:jc w:val="right"/>
              <w:rPr>
                <w:color w:val="000000"/>
                <w:kern w:val="0"/>
                <w:sz w:val="24"/>
                <w:szCs w:val="24"/>
              </w:rPr>
            </w:pPr>
            <w:r w:rsidRPr="007E24EA">
              <w:rPr>
                <w:color w:val="000000"/>
                <w:kern w:val="0"/>
                <w:sz w:val="24"/>
                <w:szCs w:val="24"/>
              </w:rPr>
              <w:t>368,66</w:t>
            </w:r>
          </w:p>
        </w:tc>
      </w:tr>
    </w:tbl>
    <w:p w:rsidR="00FE2ED0" w:rsidRPr="00494202" w:rsidRDefault="00494202" w:rsidP="00A80794">
      <w:pPr>
        <w:widowControl w:val="0"/>
        <w:spacing w:before="60" w:afterLines="60" w:after="144"/>
        <w:ind w:firstLine="720"/>
        <w:jc w:val="both"/>
        <w:rPr>
          <w:b w:val="0"/>
          <w:bCs w:val="0"/>
          <w:i/>
          <w:spacing w:val="-1"/>
          <w:szCs w:val="28"/>
        </w:rPr>
      </w:pPr>
      <w:r w:rsidRPr="00CF12A3">
        <w:rPr>
          <w:b w:val="0"/>
          <w:i/>
        </w:rPr>
        <w:t>2.3.</w:t>
      </w:r>
      <w:r w:rsidR="009C7255">
        <w:rPr>
          <w:b w:val="0"/>
          <w:i/>
        </w:rPr>
        <w:t>2</w:t>
      </w:r>
      <w:r w:rsidRPr="00CF12A3">
        <w:rPr>
          <w:b w:val="0"/>
          <w:i/>
        </w:rPr>
        <w:t>.</w:t>
      </w:r>
      <w:r>
        <w:rPr>
          <w:b w:val="0"/>
          <w:i/>
        </w:rPr>
        <w:t>2</w:t>
      </w:r>
      <w:r w:rsidRPr="005E79AC">
        <w:rPr>
          <w:b w:val="0"/>
          <w:bCs w:val="0"/>
          <w:spacing w:val="-1"/>
          <w:szCs w:val="28"/>
        </w:rPr>
        <w:t xml:space="preserve"> </w:t>
      </w:r>
      <w:r w:rsidR="00FE2ED0" w:rsidRPr="00494202">
        <w:rPr>
          <w:b w:val="0"/>
          <w:bCs w:val="0"/>
          <w:i/>
          <w:spacing w:val="-1"/>
          <w:szCs w:val="28"/>
        </w:rPr>
        <w:t>Đất an ninh</w:t>
      </w:r>
    </w:p>
    <w:p w:rsidR="00A80794" w:rsidRDefault="009C7255" w:rsidP="00A80794">
      <w:pPr>
        <w:widowControl w:val="0"/>
        <w:spacing w:before="60" w:afterLines="60" w:after="144"/>
        <w:ind w:firstLine="720"/>
        <w:jc w:val="both"/>
        <w:rPr>
          <w:b w:val="0"/>
          <w:bCs w:val="0"/>
          <w:spacing w:val="-1"/>
          <w:szCs w:val="28"/>
        </w:rPr>
      </w:pPr>
      <w:r w:rsidRPr="009C7255">
        <w:rPr>
          <w:b w:val="0"/>
          <w:bCs w:val="0"/>
          <w:spacing w:val="-1"/>
          <w:szCs w:val="28"/>
        </w:rPr>
        <w:t>Năm 2020, huyện có 70,8ha diện tích đất an ninh, trong giai đoạn 2021</w:t>
      </w:r>
      <w:r w:rsidR="00A80794">
        <w:rPr>
          <w:b w:val="0"/>
          <w:bCs w:val="0"/>
          <w:spacing w:val="-1"/>
          <w:szCs w:val="28"/>
        </w:rPr>
        <w:t xml:space="preserve">-2030, đất an ninh tăng 42,59ha do </w:t>
      </w:r>
      <w:r w:rsidR="00A80794" w:rsidRPr="00A80794">
        <w:rPr>
          <w:b w:val="0"/>
          <w:bCs w:val="0"/>
          <w:spacing w:val="-1"/>
          <w:szCs w:val="28"/>
        </w:rPr>
        <w:t>đư</w:t>
      </w:r>
      <w:r w:rsidR="00A80794">
        <w:rPr>
          <w:b w:val="0"/>
          <w:bCs w:val="0"/>
          <w:spacing w:val="-1"/>
          <w:szCs w:val="28"/>
        </w:rPr>
        <w:t>a v</w:t>
      </w:r>
      <w:r w:rsidR="00A80794" w:rsidRPr="00A80794">
        <w:rPr>
          <w:b w:val="0"/>
          <w:bCs w:val="0"/>
          <w:spacing w:val="-1"/>
          <w:szCs w:val="28"/>
        </w:rPr>
        <w:t>ào</w:t>
      </w:r>
      <w:r w:rsidR="00A80794">
        <w:rPr>
          <w:b w:val="0"/>
          <w:bCs w:val="0"/>
          <w:spacing w:val="-1"/>
          <w:szCs w:val="28"/>
        </w:rPr>
        <w:t xml:space="preserve"> th</w:t>
      </w:r>
      <w:r w:rsidR="00A80794" w:rsidRPr="00A80794">
        <w:rPr>
          <w:b w:val="0"/>
          <w:bCs w:val="0"/>
          <w:spacing w:val="-1"/>
          <w:szCs w:val="28"/>
        </w:rPr>
        <w:t>ực</w:t>
      </w:r>
      <w:r w:rsidR="00A80794">
        <w:rPr>
          <w:b w:val="0"/>
          <w:bCs w:val="0"/>
          <w:spacing w:val="-1"/>
          <w:szCs w:val="28"/>
        </w:rPr>
        <w:t xml:space="preserve"> hi</w:t>
      </w:r>
      <w:r w:rsidR="00A80794" w:rsidRPr="00A80794">
        <w:rPr>
          <w:b w:val="0"/>
          <w:bCs w:val="0"/>
          <w:spacing w:val="-1"/>
          <w:szCs w:val="28"/>
        </w:rPr>
        <w:t>ện</w:t>
      </w:r>
      <w:r w:rsidRPr="009C7255">
        <w:rPr>
          <w:b w:val="0"/>
          <w:bCs w:val="0"/>
          <w:spacing w:val="-1"/>
          <w:szCs w:val="28"/>
        </w:rPr>
        <w:t xml:space="preserve"> </w:t>
      </w:r>
      <w:r w:rsidR="00A80794">
        <w:rPr>
          <w:b w:val="0"/>
          <w:bCs w:val="0"/>
          <w:spacing w:val="-1"/>
          <w:szCs w:val="28"/>
        </w:rPr>
        <w:t>26 c</w:t>
      </w:r>
      <w:r w:rsidR="00A80794" w:rsidRPr="00A80794">
        <w:rPr>
          <w:b w:val="0"/>
          <w:bCs w:val="0"/>
          <w:spacing w:val="-1"/>
          <w:szCs w:val="28"/>
        </w:rPr>
        <w:t>ô</w:t>
      </w:r>
      <w:r w:rsidR="00A80794">
        <w:rPr>
          <w:b w:val="0"/>
          <w:bCs w:val="0"/>
          <w:spacing w:val="-1"/>
          <w:szCs w:val="28"/>
        </w:rPr>
        <w:t>ng tr</w:t>
      </w:r>
      <w:r w:rsidR="00A80794" w:rsidRPr="00A80794">
        <w:rPr>
          <w:b w:val="0"/>
          <w:bCs w:val="0"/>
          <w:spacing w:val="-1"/>
          <w:szCs w:val="28"/>
        </w:rPr>
        <w:t>ình</w:t>
      </w:r>
      <w:r w:rsidR="00A80794">
        <w:rPr>
          <w:b w:val="0"/>
          <w:bCs w:val="0"/>
          <w:spacing w:val="-1"/>
          <w:szCs w:val="28"/>
        </w:rPr>
        <w:t>, d</w:t>
      </w:r>
      <w:r w:rsidR="00A80794" w:rsidRPr="00A80794">
        <w:rPr>
          <w:b w:val="0"/>
          <w:bCs w:val="0"/>
          <w:spacing w:val="-1"/>
          <w:szCs w:val="28"/>
        </w:rPr>
        <w:t>ự</w:t>
      </w:r>
      <w:r w:rsidR="00A80794">
        <w:rPr>
          <w:b w:val="0"/>
          <w:bCs w:val="0"/>
          <w:spacing w:val="-1"/>
          <w:szCs w:val="28"/>
        </w:rPr>
        <w:t xml:space="preserve"> </w:t>
      </w:r>
      <w:r w:rsidR="00A80794" w:rsidRPr="00A80794">
        <w:rPr>
          <w:b w:val="0"/>
          <w:bCs w:val="0"/>
          <w:spacing w:val="-1"/>
          <w:szCs w:val="28"/>
        </w:rPr>
        <w:t>án</w:t>
      </w:r>
      <w:r w:rsidR="00A80794">
        <w:rPr>
          <w:b w:val="0"/>
          <w:bCs w:val="0"/>
          <w:spacing w:val="-1"/>
          <w:szCs w:val="28"/>
        </w:rPr>
        <w:t>, c</w:t>
      </w:r>
      <w:r w:rsidR="00A80794" w:rsidRPr="00A80794">
        <w:rPr>
          <w:b w:val="0"/>
          <w:bCs w:val="0"/>
          <w:spacing w:val="-1"/>
          <w:szCs w:val="28"/>
        </w:rPr>
        <w:t>ụ</w:t>
      </w:r>
      <w:r w:rsidR="00A80794">
        <w:rPr>
          <w:b w:val="0"/>
          <w:bCs w:val="0"/>
          <w:spacing w:val="-1"/>
          <w:szCs w:val="28"/>
        </w:rPr>
        <w:t xml:space="preserve"> th</w:t>
      </w:r>
      <w:r w:rsidR="00A80794" w:rsidRPr="00A80794">
        <w:rPr>
          <w:b w:val="0"/>
          <w:bCs w:val="0"/>
          <w:spacing w:val="-1"/>
          <w:szCs w:val="28"/>
        </w:rPr>
        <w:t>ể</w:t>
      </w:r>
      <w:r w:rsidR="00A80794">
        <w:rPr>
          <w:b w:val="0"/>
          <w:bCs w:val="0"/>
          <w:spacing w:val="-1"/>
          <w:szCs w:val="28"/>
        </w:rPr>
        <w:t xml:space="preserve"> nh</w:t>
      </w:r>
      <w:r w:rsidR="00A80794" w:rsidRPr="00A80794">
        <w:rPr>
          <w:b w:val="0"/>
          <w:bCs w:val="0"/>
          <w:spacing w:val="-1"/>
          <w:szCs w:val="28"/>
        </w:rPr>
        <w:t>ư</w:t>
      </w:r>
      <w:r w:rsidR="00A80794">
        <w:rPr>
          <w:b w:val="0"/>
          <w:bCs w:val="0"/>
          <w:spacing w:val="-1"/>
          <w:szCs w:val="28"/>
        </w:rPr>
        <w:t xml:space="preserve"> sau: </w:t>
      </w:r>
    </w:p>
    <w:p w:rsidR="00A80794" w:rsidRPr="00630521" w:rsidRDefault="00A80794" w:rsidP="00140265">
      <w:pPr>
        <w:widowControl w:val="0"/>
        <w:ind w:firstLine="720"/>
        <w:jc w:val="center"/>
        <w:rPr>
          <w:bCs w:val="0"/>
          <w:spacing w:val="-1"/>
          <w:szCs w:val="28"/>
        </w:rPr>
      </w:pPr>
      <w:r w:rsidRPr="00630521">
        <w:rPr>
          <w:bCs w:val="0"/>
          <w:spacing w:val="-1"/>
          <w:szCs w:val="28"/>
        </w:rPr>
        <w:t>Bảng</w:t>
      </w:r>
      <w:r>
        <w:rPr>
          <w:bCs w:val="0"/>
          <w:spacing w:val="-1"/>
          <w:szCs w:val="28"/>
        </w:rPr>
        <w:t xml:space="preserve"> </w:t>
      </w:r>
      <w:r w:rsidR="00511410">
        <w:rPr>
          <w:bCs w:val="0"/>
          <w:spacing w:val="-1"/>
          <w:szCs w:val="28"/>
        </w:rPr>
        <w:t>22</w:t>
      </w:r>
      <w:r w:rsidRPr="00630521">
        <w:rPr>
          <w:bCs w:val="0"/>
          <w:spacing w:val="-1"/>
          <w:szCs w:val="28"/>
        </w:rPr>
        <w:t> : Công trình, dự án và diện tích đưa vào quy hoạch</w:t>
      </w:r>
    </w:p>
    <w:p w:rsidR="00A80794" w:rsidRDefault="00A80794" w:rsidP="00140265">
      <w:pPr>
        <w:widowControl w:val="0"/>
        <w:ind w:firstLine="720"/>
        <w:jc w:val="center"/>
        <w:rPr>
          <w:b w:val="0"/>
          <w:bCs w:val="0"/>
          <w:spacing w:val="-1"/>
          <w:szCs w:val="28"/>
        </w:rPr>
      </w:pPr>
      <w:r w:rsidRPr="00174154">
        <w:rPr>
          <w:bCs w:val="0"/>
          <w:spacing w:val="-1"/>
          <w:szCs w:val="28"/>
        </w:rPr>
        <w:t>giai đoạn 2021-2030, của đất</w:t>
      </w:r>
      <w:r>
        <w:rPr>
          <w:bCs w:val="0"/>
          <w:spacing w:val="-1"/>
          <w:szCs w:val="28"/>
        </w:rPr>
        <w:t xml:space="preserve"> an ninh</w:t>
      </w:r>
    </w:p>
    <w:tbl>
      <w:tblPr>
        <w:tblW w:w="8880" w:type="dxa"/>
        <w:tblInd w:w="93" w:type="dxa"/>
        <w:tblLook w:val="04A0" w:firstRow="1" w:lastRow="0" w:firstColumn="1" w:lastColumn="0" w:noHBand="0" w:noVBand="1"/>
      </w:tblPr>
      <w:tblGrid>
        <w:gridCol w:w="960"/>
        <w:gridCol w:w="2760"/>
        <w:gridCol w:w="1720"/>
        <w:gridCol w:w="1720"/>
        <w:gridCol w:w="1720"/>
      </w:tblGrid>
      <w:tr w:rsidR="00A80794" w:rsidRPr="00A80794" w:rsidTr="00A80794">
        <w:trPr>
          <w:trHeight w:val="31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0794" w:rsidRPr="00A80794" w:rsidRDefault="00A80794" w:rsidP="00A80794">
            <w:pPr>
              <w:jc w:val="center"/>
              <w:rPr>
                <w:kern w:val="0"/>
                <w:sz w:val="24"/>
                <w:szCs w:val="24"/>
              </w:rPr>
            </w:pPr>
            <w:r w:rsidRPr="00A80794">
              <w:rPr>
                <w:kern w:val="0"/>
                <w:sz w:val="24"/>
                <w:szCs w:val="24"/>
              </w:rPr>
              <w:t>STT</w:t>
            </w:r>
          </w:p>
        </w:tc>
        <w:tc>
          <w:tcPr>
            <w:tcW w:w="2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0794" w:rsidRPr="00A80794" w:rsidRDefault="00A80794" w:rsidP="00A80794">
            <w:pPr>
              <w:jc w:val="center"/>
              <w:rPr>
                <w:kern w:val="0"/>
                <w:sz w:val="24"/>
                <w:szCs w:val="24"/>
              </w:rPr>
            </w:pPr>
            <w:r w:rsidRPr="00A80794">
              <w:rPr>
                <w:kern w:val="0"/>
                <w:sz w:val="24"/>
                <w:szCs w:val="24"/>
              </w:rPr>
              <w:t>Đơn vị hành chính</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0794" w:rsidRPr="00A80794" w:rsidRDefault="00A80794" w:rsidP="00A80794">
            <w:pPr>
              <w:jc w:val="center"/>
              <w:rPr>
                <w:kern w:val="0"/>
                <w:sz w:val="24"/>
                <w:szCs w:val="24"/>
              </w:rPr>
            </w:pPr>
            <w:r w:rsidRPr="00A80794">
              <w:rPr>
                <w:kern w:val="0"/>
                <w:sz w:val="24"/>
                <w:szCs w:val="24"/>
              </w:rPr>
              <w:t>Số công trình, dự án</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0794" w:rsidRPr="00A80794" w:rsidRDefault="00A80794" w:rsidP="00A80794">
            <w:pPr>
              <w:jc w:val="center"/>
              <w:rPr>
                <w:kern w:val="0"/>
                <w:sz w:val="24"/>
                <w:szCs w:val="24"/>
              </w:rPr>
            </w:pPr>
            <w:r w:rsidRPr="00A80794">
              <w:rPr>
                <w:kern w:val="0"/>
                <w:sz w:val="24"/>
                <w:szCs w:val="24"/>
              </w:rPr>
              <w:t>Diện tích tăng thêm (ha)</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0794" w:rsidRPr="00A80794" w:rsidRDefault="00A80794" w:rsidP="00A80794">
            <w:pPr>
              <w:jc w:val="center"/>
              <w:rPr>
                <w:kern w:val="0"/>
                <w:sz w:val="24"/>
                <w:szCs w:val="24"/>
              </w:rPr>
            </w:pPr>
            <w:r w:rsidRPr="00A80794">
              <w:rPr>
                <w:kern w:val="0"/>
                <w:sz w:val="24"/>
                <w:szCs w:val="24"/>
              </w:rPr>
              <w:t>Ghi chú</w:t>
            </w:r>
          </w:p>
        </w:tc>
      </w:tr>
      <w:tr w:rsidR="00A80794" w:rsidRPr="00A80794" w:rsidTr="00A80794">
        <w:trPr>
          <w:trHeight w:val="31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A80794" w:rsidRPr="00A80794" w:rsidRDefault="00A80794" w:rsidP="00A80794">
            <w:pPr>
              <w:rPr>
                <w:kern w:val="0"/>
                <w:sz w:val="24"/>
                <w:szCs w:val="24"/>
              </w:rPr>
            </w:pPr>
          </w:p>
        </w:tc>
        <w:tc>
          <w:tcPr>
            <w:tcW w:w="2760" w:type="dxa"/>
            <w:vMerge/>
            <w:tcBorders>
              <w:top w:val="single" w:sz="4" w:space="0" w:color="auto"/>
              <w:left w:val="single" w:sz="4" w:space="0" w:color="auto"/>
              <w:bottom w:val="single" w:sz="4" w:space="0" w:color="auto"/>
              <w:right w:val="single" w:sz="4" w:space="0" w:color="auto"/>
            </w:tcBorders>
            <w:vAlign w:val="center"/>
            <w:hideMark/>
          </w:tcPr>
          <w:p w:rsidR="00A80794" w:rsidRPr="00A80794" w:rsidRDefault="00A80794" w:rsidP="00A80794">
            <w:pPr>
              <w:rPr>
                <w:kern w:val="0"/>
                <w:sz w:val="24"/>
                <w:szCs w:val="24"/>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rsidR="00A80794" w:rsidRPr="00A80794" w:rsidRDefault="00A80794" w:rsidP="00A80794">
            <w:pPr>
              <w:rPr>
                <w:kern w:val="0"/>
                <w:sz w:val="24"/>
                <w:szCs w:val="24"/>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rsidR="00A80794" w:rsidRPr="00A80794" w:rsidRDefault="00A80794" w:rsidP="00A80794">
            <w:pPr>
              <w:rPr>
                <w:kern w:val="0"/>
                <w:sz w:val="24"/>
                <w:szCs w:val="24"/>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rsidR="00A80794" w:rsidRPr="00A80794" w:rsidRDefault="00A80794" w:rsidP="00A80794">
            <w:pPr>
              <w:rPr>
                <w:kern w:val="0"/>
                <w:sz w:val="24"/>
                <w:szCs w:val="24"/>
              </w:rPr>
            </w:pPr>
          </w:p>
        </w:tc>
      </w:tr>
      <w:tr w:rsidR="00A80794" w:rsidRPr="00A80794" w:rsidTr="00A8079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1</w:t>
            </w:r>
          </w:p>
        </w:tc>
        <w:tc>
          <w:tcPr>
            <w:tcW w:w="276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Thị trấn Thạch Hà</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3</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1,93</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 </w:t>
            </w:r>
          </w:p>
        </w:tc>
      </w:tr>
      <w:tr w:rsidR="00A80794" w:rsidRPr="00A80794" w:rsidTr="00A8079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2</w:t>
            </w:r>
          </w:p>
        </w:tc>
        <w:tc>
          <w:tcPr>
            <w:tcW w:w="276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Xã Đỉnh Bàn</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1</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0,23</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 </w:t>
            </w:r>
          </w:p>
        </w:tc>
      </w:tr>
      <w:tr w:rsidR="00A80794" w:rsidRPr="00A80794" w:rsidTr="00A8079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3</w:t>
            </w:r>
          </w:p>
        </w:tc>
        <w:tc>
          <w:tcPr>
            <w:tcW w:w="276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Xã Lưu Vĩnh Sơn</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3</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36,75</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 </w:t>
            </w:r>
          </w:p>
        </w:tc>
      </w:tr>
      <w:tr w:rsidR="00A80794" w:rsidRPr="00A80794" w:rsidTr="00A8079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4</w:t>
            </w:r>
          </w:p>
        </w:tc>
        <w:tc>
          <w:tcPr>
            <w:tcW w:w="276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Xã Nam Điền</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1</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0,20</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 </w:t>
            </w:r>
          </w:p>
        </w:tc>
      </w:tr>
      <w:tr w:rsidR="00A80794" w:rsidRPr="00A80794" w:rsidTr="00A8079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5</w:t>
            </w:r>
          </w:p>
        </w:tc>
        <w:tc>
          <w:tcPr>
            <w:tcW w:w="276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Xã Ngọc Sơn</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1</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0,17</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 </w:t>
            </w:r>
          </w:p>
        </w:tc>
      </w:tr>
      <w:tr w:rsidR="00A80794" w:rsidRPr="00A80794" w:rsidTr="00A8079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6</w:t>
            </w:r>
          </w:p>
        </w:tc>
        <w:tc>
          <w:tcPr>
            <w:tcW w:w="276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Xã Tân Lâm Hương</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1</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0,20</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 </w:t>
            </w:r>
          </w:p>
        </w:tc>
      </w:tr>
      <w:tr w:rsidR="00A80794" w:rsidRPr="00A80794" w:rsidTr="00A8079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7</w:t>
            </w:r>
          </w:p>
        </w:tc>
        <w:tc>
          <w:tcPr>
            <w:tcW w:w="276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Xã Tượng Sơn</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1</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0,21</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 </w:t>
            </w:r>
          </w:p>
        </w:tc>
      </w:tr>
      <w:tr w:rsidR="00A80794" w:rsidRPr="00A80794" w:rsidTr="00A8079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8</w:t>
            </w:r>
          </w:p>
        </w:tc>
        <w:tc>
          <w:tcPr>
            <w:tcW w:w="276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Xã Thạch Đài</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1</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0,20</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 </w:t>
            </w:r>
          </w:p>
        </w:tc>
      </w:tr>
      <w:tr w:rsidR="00A80794" w:rsidRPr="00A80794" w:rsidTr="00A8079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9</w:t>
            </w:r>
          </w:p>
        </w:tc>
        <w:tc>
          <w:tcPr>
            <w:tcW w:w="276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Xã Thạch Hải</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1</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0,20</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 </w:t>
            </w:r>
          </w:p>
        </w:tc>
      </w:tr>
      <w:tr w:rsidR="00A80794" w:rsidRPr="00A80794" w:rsidTr="00A8079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10</w:t>
            </w:r>
          </w:p>
        </w:tc>
        <w:tc>
          <w:tcPr>
            <w:tcW w:w="276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Xã Thạch Hội</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1</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0,20</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 </w:t>
            </w:r>
          </w:p>
        </w:tc>
      </w:tr>
      <w:tr w:rsidR="00A80794" w:rsidRPr="00A80794" w:rsidTr="00A8079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11</w:t>
            </w:r>
          </w:p>
        </w:tc>
        <w:tc>
          <w:tcPr>
            <w:tcW w:w="276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Xã Thạch Kênh</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1</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0,20</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 </w:t>
            </w:r>
          </w:p>
        </w:tc>
      </w:tr>
      <w:tr w:rsidR="00A80794" w:rsidRPr="00A80794" w:rsidTr="00A8079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12</w:t>
            </w:r>
          </w:p>
        </w:tc>
        <w:tc>
          <w:tcPr>
            <w:tcW w:w="276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Xã Thạch Khê</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1</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0,15</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 </w:t>
            </w:r>
          </w:p>
        </w:tc>
      </w:tr>
      <w:tr w:rsidR="00A80794" w:rsidRPr="00A80794" w:rsidTr="00A8079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13</w:t>
            </w:r>
          </w:p>
        </w:tc>
        <w:tc>
          <w:tcPr>
            <w:tcW w:w="276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Xã Thạch Lạc</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1</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0,20</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 </w:t>
            </w:r>
          </w:p>
        </w:tc>
      </w:tr>
      <w:tr w:rsidR="00A80794" w:rsidRPr="00A80794" w:rsidTr="00A8079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14</w:t>
            </w:r>
          </w:p>
        </w:tc>
        <w:tc>
          <w:tcPr>
            <w:tcW w:w="276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Xã Thạch Liên</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1</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0,21</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 </w:t>
            </w:r>
          </w:p>
        </w:tc>
      </w:tr>
      <w:tr w:rsidR="00A80794" w:rsidRPr="00A80794" w:rsidTr="00A8079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15</w:t>
            </w:r>
          </w:p>
        </w:tc>
        <w:tc>
          <w:tcPr>
            <w:tcW w:w="276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Xã Thạch Long</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1</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0,20</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 </w:t>
            </w:r>
          </w:p>
        </w:tc>
      </w:tr>
      <w:tr w:rsidR="00A80794" w:rsidRPr="00A80794" w:rsidTr="00A8079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16</w:t>
            </w:r>
          </w:p>
        </w:tc>
        <w:tc>
          <w:tcPr>
            <w:tcW w:w="276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Xã Thạch Ngọc</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1</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0,20</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 </w:t>
            </w:r>
          </w:p>
        </w:tc>
      </w:tr>
      <w:tr w:rsidR="00A80794" w:rsidRPr="00A80794" w:rsidTr="00A8079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17</w:t>
            </w:r>
          </w:p>
        </w:tc>
        <w:tc>
          <w:tcPr>
            <w:tcW w:w="276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Xã Thạch Sơn</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1</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0,18</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 </w:t>
            </w:r>
          </w:p>
        </w:tc>
      </w:tr>
      <w:tr w:rsidR="00A80794" w:rsidRPr="00A80794" w:rsidTr="00A8079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18</w:t>
            </w:r>
          </w:p>
        </w:tc>
        <w:tc>
          <w:tcPr>
            <w:tcW w:w="276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 xml:space="preserve">Xã Thạch Thắng </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1</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0,24</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 </w:t>
            </w:r>
          </w:p>
        </w:tc>
      </w:tr>
      <w:tr w:rsidR="00A80794" w:rsidRPr="00A80794" w:rsidTr="00A8079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19</w:t>
            </w:r>
          </w:p>
        </w:tc>
        <w:tc>
          <w:tcPr>
            <w:tcW w:w="276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Xã Thạch Trị</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1</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0,20</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 </w:t>
            </w:r>
          </w:p>
        </w:tc>
      </w:tr>
      <w:tr w:rsidR="00A80794" w:rsidRPr="00A80794" w:rsidTr="00A8079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20</w:t>
            </w:r>
          </w:p>
        </w:tc>
        <w:tc>
          <w:tcPr>
            <w:tcW w:w="276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Xã Thạch Văn</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1</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0,12</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 </w:t>
            </w:r>
          </w:p>
        </w:tc>
      </w:tr>
      <w:tr w:rsidR="00A80794" w:rsidRPr="00A80794" w:rsidTr="00A8079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21</w:t>
            </w:r>
          </w:p>
        </w:tc>
        <w:tc>
          <w:tcPr>
            <w:tcW w:w="276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Xã Thạch Xuân</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1</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0,20</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 </w:t>
            </w:r>
          </w:p>
        </w:tc>
      </w:tr>
      <w:tr w:rsidR="00A80794" w:rsidRPr="00A80794" w:rsidTr="00A8079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22</w:t>
            </w:r>
          </w:p>
        </w:tc>
        <w:tc>
          <w:tcPr>
            <w:tcW w:w="276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Xã Việt Tiến</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1</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b w:val="0"/>
                <w:bCs w:val="0"/>
                <w:color w:val="000000"/>
                <w:kern w:val="0"/>
                <w:sz w:val="24"/>
                <w:szCs w:val="24"/>
              </w:rPr>
            </w:pPr>
            <w:r w:rsidRPr="00A80794">
              <w:rPr>
                <w:b w:val="0"/>
                <w:bCs w:val="0"/>
                <w:color w:val="000000"/>
                <w:kern w:val="0"/>
                <w:sz w:val="24"/>
                <w:szCs w:val="24"/>
              </w:rPr>
              <w:t>0,20</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 </w:t>
            </w:r>
          </w:p>
        </w:tc>
      </w:tr>
      <w:tr w:rsidR="00A80794" w:rsidRPr="00A80794" w:rsidTr="00A80794">
        <w:trPr>
          <w:trHeight w:val="315"/>
        </w:trPr>
        <w:tc>
          <w:tcPr>
            <w:tcW w:w="37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0794" w:rsidRPr="00A80794" w:rsidRDefault="00A80794" w:rsidP="00A80794">
            <w:pPr>
              <w:jc w:val="center"/>
              <w:rPr>
                <w:color w:val="000000"/>
                <w:kern w:val="0"/>
                <w:sz w:val="24"/>
                <w:szCs w:val="24"/>
              </w:rPr>
            </w:pPr>
            <w:r w:rsidRPr="00A80794">
              <w:rPr>
                <w:color w:val="000000"/>
                <w:kern w:val="0"/>
                <w:sz w:val="24"/>
                <w:szCs w:val="24"/>
              </w:rPr>
              <w:t>TỔNG</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color w:val="000000"/>
                <w:kern w:val="0"/>
                <w:sz w:val="24"/>
                <w:szCs w:val="24"/>
              </w:rPr>
            </w:pPr>
            <w:r w:rsidRPr="00A80794">
              <w:rPr>
                <w:color w:val="000000"/>
                <w:kern w:val="0"/>
                <w:sz w:val="24"/>
                <w:szCs w:val="24"/>
              </w:rPr>
              <w:t>26</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jc w:val="center"/>
              <w:rPr>
                <w:color w:val="000000"/>
                <w:kern w:val="0"/>
                <w:sz w:val="24"/>
                <w:szCs w:val="24"/>
              </w:rPr>
            </w:pPr>
            <w:r w:rsidRPr="00A80794">
              <w:rPr>
                <w:color w:val="000000"/>
                <w:kern w:val="0"/>
                <w:sz w:val="24"/>
                <w:szCs w:val="24"/>
              </w:rPr>
              <w:t>42,59</w:t>
            </w:r>
          </w:p>
        </w:tc>
        <w:tc>
          <w:tcPr>
            <w:tcW w:w="1720" w:type="dxa"/>
            <w:tcBorders>
              <w:top w:val="nil"/>
              <w:left w:val="nil"/>
              <w:bottom w:val="single" w:sz="4" w:space="0" w:color="auto"/>
              <w:right w:val="single" w:sz="4" w:space="0" w:color="auto"/>
            </w:tcBorders>
            <w:shd w:val="clear" w:color="auto" w:fill="auto"/>
            <w:noWrap/>
            <w:vAlign w:val="bottom"/>
            <w:hideMark/>
          </w:tcPr>
          <w:p w:rsidR="00A80794" w:rsidRPr="00A80794" w:rsidRDefault="00A80794" w:rsidP="00A80794">
            <w:pPr>
              <w:rPr>
                <w:b w:val="0"/>
                <w:bCs w:val="0"/>
                <w:color w:val="000000"/>
                <w:kern w:val="0"/>
                <w:sz w:val="24"/>
                <w:szCs w:val="24"/>
              </w:rPr>
            </w:pPr>
            <w:r w:rsidRPr="00A80794">
              <w:rPr>
                <w:b w:val="0"/>
                <w:bCs w:val="0"/>
                <w:color w:val="000000"/>
                <w:kern w:val="0"/>
                <w:sz w:val="24"/>
                <w:szCs w:val="24"/>
              </w:rPr>
              <w:t> </w:t>
            </w:r>
          </w:p>
        </w:tc>
      </w:tr>
    </w:tbl>
    <w:p w:rsidR="009C7255" w:rsidRPr="009C7255" w:rsidRDefault="00511410" w:rsidP="009C7255">
      <w:pPr>
        <w:widowControl w:val="0"/>
        <w:spacing w:before="120" w:after="120"/>
        <w:ind w:firstLine="720"/>
        <w:jc w:val="both"/>
        <w:rPr>
          <w:b w:val="0"/>
          <w:bCs w:val="0"/>
          <w:spacing w:val="-1"/>
          <w:szCs w:val="28"/>
        </w:rPr>
      </w:pPr>
      <w:r>
        <w:rPr>
          <w:b w:val="0"/>
          <w:bCs w:val="0"/>
          <w:spacing w:val="-1"/>
          <w:szCs w:val="28"/>
        </w:rPr>
        <w:lastRenderedPageBreak/>
        <w:t>D</w:t>
      </w:r>
      <w:r w:rsidR="009C7255" w:rsidRPr="009C7255">
        <w:rPr>
          <w:b w:val="0"/>
          <w:bCs w:val="0"/>
          <w:spacing w:val="-1"/>
          <w:szCs w:val="28"/>
        </w:rPr>
        <w:t>iện tích tăng thêm sử dụng từ các loại đất:</w:t>
      </w:r>
    </w:p>
    <w:p w:rsidR="009C7255" w:rsidRPr="009C7255" w:rsidRDefault="009C7255" w:rsidP="009C7255">
      <w:pPr>
        <w:widowControl w:val="0"/>
        <w:spacing w:before="120" w:after="120"/>
        <w:ind w:firstLine="720"/>
        <w:jc w:val="both"/>
        <w:rPr>
          <w:b w:val="0"/>
          <w:bCs w:val="0"/>
          <w:spacing w:val="-1"/>
          <w:szCs w:val="28"/>
        </w:rPr>
      </w:pPr>
      <w:r w:rsidRPr="009C7255">
        <w:rPr>
          <w:b w:val="0"/>
          <w:bCs w:val="0"/>
          <w:spacing w:val="-1"/>
          <w:szCs w:val="28"/>
        </w:rPr>
        <w:t>- Đất nông nghiệp: 26,14 ha, trong đó:</w:t>
      </w:r>
    </w:p>
    <w:p w:rsidR="009C7255" w:rsidRPr="009C7255" w:rsidRDefault="009C7255" w:rsidP="009C7255">
      <w:pPr>
        <w:widowControl w:val="0"/>
        <w:spacing w:before="120" w:after="120"/>
        <w:ind w:firstLine="720"/>
        <w:jc w:val="both"/>
        <w:rPr>
          <w:b w:val="0"/>
          <w:bCs w:val="0"/>
          <w:spacing w:val="-1"/>
          <w:szCs w:val="28"/>
        </w:rPr>
      </w:pPr>
      <w:r w:rsidRPr="009C7255">
        <w:rPr>
          <w:b w:val="0"/>
          <w:bCs w:val="0"/>
          <w:spacing w:val="-1"/>
          <w:szCs w:val="28"/>
        </w:rPr>
        <w:t>+ Đất trồng lúa: 25,53 ha</w:t>
      </w:r>
    </w:p>
    <w:p w:rsidR="009C7255" w:rsidRPr="009C7255" w:rsidRDefault="009C7255" w:rsidP="009C7255">
      <w:pPr>
        <w:widowControl w:val="0"/>
        <w:spacing w:before="120" w:after="120"/>
        <w:ind w:firstLine="720"/>
        <w:jc w:val="both"/>
        <w:rPr>
          <w:b w:val="0"/>
          <w:bCs w:val="0"/>
          <w:spacing w:val="-1"/>
          <w:szCs w:val="28"/>
        </w:rPr>
      </w:pPr>
      <w:r w:rsidRPr="009C7255">
        <w:rPr>
          <w:b w:val="0"/>
          <w:bCs w:val="0"/>
          <w:spacing w:val="-1"/>
          <w:szCs w:val="28"/>
        </w:rPr>
        <w:t>+ Đất trồng cây hàng năm khác: 0,21 ha</w:t>
      </w:r>
    </w:p>
    <w:p w:rsidR="009C7255" w:rsidRPr="009C7255" w:rsidRDefault="009C7255" w:rsidP="009C7255">
      <w:pPr>
        <w:widowControl w:val="0"/>
        <w:spacing w:before="120" w:after="120"/>
        <w:ind w:firstLine="720"/>
        <w:jc w:val="both"/>
        <w:rPr>
          <w:b w:val="0"/>
          <w:bCs w:val="0"/>
          <w:spacing w:val="-1"/>
          <w:szCs w:val="28"/>
        </w:rPr>
      </w:pPr>
      <w:r w:rsidRPr="009C7255">
        <w:rPr>
          <w:b w:val="0"/>
          <w:bCs w:val="0"/>
          <w:spacing w:val="-1"/>
          <w:szCs w:val="28"/>
        </w:rPr>
        <w:t>+ Đất nuôi trồng thủy sản: 0,2 ha</w:t>
      </w:r>
    </w:p>
    <w:p w:rsidR="009C7255" w:rsidRPr="009C7255" w:rsidRDefault="009C7255" w:rsidP="009C7255">
      <w:pPr>
        <w:widowControl w:val="0"/>
        <w:spacing w:before="120" w:after="120"/>
        <w:ind w:firstLine="720"/>
        <w:jc w:val="both"/>
        <w:rPr>
          <w:b w:val="0"/>
          <w:bCs w:val="0"/>
          <w:spacing w:val="-1"/>
          <w:szCs w:val="28"/>
        </w:rPr>
      </w:pPr>
      <w:r w:rsidRPr="009C7255">
        <w:rPr>
          <w:b w:val="0"/>
          <w:bCs w:val="0"/>
          <w:spacing w:val="-1"/>
          <w:szCs w:val="28"/>
        </w:rPr>
        <w:t>+ Đất nông nghiệp khác: 0,2ha</w:t>
      </w:r>
    </w:p>
    <w:p w:rsidR="009C7255" w:rsidRPr="009C7255" w:rsidRDefault="009C7255" w:rsidP="009C7255">
      <w:pPr>
        <w:widowControl w:val="0"/>
        <w:spacing w:before="120" w:after="120"/>
        <w:ind w:firstLine="720"/>
        <w:jc w:val="both"/>
        <w:rPr>
          <w:b w:val="0"/>
          <w:bCs w:val="0"/>
          <w:spacing w:val="-1"/>
          <w:szCs w:val="28"/>
        </w:rPr>
      </w:pPr>
      <w:r w:rsidRPr="009C7255">
        <w:rPr>
          <w:b w:val="0"/>
          <w:bCs w:val="0"/>
          <w:spacing w:val="-1"/>
          <w:szCs w:val="28"/>
        </w:rPr>
        <w:t>- Chu chuyển trong nội bộ đất phi nông nghiệp: 1,23 ha, trong đó:</w:t>
      </w:r>
    </w:p>
    <w:p w:rsidR="009C7255" w:rsidRPr="009C7255" w:rsidRDefault="009C7255" w:rsidP="009C7255">
      <w:pPr>
        <w:widowControl w:val="0"/>
        <w:spacing w:before="120" w:after="120"/>
        <w:ind w:firstLine="720"/>
        <w:jc w:val="both"/>
        <w:rPr>
          <w:b w:val="0"/>
          <w:bCs w:val="0"/>
          <w:spacing w:val="-1"/>
          <w:szCs w:val="28"/>
        </w:rPr>
      </w:pPr>
      <w:r w:rsidRPr="009C7255">
        <w:rPr>
          <w:b w:val="0"/>
          <w:bCs w:val="0"/>
          <w:spacing w:val="-1"/>
          <w:szCs w:val="28"/>
        </w:rPr>
        <w:t>+ Đất phát triển hạ tầng: 0,46ha</w:t>
      </w:r>
    </w:p>
    <w:p w:rsidR="009C7255" w:rsidRPr="009C7255" w:rsidRDefault="009C7255" w:rsidP="009C7255">
      <w:pPr>
        <w:widowControl w:val="0"/>
        <w:spacing w:before="120" w:after="120"/>
        <w:ind w:firstLine="720"/>
        <w:jc w:val="both"/>
        <w:rPr>
          <w:b w:val="0"/>
          <w:bCs w:val="0"/>
          <w:spacing w:val="-1"/>
          <w:szCs w:val="28"/>
        </w:rPr>
      </w:pPr>
      <w:r w:rsidRPr="009C7255">
        <w:rPr>
          <w:b w:val="0"/>
          <w:bCs w:val="0"/>
          <w:spacing w:val="-1"/>
          <w:szCs w:val="28"/>
        </w:rPr>
        <w:t>+ Đất xây dựng trụ sở cơ quan: 0,77ha.</w:t>
      </w:r>
    </w:p>
    <w:p w:rsidR="009C7255" w:rsidRDefault="009C7255" w:rsidP="009C7255">
      <w:pPr>
        <w:spacing w:before="120" w:after="120"/>
        <w:ind w:firstLine="720"/>
        <w:jc w:val="both"/>
        <w:rPr>
          <w:szCs w:val="28"/>
        </w:rPr>
      </w:pPr>
      <w:r w:rsidRPr="009C7255">
        <w:rPr>
          <w:b w:val="0"/>
          <w:bCs w:val="0"/>
          <w:spacing w:val="-1"/>
          <w:szCs w:val="28"/>
        </w:rPr>
        <w:t xml:space="preserve">Đến năm 2030, huyện có 113,39ha diện tích đất an ninh, thực tăng 42,59ha so với hiện trạng. </w:t>
      </w:r>
      <w:r w:rsidRPr="009C7255">
        <w:rPr>
          <w:b w:val="0"/>
          <w:szCs w:val="28"/>
        </w:rPr>
        <w:t>Diện tích đất an ninh được phân bổ đến từng đơn vị hành chính như sau:</w:t>
      </w:r>
    </w:p>
    <w:p w:rsidR="00FE2ED0" w:rsidRDefault="00511410" w:rsidP="006B6E29">
      <w:pPr>
        <w:widowControl w:val="0"/>
        <w:spacing w:line="360" w:lineRule="auto"/>
        <w:ind w:firstLine="720"/>
        <w:jc w:val="center"/>
        <w:rPr>
          <w:bCs w:val="0"/>
          <w:spacing w:val="-1"/>
          <w:szCs w:val="28"/>
        </w:rPr>
      </w:pPr>
      <w:r>
        <w:rPr>
          <w:bCs w:val="0"/>
          <w:spacing w:val="-1"/>
          <w:szCs w:val="28"/>
        </w:rPr>
        <w:t>Bảng 23</w:t>
      </w:r>
      <w:r w:rsidR="00FE2ED0" w:rsidRPr="005E79AC">
        <w:rPr>
          <w:bCs w:val="0"/>
          <w:spacing w:val="-1"/>
          <w:szCs w:val="28"/>
        </w:rPr>
        <w:t>. Chỉ tiêu quy hoạch đất an ninh</w:t>
      </w:r>
    </w:p>
    <w:tbl>
      <w:tblPr>
        <w:tblW w:w="8946" w:type="dxa"/>
        <w:tblInd w:w="93" w:type="dxa"/>
        <w:tblLook w:val="04A0" w:firstRow="1" w:lastRow="0" w:firstColumn="1" w:lastColumn="0" w:noHBand="0" w:noVBand="1"/>
      </w:tblPr>
      <w:tblGrid>
        <w:gridCol w:w="960"/>
        <w:gridCol w:w="2260"/>
        <w:gridCol w:w="1757"/>
        <w:gridCol w:w="2126"/>
        <w:gridCol w:w="1843"/>
      </w:tblGrid>
      <w:tr w:rsidR="006B6E29" w:rsidRPr="006B6E29" w:rsidTr="006B6E29">
        <w:trPr>
          <w:trHeight w:val="315"/>
          <w:tblHead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6E29" w:rsidRPr="006B6E29" w:rsidRDefault="006B6E29" w:rsidP="006B6E29">
            <w:pPr>
              <w:jc w:val="center"/>
              <w:rPr>
                <w:color w:val="000000"/>
                <w:kern w:val="0"/>
                <w:sz w:val="24"/>
                <w:szCs w:val="24"/>
              </w:rPr>
            </w:pPr>
            <w:r w:rsidRPr="006B6E29">
              <w:rPr>
                <w:color w:val="000000"/>
                <w:kern w:val="0"/>
                <w:sz w:val="24"/>
                <w:szCs w:val="24"/>
              </w:rPr>
              <w:t>STT</w:t>
            </w:r>
          </w:p>
        </w:tc>
        <w:tc>
          <w:tcPr>
            <w:tcW w:w="2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6E29" w:rsidRPr="006B6E29" w:rsidRDefault="006B6E29" w:rsidP="006B6E29">
            <w:pPr>
              <w:jc w:val="center"/>
              <w:rPr>
                <w:color w:val="000000"/>
                <w:kern w:val="0"/>
                <w:sz w:val="24"/>
                <w:szCs w:val="24"/>
              </w:rPr>
            </w:pPr>
            <w:r w:rsidRPr="006B6E29">
              <w:rPr>
                <w:color w:val="000000"/>
                <w:kern w:val="0"/>
                <w:sz w:val="24"/>
                <w:szCs w:val="24"/>
              </w:rPr>
              <w:t>Đơn vị hành chính</w:t>
            </w:r>
          </w:p>
        </w:tc>
        <w:tc>
          <w:tcPr>
            <w:tcW w:w="1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6E29" w:rsidRPr="006B6E29" w:rsidRDefault="006B6E29" w:rsidP="006B6E29">
            <w:pPr>
              <w:jc w:val="center"/>
              <w:rPr>
                <w:color w:val="000000"/>
                <w:kern w:val="0"/>
                <w:sz w:val="24"/>
                <w:szCs w:val="24"/>
              </w:rPr>
            </w:pPr>
            <w:r w:rsidRPr="006B6E29">
              <w:rPr>
                <w:color w:val="000000"/>
                <w:kern w:val="0"/>
                <w:sz w:val="24"/>
                <w:szCs w:val="24"/>
              </w:rPr>
              <w:t>Diện tích hiện trạng (ha)</w:t>
            </w:r>
          </w:p>
        </w:tc>
        <w:tc>
          <w:tcPr>
            <w:tcW w:w="3969" w:type="dxa"/>
            <w:gridSpan w:val="2"/>
            <w:tcBorders>
              <w:top w:val="single" w:sz="4" w:space="0" w:color="auto"/>
              <w:left w:val="nil"/>
              <w:bottom w:val="single" w:sz="4" w:space="0" w:color="auto"/>
              <w:right w:val="single" w:sz="4" w:space="0" w:color="auto"/>
            </w:tcBorders>
            <w:shd w:val="clear" w:color="auto" w:fill="auto"/>
            <w:vAlign w:val="center"/>
            <w:hideMark/>
          </w:tcPr>
          <w:p w:rsidR="006B6E29" w:rsidRPr="006B6E29" w:rsidRDefault="006B6E29" w:rsidP="006B6E29">
            <w:pPr>
              <w:jc w:val="center"/>
              <w:rPr>
                <w:color w:val="000000"/>
                <w:kern w:val="0"/>
                <w:sz w:val="24"/>
                <w:szCs w:val="24"/>
              </w:rPr>
            </w:pPr>
            <w:r w:rsidRPr="006B6E29">
              <w:rPr>
                <w:color w:val="000000"/>
                <w:kern w:val="0"/>
                <w:sz w:val="24"/>
                <w:szCs w:val="24"/>
              </w:rPr>
              <w:t>Phương án QH đến 2030</w:t>
            </w:r>
          </w:p>
        </w:tc>
      </w:tr>
      <w:tr w:rsidR="006B6E29" w:rsidRPr="006B6E29" w:rsidTr="006B6E29">
        <w:trPr>
          <w:trHeight w:val="352"/>
          <w:tblHead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6B6E29" w:rsidRPr="006B6E29" w:rsidRDefault="006B6E29" w:rsidP="006B6E29">
            <w:pPr>
              <w:rPr>
                <w:color w:val="000000"/>
                <w:kern w:val="0"/>
                <w:sz w:val="24"/>
                <w:szCs w:val="24"/>
              </w:rPr>
            </w:pPr>
          </w:p>
        </w:tc>
        <w:tc>
          <w:tcPr>
            <w:tcW w:w="2260" w:type="dxa"/>
            <w:vMerge/>
            <w:tcBorders>
              <w:top w:val="single" w:sz="4" w:space="0" w:color="auto"/>
              <w:left w:val="single" w:sz="4" w:space="0" w:color="auto"/>
              <w:bottom w:val="single" w:sz="4" w:space="0" w:color="auto"/>
              <w:right w:val="single" w:sz="4" w:space="0" w:color="auto"/>
            </w:tcBorders>
            <w:vAlign w:val="center"/>
            <w:hideMark/>
          </w:tcPr>
          <w:p w:rsidR="006B6E29" w:rsidRPr="006B6E29" w:rsidRDefault="006B6E29" w:rsidP="006B6E29">
            <w:pPr>
              <w:rPr>
                <w:color w:val="000000"/>
                <w:kern w:val="0"/>
                <w:sz w:val="24"/>
                <w:szCs w:val="24"/>
              </w:rPr>
            </w:pPr>
          </w:p>
        </w:tc>
        <w:tc>
          <w:tcPr>
            <w:tcW w:w="1757" w:type="dxa"/>
            <w:vMerge/>
            <w:tcBorders>
              <w:top w:val="single" w:sz="4" w:space="0" w:color="auto"/>
              <w:left w:val="single" w:sz="4" w:space="0" w:color="auto"/>
              <w:bottom w:val="single" w:sz="4" w:space="0" w:color="auto"/>
              <w:right w:val="single" w:sz="4" w:space="0" w:color="auto"/>
            </w:tcBorders>
            <w:vAlign w:val="center"/>
            <w:hideMark/>
          </w:tcPr>
          <w:p w:rsidR="006B6E29" w:rsidRPr="006B6E29" w:rsidRDefault="006B6E29" w:rsidP="006B6E29">
            <w:pPr>
              <w:rPr>
                <w:color w:val="000000"/>
                <w:kern w:val="0"/>
                <w:sz w:val="24"/>
                <w:szCs w:val="24"/>
              </w:rPr>
            </w:pPr>
          </w:p>
        </w:tc>
        <w:tc>
          <w:tcPr>
            <w:tcW w:w="2126" w:type="dxa"/>
            <w:tcBorders>
              <w:top w:val="nil"/>
              <w:left w:val="nil"/>
              <w:bottom w:val="single" w:sz="4" w:space="0" w:color="auto"/>
              <w:right w:val="single" w:sz="4" w:space="0" w:color="auto"/>
            </w:tcBorders>
            <w:shd w:val="clear" w:color="auto" w:fill="auto"/>
            <w:vAlign w:val="center"/>
            <w:hideMark/>
          </w:tcPr>
          <w:p w:rsidR="006B6E29" w:rsidRPr="006B6E29" w:rsidRDefault="006B6E29" w:rsidP="006B6E29">
            <w:pPr>
              <w:jc w:val="center"/>
              <w:rPr>
                <w:color w:val="000000"/>
                <w:kern w:val="0"/>
                <w:sz w:val="24"/>
                <w:szCs w:val="24"/>
              </w:rPr>
            </w:pPr>
            <w:r w:rsidRPr="006B6E29">
              <w:rPr>
                <w:color w:val="000000"/>
                <w:kern w:val="0"/>
                <w:sz w:val="24"/>
                <w:szCs w:val="24"/>
              </w:rPr>
              <w:t>Diện tích (ha)</w:t>
            </w:r>
          </w:p>
        </w:tc>
        <w:tc>
          <w:tcPr>
            <w:tcW w:w="1843" w:type="dxa"/>
            <w:tcBorders>
              <w:top w:val="nil"/>
              <w:left w:val="nil"/>
              <w:bottom w:val="single" w:sz="4" w:space="0" w:color="auto"/>
              <w:right w:val="single" w:sz="4" w:space="0" w:color="auto"/>
            </w:tcBorders>
            <w:shd w:val="clear" w:color="auto" w:fill="auto"/>
            <w:vAlign w:val="center"/>
            <w:hideMark/>
          </w:tcPr>
          <w:p w:rsidR="006B6E29" w:rsidRPr="006B6E29" w:rsidRDefault="006B6E29" w:rsidP="006B6E29">
            <w:pPr>
              <w:jc w:val="center"/>
              <w:rPr>
                <w:color w:val="000000"/>
                <w:kern w:val="0"/>
                <w:sz w:val="24"/>
                <w:szCs w:val="24"/>
              </w:rPr>
            </w:pPr>
            <w:r w:rsidRPr="006B6E29">
              <w:rPr>
                <w:color w:val="000000"/>
                <w:kern w:val="0"/>
                <w:sz w:val="24"/>
                <w:szCs w:val="24"/>
              </w:rPr>
              <w:t>Biến động (ha)</w:t>
            </w:r>
          </w:p>
        </w:tc>
      </w:tr>
      <w:tr w:rsidR="006B6E29" w:rsidRPr="006B6E29" w:rsidTr="006B6E29">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B6E29" w:rsidRPr="006B6E29" w:rsidRDefault="006B6E29" w:rsidP="006B6E29">
            <w:pPr>
              <w:jc w:val="center"/>
              <w:rPr>
                <w:b w:val="0"/>
                <w:bCs w:val="0"/>
                <w:color w:val="000000"/>
                <w:kern w:val="0"/>
                <w:sz w:val="24"/>
                <w:szCs w:val="24"/>
              </w:rPr>
            </w:pPr>
            <w:r w:rsidRPr="006B6E29">
              <w:rPr>
                <w:b w:val="0"/>
                <w:bCs w:val="0"/>
                <w:color w:val="000000"/>
                <w:kern w:val="0"/>
                <w:sz w:val="24"/>
                <w:szCs w:val="24"/>
              </w:rPr>
              <w:t>1</w:t>
            </w:r>
          </w:p>
        </w:tc>
        <w:tc>
          <w:tcPr>
            <w:tcW w:w="2260"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rPr>
                <w:b w:val="0"/>
                <w:bCs w:val="0"/>
                <w:color w:val="000000"/>
                <w:kern w:val="0"/>
                <w:sz w:val="24"/>
                <w:szCs w:val="24"/>
              </w:rPr>
            </w:pPr>
            <w:r w:rsidRPr="006B6E29">
              <w:rPr>
                <w:b w:val="0"/>
                <w:bCs w:val="0"/>
                <w:color w:val="000000"/>
                <w:kern w:val="0"/>
                <w:sz w:val="24"/>
                <w:szCs w:val="24"/>
              </w:rPr>
              <w:t>Thị trấn Thạch Hà</w:t>
            </w:r>
          </w:p>
        </w:tc>
        <w:tc>
          <w:tcPr>
            <w:tcW w:w="1757" w:type="dxa"/>
            <w:tcBorders>
              <w:top w:val="nil"/>
              <w:left w:val="nil"/>
              <w:bottom w:val="single" w:sz="4" w:space="0" w:color="auto"/>
              <w:right w:val="single" w:sz="4" w:space="0" w:color="auto"/>
            </w:tcBorders>
            <w:shd w:val="clear" w:color="000000" w:fill="FFFFFF"/>
            <w:vAlign w:val="center"/>
            <w:hideMark/>
          </w:tcPr>
          <w:p w:rsidR="006B6E29" w:rsidRPr="006B6E29" w:rsidRDefault="006B6E29" w:rsidP="006B6E29">
            <w:pPr>
              <w:jc w:val="right"/>
              <w:rPr>
                <w:b w:val="0"/>
                <w:bCs w:val="0"/>
                <w:kern w:val="0"/>
                <w:sz w:val="24"/>
                <w:szCs w:val="24"/>
              </w:rPr>
            </w:pPr>
            <w:r w:rsidRPr="006B6E29">
              <w:rPr>
                <w:b w:val="0"/>
                <w:bCs w:val="0"/>
                <w:kern w:val="0"/>
                <w:sz w:val="24"/>
                <w:szCs w:val="24"/>
              </w:rPr>
              <w:t>1,15</w:t>
            </w:r>
          </w:p>
        </w:tc>
        <w:tc>
          <w:tcPr>
            <w:tcW w:w="2126"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jc w:val="right"/>
              <w:rPr>
                <w:b w:val="0"/>
                <w:bCs w:val="0"/>
                <w:color w:val="000000"/>
                <w:kern w:val="0"/>
                <w:sz w:val="24"/>
                <w:szCs w:val="24"/>
              </w:rPr>
            </w:pPr>
            <w:r w:rsidRPr="006B6E29">
              <w:rPr>
                <w:b w:val="0"/>
                <w:bCs w:val="0"/>
                <w:color w:val="000000"/>
                <w:kern w:val="0"/>
                <w:sz w:val="24"/>
                <w:szCs w:val="24"/>
              </w:rPr>
              <w:t>3,08</w:t>
            </w:r>
          </w:p>
        </w:tc>
        <w:tc>
          <w:tcPr>
            <w:tcW w:w="1843"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jc w:val="right"/>
              <w:rPr>
                <w:b w:val="0"/>
                <w:bCs w:val="0"/>
                <w:color w:val="000000"/>
                <w:kern w:val="0"/>
                <w:sz w:val="24"/>
                <w:szCs w:val="24"/>
              </w:rPr>
            </w:pPr>
            <w:r w:rsidRPr="006B6E29">
              <w:rPr>
                <w:b w:val="0"/>
                <w:bCs w:val="0"/>
                <w:color w:val="000000"/>
                <w:kern w:val="0"/>
                <w:sz w:val="24"/>
                <w:szCs w:val="24"/>
              </w:rPr>
              <w:t>1,93</w:t>
            </w:r>
          </w:p>
        </w:tc>
      </w:tr>
      <w:tr w:rsidR="006B6E29" w:rsidRPr="006B6E29" w:rsidTr="006B6E29">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B6E29" w:rsidRPr="006B6E29" w:rsidRDefault="006B6E29" w:rsidP="006B6E29">
            <w:pPr>
              <w:jc w:val="center"/>
              <w:rPr>
                <w:b w:val="0"/>
                <w:bCs w:val="0"/>
                <w:color w:val="000000"/>
                <w:kern w:val="0"/>
                <w:sz w:val="24"/>
                <w:szCs w:val="24"/>
              </w:rPr>
            </w:pPr>
            <w:r w:rsidRPr="006B6E29">
              <w:rPr>
                <w:b w:val="0"/>
                <w:bCs w:val="0"/>
                <w:color w:val="000000"/>
                <w:kern w:val="0"/>
                <w:sz w:val="24"/>
                <w:szCs w:val="24"/>
              </w:rPr>
              <w:t>2</w:t>
            </w:r>
          </w:p>
        </w:tc>
        <w:tc>
          <w:tcPr>
            <w:tcW w:w="2260"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rPr>
                <w:b w:val="0"/>
                <w:bCs w:val="0"/>
                <w:color w:val="000000"/>
                <w:kern w:val="0"/>
                <w:sz w:val="24"/>
                <w:szCs w:val="24"/>
              </w:rPr>
            </w:pPr>
            <w:r w:rsidRPr="006B6E29">
              <w:rPr>
                <w:b w:val="0"/>
                <w:bCs w:val="0"/>
                <w:color w:val="000000"/>
                <w:kern w:val="0"/>
                <w:sz w:val="24"/>
                <w:szCs w:val="24"/>
              </w:rPr>
              <w:t>Xã Đỉnh Bàn</w:t>
            </w:r>
          </w:p>
        </w:tc>
        <w:tc>
          <w:tcPr>
            <w:tcW w:w="1757"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rPr>
                <w:b w:val="0"/>
                <w:bCs w:val="0"/>
                <w:color w:val="000000"/>
                <w:kern w:val="0"/>
                <w:sz w:val="24"/>
                <w:szCs w:val="24"/>
              </w:rPr>
            </w:pPr>
            <w:r w:rsidRPr="006B6E29">
              <w:rPr>
                <w:b w:val="0"/>
                <w:bCs w:val="0"/>
                <w:color w:val="000000"/>
                <w:kern w:val="0"/>
                <w:sz w:val="24"/>
                <w:szCs w:val="24"/>
              </w:rPr>
              <w:t> </w:t>
            </w:r>
          </w:p>
        </w:tc>
        <w:tc>
          <w:tcPr>
            <w:tcW w:w="2126"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jc w:val="right"/>
              <w:rPr>
                <w:b w:val="0"/>
                <w:bCs w:val="0"/>
                <w:color w:val="000000"/>
                <w:kern w:val="0"/>
                <w:sz w:val="24"/>
                <w:szCs w:val="24"/>
              </w:rPr>
            </w:pPr>
            <w:r w:rsidRPr="006B6E29">
              <w:rPr>
                <w:b w:val="0"/>
                <w:bCs w:val="0"/>
                <w:color w:val="000000"/>
                <w:kern w:val="0"/>
                <w:sz w:val="24"/>
                <w:szCs w:val="24"/>
              </w:rPr>
              <w:t>0,23</w:t>
            </w:r>
          </w:p>
        </w:tc>
        <w:tc>
          <w:tcPr>
            <w:tcW w:w="1843"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jc w:val="right"/>
              <w:rPr>
                <w:b w:val="0"/>
                <w:bCs w:val="0"/>
                <w:color w:val="000000"/>
                <w:kern w:val="0"/>
                <w:sz w:val="24"/>
                <w:szCs w:val="24"/>
              </w:rPr>
            </w:pPr>
            <w:r w:rsidRPr="006B6E29">
              <w:rPr>
                <w:b w:val="0"/>
                <w:bCs w:val="0"/>
                <w:color w:val="000000"/>
                <w:kern w:val="0"/>
                <w:sz w:val="24"/>
                <w:szCs w:val="24"/>
              </w:rPr>
              <w:t>0,23</w:t>
            </w:r>
          </w:p>
        </w:tc>
      </w:tr>
      <w:tr w:rsidR="006B6E29" w:rsidRPr="006B6E29" w:rsidTr="006B6E29">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B6E29" w:rsidRPr="006B6E29" w:rsidRDefault="006B6E29" w:rsidP="006B6E29">
            <w:pPr>
              <w:jc w:val="center"/>
              <w:rPr>
                <w:b w:val="0"/>
                <w:bCs w:val="0"/>
                <w:color w:val="000000"/>
                <w:kern w:val="0"/>
                <w:sz w:val="24"/>
                <w:szCs w:val="24"/>
              </w:rPr>
            </w:pPr>
            <w:r w:rsidRPr="006B6E29">
              <w:rPr>
                <w:b w:val="0"/>
                <w:bCs w:val="0"/>
                <w:color w:val="000000"/>
                <w:kern w:val="0"/>
                <w:sz w:val="24"/>
                <w:szCs w:val="24"/>
              </w:rPr>
              <w:t>3</w:t>
            </w:r>
          </w:p>
        </w:tc>
        <w:tc>
          <w:tcPr>
            <w:tcW w:w="2260"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rPr>
                <w:b w:val="0"/>
                <w:bCs w:val="0"/>
                <w:color w:val="000000"/>
                <w:kern w:val="0"/>
                <w:sz w:val="24"/>
                <w:szCs w:val="24"/>
              </w:rPr>
            </w:pPr>
            <w:r w:rsidRPr="006B6E29">
              <w:rPr>
                <w:b w:val="0"/>
                <w:bCs w:val="0"/>
                <w:color w:val="000000"/>
                <w:kern w:val="0"/>
                <w:sz w:val="24"/>
                <w:szCs w:val="24"/>
              </w:rPr>
              <w:t>Xã Lưu Vĩnh</w:t>
            </w:r>
            <w:r w:rsidR="00AD5B81">
              <w:rPr>
                <w:b w:val="0"/>
                <w:bCs w:val="0"/>
                <w:color w:val="000000"/>
                <w:kern w:val="0"/>
                <w:sz w:val="24"/>
                <w:szCs w:val="24"/>
              </w:rPr>
              <w:t xml:space="preserve"> Sơn</w:t>
            </w:r>
          </w:p>
        </w:tc>
        <w:tc>
          <w:tcPr>
            <w:tcW w:w="1757"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jc w:val="right"/>
              <w:rPr>
                <w:b w:val="0"/>
                <w:bCs w:val="0"/>
                <w:color w:val="000000"/>
                <w:kern w:val="0"/>
                <w:sz w:val="24"/>
                <w:szCs w:val="24"/>
              </w:rPr>
            </w:pPr>
            <w:r w:rsidRPr="006B6E29">
              <w:rPr>
                <w:b w:val="0"/>
                <w:bCs w:val="0"/>
                <w:color w:val="000000"/>
                <w:kern w:val="0"/>
                <w:sz w:val="24"/>
                <w:szCs w:val="24"/>
              </w:rPr>
              <w:t>67,65</w:t>
            </w:r>
          </w:p>
        </w:tc>
        <w:tc>
          <w:tcPr>
            <w:tcW w:w="2126" w:type="dxa"/>
            <w:tcBorders>
              <w:top w:val="nil"/>
              <w:left w:val="nil"/>
              <w:bottom w:val="single" w:sz="4" w:space="0" w:color="auto"/>
              <w:right w:val="single" w:sz="4" w:space="0" w:color="auto"/>
            </w:tcBorders>
            <w:shd w:val="clear" w:color="000000" w:fill="FFFFFF"/>
            <w:vAlign w:val="center"/>
            <w:hideMark/>
          </w:tcPr>
          <w:p w:rsidR="006B6E29" w:rsidRPr="006B6E29" w:rsidRDefault="006B6E29" w:rsidP="006B6E29">
            <w:pPr>
              <w:jc w:val="right"/>
              <w:rPr>
                <w:b w:val="0"/>
                <w:bCs w:val="0"/>
                <w:kern w:val="0"/>
                <w:sz w:val="24"/>
                <w:szCs w:val="24"/>
              </w:rPr>
            </w:pPr>
            <w:r w:rsidRPr="006B6E29">
              <w:rPr>
                <w:b w:val="0"/>
                <w:bCs w:val="0"/>
                <w:kern w:val="0"/>
                <w:sz w:val="24"/>
                <w:szCs w:val="24"/>
              </w:rPr>
              <w:t>104,40</w:t>
            </w:r>
          </w:p>
        </w:tc>
        <w:tc>
          <w:tcPr>
            <w:tcW w:w="1843"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jc w:val="right"/>
              <w:rPr>
                <w:b w:val="0"/>
                <w:bCs w:val="0"/>
                <w:color w:val="000000"/>
                <w:kern w:val="0"/>
                <w:sz w:val="24"/>
                <w:szCs w:val="24"/>
              </w:rPr>
            </w:pPr>
            <w:r w:rsidRPr="006B6E29">
              <w:rPr>
                <w:b w:val="0"/>
                <w:bCs w:val="0"/>
                <w:color w:val="000000"/>
                <w:kern w:val="0"/>
                <w:sz w:val="24"/>
                <w:szCs w:val="24"/>
              </w:rPr>
              <w:t>36,75</w:t>
            </w:r>
          </w:p>
        </w:tc>
      </w:tr>
      <w:tr w:rsidR="006B6E29" w:rsidRPr="006B6E29" w:rsidTr="006B6E29">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B6E29" w:rsidRPr="006B6E29" w:rsidRDefault="006B6E29" w:rsidP="006B6E29">
            <w:pPr>
              <w:jc w:val="center"/>
              <w:rPr>
                <w:b w:val="0"/>
                <w:bCs w:val="0"/>
                <w:color w:val="000000"/>
                <w:kern w:val="0"/>
                <w:sz w:val="24"/>
                <w:szCs w:val="24"/>
              </w:rPr>
            </w:pPr>
            <w:r w:rsidRPr="006B6E29">
              <w:rPr>
                <w:b w:val="0"/>
                <w:bCs w:val="0"/>
                <w:color w:val="000000"/>
                <w:kern w:val="0"/>
                <w:sz w:val="24"/>
                <w:szCs w:val="24"/>
              </w:rPr>
              <w:t>4</w:t>
            </w:r>
          </w:p>
        </w:tc>
        <w:tc>
          <w:tcPr>
            <w:tcW w:w="2260"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rPr>
                <w:b w:val="0"/>
                <w:bCs w:val="0"/>
                <w:color w:val="000000"/>
                <w:kern w:val="0"/>
                <w:sz w:val="24"/>
                <w:szCs w:val="24"/>
              </w:rPr>
            </w:pPr>
            <w:r w:rsidRPr="006B6E29">
              <w:rPr>
                <w:b w:val="0"/>
                <w:bCs w:val="0"/>
                <w:color w:val="000000"/>
                <w:kern w:val="0"/>
                <w:sz w:val="24"/>
                <w:szCs w:val="24"/>
              </w:rPr>
              <w:t>Xã Nam Điền</w:t>
            </w:r>
          </w:p>
        </w:tc>
        <w:tc>
          <w:tcPr>
            <w:tcW w:w="1757"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jc w:val="right"/>
              <w:rPr>
                <w:b w:val="0"/>
                <w:bCs w:val="0"/>
                <w:color w:val="000000"/>
                <w:kern w:val="0"/>
                <w:sz w:val="24"/>
                <w:szCs w:val="24"/>
              </w:rPr>
            </w:pPr>
            <w:r w:rsidRPr="006B6E29">
              <w:rPr>
                <w:b w:val="0"/>
                <w:bCs w:val="0"/>
                <w:color w:val="000000"/>
                <w:kern w:val="0"/>
                <w:sz w:val="24"/>
                <w:szCs w:val="24"/>
              </w:rPr>
              <w:t>2,00</w:t>
            </w:r>
          </w:p>
        </w:tc>
        <w:tc>
          <w:tcPr>
            <w:tcW w:w="2126"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jc w:val="right"/>
              <w:rPr>
                <w:b w:val="0"/>
                <w:bCs w:val="0"/>
                <w:color w:val="000000"/>
                <w:kern w:val="0"/>
                <w:sz w:val="24"/>
                <w:szCs w:val="24"/>
              </w:rPr>
            </w:pPr>
            <w:r w:rsidRPr="006B6E29">
              <w:rPr>
                <w:b w:val="0"/>
                <w:bCs w:val="0"/>
                <w:color w:val="000000"/>
                <w:kern w:val="0"/>
                <w:sz w:val="24"/>
                <w:szCs w:val="24"/>
              </w:rPr>
              <w:t>2,20</w:t>
            </w:r>
          </w:p>
        </w:tc>
        <w:tc>
          <w:tcPr>
            <w:tcW w:w="1843"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jc w:val="right"/>
              <w:rPr>
                <w:b w:val="0"/>
                <w:bCs w:val="0"/>
                <w:color w:val="000000"/>
                <w:kern w:val="0"/>
                <w:sz w:val="24"/>
                <w:szCs w:val="24"/>
              </w:rPr>
            </w:pPr>
            <w:r w:rsidRPr="006B6E29">
              <w:rPr>
                <w:b w:val="0"/>
                <w:bCs w:val="0"/>
                <w:color w:val="000000"/>
                <w:kern w:val="0"/>
                <w:sz w:val="24"/>
                <w:szCs w:val="24"/>
              </w:rPr>
              <w:t>0,20</w:t>
            </w:r>
          </w:p>
        </w:tc>
      </w:tr>
      <w:tr w:rsidR="006B6E29" w:rsidRPr="006B6E29" w:rsidTr="006B6E29">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B6E29" w:rsidRPr="006B6E29" w:rsidRDefault="006B6E29" w:rsidP="006B6E29">
            <w:pPr>
              <w:jc w:val="center"/>
              <w:rPr>
                <w:b w:val="0"/>
                <w:bCs w:val="0"/>
                <w:color w:val="000000"/>
                <w:kern w:val="0"/>
                <w:sz w:val="24"/>
                <w:szCs w:val="24"/>
              </w:rPr>
            </w:pPr>
            <w:r w:rsidRPr="006B6E29">
              <w:rPr>
                <w:b w:val="0"/>
                <w:bCs w:val="0"/>
                <w:color w:val="000000"/>
                <w:kern w:val="0"/>
                <w:sz w:val="24"/>
                <w:szCs w:val="24"/>
              </w:rPr>
              <w:t>5</w:t>
            </w:r>
          </w:p>
        </w:tc>
        <w:tc>
          <w:tcPr>
            <w:tcW w:w="2260"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rPr>
                <w:b w:val="0"/>
                <w:bCs w:val="0"/>
                <w:color w:val="000000"/>
                <w:kern w:val="0"/>
                <w:sz w:val="24"/>
                <w:szCs w:val="24"/>
              </w:rPr>
            </w:pPr>
            <w:r w:rsidRPr="006B6E29">
              <w:rPr>
                <w:b w:val="0"/>
                <w:bCs w:val="0"/>
                <w:color w:val="000000"/>
                <w:kern w:val="0"/>
                <w:sz w:val="24"/>
                <w:szCs w:val="24"/>
              </w:rPr>
              <w:t>Xã Ngọc Sơn</w:t>
            </w:r>
          </w:p>
        </w:tc>
        <w:tc>
          <w:tcPr>
            <w:tcW w:w="1757"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rPr>
                <w:b w:val="0"/>
                <w:bCs w:val="0"/>
                <w:color w:val="000000"/>
                <w:kern w:val="0"/>
                <w:sz w:val="24"/>
                <w:szCs w:val="24"/>
              </w:rPr>
            </w:pPr>
            <w:r w:rsidRPr="006B6E29">
              <w:rPr>
                <w:b w:val="0"/>
                <w:bCs w:val="0"/>
                <w:color w:val="000000"/>
                <w:kern w:val="0"/>
                <w:sz w:val="24"/>
                <w:szCs w:val="24"/>
              </w:rPr>
              <w:t> </w:t>
            </w:r>
          </w:p>
        </w:tc>
        <w:tc>
          <w:tcPr>
            <w:tcW w:w="2126"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jc w:val="right"/>
              <w:rPr>
                <w:b w:val="0"/>
                <w:bCs w:val="0"/>
                <w:color w:val="000000"/>
                <w:kern w:val="0"/>
                <w:sz w:val="24"/>
                <w:szCs w:val="24"/>
              </w:rPr>
            </w:pPr>
            <w:r w:rsidRPr="006B6E29">
              <w:rPr>
                <w:b w:val="0"/>
                <w:bCs w:val="0"/>
                <w:color w:val="000000"/>
                <w:kern w:val="0"/>
                <w:sz w:val="24"/>
                <w:szCs w:val="24"/>
              </w:rPr>
              <w:t>0,17</w:t>
            </w:r>
          </w:p>
        </w:tc>
        <w:tc>
          <w:tcPr>
            <w:tcW w:w="1843"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jc w:val="right"/>
              <w:rPr>
                <w:b w:val="0"/>
                <w:bCs w:val="0"/>
                <w:color w:val="000000"/>
                <w:kern w:val="0"/>
                <w:sz w:val="24"/>
                <w:szCs w:val="24"/>
              </w:rPr>
            </w:pPr>
            <w:r w:rsidRPr="006B6E29">
              <w:rPr>
                <w:b w:val="0"/>
                <w:bCs w:val="0"/>
                <w:color w:val="000000"/>
                <w:kern w:val="0"/>
                <w:sz w:val="24"/>
                <w:szCs w:val="24"/>
              </w:rPr>
              <w:t>0,17</w:t>
            </w:r>
          </w:p>
        </w:tc>
      </w:tr>
      <w:tr w:rsidR="006B6E29" w:rsidRPr="006B6E29" w:rsidTr="006B6E29">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B6E29" w:rsidRPr="006B6E29" w:rsidRDefault="006B6E29" w:rsidP="006B6E29">
            <w:pPr>
              <w:jc w:val="center"/>
              <w:rPr>
                <w:b w:val="0"/>
                <w:bCs w:val="0"/>
                <w:color w:val="000000"/>
                <w:kern w:val="0"/>
                <w:sz w:val="24"/>
                <w:szCs w:val="24"/>
              </w:rPr>
            </w:pPr>
            <w:r w:rsidRPr="006B6E29">
              <w:rPr>
                <w:b w:val="0"/>
                <w:bCs w:val="0"/>
                <w:color w:val="000000"/>
                <w:kern w:val="0"/>
                <w:sz w:val="24"/>
                <w:szCs w:val="24"/>
              </w:rPr>
              <w:t>6</w:t>
            </w:r>
          </w:p>
        </w:tc>
        <w:tc>
          <w:tcPr>
            <w:tcW w:w="2260"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rPr>
                <w:b w:val="0"/>
                <w:bCs w:val="0"/>
                <w:color w:val="000000"/>
                <w:kern w:val="0"/>
                <w:sz w:val="24"/>
                <w:szCs w:val="24"/>
              </w:rPr>
            </w:pPr>
            <w:r w:rsidRPr="006B6E29">
              <w:rPr>
                <w:b w:val="0"/>
                <w:bCs w:val="0"/>
                <w:color w:val="000000"/>
                <w:kern w:val="0"/>
                <w:sz w:val="24"/>
                <w:szCs w:val="24"/>
              </w:rPr>
              <w:t>Xã Tân Lâm Hương</w:t>
            </w:r>
          </w:p>
        </w:tc>
        <w:tc>
          <w:tcPr>
            <w:tcW w:w="1757"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rPr>
                <w:b w:val="0"/>
                <w:bCs w:val="0"/>
                <w:color w:val="000000"/>
                <w:kern w:val="0"/>
                <w:sz w:val="24"/>
                <w:szCs w:val="24"/>
              </w:rPr>
            </w:pPr>
            <w:r w:rsidRPr="006B6E29">
              <w:rPr>
                <w:b w:val="0"/>
                <w:bCs w:val="0"/>
                <w:color w:val="000000"/>
                <w:kern w:val="0"/>
                <w:sz w:val="24"/>
                <w:szCs w:val="24"/>
              </w:rPr>
              <w:t> </w:t>
            </w:r>
          </w:p>
        </w:tc>
        <w:tc>
          <w:tcPr>
            <w:tcW w:w="2126"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jc w:val="right"/>
              <w:rPr>
                <w:b w:val="0"/>
                <w:bCs w:val="0"/>
                <w:color w:val="000000"/>
                <w:kern w:val="0"/>
                <w:sz w:val="24"/>
                <w:szCs w:val="24"/>
              </w:rPr>
            </w:pPr>
            <w:r w:rsidRPr="006B6E29">
              <w:rPr>
                <w:b w:val="0"/>
                <w:bCs w:val="0"/>
                <w:color w:val="000000"/>
                <w:kern w:val="0"/>
                <w:sz w:val="24"/>
                <w:szCs w:val="24"/>
              </w:rPr>
              <w:t>0,20</w:t>
            </w:r>
          </w:p>
        </w:tc>
        <w:tc>
          <w:tcPr>
            <w:tcW w:w="1843"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jc w:val="right"/>
              <w:rPr>
                <w:b w:val="0"/>
                <w:bCs w:val="0"/>
                <w:color w:val="000000"/>
                <w:kern w:val="0"/>
                <w:sz w:val="24"/>
                <w:szCs w:val="24"/>
              </w:rPr>
            </w:pPr>
            <w:r w:rsidRPr="006B6E29">
              <w:rPr>
                <w:b w:val="0"/>
                <w:bCs w:val="0"/>
                <w:color w:val="000000"/>
                <w:kern w:val="0"/>
                <w:sz w:val="24"/>
                <w:szCs w:val="24"/>
              </w:rPr>
              <w:t>0,20</w:t>
            </w:r>
          </w:p>
        </w:tc>
      </w:tr>
      <w:tr w:rsidR="006B6E29" w:rsidRPr="006B6E29" w:rsidTr="006B6E29">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B6E29" w:rsidRPr="006B6E29" w:rsidRDefault="006B6E29" w:rsidP="006B6E29">
            <w:pPr>
              <w:jc w:val="center"/>
              <w:rPr>
                <w:b w:val="0"/>
                <w:bCs w:val="0"/>
                <w:color w:val="000000"/>
                <w:kern w:val="0"/>
                <w:sz w:val="24"/>
                <w:szCs w:val="24"/>
              </w:rPr>
            </w:pPr>
            <w:r w:rsidRPr="006B6E29">
              <w:rPr>
                <w:b w:val="0"/>
                <w:bCs w:val="0"/>
                <w:color w:val="000000"/>
                <w:kern w:val="0"/>
                <w:sz w:val="24"/>
                <w:szCs w:val="24"/>
              </w:rPr>
              <w:t>7</w:t>
            </w:r>
          </w:p>
        </w:tc>
        <w:tc>
          <w:tcPr>
            <w:tcW w:w="2260"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rPr>
                <w:b w:val="0"/>
                <w:bCs w:val="0"/>
                <w:color w:val="000000"/>
                <w:kern w:val="0"/>
                <w:sz w:val="24"/>
                <w:szCs w:val="24"/>
              </w:rPr>
            </w:pPr>
            <w:r w:rsidRPr="006B6E29">
              <w:rPr>
                <w:b w:val="0"/>
                <w:bCs w:val="0"/>
                <w:color w:val="000000"/>
                <w:kern w:val="0"/>
                <w:sz w:val="24"/>
                <w:szCs w:val="24"/>
              </w:rPr>
              <w:t>Xã Thạch Đài</w:t>
            </w:r>
          </w:p>
        </w:tc>
        <w:tc>
          <w:tcPr>
            <w:tcW w:w="1757"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rPr>
                <w:b w:val="0"/>
                <w:bCs w:val="0"/>
                <w:color w:val="000000"/>
                <w:kern w:val="0"/>
                <w:sz w:val="24"/>
                <w:szCs w:val="24"/>
              </w:rPr>
            </w:pPr>
            <w:r w:rsidRPr="006B6E29">
              <w:rPr>
                <w:b w:val="0"/>
                <w:bCs w:val="0"/>
                <w:color w:val="000000"/>
                <w:kern w:val="0"/>
                <w:sz w:val="24"/>
                <w:szCs w:val="24"/>
              </w:rPr>
              <w:t> </w:t>
            </w:r>
          </w:p>
        </w:tc>
        <w:tc>
          <w:tcPr>
            <w:tcW w:w="2126"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jc w:val="right"/>
              <w:rPr>
                <w:b w:val="0"/>
                <w:bCs w:val="0"/>
                <w:color w:val="000000"/>
                <w:kern w:val="0"/>
                <w:sz w:val="24"/>
                <w:szCs w:val="24"/>
              </w:rPr>
            </w:pPr>
            <w:r w:rsidRPr="006B6E29">
              <w:rPr>
                <w:b w:val="0"/>
                <w:bCs w:val="0"/>
                <w:color w:val="000000"/>
                <w:kern w:val="0"/>
                <w:sz w:val="24"/>
                <w:szCs w:val="24"/>
              </w:rPr>
              <w:t>0,20</w:t>
            </w:r>
          </w:p>
        </w:tc>
        <w:tc>
          <w:tcPr>
            <w:tcW w:w="1843"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jc w:val="right"/>
              <w:rPr>
                <w:b w:val="0"/>
                <w:bCs w:val="0"/>
                <w:color w:val="000000"/>
                <w:kern w:val="0"/>
                <w:sz w:val="24"/>
                <w:szCs w:val="24"/>
              </w:rPr>
            </w:pPr>
            <w:r w:rsidRPr="006B6E29">
              <w:rPr>
                <w:b w:val="0"/>
                <w:bCs w:val="0"/>
                <w:color w:val="000000"/>
                <w:kern w:val="0"/>
                <w:sz w:val="24"/>
                <w:szCs w:val="24"/>
              </w:rPr>
              <w:t>0,20</w:t>
            </w:r>
          </w:p>
        </w:tc>
      </w:tr>
      <w:tr w:rsidR="006B6E29" w:rsidRPr="006B6E29" w:rsidTr="006B6E29">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B6E29" w:rsidRPr="006B6E29" w:rsidRDefault="006B6E29" w:rsidP="006B6E29">
            <w:pPr>
              <w:jc w:val="center"/>
              <w:rPr>
                <w:b w:val="0"/>
                <w:bCs w:val="0"/>
                <w:color w:val="000000"/>
                <w:kern w:val="0"/>
                <w:sz w:val="24"/>
                <w:szCs w:val="24"/>
              </w:rPr>
            </w:pPr>
            <w:r w:rsidRPr="006B6E29">
              <w:rPr>
                <w:b w:val="0"/>
                <w:bCs w:val="0"/>
                <w:color w:val="000000"/>
                <w:kern w:val="0"/>
                <w:sz w:val="24"/>
                <w:szCs w:val="24"/>
              </w:rPr>
              <w:t>8</w:t>
            </w:r>
          </w:p>
        </w:tc>
        <w:tc>
          <w:tcPr>
            <w:tcW w:w="2260"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rPr>
                <w:b w:val="0"/>
                <w:bCs w:val="0"/>
                <w:color w:val="000000"/>
                <w:kern w:val="0"/>
                <w:sz w:val="24"/>
                <w:szCs w:val="24"/>
              </w:rPr>
            </w:pPr>
            <w:r w:rsidRPr="006B6E29">
              <w:rPr>
                <w:b w:val="0"/>
                <w:bCs w:val="0"/>
                <w:color w:val="000000"/>
                <w:kern w:val="0"/>
                <w:sz w:val="24"/>
                <w:szCs w:val="24"/>
              </w:rPr>
              <w:t>Xã Thạch Hải</w:t>
            </w:r>
          </w:p>
        </w:tc>
        <w:tc>
          <w:tcPr>
            <w:tcW w:w="1757"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rPr>
                <w:b w:val="0"/>
                <w:bCs w:val="0"/>
                <w:color w:val="000000"/>
                <w:kern w:val="0"/>
                <w:sz w:val="24"/>
                <w:szCs w:val="24"/>
              </w:rPr>
            </w:pPr>
            <w:r w:rsidRPr="006B6E29">
              <w:rPr>
                <w:b w:val="0"/>
                <w:bCs w:val="0"/>
                <w:color w:val="000000"/>
                <w:kern w:val="0"/>
                <w:sz w:val="24"/>
                <w:szCs w:val="24"/>
              </w:rPr>
              <w:t> </w:t>
            </w:r>
          </w:p>
        </w:tc>
        <w:tc>
          <w:tcPr>
            <w:tcW w:w="2126"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jc w:val="right"/>
              <w:rPr>
                <w:b w:val="0"/>
                <w:bCs w:val="0"/>
                <w:color w:val="000000"/>
                <w:kern w:val="0"/>
                <w:sz w:val="24"/>
                <w:szCs w:val="24"/>
              </w:rPr>
            </w:pPr>
            <w:r w:rsidRPr="006B6E29">
              <w:rPr>
                <w:b w:val="0"/>
                <w:bCs w:val="0"/>
                <w:color w:val="000000"/>
                <w:kern w:val="0"/>
                <w:sz w:val="24"/>
                <w:szCs w:val="24"/>
              </w:rPr>
              <w:t>0,20</w:t>
            </w:r>
          </w:p>
        </w:tc>
        <w:tc>
          <w:tcPr>
            <w:tcW w:w="1843"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jc w:val="right"/>
              <w:rPr>
                <w:b w:val="0"/>
                <w:bCs w:val="0"/>
                <w:color w:val="000000"/>
                <w:kern w:val="0"/>
                <w:sz w:val="24"/>
                <w:szCs w:val="24"/>
              </w:rPr>
            </w:pPr>
            <w:r w:rsidRPr="006B6E29">
              <w:rPr>
                <w:b w:val="0"/>
                <w:bCs w:val="0"/>
                <w:color w:val="000000"/>
                <w:kern w:val="0"/>
                <w:sz w:val="24"/>
                <w:szCs w:val="24"/>
              </w:rPr>
              <w:t>0,20</w:t>
            </w:r>
          </w:p>
        </w:tc>
      </w:tr>
      <w:tr w:rsidR="006B6E29" w:rsidRPr="006B6E29" w:rsidTr="006B6E29">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B6E29" w:rsidRPr="006B6E29" w:rsidRDefault="006B6E29" w:rsidP="006B6E29">
            <w:pPr>
              <w:jc w:val="center"/>
              <w:rPr>
                <w:b w:val="0"/>
                <w:bCs w:val="0"/>
                <w:color w:val="000000"/>
                <w:kern w:val="0"/>
                <w:sz w:val="24"/>
                <w:szCs w:val="24"/>
              </w:rPr>
            </w:pPr>
            <w:r w:rsidRPr="006B6E29">
              <w:rPr>
                <w:b w:val="0"/>
                <w:bCs w:val="0"/>
                <w:color w:val="000000"/>
                <w:kern w:val="0"/>
                <w:sz w:val="24"/>
                <w:szCs w:val="24"/>
              </w:rPr>
              <w:t>9</w:t>
            </w:r>
          </w:p>
        </w:tc>
        <w:tc>
          <w:tcPr>
            <w:tcW w:w="2260"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rPr>
                <w:b w:val="0"/>
                <w:bCs w:val="0"/>
                <w:color w:val="000000"/>
                <w:kern w:val="0"/>
                <w:sz w:val="24"/>
                <w:szCs w:val="24"/>
              </w:rPr>
            </w:pPr>
            <w:r w:rsidRPr="006B6E29">
              <w:rPr>
                <w:b w:val="0"/>
                <w:bCs w:val="0"/>
                <w:color w:val="000000"/>
                <w:kern w:val="0"/>
                <w:sz w:val="24"/>
                <w:szCs w:val="24"/>
              </w:rPr>
              <w:t>Xã Thạch Hội</w:t>
            </w:r>
          </w:p>
        </w:tc>
        <w:tc>
          <w:tcPr>
            <w:tcW w:w="1757"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rPr>
                <w:b w:val="0"/>
                <w:bCs w:val="0"/>
                <w:color w:val="000000"/>
                <w:kern w:val="0"/>
                <w:sz w:val="24"/>
                <w:szCs w:val="24"/>
              </w:rPr>
            </w:pPr>
            <w:r w:rsidRPr="006B6E29">
              <w:rPr>
                <w:b w:val="0"/>
                <w:bCs w:val="0"/>
                <w:color w:val="000000"/>
                <w:kern w:val="0"/>
                <w:sz w:val="24"/>
                <w:szCs w:val="24"/>
              </w:rPr>
              <w:t> </w:t>
            </w:r>
          </w:p>
        </w:tc>
        <w:tc>
          <w:tcPr>
            <w:tcW w:w="2126"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jc w:val="right"/>
              <w:rPr>
                <w:b w:val="0"/>
                <w:bCs w:val="0"/>
                <w:color w:val="000000"/>
                <w:kern w:val="0"/>
                <w:sz w:val="24"/>
                <w:szCs w:val="24"/>
              </w:rPr>
            </w:pPr>
            <w:r w:rsidRPr="006B6E29">
              <w:rPr>
                <w:b w:val="0"/>
                <w:bCs w:val="0"/>
                <w:color w:val="000000"/>
                <w:kern w:val="0"/>
                <w:sz w:val="24"/>
                <w:szCs w:val="24"/>
              </w:rPr>
              <w:t>0,20</w:t>
            </w:r>
          </w:p>
        </w:tc>
        <w:tc>
          <w:tcPr>
            <w:tcW w:w="1843"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jc w:val="right"/>
              <w:rPr>
                <w:b w:val="0"/>
                <w:bCs w:val="0"/>
                <w:color w:val="000000"/>
                <w:kern w:val="0"/>
                <w:sz w:val="24"/>
                <w:szCs w:val="24"/>
              </w:rPr>
            </w:pPr>
            <w:r w:rsidRPr="006B6E29">
              <w:rPr>
                <w:b w:val="0"/>
                <w:bCs w:val="0"/>
                <w:color w:val="000000"/>
                <w:kern w:val="0"/>
                <w:sz w:val="24"/>
                <w:szCs w:val="24"/>
              </w:rPr>
              <w:t>0,20</w:t>
            </w:r>
          </w:p>
        </w:tc>
      </w:tr>
      <w:tr w:rsidR="006B6E29" w:rsidRPr="006B6E29" w:rsidTr="006B6E29">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B6E29" w:rsidRPr="006B6E29" w:rsidRDefault="006B6E29" w:rsidP="006B6E29">
            <w:pPr>
              <w:jc w:val="center"/>
              <w:rPr>
                <w:b w:val="0"/>
                <w:bCs w:val="0"/>
                <w:color w:val="000000"/>
                <w:kern w:val="0"/>
                <w:sz w:val="24"/>
                <w:szCs w:val="24"/>
              </w:rPr>
            </w:pPr>
            <w:r w:rsidRPr="006B6E29">
              <w:rPr>
                <w:b w:val="0"/>
                <w:bCs w:val="0"/>
                <w:color w:val="000000"/>
                <w:kern w:val="0"/>
                <w:sz w:val="24"/>
                <w:szCs w:val="24"/>
              </w:rPr>
              <w:t>10</w:t>
            </w:r>
          </w:p>
        </w:tc>
        <w:tc>
          <w:tcPr>
            <w:tcW w:w="2260"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rPr>
                <w:b w:val="0"/>
                <w:bCs w:val="0"/>
                <w:color w:val="000000"/>
                <w:kern w:val="0"/>
                <w:sz w:val="24"/>
                <w:szCs w:val="24"/>
              </w:rPr>
            </w:pPr>
            <w:r w:rsidRPr="006B6E29">
              <w:rPr>
                <w:b w:val="0"/>
                <w:bCs w:val="0"/>
                <w:color w:val="000000"/>
                <w:kern w:val="0"/>
                <w:sz w:val="24"/>
                <w:szCs w:val="24"/>
              </w:rPr>
              <w:t>Xã Thạch Kênh</w:t>
            </w:r>
          </w:p>
        </w:tc>
        <w:tc>
          <w:tcPr>
            <w:tcW w:w="1757"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rPr>
                <w:b w:val="0"/>
                <w:bCs w:val="0"/>
                <w:color w:val="000000"/>
                <w:kern w:val="0"/>
                <w:sz w:val="24"/>
                <w:szCs w:val="24"/>
              </w:rPr>
            </w:pPr>
            <w:r w:rsidRPr="006B6E29">
              <w:rPr>
                <w:b w:val="0"/>
                <w:bCs w:val="0"/>
                <w:color w:val="000000"/>
                <w:kern w:val="0"/>
                <w:sz w:val="24"/>
                <w:szCs w:val="24"/>
              </w:rPr>
              <w:t> </w:t>
            </w:r>
          </w:p>
        </w:tc>
        <w:tc>
          <w:tcPr>
            <w:tcW w:w="2126"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jc w:val="right"/>
              <w:rPr>
                <w:b w:val="0"/>
                <w:bCs w:val="0"/>
                <w:color w:val="000000"/>
                <w:kern w:val="0"/>
                <w:sz w:val="24"/>
                <w:szCs w:val="24"/>
              </w:rPr>
            </w:pPr>
            <w:r w:rsidRPr="006B6E29">
              <w:rPr>
                <w:b w:val="0"/>
                <w:bCs w:val="0"/>
                <w:color w:val="000000"/>
                <w:kern w:val="0"/>
                <w:sz w:val="24"/>
                <w:szCs w:val="24"/>
              </w:rPr>
              <w:t>0,20</w:t>
            </w:r>
          </w:p>
        </w:tc>
        <w:tc>
          <w:tcPr>
            <w:tcW w:w="1843"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jc w:val="right"/>
              <w:rPr>
                <w:b w:val="0"/>
                <w:bCs w:val="0"/>
                <w:color w:val="000000"/>
                <w:kern w:val="0"/>
                <w:sz w:val="24"/>
                <w:szCs w:val="24"/>
              </w:rPr>
            </w:pPr>
            <w:r w:rsidRPr="006B6E29">
              <w:rPr>
                <w:b w:val="0"/>
                <w:bCs w:val="0"/>
                <w:color w:val="000000"/>
                <w:kern w:val="0"/>
                <w:sz w:val="24"/>
                <w:szCs w:val="24"/>
              </w:rPr>
              <w:t>0,20</w:t>
            </w:r>
          </w:p>
        </w:tc>
      </w:tr>
      <w:tr w:rsidR="006B6E29" w:rsidRPr="006B6E29" w:rsidTr="006B6E29">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B6E29" w:rsidRPr="006B6E29" w:rsidRDefault="006B6E29" w:rsidP="006B6E29">
            <w:pPr>
              <w:jc w:val="center"/>
              <w:rPr>
                <w:b w:val="0"/>
                <w:bCs w:val="0"/>
                <w:color w:val="000000"/>
                <w:kern w:val="0"/>
                <w:sz w:val="24"/>
                <w:szCs w:val="24"/>
              </w:rPr>
            </w:pPr>
            <w:r w:rsidRPr="006B6E29">
              <w:rPr>
                <w:b w:val="0"/>
                <w:bCs w:val="0"/>
                <w:color w:val="000000"/>
                <w:kern w:val="0"/>
                <w:sz w:val="24"/>
                <w:szCs w:val="24"/>
              </w:rPr>
              <w:t>11</w:t>
            </w:r>
          </w:p>
        </w:tc>
        <w:tc>
          <w:tcPr>
            <w:tcW w:w="2260"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rPr>
                <w:b w:val="0"/>
                <w:bCs w:val="0"/>
                <w:color w:val="000000"/>
                <w:kern w:val="0"/>
                <w:sz w:val="24"/>
                <w:szCs w:val="24"/>
              </w:rPr>
            </w:pPr>
            <w:r w:rsidRPr="006B6E29">
              <w:rPr>
                <w:b w:val="0"/>
                <w:bCs w:val="0"/>
                <w:color w:val="000000"/>
                <w:kern w:val="0"/>
                <w:sz w:val="24"/>
                <w:szCs w:val="24"/>
              </w:rPr>
              <w:t>Xã Thạch Khê</w:t>
            </w:r>
          </w:p>
        </w:tc>
        <w:tc>
          <w:tcPr>
            <w:tcW w:w="1757"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rPr>
                <w:b w:val="0"/>
                <w:bCs w:val="0"/>
                <w:color w:val="000000"/>
                <w:kern w:val="0"/>
                <w:sz w:val="24"/>
                <w:szCs w:val="24"/>
              </w:rPr>
            </w:pPr>
            <w:r w:rsidRPr="006B6E29">
              <w:rPr>
                <w:b w:val="0"/>
                <w:bCs w:val="0"/>
                <w:color w:val="000000"/>
                <w:kern w:val="0"/>
                <w:sz w:val="24"/>
                <w:szCs w:val="24"/>
              </w:rPr>
              <w:t> </w:t>
            </w:r>
          </w:p>
        </w:tc>
        <w:tc>
          <w:tcPr>
            <w:tcW w:w="2126"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jc w:val="right"/>
              <w:rPr>
                <w:b w:val="0"/>
                <w:bCs w:val="0"/>
                <w:color w:val="000000"/>
                <w:kern w:val="0"/>
                <w:sz w:val="24"/>
                <w:szCs w:val="24"/>
              </w:rPr>
            </w:pPr>
            <w:r w:rsidRPr="006B6E29">
              <w:rPr>
                <w:b w:val="0"/>
                <w:bCs w:val="0"/>
                <w:color w:val="000000"/>
                <w:kern w:val="0"/>
                <w:sz w:val="24"/>
                <w:szCs w:val="24"/>
              </w:rPr>
              <w:t>0,15</w:t>
            </w:r>
          </w:p>
        </w:tc>
        <w:tc>
          <w:tcPr>
            <w:tcW w:w="1843"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jc w:val="right"/>
              <w:rPr>
                <w:b w:val="0"/>
                <w:bCs w:val="0"/>
                <w:color w:val="000000"/>
                <w:kern w:val="0"/>
                <w:sz w:val="24"/>
                <w:szCs w:val="24"/>
              </w:rPr>
            </w:pPr>
            <w:r w:rsidRPr="006B6E29">
              <w:rPr>
                <w:b w:val="0"/>
                <w:bCs w:val="0"/>
                <w:color w:val="000000"/>
                <w:kern w:val="0"/>
                <w:sz w:val="24"/>
                <w:szCs w:val="24"/>
              </w:rPr>
              <w:t>0,15</w:t>
            </w:r>
          </w:p>
        </w:tc>
      </w:tr>
      <w:tr w:rsidR="006B6E29" w:rsidRPr="006B6E29" w:rsidTr="006B6E29">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B6E29" w:rsidRPr="006B6E29" w:rsidRDefault="006B6E29" w:rsidP="006B6E29">
            <w:pPr>
              <w:jc w:val="center"/>
              <w:rPr>
                <w:b w:val="0"/>
                <w:bCs w:val="0"/>
                <w:color w:val="000000"/>
                <w:kern w:val="0"/>
                <w:sz w:val="24"/>
                <w:szCs w:val="24"/>
              </w:rPr>
            </w:pPr>
            <w:r w:rsidRPr="006B6E29">
              <w:rPr>
                <w:b w:val="0"/>
                <w:bCs w:val="0"/>
                <w:color w:val="000000"/>
                <w:kern w:val="0"/>
                <w:sz w:val="24"/>
                <w:szCs w:val="24"/>
              </w:rPr>
              <w:t>12</w:t>
            </w:r>
          </w:p>
        </w:tc>
        <w:tc>
          <w:tcPr>
            <w:tcW w:w="2260"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rPr>
                <w:b w:val="0"/>
                <w:bCs w:val="0"/>
                <w:color w:val="000000"/>
                <w:kern w:val="0"/>
                <w:sz w:val="24"/>
                <w:szCs w:val="24"/>
              </w:rPr>
            </w:pPr>
            <w:r w:rsidRPr="006B6E29">
              <w:rPr>
                <w:b w:val="0"/>
                <w:bCs w:val="0"/>
                <w:color w:val="000000"/>
                <w:kern w:val="0"/>
                <w:sz w:val="24"/>
                <w:szCs w:val="24"/>
              </w:rPr>
              <w:t>Xã Thạch Lạc</w:t>
            </w:r>
          </w:p>
        </w:tc>
        <w:tc>
          <w:tcPr>
            <w:tcW w:w="1757"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rPr>
                <w:b w:val="0"/>
                <w:bCs w:val="0"/>
                <w:color w:val="000000"/>
                <w:kern w:val="0"/>
                <w:sz w:val="24"/>
                <w:szCs w:val="24"/>
              </w:rPr>
            </w:pPr>
            <w:r w:rsidRPr="006B6E29">
              <w:rPr>
                <w:b w:val="0"/>
                <w:bCs w:val="0"/>
                <w:color w:val="000000"/>
                <w:kern w:val="0"/>
                <w:sz w:val="24"/>
                <w:szCs w:val="24"/>
              </w:rPr>
              <w:t> </w:t>
            </w:r>
          </w:p>
        </w:tc>
        <w:tc>
          <w:tcPr>
            <w:tcW w:w="2126"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jc w:val="right"/>
              <w:rPr>
                <w:b w:val="0"/>
                <w:bCs w:val="0"/>
                <w:color w:val="000000"/>
                <w:kern w:val="0"/>
                <w:sz w:val="24"/>
                <w:szCs w:val="24"/>
              </w:rPr>
            </w:pPr>
            <w:r w:rsidRPr="006B6E29">
              <w:rPr>
                <w:b w:val="0"/>
                <w:bCs w:val="0"/>
                <w:color w:val="000000"/>
                <w:kern w:val="0"/>
                <w:sz w:val="24"/>
                <w:szCs w:val="24"/>
              </w:rPr>
              <w:t>0,20</w:t>
            </w:r>
          </w:p>
        </w:tc>
        <w:tc>
          <w:tcPr>
            <w:tcW w:w="1843"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jc w:val="right"/>
              <w:rPr>
                <w:b w:val="0"/>
                <w:bCs w:val="0"/>
                <w:color w:val="000000"/>
                <w:kern w:val="0"/>
                <w:sz w:val="24"/>
                <w:szCs w:val="24"/>
              </w:rPr>
            </w:pPr>
            <w:r w:rsidRPr="006B6E29">
              <w:rPr>
                <w:b w:val="0"/>
                <w:bCs w:val="0"/>
                <w:color w:val="000000"/>
                <w:kern w:val="0"/>
                <w:sz w:val="24"/>
                <w:szCs w:val="24"/>
              </w:rPr>
              <w:t>0,20</w:t>
            </w:r>
          </w:p>
        </w:tc>
      </w:tr>
      <w:tr w:rsidR="006B6E29" w:rsidRPr="006B6E29" w:rsidTr="006B6E29">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B6E29" w:rsidRPr="006B6E29" w:rsidRDefault="006B6E29" w:rsidP="006B6E29">
            <w:pPr>
              <w:jc w:val="center"/>
              <w:rPr>
                <w:b w:val="0"/>
                <w:bCs w:val="0"/>
                <w:color w:val="000000"/>
                <w:kern w:val="0"/>
                <w:sz w:val="24"/>
                <w:szCs w:val="24"/>
              </w:rPr>
            </w:pPr>
            <w:r w:rsidRPr="006B6E29">
              <w:rPr>
                <w:b w:val="0"/>
                <w:bCs w:val="0"/>
                <w:color w:val="000000"/>
                <w:kern w:val="0"/>
                <w:sz w:val="24"/>
                <w:szCs w:val="24"/>
              </w:rPr>
              <w:t>13</w:t>
            </w:r>
          </w:p>
        </w:tc>
        <w:tc>
          <w:tcPr>
            <w:tcW w:w="2260"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rPr>
                <w:b w:val="0"/>
                <w:bCs w:val="0"/>
                <w:color w:val="000000"/>
                <w:kern w:val="0"/>
                <w:sz w:val="24"/>
                <w:szCs w:val="24"/>
              </w:rPr>
            </w:pPr>
            <w:r w:rsidRPr="006B6E29">
              <w:rPr>
                <w:b w:val="0"/>
                <w:bCs w:val="0"/>
                <w:color w:val="000000"/>
                <w:kern w:val="0"/>
                <w:sz w:val="24"/>
                <w:szCs w:val="24"/>
              </w:rPr>
              <w:t>Xã Thạch Liên</w:t>
            </w:r>
          </w:p>
        </w:tc>
        <w:tc>
          <w:tcPr>
            <w:tcW w:w="1757"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rPr>
                <w:b w:val="0"/>
                <w:bCs w:val="0"/>
                <w:color w:val="000000"/>
                <w:kern w:val="0"/>
                <w:sz w:val="24"/>
                <w:szCs w:val="24"/>
              </w:rPr>
            </w:pPr>
            <w:r w:rsidRPr="006B6E29">
              <w:rPr>
                <w:b w:val="0"/>
                <w:bCs w:val="0"/>
                <w:color w:val="000000"/>
                <w:kern w:val="0"/>
                <w:sz w:val="24"/>
                <w:szCs w:val="24"/>
              </w:rPr>
              <w:t> </w:t>
            </w:r>
          </w:p>
        </w:tc>
        <w:tc>
          <w:tcPr>
            <w:tcW w:w="2126"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jc w:val="right"/>
              <w:rPr>
                <w:b w:val="0"/>
                <w:bCs w:val="0"/>
                <w:color w:val="000000"/>
                <w:kern w:val="0"/>
                <w:sz w:val="24"/>
                <w:szCs w:val="24"/>
              </w:rPr>
            </w:pPr>
            <w:r w:rsidRPr="006B6E29">
              <w:rPr>
                <w:b w:val="0"/>
                <w:bCs w:val="0"/>
                <w:color w:val="000000"/>
                <w:kern w:val="0"/>
                <w:sz w:val="24"/>
                <w:szCs w:val="24"/>
              </w:rPr>
              <w:t>0,21</w:t>
            </w:r>
          </w:p>
        </w:tc>
        <w:tc>
          <w:tcPr>
            <w:tcW w:w="1843"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jc w:val="right"/>
              <w:rPr>
                <w:b w:val="0"/>
                <w:bCs w:val="0"/>
                <w:color w:val="000000"/>
                <w:kern w:val="0"/>
                <w:sz w:val="24"/>
                <w:szCs w:val="24"/>
              </w:rPr>
            </w:pPr>
            <w:r w:rsidRPr="006B6E29">
              <w:rPr>
                <w:b w:val="0"/>
                <w:bCs w:val="0"/>
                <w:color w:val="000000"/>
                <w:kern w:val="0"/>
                <w:sz w:val="24"/>
                <w:szCs w:val="24"/>
              </w:rPr>
              <w:t>0,21</w:t>
            </w:r>
          </w:p>
        </w:tc>
      </w:tr>
      <w:tr w:rsidR="006B6E29" w:rsidRPr="006B6E29" w:rsidTr="006B6E29">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B6E29" w:rsidRPr="006B6E29" w:rsidRDefault="006B6E29" w:rsidP="006B6E29">
            <w:pPr>
              <w:jc w:val="center"/>
              <w:rPr>
                <w:b w:val="0"/>
                <w:bCs w:val="0"/>
                <w:color w:val="000000"/>
                <w:kern w:val="0"/>
                <w:sz w:val="24"/>
                <w:szCs w:val="24"/>
              </w:rPr>
            </w:pPr>
            <w:r w:rsidRPr="006B6E29">
              <w:rPr>
                <w:b w:val="0"/>
                <w:bCs w:val="0"/>
                <w:color w:val="000000"/>
                <w:kern w:val="0"/>
                <w:sz w:val="24"/>
                <w:szCs w:val="24"/>
              </w:rPr>
              <w:t>14</w:t>
            </w:r>
          </w:p>
        </w:tc>
        <w:tc>
          <w:tcPr>
            <w:tcW w:w="2260"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rPr>
                <w:b w:val="0"/>
                <w:bCs w:val="0"/>
                <w:color w:val="000000"/>
                <w:kern w:val="0"/>
                <w:sz w:val="24"/>
                <w:szCs w:val="24"/>
              </w:rPr>
            </w:pPr>
            <w:r w:rsidRPr="006B6E29">
              <w:rPr>
                <w:b w:val="0"/>
                <w:bCs w:val="0"/>
                <w:color w:val="000000"/>
                <w:kern w:val="0"/>
                <w:sz w:val="24"/>
                <w:szCs w:val="24"/>
              </w:rPr>
              <w:t>Xã Thạch Long</w:t>
            </w:r>
          </w:p>
        </w:tc>
        <w:tc>
          <w:tcPr>
            <w:tcW w:w="1757"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rPr>
                <w:b w:val="0"/>
                <w:bCs w:val="0"/>
                <w:color w:val="000000"/>
                <w:kern w:val="0"/>
                <w:sz w:val="24"/>
                <w:szCs w:val="24"/>
              </w:rPr>
            </w:pPr>
            <w:r w:rsidRPr="006B6E29">
              <w:rPr>
                <w:b w:val="0"/>
                <w:bCs w:val="0"/>
                <w:color w:val="000000"/>
                <w:kern w:val="0"/>
                <w:sz w:val="24"/>
                <w:szCs w:val="24"/>
              </w:rPr>
              <w:t> </w:t>
            </w:r>
          </w:p>
        </w:tc>
        <w:tc>
          <w:tcPr>
            <w:tcW w:w="2126"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jc w:val="right"/>
              <w:rPr>
                <w:b w:val="0"/>
                <w:bCs w:val="0"/>
                <w:color w:val="000000"/>
                <w:kern w:val="0"/>
                <w:sz w:val="24"/>
                <w:szCs w:val="24"/>
              </w:rPr>
            </w:pPr>
            <w:r w:rsidRPr="006B6E29">
              <w:rPr>
                <w:b w:val="0"/>
                <w:bCs w:val="0"/>
                <w:color w:val="000000"/>
                <w:kern w:val="0"/>
                <w:sz w:val="24"/>
                <w:szCs w:val="24"/>
              </w:rPr>
              <w:t>0,20</w:t>
            </w:r>
          </w:p>
        </w:tc>
        <w:tc>
          <w:tcPr>
            <w:tcW w:w="1843"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jc w:val="right"/>
              <w:rPr>
                <w:b w:val="0"/>
                <w:bCs w:val="0"/>
                <w:color w:val="000000"/>
                <w:kern w:val="0"/>
                <w:sz w:val="24"/>
                <w:szCs w:val="24"/>
              </w:rPr>
            </w:pPr>
            <w:r w:rsidRPr="006B6E29">
              <w:rPr>
                <w:b w:val="0"/>
                <w:bCs w:val="0"/>
                <w:color w:val="000000"/>
                <w:kern w:val="0"/>
                <w:sz w:val="24"/>
                <w:szCs w:val="24"/>
              </w:rPr>
              <w:t>0,20</w:t>
            </w:r>
          </w:p>
        </w:tc>
      </w:tr>
      <w:tr w:rsidR="006B6E29" w:rsidRPr="006B6E29" w:rsidTr="006B6E29">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B6E29" w:rsidRPr="006B6E29" w:rsidRDefault="006B6E29" w:rsidP="006B6E29">
            <w:pPr>
              <w:jc w:val="center"/>
              <w:rPr>
                <w:b w:val="0"/>
                <w:bCs w:val="0"/>
                <w:color w:val="000000"/>
                <w:kern w:val="0"/>
                <w:sz w:val="24"/>
                <w:szCs w:val="24"/>
              </w:rPr>
            </w:pPr>
            <w:r w:rsidRPr="006B6E29">
              <w:rPr>
                <w:b w:val="0"/>
                <w:bCs w:val="0"/>
                <w:color w:val="000000"/>
                <w:kern w:val="0"/>
                <w:sz w:val="24"/>
                <w:szCs w:val="24"/>
              </w:rPr>
              <w:t>15</w:t>
            </w:r>
          </w:p>
        </w:tc>
        <w:tc>
          <w:tcPr>
            <w:tcW w:w="2260"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rPr>
                <w:b w:val="0"/>
                <w:bCs w:val="0"/>
                <w:color w:val="000000"/>
                <w:kern w:val="0"/>
                <w:sz w:val="24"/>
                <w:szCs w:val="24"/>
              </w:rPr>
            </w:pPr>
            <w:r w:rsidRPr="006B6E29">
              <w:rPr>
                <w:b w:val="0"/>
                <w:bCs w:val="0"/>
                <w:color w:val="000000"/>
                <w:kern w:val="0"/>
                <w:sz w:val="24"/>
                <w:szCs w:val="24"/>
              </w:rPr>
              <w:t>Xã Thạch Ngọc</w:t>
            </w:r>
          </w:p>
        </w:tc>
        <w:tc>
          <w:tcPr>
            <w:tcW w:w="1757"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rPr>
                <w:b w:val="0"/>
                <w:bCs w:val="0"/>
                <w:color w:val="000000"/>
                <w:kern w:val="0"/>
                <w:sz w:val="24"/>
                <w:szCs w:val="24"/>
              </w:rPr>
            </w:pPr>
            <w:r w:rsidRPr="006B6E29">
              <w:rPr>
                <w:b w:val="0"/>
                <w:bCs w:val="0"/>
                <w:color w:val="000000"/>
                <w:kern w:val="0"/>
                <w:sz w:val="24"/>
                <w:szCs w:val="24"/>
              </w:rPr>
              <w:t> </w:t>
            </w:r>
          </w:p>
        </w:tc>
        <w:tc>
          <w:tcPr>
            <w:tcW w:w="2126"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jc w:val="right"/>
              <w:rPr>
                <w:b w:val="0"/>
                <w:bCs w:val="0"/>
                <w:color w:val="000000"/>
                <w:kern w:val="0"/>
                <w:sz w:val="24"/>
                <w:szCs w:val="24"/>
              </w:rPr>
            </w:pPr>
            <w:r w:rsidRPr="006B6E29">
              <w:rPr>
                <w:b w:val="0"/>
                <w:bCs w:val="0"/>
                <w:color w:val="000000"/>
                <w:kern w:val="0"/>
                <w:sz w:val="24"/>
                <w:szCs w:val="24"/>
              </w:rPr>
              <w:t>0,20</w:t>
            </w:r>
          </w:p>
        </w:tc>
        <w:tc>
          <w:tcPr>
            <w:tcW w:w="1843"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jc w:val="right"/>
              <w:rPr>
                <w:b w:val="0"/>
                <w:bCs w:val="0"/>
                <w:color w:val="000000"/>
                <w:kern w:val="0"/>
                <w:sz w:val="24"/>
                <w:szCs w:val="24"/>
              </w:rPr>
            </w:pPr>
            <w:r w:rsidRPr="006B6E29">
              <w:rPr>
                <w:b w:val="0"/>
                <w:bCs w:val="0"/>
                <w:color w:val="000000"/>
                <w:kern w:val="0"/>
                <w:sz w:val="24"/>
                <w:szCs w:val="24"/>
              </w:rPr>
              <w:t>0,20</w:t>
            </w:r>
          </w:p>
        </w:tc>
      </w:tr>
      <w:tr w:rsidR="006B6E29" w:rsidRPr="006B6E29" w:rsidTr="006B6E29">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B6E29" w:rsidRPr="006B6E29" w:rsidRDefault="006B6E29" w:rsidP="006B6E29">
            <w:pPr>
              <w:jc w:val="center"/>
              <w:rPr>
                <w:b w:val="0"/>
                <w:bCs w:val="0"/>
                <w:color w:val="000000"/>
                <w:kern w:val="0"/>
                <w:sz w:val="24"/>
                <w:szCs w:val="24"/>
              </w:rPr>
            </w:pPr>
            <w:r w:rsidRPr="006B6E29">
              <w:rPr>
                <w:b w:val="0"/>
                <w:bCs w:val="0"/>
                <w:color w:val="000000"/>
                <w:kern w:val="0"/>
                <w:sz w:val="24"/>
                <w:szCs w:val="24"/>
              </w:rPr>
              <w:t>16</w:t>
            </w:r>
          </w:p>
        </w:tc>
        <w:tc>
          <w:tcPr>
            <w:tcW w:w="2260"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rPr>
                <w:b w:val="0"/>
                <w:bCs w:val="0"/>
                <w:color w:val="000000"/>
                <w:kern w:val="0"/>
                <w:sz w:val="24"/>
                <w:szCs w:val="24"/>
              </w:rPr>
            </w:pPr>
            <w:r w:rsidRPr="006B6E29">
              <w:rPr>
                <w:b w:val="0"/>
                <w:bCs w:val="0"/>
                <w:color w:val="000000"/>
                <w:kern w:val="0"/>
                <w:sz w:val="24"/>
                <w:szCs w:val="24"/>
              </w:rPr>
              <w:t>Xã Thạch Sơn</w:t>
            </w:r>
          </w:p>
        </w:tc>
        <w:tc>
          <w:tcPr>
            <w:tcW w:w="1757"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rPr>
                <w:b w:val="0"/>
                <w:bCs w:val="0"/>
                <w:color w:val="000000"/>
                <w:kern w:val="0"/>
                <w:sz w:val="24"/>
                <w:szCs w:val="24"/>
              </w:rPr>
            </w:pPr>
            <w:r w:rsidRPr="006B6E29">
              <w:rPr>
                <w:b w:val="0"/>
                <w:bCs w:val="0"/>
                <w:color w:val="000000"/>
                <w:kern w:val="0"/>
                <w:sz w:val="24"/>
                <w:szCs w:val="24"/>
              </w:rPr>
              <w:t> </w:t>
            </w:r>
          </w:p>
        </w:tc>
        <w:tc>
          <w:tcPr>
            <w:tcW w:w="2126"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jc w:val="right"/>
              <w:rPr>
                <w:b w:val="0"/>
                <w:bCs w:val="0"/>
                <w:color w:val="000000"/>
                <w:kern w:val="0"/>
                <w:sz w:val="24"/>
                <w:szCs w:val="24"/>
              </w:rPr>
            </w:pPr>
            <w:r w:rsidRPr="006B6E29">
              <w:rPr>
                <w:b w:val="0"/>
                <w:bCs w:val="0"/>
                <w:color w:val="000000"/>
                <w:kern w:val="0"/>
                <w:sz w:val="24"/>
                <w:szCs w:val="24"/>
              </w:rPr>
              <w:t>0,18</w:t>
            </w:r>
          </w:p>
        </w:tc>
        <w:tc>
          <w:tcPr>
            <w:tcW w:w="1843"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jc w:val="right"/>
              <w:rPr>
                <w:b w:val="0"/>
                <w:bCs w:val="0"/>
                <w:color w:val="000000"/>
                <w:kern w:val="0"/>
                <w:sz w:val="24"/>
                <w:szCs w:val="24"/>
              </w:rPr>
            </w:pPr>
            <w:r w:rsidRPr="006B6E29">
              <w:rPr>
                <w:b w:val="0"/>
                <w:bCs w:val="0"/>
                <w:color w:val="000000"/>
                <w:kern w:val="0"/>
                <w:sz w:val="24"/>
                <w:szCs w:val="24"/>
              </w:rPr>
              <w:t>0,18</w:t>
            </w:r>
          </w:p>
        </w:tc>
      </w:tr>
      <w:tr w:rsidR="006B6E29" w:rsidRPr="006B6E29" w:rsidTr="006B6E29">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B6E29" w:rsidRPr="006B6E29" w:rsidRDefault="006B6E29" w:rsidP="006B6E29">
            <w:pPr>
              <w:jc w:val="center"/>
              <w:rPr>
                <w:b w:val="0"/>
                <w:bCs w:val="0"/>
                <w:color w:val="000000"/>
                <w:kern w:val="0"/>
                <w:sz w:val="24"/>
                <w:szCs w:val="24"/>
              </w:rPr>
            </w:pPr>
            <w:r w:rsidRPr="006B6E29">
              <w:rPr>
                <w:b w:val="0"/>
                <w:bCs w:val="0"/>
                <w:color w:val="000000"/>
                <w:kern w:val="0"/>
                <w:sz w:val="24"/>
                <w:szCs w:val="24"/>
              </w:rPr>
              <w:t>17</w:t>
            </w:r>
          </w:p>
        </w:tc>
        <w:tc>
          <w:tcPr>
            <w:tcW w:w="2260"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rPr>
                <w:b w:val="0"/>
                <w:bCs w:val="0"/>
                <w:color w:val="000000"/>
                <w:kern w:val="0"/>
                <w:sz w:val="24"/>
                <w:szCs w:val="24"/>
              </w:rPr>
            </w:pPr>
            <w:r w:rsidRPr="006B6E29">
              <w:rPr>
                <w:b w:val="0"/>
                <w:bCs w:val="0"/>
                <w:color w:val="000000"/>
                <w:kern w:val="0"/>
                <w:sz w:val="24"/>
                <w:szCs w:val="24"/>
              </w:rPr>
              <w:t>Xã Thạch Thắng</w:t>
            </w:r>
          </w:p>
        </w:tc>
        <w:tc>
          <w:tcPr>
            <w:tcW w:w="1757"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rPr>
                <w:b w:val="0"/>
                <w:bCs w:val="0"/>
                <w:color w:val="000000"/>
                <w:kern w:val="0"/>
                <w:sz w:val="24"/>
                <w:szCs w:val="24"/>
              </w:rPr>
            </w:pPr>
            <w:r w:rsidRPr="006B6E29">
              <w:rPr>
                <w:b w:val="0"/>
                <w:bCs w:val="0"/>
                <w:color w:val="000000"/>
                <w:kern w:val="0"/>
                <w:sz w:val="24"/>
                <w:szCs w:val="24"/>
              </w:rPr>
              <w:t> </w:t>
            </w:r>
          </w:p>
        </w:tc>
        <w:tc>
          <w:tcPr>
            <w:tcW w:w="2126"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jc w:val="right"/>
              <w:rPr>
                <w:b w:val="0"/>
                <w:bCs w:val="0"/>
                <w:color w:val="000000"/>
                <w:kern w:val="0"/>
                <w:sz w:val="24"/>
                <w:szCs w:val="24"/>
              </w:rPr>
            </w:pPr>
            <w:r w:rsidRPr="006B6E29">
              <w:rPr>
                <w:b w:val="0"/>
                <w:bCs w:val="0"/>
                <w:color w:val="000000"/>
                <w:kern w:val="0"/>
                <w:sz w:val="24"/>
                <w:szCs w:val="24"/>
              </w:rPr>
              <w:t>0,24</w:t>
            </w:r>
          </w:p>
        </w:tc>
        <w:tc>
          <w:tcPr>
            <w:tcW w:w="1843"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jc w:val="right"/>
              <w:rPr>
                <w:b w:val="0"/>
                <w:bCs w:val="0"/>
                <w:color w:val="000000"/>
                <w:kern w:val="0"/>
                <w:sz w:val="24"/>
                <w:szCs w:val="24"/>
              </w:rPr>
            </w:pPr>
            <w:r w:rsidRPr="006B6E29">
              <w:rPr>
                <w:b w:val="0"/>
                <w:bCs w:val="0"/>
                <w:color w:val="000000"/>
                <w:kern w:val="0"/>
                <w:sz w:val="24"/>
                <w:szCs w:val="24"/>
              </w:rPr>
              <w:t>0,24</w:t>
            </w:r>
          </w:p>
        </w:tc>
      </w:tr>
      <w:tr w:rsidR="006B6E29" w:rsidRPr="006B6E29" w:rsidTr="006B6E29">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B6E29" w:rsidRPr="006B6E29" w:rsidRDefault="006B6E29" w:rsidP="006B6E29">
            <w:pPr>
              <w:jc w:val="center"/>
              <w:rPr>
                <w:b w:val="0"/>
                <w:bCs w:val="0"/>
                <w:color w:val="000000"/>
                <w:kern w:val="0"/>
                <w:sz w:val="24"/>
                <w:szCs w:val="24"/>
              </w:rPr>
            </w:pPr>
            <w:r w:rsidRPr="006B6E29">
              <w:rPr>
                <w:b w:val="0"/>
                <w:bCs w:val="0"/>
                <w:color w:val="000000"/>
                <w:kern w:val="0"/>
                <w:sz w:val="24"/>
                <w:szCs w:val="24"/>
              </w:rPr>
              <w:t>18</w:t>
            </w:r>
          </w:p>
        </w:tc>
        <w:tc>
          <w:tcPr>
            <w:tcW w:w="2260"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rPr>
                <w:b w:val="0"/>
                <w:bCs w:val="0"/>
                <w:color w:val="000000"/>
                <w:kern w:val="0"/>
                <w:sz w:val="24"/>
                <w:szCs w:val="24"/>
              </w:rPr>
            </w:pPr>
            <w:r w:rsidRPr="006B6E29">
              <w:rPr>
                <w:b w:val="0"/>
                <w:bCs w:val="0"/>
                <w:color w:val="000000"/>
                <w:kern w:val="0"/>
                <w:sz w:val="24"/>
                <w:szCs w:val="24"/>
              </w:rPr>
              <w:t>Xã Thạch Trị</w:t>
            </w:r>
          </w:p>
        </w:tc>
        <w:tc>
          <w:tcPr>
            <w:tcW w:w="1757"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rPr>
                <w:b w:val="0"/>
                <w:bCs w:val="0"/>
                <w:color w:val="000000"/>
                <w:kern w:val="0"/>
                <w:sz w:val="24"/>
                <w:szCs w:val="24"/>
              </w:rPr>
            </w:pPr>
            <w:r w:rsidRPr="006B6E29">
              <w:rPr>
                <w:b w:val="0"/>
                <w:bCs w:val="0"/>
                <w:color w:val="000000"/>
                <w:kern w:val="0"/>
                <w:sz w:val="24"/>
                <w:szCs w:val="24"/>
              </w:rPr>
              <w:t> </w:t>
            </w:r>
          </w:p>
        </w:tc>
        <w:tc>
          <w:tcPr>
            <w:tcW w:w="2126"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jc w:val="right"/>
              <w:rPr>
                <w:b w:val="0"/>
                <w:bCs w:val="0"/>
                <w:color w:val="000000"/>
                <w:kern w:val="0"/>
                <w:sz w:val="24"/>
                <w:szCs w:val="24"/>
              </w:rPr>
            </w:pPr>
            <w:r w:rsidRPr="006B6E29">
              <w:rPr>
                <w:b w:val="0"/>
                <w:bCs w:val="0"/>
                <w:color w:val="000000"/>
                <w:kern w:val="0"/>
                <w:sz w:val="24"/>
                <w:szCs w:val="24"/>
              </w:rPr>
              <w:t>0,20</w:t>
            </w:r>
          </w:p>
        </w:tc>
        <w:tc>
          <w:tcPr>
            <w:tcW w:w="1843"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jc w:val="right"/>
              <w:rPr>
                <w:b w:val="0"/>
                <w:bCs w:val="0"/>
                <w:color w:val="000000"/>
                <w:kern w:val="0"/>
                <w:sz w:val="24"/>
                <w:szCs w:val="24"/>
              </w:rPr>
            </w:pPr>
            <w:r w:rsidRPr="006B6E29">
              <w:rPr>
                <w:b w:val="0"/>
                <w:bCs w:val="0"/>
                <w:color w:val="000000"/>
                <w:kern w:val="0"/>
                <w:sz w:val="24"/>
                <w:szCs w:val="24"/>
              </w:rPr>
              <w:t>0,20</w:t>
            </w:r>
          </w:p>
        </w:tc>
      </w:tr>
      <w:tr w:rsidR="006B6E29" w:rsidRPr="006B6E29" w:rsidTr="006B6E29">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B6E29" w:rsidRPr="006B6E29" w:rsidRDefault="006B6E29" w:rsidP="006B6E29">
            <w:pPr>
              <w:jc w:val="center"/>
              <w:rPr>
                <w:b w:val="0"/>
                <w:bCs w:val="0"/>
                <w:color w:val="000000"/>
                <w:kern w:val="0"/>
                <w:sz w:val="24"/>
                <w:szCs w:val="24"/>
              </w:rPr>
            </w:pPr>
            <w:r w:rsidRPr="006B6E29">
              <w:rPr>
                <w:b w:val="0"/>
                <w:bCs w:val="0"/>
                <w:color w:val="000000"/>
                <w:kern w:val="0"/>
                <w:sz w:val="24"/>
                <w:szCs w:val="24"/>
              </w:rPr>
              <w:t>19</w:t>
            </w:r>
          </w:p>
        </w:tc>
        <w:tc>
          <w:tcPr>
            <w:tcW w:w="2260"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rPr>
                <w:b w:val="0"/>
                <w:bCs w:val="0"/>
                <w:color w:val="000000"/>
                <w:kern w:val="0"/>
                <w:sz w:val="24"/>
                <w:szCs w:val="24"/>
              </w:rPr>
            </w:pPr>
            <w:r w:rsidRPr="006B6E29">
              <w:rPr>
                <w:b w:val="0"/>
                <w:bCs w:val="0"/>
                <w:color w:val="000000"/>
                <w:kern w:val="0"/>
                <w:sz w:val="24"/>
                <w:szCs w:val="24"/>
              </w:rPr>
              <w:t>Xã Thạch Văn</w:t>
            </w:r>
          </w:p>
        </w:tc>
        <w:tc>
          <w:tcPr>
            <w:tcW w:w="1757" w:type="dxa"/>
            <w:tcBorders>
              <w:top w:val="nil"/>
              <w:left w:val="nil"/>
              <w:bottom w:val="single" w:sz="4" w:space="0" w:color="auto"/>
              <w:right w:val="single" w:sz="4" w:space="0" w:color="auto"/>
            </w:tcBorders>
            <w:shd w:val="clear" w:color="000000" w:fill="FFFFFF"/>
            <w:vAlign w:val="center"/>
            <w:hideMark/>
          </w:tcPr>
          <w:p w:rsidR="006B6E29" w:rsidRPr="006B6E29" w:rsidRDefault="006B6E29" w:rsidP="006B6E29">
            <w:pPr>
              <w:rPr>
                <w:b w:val="0"/>
                <w:bCs w:val="0"/>
                <w:kern w:val="0"/>
                <w:sz w:val="24"/>
                <w:szCs w:val="24"/>
              </w:rPr>
            </w:pPr>
            <w:r w:rsidRPr="006B6E29">
              <w:rPr>
                <w:b w:val="0"/>
                <w:bCs w:val="0"/>
                <w:kern w:val="0"/>
                <w:sz w:val="24"/>
                <w:szCs w:val="24"/>
              </w:rPr>
              <w:t> </w:t>
            </w:r>
          </w:p>
        </w:tc>
        <w:tc>
          <w:tcPr>
            <w:tcW w:w="2126"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jc w:val="right"/>
              <w:rPr>
                <w:b w:val="0"/>
                <w:bCs w:val="0"/>
                <w:color w:val="000000"/>
                <w:kern w:val="0"/>
                <w:sz w:val="24"/>
                <w:szCs w:val="24"/>
              </w:rPr>
            </w:pPr>
            <w:r w:rsidRPr="006B6E29">
              <w:rPr>
                <w:b w:val="0"/>
                <w:bCs w:val="0"/>
                <w:color w:val="000000"/>
                <w:kern w:val="0"/>
                <w:sz w:val="24"/>
                <w:szCs w:val="24"/>
              </w:rPr>
              <w:t>0,12</w:t>
            </w:r>
          </w:p>
        </w:tc>
        <w:tc>
          <w:tcPr>
            <w:tcW w:w="1843"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jc w:val="right"/>
              <w:rPr>
                <w:b w:val="0"/>
                <w:bCs w:val="0"/>
                <w:color w:val="000000"/>
                <w:kern w:val="0"/>
                <w:sz w:val="24"/>
                <w:szCs w:val="24"/>
              </w:rPr>
            </w:pPr>
            <w:r w:rsidRPr="006B6E29">
              <w:rPr>
                <w:b w:val="0"/>
                <w:bCs w:val="0"/>
                <w:color w:val="000000"/>
                <w:kern w:val="0"/>
                <w:sz w:val="24"/>
                <w:szCs w:val="24"/>
              </w:rPr>
              <w:t>0,12</w:t>
            </w:r>
          </w:p>
        </w:tc>
      </w:tr>
      <w:tr w:rsidR="006B6E29" w:rsidRPr="006B6E29" w:rsidTr="006B6E29">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B6E29" w:rsidRPr="006B6E29" w:rsidRDefault="006B6E29" w:rsidP="006B6E29">
            <w:pPr>
              <w:jc w:val="center"/>
              <w:rPr>
                <w:b w:val="0"/>
                <w:bCs w:val="0"/>
                <w:color w:val="000000"/>
                <w:kern w:val="0"/>
                <w:sz w:val="24"/>
                <w:szCs w:val="24"/>
              </w:rPr>
            </w:pPr>
            <w:r w:rsidRPr="006B6E29">
              <w:rPr>
                <w:b w:val="0"/>
                <w:bCs w:val="0"/>
                <w:color w:val="000000"/>
                <w:kern w:val="0"/>
                <w:sz w:val="24"/>
                <w:szCs w:val="24"/>
              </w:rPr>
              <w:t>20</w:t>
            </w:r>
          </w:p>
        </w:tc>
        <w:tc>
          <w:tcPr>
            <w:tcW w:w="2260"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rPr>
                <w:b w:val="0"/>
                <w:bCs w:val="0"/>
                <w:color w:val="000000"/>
                <w:kern w:val="0"/>
                <w:sz w:val="24"/>
                <w:szCs w:val="24"/>
              </w:rPr>
            </w:pPr>
            <w:r w:rsidRPr="006B6E29">
              <w:rPr>
                <w:b w:val="0"/>
                <w:bCs w:val="0"/>
                <w:color w:val="000000"/>
                <w:kern w:val="0"/>
                <w:sz w:val="24"/>
                <w:szCs w:val="24"/>
              </w:rPr>
              <w:t>Xã Thạch Xuân</w:t>
            </w:r>
          </w:p>
        </w:tc>
        <w:tc>
          <w:tcPr>
            <w:tcW w:w="1757"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rPr>
                <w:b w:val="0"/>
                <w:bCs w:val="0"/>
                <w:color w:val="000000"/>
                <w:kern w:val="0"/>
                <w:sz w:val="24"/>
                <w:szCs w:val="24"/>
              </w:rPr>
            </w:pPr>
            <w:r w:rsidRPr="006B6E29">
              <w:rPr>
                <w:b w:val="0"/>
                <w:bCs w:val="0"/>
                <w:color w:val="000000"/>
                <w:kern w:val="0"/>
                <w:sz w:val="24"/>
                <w:szCs w:val="24"/>
              </w:rPr>
              <w:t> </w:t>
            </w:r>
          </w:p>
        </w:tc>
        <w:tc>
          <w:tcPr>
            <w:tcW w:w="2126"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jc w:val="right"/>
              <w:rPr>
                <w:b w:val="0"/>
                <w:bCs w:val="0"/>
                <w:color w:val="000000"/>
                <w:kern w:val="0"/>
                <w:sz w:val="24"/>
                <w:szCs w:val="24"/>
              </w:rPr>
            </w:pPr>
            <w:r w:rsidRPr="006B6E29">
              <w:rPr>
                <w:b w:val="0"/>
                <w:bCs w:val="0"/>
                <w:color w:val="000000"/>
                <w:kern w:val="0"/>
                <w:sz w:val="24"/>
                <w:szCs w:val="24"/>
              </w:rPr>
              <w:t>0,20</w:t>
            </w:r>
          </w:p>
        </w:tc>
        <w:tc>
          <w:tcPr>
            <w:tcW w:w="1843"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jc w:val="right"/>
              <w:rPr>
                <w:b w:val="0"/>
                <w:bCs w:val="0"/>
                <w:color w:val="000000"/>
                <w:kern w:val="0"/>
                <w:sz w:val="24"/>
                <w:szCs w:val="24"/>
              </w:rPr>
            </w:pPr>
            <w:r w:rsidRPr="006B6E29">
              <w:rPr>
                <w:b w:val="0"/>
                <w:bCs w:val="0"/>
                <w:color w:val="000000"/>
                <w:kern w:val="0"/>
                <w:sz w:val="24"/>
                <w:szCs w:val="24"/>
              </w:rPr>
              <w:t>0,20</w:t>
            </w:r>
          </w:p>
        </w:tc>
      </w:tr>
      <w:tr w:rsidR="006B6E29" w:rsidRPr="006B6E29" w:rsidTr="006B6E29">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B6E29" w:rsidRPr="006B6E29" w:rsidRDefault="006B6E29" w:rsidP="006B6E29">
            <w:pPr>
              <w:jc w:val="center"/>
              <w:rPr>
                <w:b w:val="0"/>
                <w:bCs w:val="0"/>
                <w:color w:val="000000"/>
                <w:kern w:val="0"/>
                <w:sz w:val="24"/>
                <w:szCs w:val="24"/>
              </w:rPr>
            </w:pPr>
            <w:r w:rsidRPr="006B6E29">
              <w:rPr>
                <w:b w:val="0"/>
                <w:bCs w:val="0"/>
                <w:color w:val="000000"/>
                <w:kern w:val="0"/>
                <w:sz w:val="24"/>
                <w:szCs w:val="24"/>
              </w:rPr>
              <w:lastRenderedPageBreak/>
              <w:t>21</w:t>
            </w:r>
          </w:p>
        </w:tc>
        <w:tc>
          <w:tcPr>
            <w:tcW w:w="2260"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rPr>
                <w:b w:val="0"/>
                <w:bCs w:val="0"/>
                <w:color w:val="000000"/>
                <w:kern w:val="0"/>
                <w:sz w:val="24"/>
                <w:szCs w:val="24"/>
              </w:rPr>
            </w:pPr>
            <w:r w:rsidRPr="006B6E29">
              <w:rPr>
                <w:b w:val="0"/>
                <w:bCs w:val="0"/>
                <w:color w:val="000000"/>
                <w:kern w:val="0"/>
                <w:sz w:val="24"/>
                <w:szCs w:val="24"/>
              </w:rPr>
              <w:t>Xã Tượng Sơn</w:t>
            </w:r>
          </w:p>
        </w:tc>
        <w:tc>
          <w:tcPr>
            <w:tcW w:w="1757"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rPr>
                <w:b w:val="0"/>
                <w:bCs w:val="0"/>
                <w:color w:val="000000"/>
                <w:kern w:val="0"/>
                <w:sz w:val="24"/>
                <w:szCs w:val="24"/>
              </w:rPr>
            </w:pPr>
            <w:r w:rsidRPr="006B6E29">
              <w:rPr>
                <w:b w:val="0"/>
                <w:bCs w:val="0"/>
                <w:color w:val="000000"/>
                <w:kern w:val="0"/>
                <w:sz w:val="24"/>
                <w:szCs w:val="24"/>
              </w:rPr>
              <w:t> </w:t>
            </w:r>
          </w:p>
        </w:tc>
        <w:tc>
          <w:tcPr>
            <w:tcW w:w="2126"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jc w:val="right"/>
              <w:rPr>
                <w:b w:val="0"/>
                <w:bCs w:val="0"/>
                <w:color w:val="000000"/>
                <w:kern w:val="0"/>
                <w:sz w:val="24"/>
                <w:szCs w:val="24"/>
              </w:rPr>
            </w:pPr>
            <w:r w:rsidRPr="006B6E29">
              <w:rPr>
                <w:b w:val="0"/>
                <w:bCs w:val="0"/>
                <w:color w:val="000000"/>
                <w:kern w:val="0"/>
                <w:sz w:val="24"/>
                <w:szCs w:val="24"/>
              </w:rPr>
              <w:t>0,21</w:t>
            </w:r>
          </w:p>
        </w:tc>
        <w:tc>
          <w:tcPr>
            <w:tcW w:w="1843"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jc w:val="right"/>
              <w:rPr>
                <w:b w:val="0"/>
                <w:bCs w:val="0"/>
                <w:color w:val="000000"/>
                <w:kern w:val="0"/>
                <w:sz w:val="24"/>
                <w:szCs w:val="24"/>
              </w:rPr>
            </w:pPr>
            <w:r w:rsidRPr="006B6E29">
              <w:rPr>
                <w:b w:val="0"/>
                <w:bCs w:val="0"/>
                <w:color w:val="000000"/>
                <w:kern w:val="0"/>
                <w:sz w:val="24"/>
                <w:szCs w:val="24"/>
              </w:rPr>
              <w:t>0,21</w:t>
            </w:r>
          </w:p>
        </w:tc>
      </w:tr>
      <w:tr w:rsidR="006B6E29" w:rsidRPr="006B6E29" w:rsidTr="006B6E29">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B6E29" w:rsidRPr="006B6E29" w:rsidRDefault="006B6E29" w:rsidP="006B6E29">
            <w:pPr>
              <w:jc w:val="center"/>
              <w:rPr>
                <w:b w:val="0"/>
                <w:bCs w:val="0"/>
                <w:color w:val="000000"/>
                <w:kern w:val="0"/>
                <w:sz w:val="24"/>
                <w:szCs w:val="24"/>
              </w:rPr>
            </w:pPr>
            <w:r w:rsidRPr="006B6E29">
              <w:rPr>
                <w:b w:val="0"/>
                <w:bCs w:val="0"/>
                <w:color w:val="000000"/>
                <w:kern w:val="0"/>
                <w:sz w:val="24"/>
                <w:szCs w:val="24"/>
              </w:rPr>
              <w:t>22</w:t>
            </w:r>
          </w:p>
        </w:tc>
        <w:tc>
          <w:tcPr>
            <w:tcW w:w="2260"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rPr>
                <w:b w:val="0"/>
                <w:bCs w:val="0"/>
                <w:color w:val="000000"/>
                <w:kern w:val="0"/>
                <w:sz w:val="24"/>
                <w:szCs w:val="24"/>
              </w:rPr>
            </w:pPr>
            <w:r w:rsidRPr="006B6E29">
              <w:rPr>
                <w:b w:val="0"/>
                <w:bCs w:val="0"/>
                <w:color w:val="000000"/>
                <w:kern w:val="0"/>
                <w:sz w:val="24"/>
                <w:szCs w:val="24"/>
              </w:rPr>
              <w:t>Xã Việt Tiến</w:t>
            </w:r>
          </w:p>
        </w:tc>
        <w:tc>
          <w:tcPr>
            <w:tcW w:w="1757"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rPr>
                <w:b w:val="0"/>
                <w:bCs w:val="0"/>
                <w:color w:val="000000"/>
                <w:kern w:val="0"/>
                <w:sz w:val="24"/>
                <w:szCs w:val="24"/>
              </w:rPr>
            </w:pPr>
            <w:r w:rsidRPr="006B6E29">
              <w:rPr>
                <w:b w:val="0"/>
                <w:bCs w:val="0"/>
                <w:color w:val="000000"/>
                <w:kern w:val="0"/>
                <w:sz w:val="24"/>
                <w:szCs w:val="24"/>
              </w:rPr>
              <w:t> </w:t>
            </w:r>
          </w:p>
        </w:tc>
        <w:tc>
          <w:tcPr>
            <w:tcW w:w="2126"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jc w:val="right"/>
              <w:rPr>
                <w:b w:val="0"/>
                <w:bCs w:val="0"/>
                <w:color w:val="000000"/>
                <w:kern w:val="0"/>
                <w:sz w:val="24"/>
                <w:szCs w:val="24"/>
              </w:rPr>
            </w:pPr>
            <w:r w:rsidRPr="006B6E29">
              <w:rPr>
                <w:b w:val="0"/>
                <w:bCs w:val="0"/>
                <w:color w:val="000000"/>
                <w:kern w:val="0"/>
                <w:sz w:val="24"/>
                <w:szCs w:val="24"/>
              </w:rPr>
              <w:t>0,20</w:t>
            </w:r>
          </w:p>
        </w:tc>
        <w:tc>
          <w:tcPr>
            <w:tcW w:w="1843"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jc w:val="right"/>
              <w:rPr>
                <w:b w:val="0"/>
                <w:bCs w:val="0"/>
                <w:color w:val="000000"/>
                <w:kern w:val="0"/>
                <w:sz w:val="24"/>
                <w:szCs w:val="24"/>
              </w:rPr>
            </w:pPr>
            <w:r w:rsidRPr="006B6E29">
              <w:rPr>
                <w:b w:val="0"/>
                <w:bCs w:val="0"/>
                <w:color w:val="000000"/>
                <w:kern w:val="0"/>
                <w:sz w:val="24"/>
                <w:szCs w:val="24"/>
              </w:rPr>
              <w:t>0,20</w:t>
            </w:r>
          </w:p>
        </w:tc>
      </w:tr>
      <w:tr w:rsidR="006B6E29" w:rsidRPr="006B6E29" w:rsidTr="006B6E29">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B6E29" w:rsidRPr="006B6E29" w:rsidRDefault="006B6E29" w:rsidP="006B6E29">
            <w:pPr>
              <w:jc w:val="center"/>
              <w:rPr>
                <w:color w:val="000000"/>
                <w:kern w:val="0"/>
                <w:sz w:val="24"/>
                <w:szCs w:val="24"/>
              </w:rPr>
            </w:pPr>
            <w:r w:rsidRPr="006B6E29">
              <w:rPr>
                <w:color w:val="000000"/>
                <w:kern w:val="0"/>
                <w:sz w:val="24"/>
                <w:szCs w:val="24"/>
              </w:rPr>
              <w:t> </w:t>
            </w:r>
          </w:p>
        </w:tc>
        <w:tc>
          <w:tcPr>
            <w:tcW w:w="2260"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rPr>
                <w:color w:val="000000"/>
                <w:kern w:val="0"/>
                <w:sz w:val="24"/>
                <w:szCs w:val="24"/>
              </w:rPr>
            </w:pPr>
            <w:r w:rsidRPr="006B6E29">
              <w:rPr>
                <w:color w:val="000000"/>
                <w:kern w:val="0"/>
                <w:sz w:val="24"/>
                <w:szCs w:val="24"/>
              </w:rPr>
              <w:t>Toàn huyện</w:t>
            </w:r>
          </w:p>
        </w:tc>
        <w:tc>
          <w:tcPr>
            <w:tcW w:w="1757"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jc w:val="right"/>
              <w:rPr>
                <w:color w:val="000000"/>
                <w:kern w:val="0"/>
                <w:sz w:val="24"/>
                <w:szCs w:val="24"/>
              </w:rPr>
            </w:pPr>
            <w:r w:rsidRPr="006B6E29">
              <w:rPr>
                <w:color w:val="000000"/>
                <w:kern w:val="0"/>
                <w:sz w:val="24"/>
                <w:szCs w:val="24"/>
              </w:rPr>
              <w:t>70,80</w:t>
            </w:r>
          </w:p>
        </w:tc>
        <w:tc>
          <w:tcPr>
            <w:tcW w:w="2126"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jc w:val="right"/>
              <w:rPr>
                <w:color w:val="000000"/>
                <w:kern w:val="0"/>
                <w:sz w:val="24"/>
                <w:szCs w:val="24"/>
              </w:rPr>
            </w:pPr>
            <w:r w:rsidRPr="006B6E29">
              <w:rPr>
                <w:color w:val="000000"/>
                <w:kern w:val="0"/>
                <w:sz w:val="24"/>
                <w:szCs w:val="24"/>
              </w:rPr>
              <w:t>113,39</w:t>
            </w:r>
          </w:p>
        </w:tc>
        <w:tc>
          <w:tcPr>
            <w:tcW w:w="1843" w:type="dxa"/>
            <w:tcBorders>
              <w:top w:val="nil"/>
              <w:left w:val="nil"/>
              <w:bottom w:val="single" w:sz="4" w:space="0" w:color="auto"/>
              <w:right w:val="single" w:sz="4" w:space="0" w:color="auto"/>
            </w:tcBorders>
            <w:shd w:val="clear" w:color="auto" w:fill="auto"/>
            <w:noWrap/>
            <w:vAlign w:val="center"/>
            <w:hideMark/>
          </w:tcPr>
          <w:p w:rsidR="006B6E29" w:rsidRPr="006B6E29" w:rsidRDefault="006B6E29" w:rsidP="006B6E29">
            <w:pPr>
              <w:jc w:val="right"/>
              <w:rPr>
                <w:color w:val="000000"/>
                <w:kern w:val="0"/>
                <w:sz w:val="24"/>
                <w:szCs w:val="24"/>
              </w:rPr>
            </w:pPr>
            <w:r w:rsidRPr="006B6E29">
              <w:rPr>
                <w:color w:val="000000"/>
                <w:kern w:val="0"/>
                <w:sz w:val="24"/>
                <w:szCs w:val="24"/>
              </w:rPr>
              <w:t>42,59</w:t>
            </w:r>
          </w:p>
        </w:tc>
      </w:tr>
    </w:tbl>
    <w:p w:rsidR="006B6E29" w:rsidRPr="00E6694B" w:rsidRDefault="006B6E29" w:rsidP="00525519">
      <w:pPr>
        <w:widowControl w:val="0"/>
        <w:spacing w:line="360" w:lineRule="auto"/>
        <w:ind w:firstLine="720"/>
        <w:jc w:val="both"/>
        <w:rPr>
          <w:b w:val="0"/>
          <w:bCs w:val="0"/>
          <w:spacing w:val="-1"/>
          <w:sz w:val="18"/>
          <w:szCs w:val="28"/>
        </w:rPr>
      </w:pPr>
    </w:p>
    <w:p w:rsidR="00FE2ED0" w:rsidRPr="005E79AC" w:rsidRDefault="00494202" w:rsidP="00142622">
      <w:pPr>
        <w:widowControl w:val="0"/>
        <w:spacing w:line="288" w:lineRule="auto"/>
        <w:ind w:firstLine="720"/>
        <w:jc w:val="both"/>
        <w:rPr>
          <w:b w:val="0"/>
          <w:bCs w:val="0"/>
          <w:spacing w:val="-1"/>
          <w:szCs w:val="28"/>
        </w:rPr>
      </w:pPr>
      <w:r w:rsidRPr="00CF12A3">
        <w:rPr>
          <w:b w:val="0"/>
          <w:i/>
        </w:rPr>
        <w:t>2.3.2.</w:t>
      </w:r>
      <w:r>
        <w:rPr>
          <w:b w:val="0"/>
          <w:i/>
        </w:rPr>
        <w:t>3</w:t>
      </w:r>
      <w:r w:rsidR="009C7255">
        <w:rPr>
          <w:b w:val="0"/>
          <w:i/>
        </w:rPr>
        <w:t>.</w:t>
      </w:r>
      <w:r w:rsidRPr="005E79AC">
        <w:rPr>
          <w:b w:val="0"/>
          <w:bCs w:val="0"/>
          <w:spacing w:val="-1"/>
          <w:szCs w:val="28"/>
        </w:rPr>
        <w:t xml:space="preserve"> </w:t>
      </w:r>
      <w:r w:rsidR="00FE2ED0" w:rsidRPr="00494202">
        <w:rPr>
          <w:b w:val="0"/>
          <w:bCs w:val="0"/>
          <w:i/>
          <w:spacing w:val="-1"/>
          <w:szCs w:val="28"/>
        </w:rPr>
        <w:t xml:space="preserve">Đất </w:t>
      </w:r>
      <w:r w:rsidR="00ED5CEF" w:rsidRPr="00494202">
        <w:rPr>
          <w:b w:val="0"/>
          <w:bCs w:val="0"/>
          <w:i/>
          <w:spacing w:val="-1"/>
          <w:szCs w:val="28"/>
        </w:rPr>
        <w:t>khu</w:t>
      </w:r>
      <w:r w:rsidR="00FE2ED0" w:rsidRPr="00494202">
        <w:rPr>
          <w:b w:val="0"/>
          <w:bCs w:val="0"/>
          <w:i/>
          <w:spacing w:val="-1"/>
          <w:szCs w:val="28"/>
        </w:rPr>
        <w:t xml:space="preserve"> công nghiệp</w:t>
      </w:r>
    </w:p>
    <w:p w:rsidR="009C7255" w:rsidRPr="009C7255" w:rsidRDefault="009C7255" w:rsidP="009C7255">
      <w:pPr>
        <w:widowControl w:val="0"/>
        <w:spacing w:before="120" w:after="120"/>
        <w:ind w:firstLine="720"/>
        <w:jc w:val="both"/>
        <w:rPr>
          <w:b w:val="0"/>
          <w:bCs w:val="0"/>
          <w:spacing w:val="-1"/>
          <w:szCs w:val="28"/>
        </w:rPr>
      </w:pPr>
      <w:r w:rsidRPr="009C7255">
        <w:rPr>
          <w:b w:val="0"/>
          <w:bCs w:val="0"/>
          <w:spacing w:val="-1"/>
          <w:szCs w:val="28"/>
        </w:rPr>
        <w:t xml:space="preserve">Năm 2020, huyện không có diện tích đất khu công nghiệp, trong giai đoạn 2021-2030, đất khu công nghiệp tăng 1.197,2ha, </w:t>
      </w:r>
      <w:r w:rsidR="00511410">
        <w:rPr>
          <w:b w:val="0"/>
          <w:bCs w:val="0"/>
          <w:spacing w:val="-1"/>
          <w:szCs w:val="28"/>
        </w:rPr>
        <w:t xml:space="preserve">do </w:t>
      </w:r>
      <w:r w:rsidR="00511410" w:rsidRPr="00511410">
        <w:rPr>
          <w:b w:val="0"/>
          <w:bCs w:val="0"/>
          <w:spacing w:val="-1"/>
          <w:szCs w:val="28"/>
        </w:rPr>
        <w:t>đư</w:t>
      </w:r>
      <w:r w:rsidR="00511410">
        <w:rPr>
          <w:b w:val="0"/>
          <w:bCs w:val="0"/>
          <w:spacing w:val="-1"/>
          <w:szCs w:val="28"/>
        </w:rPr>
        <w:t>a v</w:t>
      </w:r>
      <w:r w:rsidR="00511410" w:rsidRPr="00511410">
        <w:rPr>
          <w:b w:val="0"/>
          <w:bCs w:val="0"/>
          <w:spacing w:val="-1"/>
          <w:szCs w:val="28"/>
        </w:rPr>
        <w:t>à</w:t>
      </w:r>
      <w:r w:rsidR="00511410">
        <w:rPr>
          <w:b w:val="0"/>
          <w:bCs w:val="0"/>
          <w:spacing w:val="-1"/>
          <w:szCs w:val="28"/>
        </w:rPr>
        <w:t>i th</w:t>
      </w:r>
      <w:r w:rsidR="00511410" w:rsidRPr="00511410">
        <w:rPr>
          <w:b w:val="0"/>
          <w:bCs w:val="0"/>
          <w:spacing w:val="-1"/>
          <w:szCs w:val="28"/>
        </w:rPr>
        <w:t>ực</w:t>
      </w:r>
      <w:r w:rsidR="00511410">
        <w:rPr>
          <w:b w:val="0"/>
          <w:bCs w:val="0"/>
          <w:spacing w:val="-1"/>
          <w:szCs w:val="28"/>
        </w:rPr>
        <w:t xml:space="preserve"> hi</w:t>
      </w:r>
      <w:r w:rsidR="00511410" w:rsidRPr="00511410">
        <w:rPr>
          <w:b w:val="0"/>
          <w:bCs w:val="0"/>
          <w:spacing w:val="-1"/>
          <w:szCs w:val="28"/>
        </w:rPr>
        <w:t>ện</w:t>
      </w:r>
      <w:r w:rsidR="00511410">
        <w:rPr>
          <w:b w:val="0"/>
          <w:bCs w:val="0"/>
          <w:spacing w:val="-1"/>
          <w:szCs w:val="28"/>
        </w:rPr>
        <w:t xml:space="preserve"> c</w:t>
      </w:r>
      <w:r w:rsidR="00511410" w:rsidRPr="00511410">
        <w:rPr>
          <w:b w:val="0"/>
          <w:bCs w:val="0"/>
          <w:spacing w:val="-1"/>
          <w:szCs w:val="28"/>
        </w:rPr>
        <w:t>ô</w:t>
      </w:r>
      <w:r w:rsidR="00511410">
        <w:rPr>
          <w:b w:val="0"/>
          <w:bCs w:val="0"/>
          <w:spacing w:val="-1"/>
          <w:szCs w:val="28"/>
        </w:rPr>
        <w:t>ng tr</w:t>
      </w:r>
      <w:r w:rsidR="00511410" w:rsidRPr="00511410">
        <w:rPr>
          <w:b w:val="0"/>
          <w:bCs w:val="0"/>
          <w:spacing w:val="-1"/>
          <w:szCs w:val="28"/>
        </w:rPr>
        <w:t>ình</w:t>
      </w:r>
      <w:r w:rsidR="00511410">
        <w:rPr>
          <w:b w:val="0"/>
          <w:bCs w:val="0"/>
          <w:spacing w:val="-1"/>
          <w:szCs w:val="28"/>
        </w:rPr>
        <w:t xml:space="preserve"> khu c</w:t>
      </w:r>
      <w:r w:rsidR="00511410" w:rsidRPr="00511410">
        <w:rPr>
          <w:b w:val="0"/>
          <w:bCs w:val="0"/>
          <w:spacing w:val="-1"/>
          <w:szCs w:val="28"/>
        </w:rPr>
        <w:t>ô</w:t>
      </w:r>
      <w:r w:rsidR="00511410">
        <w:rPr>
          <w:b w:val="0"/>
          <w:bCs w:val="0"/>
          <w:spacing w:val="-1"/>
          <w:szCs w:val="28"/>
        </w:rPr>
        <w:t>ng nghi</w:t>
      </w:r>
      <w:r w:rsidR="00511410" w:rsidRPr="00511410">
        <w:rPr>
          <w:b w:val="0"/>
          <w:bCs w:val="0"/>
          <w:spacing w:val="-1"/>
          <w:szCs w:val="28"/>
        </w:rPr>
        <w:t>ệp</w:t>
      </w:r>
      <w:r w:rsidR="00511410">
        <w:rPr>
          <w:b w:val="0"/>
          <w:bCs w:val="0"/>
          <w:spacing w:val="-1"/>
          <w:szCs w:val="28"/>
        </w:rPr>
        <w:t xml:space="preserve"> ph</w:t>
      </w:r>
      <w:r w:rsidR="00511410" w:rsidRPr="00511410">
        <w:rPr>
          <w:b w:val="0"/>
          <w:bCs w:val="0"/>
          <w:spacing w:val="-1"/>
          <w:szCs w:val="28"/>
        </w:rPr>
        <w:t>ía</w:t>
      </w:r>
      <w:r w:rsidR="00511410">
        <w:rPr>
          <w:b w:val="0"/>
          <w:bCs w:val="0"/>
          <w:spacing w:val="-1"/>
          <w:szCs w:val="28"/>
        </w:rPr>
        <w:t xml:space="preserve"> T</w:t>
      </w:r>
      <w:r w:rsidR="00511410" w:rsidRPr="00511410">
        <w:rPr>
          <w:b w:val="0"/>
          <w:bCs w:val="0"/>
          <w:spacing w:val="-1"/>
          <w:szCs w:val="28"/>
        </w:rPr>
        <w:t>â</w:t>
      </w:r>
      <w:r w:rsidR="00511410">
        <w:rPr>
          <w:b w:val="0"/>
          <w:bCs w:val="0"/>
          <w:spacing w:val="-1"/>
          <w:szCs w:val="28"/>
        </w:rPr>
        <w:t>y th</w:t>
      </w:r>
      <w:r w:rsidR="00511410" w:rsidRPr="00511410">
        <w:rPr>
          <w:b w:val="0"/>
          <w:bCs w:val="0"/>
          <w:spacing w:val="-1"/>
          <w:szCs w:val="28"/>
        </w:rPr>
        <w:t>ành</w:t>
      </w:r>
      <w:r w:rsidR="00511410">
        <w:rPr>
          <w:b w:val="0"/>
          <w:bCs w:val="0"/>
          <w:spacing w:val="-1"/>
          <w:szCs w:val="28"/>
        </w:rPr>
        <w:t xml:space="preserve"> ph</w:t>
      </w:r>
      <w:r w:rsidR="00511410" w:rsidRPr="00511410">
        <w:rPr>
          <w:b w:val="0"/>
          <w:bCs w:val="0"/>
          <w:spacing w:val="-1"/>
          <w:szCs w:val="28"/>
        </w:rPr>
        <w:t>ố</w:t>
      </w:r>
      <w:r w:rsidR="00511410">
        <w:rPr>
          <w:b w:val="0"/>
          <w:bCs w:val="0"/>
          <w:spacing w:val="-1"/>
          <w:szCs w:val="28"/>
        </w:rPr>
        <w:t xml:space="preserve"> H</w:t>
      </w:r>
      <w:r w:rsidR="00511410" w:rsidRPr="00511410">
        <w:rPr>
          <w:b w:val="0"/>
          <w:bCs w:val="0"/>
          <w:spacing w:val="-1"/>
          <w:szCs w:val="28"/>
        </w:rPr>
        <w:t>à</w:t>
      </w:r>
      <w:r w:rsidR="00511410">
        <w:rPr>
          <w:b w:val="0"/>
          <w:bCs w:val="0"/>
          <w:spacing w:val="-1"/>
          <w:szCs w:val="28"/>
        </w:rPr>
        <w:t xml:space="preserve"> T</w:t>
      </w:r>
      <w:r w:rsidR="00511410" w:rsidRPr="00511410">
        <w:rPr>
          <w:b w:val="0"/>
          <w:bCs w:val="0"/>
          <w:spacing w:val="-1"/>
          <w:szCs w:val="28"/>
        </w:rPr>
        <w:t>ĩnh</w:t>
      </w:r>
      <w:r w:rsidR="00511410">
        <w:rPr>
          <w:b w:val="0"/>
          <w:bCs w:val="0"/>
          <w:spacing w:val="-1"/>
          <w:szCs w:val="28"/>
        </w:rPr>
        <w:t xml:space="preserve">, </w:t>
      </w:r>
      <w:r w:rsidRPr="009C7255">
        <w:rPr>
          <w:b w:val="0"/>
          <w:bCs w:val="0"/>
          <w:spacing w:val="-1"/>
          <w:szCs w:val="28"/>
        </w:rPr>
        <w:t>diện tích tăng thêm sử dụng từ các loại đất:</w:t>
      </w:r>
    </w:p>
    <w:p w:rsidR="009C7255" w:rsidRPr="009C7255" w:rsidRDefault="009C7255" w:rsidP="009C7255">
      <w:pPr>
        <w:widowControl w:val="0"/>
        <w:spacing w:before="120" w:after="120"/>
        <w:ind w:firstLine="720"/>
        <w:jc w:val="both"/>
        <w:rPr>
          <w:b w:val="0"/>
          <w:bCs w:val="0"/>
          <w:spacing w:val="-1"/>
          <w:szCs w:val="28"/>
        </w:rPr>
      </w:pPr>
      <w:r w:rsidRPr="009C7255">
        <w:rPr>
          <w:b w:val="0"/>
          <w:bCs w:val="0"/>
          <w:spacing w:val="-1"/>
          <w:szCs w:val="28"/>
        </w:rPr>
        <w:t>- Đất nông nghiệp: 1.112,1 ha, trong đó:</w:t>
      </w:r>
    </w:p>
    <w:p w:rsidR="009C7255" w:rsidRPr="009C7255" w:rsidRDefault="009C7255" w:rsidP="009C7255">
      <w:pPr>
        <w:widowControl w:val="0"/>
        <w:spacing w:before="120" w:after="120"/>
        <w:ind w:firstLine="720"/>
        <w:jc w:val="both"/>
        <w:rPr>
          <w:b w:val="0"/>
          <w:bCs w:val="0"/>
          <w:spacing w:val="-1"/>
          <w:szCs w:val="28"/>
        </w:rPr>
      </w:pPr>
      <w:r w:rsidRPr="009C7255">
        <w:rPr>
          <w:b w:val="0"/>
          <w:bCs w:val="0"/>
          <w:spacing w:val="-1"/>
          <w:szCs w:val="28"/>
        </w:rPr>
        <w:t>+ Đất trồng lúa: 1.042,2 ha</w:t>
      </w:r>
    </w:p>
    <w:p w:rsidR="009C7255" w:rsidRPr="009C7255" w:rsidRDefault="009C7255" w:rsidP="009C7255">
      <w:pPr>
        <w:widowControl w:val="0"/>
        <w:spacing w:before="120" w:after="120"/>
        <w:ind w:firstLine="720"/>
        <w:jc w:val="both"/>
        <w:rPr>
          <w:b w:val="0"/>
          <w:bCs w:val="0"/>
          <w:spacing w:val="-1"/>
          <w:szCs w:val="28"/>
        </w:rPr>
      </w:pPr>
      <w:r w:rsidRPr="009C7255">
        <w:rPr>
          <w:b w:val="0"/>
          <w:bCs w:val="0"/>
          <w:spacing w:val="-1"/>
          <w:szCs w:val="28"/>
        </w:rPr>
        <w:t>+ Đất trồng cây lâu năm: 5,0ha</w:t>
      </w:r>
    </w:p>
    <w:p w:rsidR="009C7255" w:rsidRPr="009C7255" w:rsidRDefault="009C7255" w:rsidP="009C7255">
      <w:pPr>
        <w:widowControl w:val="0"/>
        <w:spacing w:before="120" w:after="120"/>
        <w:ind w:firstLine="720"/>
        <w:jc w:val="both"/>
        <w:rPr>
          <w:b w:val="0"/>
          <w:bCs w:val="0"/>
          <w:spacing w:val="-1"/>
          <w:szCs w:val="28"/>
        </w:rPr>
      </w:pPr>
      <w:r w:rsidRPr="009C7255">
        <w:rPr>
          <w:b w:val="0"/>
          <w:bCs w:val="0"/>
          <w:spacing w:val="-1"/>
          <w:szCs w:val="28"/>
        </w:rPr>
        <w:t>+ Đất nuôi trồng thủy sản: 3,0 ha</w:t>
      </w:r>
    </w:p>
    <w:p w:rsidR="009C7255" w:rsidRPr="009C7255" w:rsidRDefault="009C7255" w:rsidP="009C7255">
      <w:pPr>
        <w:widowControl w:val="0"/>
        <w:spacing w:before="120" w:after="120"/>
        <w:ind w:firstLine="720"/>
        <w:jc w:val="both"/>
        <w:rPr>
          <w:b w:val="0"/>
          <w:bCs w:val="0"/>
          <w:spacing w:val="-1"/>
          <w:szCs w:val="28"/>
        </w:rPr>
      </w:pPr>
      <w:r w:rsidRPr="009C7255">
        <w:rPr>
          <w:b w:val="0"/>
          <w:bCs w:val="0"/>
          <w:spacing w:val="-1"/>
          <w:szCs w:val="28"/>
        </w:rPr>
        <w:t>+ Đất nông nghiệp khác: 61,9ha</w:t>
      </w:r>
    </w:p>
    <w:p w:rsidR="009C7255" w:rsidRPr="009C7255" w:rsidRDefault="009C7255" w:rsidP="009C7255">
      <w:pPr>
        <w:widowControl w:val="0"/>
        <w:spacing w:before="120" w:after="120"/>
        <w:ind w:firstLine="720"/>
        <w:jc w:val="both"/>
        <w:rPr>
          <w:b w:val="0"/>
          <w:bCs w:val="0"/>
          <w:spacing w:val="-1"/>
          <w:szCs w:val="28"/>
        </w:rPr>
      </w:pPr>
      <w:r w:rsidRPr="009C7255">
        <w:rPr>
          <w:b w:val="0"/>
          <w:bCs w:val="0"/>
          <w:spacing w:val="-1"/>
          <w:szCs w:val="28"/>
        </w:rPr>
        <w:t>- Chu chuyển trong nội bộ đất phi nông nghiệp: 60,6 ha, trong đó:</w:t>
      </w:r>
    </w:p>
    <w:p w:rsidR="009C7255" w:rsidRPr="009C7255" w:rsidRDefault="009C7255" w:rsidP="009C7255">
      <w:pPr>
        <w:widowControl w:val="0"/>
        <w:spacing w:before="120" w:after="120"/>
        <w:ind w:firstLine="720"/>
        <w:jc w:val="both"/>
        <w:rPr>
          <w:b w:val="0"/>
          <w:bCs w:val="0"/>
          <w:spacing w:val="-1"/>
          <w:szCs w:val="28"/>
        </w:rPr>
      </w:pPr>
      <w:r w:rsidRPr="009C7255">
        <w:rPr>
          <w:b w:val="0"/>
          <w:bCs w:val="0"/>
          <w:spacing w:val="-1"/>
          <w:szCs w:val="28"/>
        </w:rPr>
        <w:t>+ Đất phát triển hạ tầng: 49,78ha</w:t>
      </w:r>
    </w:p>
    <w:p w:rsidR="009C7255" w:rsidRPr="009C7255" w:rsidRDefault="009C7255" w:rsidP="009C7255">
      <w:pPr>
        <w:widowControl w:val="0"/>
        <w:spacing w:before="120" w:after="120"/>
        <w:ind w:firstLine="720"/>
        <w:jc w:val="both"/>
        <w:rPr>
          <w:b w:val="0"/>
          <w:bCs w:val="0"/>
          <w:spacing w:val="-1"/>
          <w:szCs w:val="28"/>
        </w:rPr>
      </w:pPr>
      <w:r w:rsidRPr="009C7255">
        <w:rPr>
          <w:b w:val="0"/>
          <w:bCs w:val="0"/>
          <w:spacing w:val="-1"/>
          <w:szCs w:val="28"/>
        </w:rPr>
        <w:t>+ Đất ở tại nông thôn: 9,5ha</w:t>
      </w:r>
    </w:p>
    <w:p w:rsidR="009C7255" w:rsidRPr="009C7255" w:rsidRDefault="009C7255" w:rsidP="009C7255">
      <w:pPr>
        <w:widowControl w:val="0"/>
        <w:spacing w:before="120" w:after="120"/>
        <w:ind w:firstLine="720"/>
        <w:jc w:val="both"/>
        <w:rPr>
          <w:b w:val="0"/>
          <w:bCs w:val="0"/>
          <w:spacing w:val="-1"/>
          <w:szCs w:val="28"/>
        </w:rPr>
      </w:pPr>
      <w:r w:rsidRPr="009C7255">
        <w:rPr>
          <w:b w:val="0"/>
          <w:bCs w:val="0"/>
          <w:spacing w:val="-1"/>
          <w:szCs w:val="28"/>
        </w:rPr>
        <w:t>+ Đất sông: 1,32ha.</w:t>
      </w:r>
    </w:p>
    <w:p w:rsidR="00FE2ED0" w:rsidRPr="009C7255" w:rsidRDefault="009C7255" w:rsidP="009C7255">
      <w:pPr>
        <w:widowControl w:val="0"/>
        <w:spacing w:line="288" w:lineRule="auto"/>
        <w:ind w:firstLine="720"/>
        <w:jc w:val="both"/>
        <w:rPr>
          <w:b w:val="0"/>
          <w:bCs w:val="0"/>
          <w:spacing w:val="-1"/>
          <w:szCs w:val="28"/>
        </w:rPr>
      </w:pPr>
      <w:r w:rsidRPr="009C7255">
        <w:rPr>
          <w:b w:val="0"/>
          <w:bCs w:val="0"/>
          <w:spacing w:val="-1"/>
          <w:szCs w:val="28"/>
        </w:rPr>
        <w:t xml:space="preserve">Đến năm 2030, huyện có 1.197,42ha diện tích đất khu công nghiệp, thực tăng 1.197,42ha so với hiện trạng. </w:t>
      </w:r>
      <w:r w:rsidRPr="009C7255">
        <w:rPr>
          <w:b w:val="0"/>
          <w:szCs w:val="28"/>
        </w:rPr>
        <w:t>Diện tích đất khu công nghiệp được phân bổ đến từng đơn vị hành chính như sau:</w:t>
      </w:r>
    </w:p>
    <w:p w:rsidR="00FE2ED0" w:rsidRDefault="00C071CE" w:rsidP="009440DB">
      <w:pPr>
        <w:widowControl w:val="0"/>
        <w:spacing w:line="360" w:lineRule="auto"/>
        <w:ind w:firstLine="720"/>
        <w:jc w:val="center"/>
        <w:rPr>
          <w:bCs w:val="0"/>
          <w:spacing w:val="-1"/>
          <w:szCs w:val="28"/>
        </w:rPr>
      </w:pPr>
      <w:r>
        <w:rPr>
          <w:bCs w:val="0"/>
          <w:spacing w:val="-1"/>
          <w:szCs w:val="28"/>
        </w:rPr>
        <w:t>Bảng 24</w:t>
      </w:r>
      <w:r w:rsidR="00FE2ED0" w:rsidRPr="005E79AC">
        <w:rPr>
          <w:bCs w:val="0"/>
          <w:spacing w:val="-1"/>
          <w:szCs w:val="28"/>
        </w:rPr>
        <w:t>.</w:t>
      </w:r>
      <w:r>
        <w:rPr>
          <w:bCs w:val="0"/>
          <w:spacing w:val="-1"/>
          <w:szCs w:val="28"/>
        </w:rPr>
        <w:t xml:space="preserve"> Chỉ tiêu quy hoạch đất khu</w:t>
      </w:r>
      <w:r w:rsidR="00FE2ED0" w:rsidRPr="005E79AC">
        <w:rPr>
          <w:bCs w:val="0"/>
          <w:spacing w:val="-1"/>
          <w:szCs w:val="28"/>
        </w:rPr>
        <w:t xml:space="preserve"> công nghiệp</w:t>
      </w:r>
    </w:p>
    <w:tbl>
      <w:tblPr>
        <w:tblW w:w="9219" w:type="dxa"/>
        <w:tblInd w:w="93" w:type="dxa"/>
        <w:tblLook w:val="04A0" w:firstRow="1" w:lastRow="0" w:firstColumn="1" w:lastColumn="0" w:noHBand="0" w:noVBand="1"/>
      </w:tblPr>
      <w:tblGrid>
        <w:gridCol w:w="960"/>
        <w:gridCol w:w="2360"/>
        <w:gridCol w:w="2180"/>
        <w:gridCol w:w="1745"/>
        <w:gridCol w:w="1974"/>
      </w:tblGrid>
      <w:tr w:rsidR="009C7255" w:rsidRPr="00716A04" w:rsidTr="00A82670">
        <w:trPr>
          <w:trHeight w:val="33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7255" w:rsidRPr="00716A04" w:rsidRDefault="009C7255" w:rsidP="00A82670">
            <w:pPr>
              <w:jc w:val="center"/>
              <w:rPr>
                <w:b w:val="0"/>
                <w:bCs w:val="0"/>
                <w:color w:val="000000"/>
                <w:sz w:val="26"/>
                <w:szCs w:val="26"/>
              </w:rPr>
            </w:pPr>
            <w:r w:rsidRPr="00716A04">
              <w:rPr>
                <w:b w:val="0"/>
                <w:bCs w:val="0"/>
                <w:color w:val="000000"/>
                <w:sz w:val="26"/>
                <w:szCs w:val="26"/>
              </w:rPr>
              <w:t>STT</w:t>
            </w:r>
          </w:p>
        </w:tc>
        <w:tc>
          <w:tcPr>
            <w:tcW w:w="2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7255" w:rsidRPr="00716A04" w:rsidRDefault="009C7255" w:rsidP="00A82670">
            <w:pPr>
              <w:jc w:val="center"/>
              <w:rPr>
                <w:b w:val="0"/>
                <w:bCs w:val="0"/>
                <w:color w:val="000000"/>
                <w:sz w:val="26"/>
                <w:szCs w:val="26"/>
              </w:rPr>
            </w:pPr>
            <w:r w:rsidRPr="00716A04">
              <w:rPr>
                <w:b w:val="0"/>
                <w:bCs w:val="0"/>
                <w:color w:val="000000"/>
                <w:sz w:val="26"/>
                <w:szCs w:val="26"/>
              </w:rPr>
              <w:t>Đơn vị hành chính</w:t>
            </w:r>
          </w:p>
        </w:tc>
        <w:tc>
          <w:tcPr>
            <w:tcW w:w="2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7255" w:rsidRPr="00716A04" w:rsidRDefault="009C7255" w:rsidP="00A82670">
            <w:pPr>
              <w:jc w:val="center"/>
              <w:rPr>
                <w:b w:val="0"/>
                <w:bCs w:val="0"/>
                <w:color w:val="000000"/>
                <w:sz w:val="26"/>
                <w:szCs w:val="26"/>
              </w:rPr>
            </w:pPr>
            <w:r w:rsidRPr="00716A04">
              <w:rPr>
                <w:b w:val="0"/>
                <w:bCs w:val="0"/>
                <w:color w:val="000000"/>
                <w:sz w:val="26"/>
                <w:szCs w:val="26"/>
              </w:rPr>
              <w:t>Diện tích hiện trạng (ha)</w:t>
            </w:r>
          </w:p>
        </w:tc>
        <w:tc>
          <w:tcPr>
            <w:tcW w:w="3719" w:type="dxa"/>
            <w:gridSpan w:val="2"/>
            <w:tcBorders>
              <w:top w:val="single" w:sz="4" w:space="0" w:color="auto"/>
              <w:left w:val="nil"/>
              <w:bottom w:val="single" w:sz="4" w:space="0" w:color="auto"/>
              <w:right w:val="single" w:sz="4" w:space="0" w:color="auto"/>
            </w:tcBorders>
            <w:shd w:val="clear" w:color="auto" w:fill="auto"/>
            <w:vAlign w:val="center"/>
            <w:hideMark/>
          </w:tcPr>
          <w:p w:rsidR="009C7255" w:rsidRPr="00716A04" w:rsidRDefault="009C7255" w:rsidP="00A82670">
            <w:pPr>
              <w:jc w:val="center"/>
              <w:rPr>
                <w:b w:val="0"/>
                <w:bCs w:val="0"/>
                <w:color w:val="000000"/>
                <w:sz w:val="26"/>
                <w:szCs w:val="26"/>
              </w:rPr>
            </w:pPr>
            <w:r w:rsidRPr="00716A04">
              <w:rPr>
                <w:b w:val="0"/>
                <w:bCs w:val="0"/>
                <w:color w:val="000000"/>
                <w:sz w:val="26"/>
                <w:szCs w:val="26"/>
              </w:rPr>
              <w:t>Phương án QH đến 2030</w:t>
            </w:r>
          </w:p>
        </w:tc>
      </w:tr>
      <w:tr w:rsidR="009C7255" w:rsidRPr="00716A04" w:rsidTr="00A82670">
        <w:trPr>
          <w:trHeight w:val="33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9C7255" w:rsidRPr="00716A04" w:rsidRDefault="009C7255" w:rsidP="00A82670">
            <w:pPr>
              <w:rPr>
                <w:b w:val="0"/>
                <w:bCs w:val="0"/>
                <w:color w:val="000000"/>
                <w:sz w:val="26"/>
                <w:szCs w:val="26"/>
              </w:rPr>
            </w:pPr>
          </w:p>
        </w:tc>
        <w:tc>
          <w:tcPr>
            <w:tcW w:w="2360" w:type="dxa"/>
            <w:vMerge/>
            <w:tcBorders>
              <w:top w:val="single" w:sz="4" w:space="0" w:color="auto"/>
              <w:left w:val="single" w:sz="4" w:space="0" w:color="auto"/>
              <w:bottom w:val="single" w:sz="4" w:space="0" w:color="auto"/>
              <w:right w:val="single" w:sz="4" w:space="0" w:color="auto"/>
            </w:tcBorders>
            <w:vAlign w:val="center"/>
            <w:hideMark/>
          </w:tcPr>
          <w:p w:rsidR="009C7255" w:rsidRPr="00716A04" w:rsidRDefault="009C7255" w:rsidP="00A82670">
            <w:pPr>
              <w:rPr>
                <w:b w:val="0"/>
                <w:bCs w:val="0"/>
                <w:color w:val="000000"/>
                <w:sz w:val="26"/>
                <w:szCs w:val="26"/>
              </w:rPr>
            </w:pPr>
          </w:p>
        </w:tc>
        <w:tc>
          <w:tcPr>
            <w:tcW w:w="2180" w:type="dxa"/>
            <w:vMerge/>
            <w:tcBorders>
              <w:top w:val="single" w:sz="4" w:space="0" w:color="auto"/>
              <w:left w:val="single" w:sz="4" w:space="0" w:color="auto"/>
              <w:bottom w:val="single" w:sz="4" w:space="0" w:color="auto"/>
              <w:right w:val="single" w:sz="4" w:space="0" w:color="auto"/>
            </w:tcBorders>
            <w:vAlign w:val="center"/>
            <w:hideMark/>
          </w:tcPr>
          <w:p w:rsidR="009C7255" w:rsidRPr="00716A04" w:rsidRDefault="009C7255" w:rsidP="00A82670">
            <w:pPr>
              <w:rPr>
                <w:b w:val="0"/>
                <w:bCs w:val="0"/>
                <w:color w:val="000000"/>
                <w:sz w:val="26"/>
                <w:szCs w:val="26"/>
              </w:rPr>
            </w:pPr>
          </w:p>
        </w:tc>
        <w:tc>
          <w:tcPr>
            <w:tcW w:w="1745" w:type="dxa"/>
            <w:tcBorders>
              <w:top w:val="nil"/>
              <w:left w:val="nil"/>
              <w:bottom w:val="single" w:sz="4" w:space="0" w:color="auto"/>
              <w:right w:val="single" w:sz="4" w:space="0" w:color="auto"/>
            </w:tcBorders>
            <w:shd w:val="clear" w:color="auto" w:fill="auto"/>
            <w:vAlign w:val="center"/>
            <w:hideMark/>
          </w:tcPr>
          <w:p w:rsidR="009C7255" w:rsidRPr="00716A04" w:rsidRDefault="009C7255" w:rsidP="00A82670">
            <w:pPr>
              <w:jc w:val="center"/>
              <w:rPr>
                <w:b w:val="0"/>
                <w:bCs w:val="0"/>
                <w:color w:val="000000"/>
                <w:sz w:val="26"/>
                <w:szCs w:val="26"/>
              </w:rPr>
            </w:pPr>
            <w:r w:rsidRPr="00716A04">
              <w:rPr>
                <w:b w:val="0"/>
                <w:bCs w:val="0"/>
                <w:color w:val="000000"/>
                <w:sz w:val="26"/>
                <w:szCs w:val="26"/>
              </w:rPr>
              <w:t>Diện tích (ha)</w:t>
            </w:r>
          </w:p>
        </w:tc>
        <w:tc>
          <w:tcPr>
            <w:tcW w:w="1974" w:type="dxa"/>
            <w:tcBorders>
              <w:top w:val="nil"/>
              <w:left w:val="nil"/>
              <w:bottom w:val="single" w:sz="4" w:space="0" w:color="auto"/>
              <w:right w:val="single" w:sz="4" w:space="0" w:color="auto"/>
            </w:tcBorders>
            <w:shd w:val="clear" w:color="auto" w:fill="auto"/>
            <w:vAlign w:val="center"/>
            <w:hideMark/>
          </w:tcPr>
          <w:p w:rsidR="009C7255" w:rsidRPr="00716A04" w:rsidRDefault="009C7255" w:rsidP="00A82670">
            <w:pPr>
              <w:jc w:val="center"/>
              <w:rPr>
                <w:b w:val="0"/>
                <w:bCs w:val="0"/>
                <w:color w:val="000000"/>
                <w:sz w:val="26"/>
                <w:szCs w:val="26"/>
              </w:rPr>
            </w:pPr>
            <w:r w:rsidRPr="00716A04">
              <w:rPr>
                <w:b w:val="0"/>
                <w:bCs w:val="0"/>
                <w:color w:val="000000"/>
                <w:sz w:val="26"/>
                <w:szCs w:val="26"/>
              </w:rPr>
              <w:t>Biến động (ha)</w:t>
            </w:r>
          </w:p>
        </w:tc>
      </w:tr>
      <w:tr w:rsidR="009C7255" w:rsidRPr="00716A04" w:rsidTr="00A82670">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7255" w:rsidRPr="009C7255" w:rsidRDefault="009C7255" w:rsidP="00A82670">
            <w:pPr>
              <w:jc w:val="center"/>
              <w:rPr>
                <w:b w:val="0"/>
                <w:color w:val="000000"/>
                <w:sz w:val="26"/>
                <w:szCs w:val="26"/>
              </w:rPr>
            </w:pPr>
            <w:r w:rsidRPr="009C7255">
              <w:rPr>
                <w:b w:val="0"/>
                <w:color w:val="000000"/>
                <w:sz w:val="26"/>
                <w:szCs w:val="26"/>
              </w:rPr>
              <w:t>1</w:t>
            </w:r>
          </w:p>
        </w:tc>
        <w:tc>
          <w:tcPr>
            <w:tcW w:w="2360" w:type="dxa"/>
            <w:tcBorders>
              <w:top w:val="nil"/>
              <w:left w:val="nil"/>
              <w:bottom w:val="single" w:sz="4" w:space="0" w:color="auto"/>
              <w:right w:val="single" w:sz="4" w:space="0" w:color="auto"/>
            </w:tcBorders>
            <w:shd w:val="clear" w:color="auto" w:fill="auto"/>
            <w:noWrap/>
            <w:vAlign w:val="center"/>
            <w:hideMark/>
          </w:tcPr>
          <w:p w:rsidR="009C7255" w:rsidRPr="009C7255" w:rsidRDefault="009C7255" w:rsidP="00A82670">
            <w:pPr>
              <w:rPr>
                <w:b w:val="0"/>
                <w:color w:val="000000"/>
                <w:sz w:val="26"/>
                <w:szCs w:val="26"/>
              </w:rPr>
            </w:pPr>
            <w:r w:rsidRPr="009C7255">
              <w:rPr>
                <w:b w:val="0"/>
                <w:color w:val="000000"/>
                <w:sz w:val="26"/>
                <w:szCs w:val="26"/>
              </w:rPr>
              <w:t>Xã Lưu Vĩnh Sơn</w:t>
            </w:r>
          </w:p>
        </w:tc>
        <w:tc>
          <w:tcPr>
            <w:tcW w:w="2180" w:type="dxa"/>
            <w:tcBorders>
              <w:top w:val="nil"/>
              <w:left w:val="nil"/>
              <w:bottom w:val="single" w:sz="4" w:space="0" w:color="auto"/>
              <w:right w:val="single" w:sz="4" w:space="0" w:color="auto"/>
            </w:tcBorders>
            <w:shd w:val="clear" w:color="auto" w:fill="auto"/>
            <w:noWrap/>
            <w:vAlign w:val="bottom"/>
            <w:hideMark/>
          </w:tcPr>
          <w:p w:rsidR="009C7255" w:rsidRPr="00716A04" w:rsidRDefault="009C7255" w:rsidP="00A82670">
            <w:pPr>
              <w:rPr>
                <w:color w:val="000000"/>
                <w:sz w:val="26"/>
                <w:szCs w:val="26"/>
              </w:rPr>
            </w:pPr>
            <w:r w:rsidRPr="00716A04">
              <w:rPr>
                <w:color w:val="000000"/>
                <w:sz w:val="26"/>
                <w:szCs w:val="26"/>
              </w:rPr>
              <w:t> </w:t>
            </w:r>
          </w:p>
        </w:tc>
        <w:tc>
          <w:tcPr>
            <w:tcW w:w="1745" w:type="dxa"/>
            <w:tcBorders>
              <w:top w:val="nil"/>
              <w:left w:val="nil"/>
              <w:bottom w:val="single" w:sz="4" w:space="0" w:color="auto"/>
              <w:right w:val="single" w:sz="4" w:space="0" w:color="auto"/>
            </w:tcBorders>
            <w:shd w:val="clear" w:color="auto" w:fill="auto"/>
            <w:noWrap/>
            <w:vAlign w:val="bottom"/>
            <w:hideMark/>
          </w:tcPr>
          <w:p w:rsidR="009C7255" w:rsidRPr="009C7255" w:rsidRDefault="009C7255" w:rsidP="00A82670">
            <w:pPr>
              <w:jc w:val="right"/>
              <w:rPr>
                <w:b w:val="0"/>
                <w:color w:val="000000"/>
                <w:sz w:val="26"/>
                <w:szCs w:val="26"/>
              </w:rPr>
            </w:pPr>
            <w:r w:rsidRPr="009C7255">
              <w:rPr>
                <w:b w:val="0"/>
                <w:color w:val="000000"/>
                <w:sz w:val="26"/>
                <w:szCs w:val="26"/>
              </w:rPr>
              <w:t>883,1</w:t>
            </w:r>
          </w:p>
        </w:tc>
        <w:tc>
          <w:tcPr>
            <w:tcW w:w="1974" w:type="dxa"/>
            <w:tcBorders>
              <w:top w:val="nil"/>
              <w:left w:val="nil"/>
              <w:bottom w:val="single" w:sz="4" w:space="0" w:color="auto"/>
              <w:right w:val="single" w:sz="4" w:space="0" w:color="auto"/>
            </w:tcBorders>
            <w:shd w:val="clear" w:color="auto" w:fill="auto"/>
            <w:noWrap/>
            <w:vAlign w:val="bottom"/>
            <w:hideMark/>
          </w:tcPr>
          <w:p w:rsidR="009C7255" w:rsidRPr="009C7255" w:rsidRDefault="009C7255" w:rsidP="00A82670">
            <w:pPr>
              <w:jc w:val="right"/>
              <w:rPr>
                <w:b w:val="0"/>
                <w:color w:val="000000"/>
                <w:sz w:val="26"/>
                <w:szCs w:val="26"/>
              </w:rPr>
            </w:pPr>
            <w:r w:rsidRPr="009C7255">
              <w:rPr>
                <w:b w:val="0"/>
                <w:color w:val="000000"/>
                <w:sz w:val="26"/>
                <w:szCs w:val="26"/>
              </w:rPr>
              <w:t>883,1</w:t>
            </w:r>
          </w:p>
        </w:tc>
      </w:tr>
      <w:tr w:rsidR="009C7255" w:rsidRPr="00716A04" w:rsidTr="00A82670">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7255" w:rsidRPr="009C7255" w:rsidRDefault="009C7255" w:rsidP="00A82670">
            <w:pPr>
              <w:jc w:val="center"/>
              <w:rPr>
                <w:b w:val="0"/>
                <w:color w:val="000000"/>
                <w:sz w:val="26"/>
                <w:szCs w:val="26"/>
              </w:rPr>
            </w:pPr>
            <w:r w:rsidRPr="009C7255">
              <w:rPr>
                <w:b w:val="0"/>
                <w:color w:val="000000"/>
                <w:sz w:val="26"/>
                <w:szCs w:val="26"/>
              </w:rPr>
              <w:t>2</w:t>
            </w:r>
          </w:p>
        </w:tc>
        <w:tc>
          <w:tcPr>
            <w:tcW w:w="2360" w:type="dxa"/>
            <w:tcBorders>
              <w:top w:val="nil"/>
              <w:left w:val="nil"/>
              <w:bottom w:val="single" w:sz="4" w:space="0" w:color="auto"/>
              <w:right w:val="single" w:sz="4" w:space="0" w:color="auto"/>
            </w:tcBorders>
            <w:shd w:val="clear" w:color="auto" w:fill="auto"/>
            <w:noWrap/>
            <w:vAlign w:val="center"/>
            <w:hideMark/>
          </w:tcPr>
          <w:p w:rsidR="009C7255" w:rsidRPr="009C7255" w:rsidRDefault="009C7255" w:rsidP="00A82670">
            <w:pPr>
              <w:rPr>
                <w:b w:val="0"/>
                <w:color w:val="000000"/>
                <w:sz w:val="26"/>
                <w:szCs w:val="26"/>
              </w:rPr>
            </w:pPr>
            <w:r w:rsidRPr="009C7255">
              <w:rPr>
                <w:b w:val="0"/>
                <w:color w:val="000000"/>
                <w:sz w:val="26"/>
                <w:szCs w:val="26"/>
              </w:rPr>
              <w:t>Xã Thạch Đài</w:t>
            </w:r>
          </w:p>
        </w:tc>
        <w:tc>
          <w:tcPr>
            <w:tcW w:w="2180" w:type="dxa"/>
            <w:tcBorders>
              <w:top w:val="nil"/>
              <w:left w:val="nil"/>
              <w:bottom w:val="single" w:sz="4" w:space="0" w:color="auto"/>
              <w:right w:val="single" w:sz="4" w:space="0" w:color="auto"/>
            </w:tcBorders>
            <w:shd w:val="clear" w:color="auto" w:fill="auto"/>
            <w:noWrap/>
            <w:vAlign w:val="bottom"/>
            <w:hideMark/>
          </w:tcPr>
          <w:p w:rsidR="009C7255" w:rsidRPr="00716A04" w:rsidRDefault="009C7255" w:rsidP="00A82670">
            <w:pPr>
              <w:rPr>
                <w:color w:val="000000"/>
                <w:sz w:val="26"/>
                <w:szCs w:val="26"/>
              </w:rPr>
            </w:pPr>
            <w:r w:rsidRPr="00716A04">
              <w:rPr>
                <w:color w:val="000000"/>
                <w:sz w:val="26"/>
                <w:szCs w:val="26"/>
              </w:rPr>
              <w:t> </w:t>
            </w:r>
          </w:p>
        </w:tc>
        <w:tc>
          <w:tcPr>
            <w:tcW w:w="1745" w:type="dxa"/>
            <w:tcBorders>
              <w:top w:val="nil"/>
              <w:left w:val="nil"/>
              <w:bottom w:val="single" w:sz="4" w:space="0" w:color="auto"/>
              <w:right w:val="single" w:sz="4" w:space="0" w:color="auto"/>
            </w:tcBorders>
            <w:shd w:val="clear" w:color="auto" w:fill="auto"/>
            <w:noWrap/>
            <w:vAlign w:val="bottom"/>
            <w:hideMark/>
          </w:tcPr>
          <w:p w:rsidR="009C7255" w:rsidRPr="009C7255" w:rsidRDefault="009C7255" w:rsidP="00A82670">
            <w:pPr>
              <w:jc w:val="right"/>
              <w:rPr>
                <w:b w:val="0"/>
                <w:color w:val="000000"/>
                <w:sz w:val="26"/>
                <w:szCs w:val="26"/>
              </w:rPr>
            </w:pPr>
            <w:r w:rsidRPr="009C7255">
              <w:rPr>
                <w:b w:val="0"/>
                <w:color w:val="000000"/>
                <w:sz w:val="26"/>
                <w:szCs w:val="26"/>
              </w:rPr>
              <w:t>249,6</w:t>
            </w:r>
          </w:p>
        </w:tc>
        <w:tc>
          <w:tcPr>
            <w:tcW w:w="1974" w:type="dxa"/>
            <w:tcBorders>
              <w:top w:val="nil"/>
              <w:left w:val="nil"/>
              <w:bottom w:val="single" w:sz="4" w:space="0" w:color="auto"/>
              <w:right w:val="single" w:sz="4" w:space="0" w:color="auto"/>
            </w:tcBorders>
            <w:shd w:val="clear" w:color="auto" w:fill="auto"/>
            <w:noWrap/>
            <w:vAlign w:val="bottom"/>
            <w:hideMark/>
          </w:tcPr>
          <w:p w:rsidR="009C7255" w:rsidRPr="009C7255" w:rsidRDefault="009C7255" w:rsidP="00A82670">
            <w:pPr>
              <w:jc w:val="right"/>
              <w:rPr>
                <w:b w:val="0"/>
                <w:color w:val="000000"/>
                <w:sz w:val="26"/>
                <w:szCs w:val="26"/>
              </w:rPr>
            </w:pPr>
            <w:r w:rsidRPr="009C7255">
              <w:rPr>
                <w:b w:val="0"/>
                <w:color w:val="000000"/>
                <w:sz w:val="26"/>
                <w:szCs w:val="26"/>
              </w:rPr>
              <w:t>249,6</w:t>
            </w:r>
          </w:p>
        </w:tc>
      </w:tr>
      <w:tr w:rsidR="009C7255" w:rsidRPr="00716A04" w:rsidTr="00A82670">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7255" w:rsidRPr="009C7255" w:rsidRDefault="009C7255" w:rsidP="00A82670">
            <w:pPr>
              <w:jc w:val="center"/>
              <w:rPr>
                <w:b w:val="0"/>
                <w:color w:val="000000"/>
                <w:sz w:val="26"/>
                <w:szCs w:val="26"/>
              </w:rPr>
            </w:pPr>
            <w:r w:rsidRPr="009C7255">
              <w:rPr>
                <w:b w:val="0"/>
                <w:color w:val="000000"/>
                <w:sz w:val="26"/>
                <w:szCs w:val="26"/>
              </w:rPr>
              <w:t>3</w:t>
            </w:r>
          </w:p>
        </w:tc>
        <w:tc>
          <w:tcPr>
            <w:tcW w:w="2360" w:type="dxa"/>
            <w:tcBorders>
              <w:top w:val="nil"/>
              <w:left w:val="nil"/>
              <w:bottom w:val="single" w:sz="4" w:space="0" w:color="auto"/>
              <w:right w:val="single" w:sz="4" w:space="0" w:color="auto"/>
            </w:tcBorders>
            <w:shd w:val="clear" w:color="auto" w:fill="auto"/>
            <w:noWrap/>
            <w:vAlign w:val="center"/>
            <w:hideMark/>
          </w:tcPr>
          <w:p w:rsidR="009C7255" w:rsidRPr="009C7255" w:rsidRDefault="009C7255" w:rsidP="00A82670">
            <w:pPr>
              <w:rPr>
                <w:b w:val="0"/>
                <w:color w:val="000000"/>
                <w:sz w:val="26"/>
                <w:szCs w:val="26"/>
              </w:rPr>
            </w:pPr>
            <w:r w:rsidRPr="009C7255">
              <w:rPr>
                <w:b w:val="0"/>
                <w:color w:val="000000"/>
                <w:sz w:val="26"/>
                <w:szCs w:val="26"/>
              </w:rPr>
              <w:t>Xã Thạch Xuân</w:t>
            </w:r>
          </w:p>
        </w:tc>
        <w:tc>
          <w:tcPr>
            <w:tcW w:w="2180" w:type="dxa"/>
            <w:tcBorders>
              <w:top w:val="nil"/>
              <w:left w:val="nil"/>
              <w:bottom w:val="single" w:sz="4" w:space="0" w:color="auto"/>
              <w:right w:val="single" w:sz="4" w:space="0" w:color="auto"/>
            </w:tcBorders>
            <w:shd w:val="clear" w:color="auto" w:fill="auto"/>
            <w:noWrap/>
            <w:vAlign w:val="bottom"/>
            <w:hideMark/>
          </w:tcPr>
          <w:p w:rsidR="009C7255" w:rsidRPr="00716A04" w:rsidRDefault="009C7255" w:rsidP="00A82670">
            <w:pPr>
              <w:rPr>
                <w:color w:val="000000"/>
                <w:sz w:val="26"/>
                <w:szCs w:val="26"/>
              </w:rPr>
            </w:pPr>
            <w:r w:rsidRPr="00716A04">
              <w:rPr>
                <w:color w:val="000000"/>
                <w:sz w:val="26"/>
                <w:szCs w:val="26"/>
              </w:rPr>
              <w:t> </w:t>
            </w:r>
          </w:p>
        </w:tc>
        <w:tc>
          <w:tcPr>
            <w:tcW w:w="1745" w:type="dxa"/>
            <w:tcBorders>
              <w:top w:val="nil"/>
              <w:left w:val="nil"/>
              <w:bottom w:val="single" w:sz="4" w:space="0" w:color="auto"/>
              <w:right w:val="single" w:sz="4" w:space="0" w:color="auto"/>
            </w:tcBorders>
            <w:shd w:val="clear" w:color="auto" w:fill="auto"/>
            <w:noWrap/>
            <w:vAlign w:val="bottom"/>
            <w:hideMark/>
          </w:tcPr>
          <w:p w:rsidR="009C7255" w:rsidRPr="009C7255" w:rsidRDefault="009C7255" w:rsidP="00A82670">
            <w:pPr>
              <w:jc w:val="right"/>
              <w:rPr>
                <w:b w:val="0"/>
                <w:color w:val="000000"/>
                <w:sz w:val="26"/>
                <w:szCs w:val="26"/>
              </w:rPr>
            </w:pPr>
            <w:r w:rsidRPr="009C7255">
              <w:rPr>
                <w:b w:val="0"/>
                <w:color w:val="000000"/>
                <w:sz w:val="26"/>
                <w:szCs w:val="26"/>
              </w:rPr>
              <w:t>64,72</w:t>
            </w:r>
          </w:p>
        </w:tc>
        <w:tc>
          <w:tcPr>
            <w:tcW w:w="1974" w:type="dxa"/>
            <w:tcBorders>
              <w:top w:val="nil"/>
              <w:left w:val="nil"/>
              <w:bottom w:val="single" w:sz="4" w:space="0" w:color="auto"/>
              <w:right w:val="single" w:sz="4" w:space="0" w:color="auto"/>
            </w:tcBorders>
            <w:shd w:val="clear" w:color="auto" w:fill="auto"/>
            <w:noWrap/>
            <w:vAlign w:val="bottom"/>
            <w:hideMark/>
          </w:tcPr>
          <w:p w:rsidR="009C7255" w:rsidRPr="009C7255" w:rsidRDefault="009C7255" w:rsidP="00A82670">
            <w:pPr>
              <w:jc w:val="right"/>
              <w:rPr>
                <w:b w:val="0"/>
                <w:color w:val="000000"/>
                <w:sz w:val="26"/>
                <w:szCs w:val="26"/>
              </w:rPr>
            </w:pPr>
            <w:r w:rsidRPr="009C7255">
              <w:rPr>
                <w:b w:val="0"/>
                <w:color w:val="000000"/>
                <w:sz w:val="26"/>
                <w:szCs w:val="26"/>
              </w:rPr>
              <w:t>64,72</w:t>
            </w:r>
          </w:p>
        </w:tc>
      </w:tr>
      <w:tr w:rsidR="009C7255" w:rsidRPr="009C7255" w:rsidTr="00A82670">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7255" w:rsidRPr="009C7255" w:rsidRDefault="009C7255" w:rsidP="00A82670">
            <w:pPr>
              <w:jc w:val="center"/>
              <w:rPr>
                <w:bCs w:val="0"/>
                <w:color w:val="000000"/>
                <w:sz w:val="26"/>
                <w:szCs w:val="26"/>
              </w:rPr>
            </w:pPr>
            <w:r w:rsidRPr="009C7255">
              <w:rPr>
                <w:bCs w:val="0"/>
                <w:color w:val="000000"/>
                <w:sz w:val="26"/>
                <w:szCs w:val="26"/>
              </w:rPr>
              <w:t> </w:t>
            </w:r>
          </w:p>
        </w:tc>
        <w:tc>
          <w:tcPr>
            <w:tcW w:w="2360" w:type="dxa"/>
            <w:tcBorders>
              <w:top w:val="nil"/>
              <w:left w:val="nil"/>
              <w:bottom w:val="single" w:sz="4" w:space="0" w:color="auto"/>
              <w:right w:val="single" w:sz="4" w:space="0" w:color="auto"/>
            </w:tcBorders>
            <w:shd w:val="clear" w:color="auto" w:fill="auto"/>
            <w:noWrap/>
            <w:vAlign w:val="center"/>
            <w:hideMark/>
          </w:tcPr>
          <w:p w:rsidR="009C7255" w:rsidRPr="009C7255" w:rsidRDefault="009C7255" w:rsidP="00A82670">
            <w:pPr>
              <w:rPr>
                <w:bCs w:val="0"/>
                <w:color w:val="000000"/>
                <w:sz w:val="26"/>
                <w:szCs w:val="26"/>
              </w:rPr>
            </w:pPr>
            <w:r w:rsidRPr="009C7255">
              <w:rPr>
                <w:bCs w:val="0"/>
                <w:color w:val="000000"/>
                <w:sz w:val="26"/>
                <w:szCs w:val="26"/>
              </w:rPr>
              <w:t>Toàn huyện</w:t>
            </w:r>
          </w:p>
        </w:tc>
        <w:tc>
          <w:tcPr>
            <w:tcW w:w="2180" w:type="dxa"/>
            <w:tcBorders>
              <w:top w:val="nil"/>
              <w:left w:val="nil"/>
              <w:bottom w:val="single" w:sz="4" w:space="0" w:color="auto"/>
              <w:right w:val="single" w:sz="4" w:space="0" w:color="auto"/>
            </w:tcBorders>
            <w:shd w:val="clear" w:color="auto" w:fill="auto"/>
            <w:noWrap/>
            <w:vAlign w:val="bottom"/>
            <w:hideMark/>
          </w:tcPr>
          <w:p w:rsidR="009C7255" w:rsidRPr="009C7255" w:rsidRDefault="009C7255" w:rsidP="00A82670">
            <w:pPr>
              <w:rPr>
                <w:bCs w:val="0"/>
                <w:color w:val="000000"/>
                <w:sz w:val="26"/>
                <w:szCs w:val="26"/>
              </w:rPr>
            </w:pPr>
            <w:r w:rsidRPr="009C7255">
              <w:rPr>
                <w:bCs w:val="0"/>
                <w:color w:val="000000"/>
                <w:sz w:val="26"/>
                <w:szCs w:val="26"/>
              </w:rPr>
              <w:t> </w:t>
            </w:r>
          </w:p>
        </w:tc>
        <w:tc>
          <w:tcPr>
            <w:tcW w:w="1745" w:type="dxa"/>
            <w:tcBorders>
              <w:top w:val="nil"/>
              <w:left w:val="nil"/>
              <w:bottom w:val="single" w:sz="4" w:space="0" w:color="auto"/>
              <w:right w:val="single" w:sz="4" w:space="0" w:color="auto"/>
            </w:tcBorders>
            <w:shd w:val="clear" w:color="auto" w:fill="auto"/>
            <w:noWrap/>
            <w:vAlign w:val="bottom"/>
            <w:hideMark/>
          </w:tcPr>
          <w:p w:rsidR="009C7255" w:rsidRPr="009C7255" w:rsidRDefault="009C7255" w:rsidP="00A82670">
            <w:pPr>
              <w:jc w:val="right"/>
              <w:rPr>
                <w:bCs w:val="0"/>
                <w:color w:val="000000"/>
                <w:sz w:val="26"/>
                <w:szCs w:val="26"/>
              </w:rPr>
            </w:pPr>
            <w:r w:rsidRPr="009C7255">
              <w:rPr>
                <w:bCs w:val="0"/>
                <w:color w:val="000000"/>
                <w:sz w:val="26"/>
                <w:szCs w:val="26"/>
              </w:rPr>
              <w:t>1197,42</w:t>
            </w:r>
          </w:p>
        </w:tc>
        <w:tc>
          <w:tcPr>
            <w:tcW w:w="1974" w:type="dxa"/>
            <w:tcBorders>
              <w:top w:val="nil"/>
              <w:left w:val="nil"/>
              <w:bottom w:val="single" w:sz="4" w:space="0" w:color="auto"/>
              <w:right w:val="single" w:sz="4" w:space="0" w:color="auto"/>
            </w:tcBorders>
            <w:shd w:val="clear" w:color="auto" w:fill="auto"/>
            <w:noWrap/>
            <w:vAlign w:val="bottom"/>
            <w:hideMark/>
          </w:tcPr>
          <w:p w:rsidR="009C7255" w:rsidRPr="009C7255" w:rsidRDefault="009C7255" w:rsidP="00A82670">
            <w:pPr>
              <w:jc w:val="right"/>
              <w:rPr>
                <w:bCs w:val="0"/>
                <w:color w:val="000000"/>
                <w:sz w:val="26"/>
                <w:szCs w:val="26"/>
              </w:rPr>
            </w:pPr>
            <w:r w:rsidRPr="009C7255">
              <w:rPr>
                <w:bCs w:val="0"/>
                <w:color w:val="000000"/>
                <w:sz w:val="26"/>
                <w:szCs w:val="26"/>
              </w:rPr>
              <w:t>1197,42</w:t>
            </w:r>
          </w:p>
        </w:tc>
      </w:tr>
    </w:tbl>
    <w:p w:rsidR="009C7255" w:rsidRPr="009C7255" w:rsidRDefault="009C7255" w:rsidP="009C7255">
      <w:pPr>
        <w:widowControl w:val="0"/>
        <w:spacing w:before="120" w:line="360" w:lineRule="auto"/>
        <w:ind w:firstLine="720"/>
        <w:jc w:val="both"/>
        <w:rPr>
          <w:b w:val="0"/>
          <w:bCs w:val="0"/>
          <w:i/>
          <w:spacing w:val="-1"/>
          <w:szCs w:val="28"/>
        </w:rPr>
      </w:pPr>
      <w:r>
        <w:rPr>
          <w:b w:val="0"/>
          <w:bCs w:val="0"/>
          <w:i/>
          <w:spacing w:val="-1"/>
          <w:szCs w:val="28"/>
        </w:rPr>
        <w:t>2.3.2.</w:t>
      </w:r>
      <w:r w:rsidR="00511410">
        <w:rPr>
          <w:b w:val="0"/>
          <w:bCs w:val="0"/>
          <w:i/>
          <w:spacing w:val="-1"/>
          <w:szCs w:val="28"/>
        </w:rPr>
        <w:t>4</w:t>
      </w:r>
      <w:r>
        <w:rPr>
          <w:b w:val="0"/>
          <w:bCs w:val="0"/>
          <w:i/>
          <w:spacing w:val="-1"/>
          <w:szCs w:val="28"/>
        </w:rPr>
        <w:t xml:space="preserve">. </w:t>
      </w:r>
      <w:r w:rsidRPr="009C7255">
        <w:rPr>
          <w:b w:val="0"/>
          <w:bCs w:val="0"/>
          <w:i/>
          <w:spacing w:val="-1"/>
          <w:szCs w:val="28"/>
        </w:rPr>
        <w:t>Đất cụm công nghiệp.</w:t>
      </w:r>
    </w:p>
    <w:p w:rsidR="00C071CE" w:rsidRDefault="009C7255" w:rsidP="009C7255">
      <w:pPr>
        <w:widowControl w:val="0"/>
        <w:spacing w:before="120" w:after="120"/>
        <w:ind w:firstLine="720"/>
        <w:jc w:val="both"/>
        <w:rPr>
          <w:b w:val="0"/>
          <w:bCs w:val="0"/>
          <w:spacing w:val="-1"/>
          <w:szCs w:val="28"/>
        </w:rPr>
      </w:pPr>
      <w:r w:rsidRPr="009C7255">
        <w:rPr>
          <w:b w:val="0"/>
          <w:bCs w:val="0"/>
          <w:spacing w:val="-1"/>
          <w:szCs w:val="28"/>
        </w:rPr>
        <w:t>Năm 2020, huyện có 11,67ha diện tích đất cụm công nghiệp, trong giai đoạn 2021-2030, đất cụm công nghiệp tăng 152,85ha,</w:t>
      </w:r>
      <w:r w:rsidR="00511410">
        <w:rPr>
          <w:b w:val="0"/>
          <w:bCs w:val="0"/>
          <w:spacing w:val="-1"/>
          <w:szCs w:val="28"/>
        </w:rPr>
        <w:t xml:space="preserve"> </w:t>
      </w:r>
      <w:r w:rsidR="00511410" w:rsidRPr="00511410">
        <w:rPr>
          <w:b w:val="0"/>
          <w:bCs w:val="0"/>
          <w:spacing w:val="-1"/>
          <w:szCs w:val="28"/>
        </w:rPr>
        <w:t>đư</w:t>
      </w:r>
      <w:r w:rsidR="00511410">
        <w:rPr>
          <w:b w:val="0"/>
          <w:bCs w:val="0"/>
          <w:spacing w:val="-1"/>
          <w:szCs w:val="28"/>
        </w:rPr>
        <w:t>a v</w:t>
      </w:r>
      <w:r w:rsidR="00511410" w:rsidRPr="00511410">
        <w:rPr>
          <w:b w:val="0"/>
          <w:bCs w:val="0"/>
          <w:spacing w:val="-1"/>
          <w:szCs w:val="28"/>
        </w:rPr>
        <w:t>ào</w:t>
      </w:r>
      <w:r w:rsidR="00511410">
        <w:rPr>
          <w:b w:val="0"/>
          <w:bCs w:val="0"/>
          <w:spacing w:val="-1"/>
          <w:szCs w:val="28"/>
        </w:rPr>
        <w:t xml:space="preserve"> th</w:t>
      </w:r>
      <w:r w:rsidR="00511410" w:rsidRPr="00511410">
        <w:rPr>
          <w:b w:val="0"/>
          <w:bCs w:val="0"/>
          <w:spacing w:val="-1"/>
          <w:szCs w:val="28"/>
        </w:rPr>
        <w:t>ực</w:t>
      </w:r>
      <w:r w:rsidR="00511410">
        <w:rPr>
          <w:b w:val="0"/>
          <w:bCs w:val="0"/>
          <w:spacing w:val="-1"/>
          <w:szCs w:val="28"/>
        </w:rPr>
        <w:t xml:space="preserve"> hi</w:t>
      </w:r>
      <w:r w:rsidR="00511410" w:rsidRPr="00511410">
        <w:rPr>
          <w:b w:val="0"/>
          <w:bCs w:val="0"/>
          <w:spacing w:val="-1"/>
          <w:szCs w:val="28"/>
        </w:rPr>
        <w:t>ện</w:t>
      </w:r>
      <w:r w:rsidR="00511410">
        <w:rPr>
          <w:b w:val="0"/>
          <w:bCs w:val="0"/>
          <w:spacing w:val="-1"/>
          <w:szCs w:val="28"/>
        </w:rPr>
        <w:t xml:space="preserve"> 3 c</w:t>
      </w:r>
      <w:r w:rsidR="00511410" w:rsidRPr="00511410">
        <w:rPr>
          <w:b w:val="0"/>
          <w:bCs w:val="0"/>
          <w:spacing w:val="-1"/>
          <w:szCs w:val="28"/>
        </w:rPr>
        <w:t>ụm</w:t>
      </w:r>
      <w:r w:rsidR="00511410">
        <w:rPr>
          <w:b w:val="0"/>
          <w:bCs w:val="0"/>
          <w:spacing w:val="-1"/>
          <w:szCs w:val="28"/>
        </w:rPr>
        <w:t xml:space="preserve"> c</w:t>
      </w:r>
      <w:r w:rsidR="00511410" w:rsidRPr="00511410">
        <w:rPr>
          <w:b w:val="0"/>
          <w:bCs w:val="0"/>
          <w:spacing w:val="-1"/>
          <w:szCs w:val="28"/>
        </w:rPr>
        <w:t>ô</w:t>
      </w:r>
      <w:r w:rsidR="00511410">
        <w:rPr>
          <w:b w:val="0"/>
          <w:bCs w:val="0"/>
          <w:spacing w:val="-1"/>
          <w:szCs w:val="28"/>
        </w:rPr>
        <w:t>ng nghi</w:t>
      </w:r>
      <w:r w:rsidR="00511410" w:rsidRPr="00511410">
        <w:rPr>
          <w:b w:val="0"/>
          <w:bCs w:val="0"/>
          <w:spacing w:val="-1"/>
          <w:szCs w:val="28"/>
        </w:rPr>
        <w:t>ệp</w:t>
      </w:r>
      <w:r w:rsidR="00C071CE">
        <w:rPr>
          <w:b w:val="0"/>
          <w:bCs w:val="0"/>
          <w:spacing w:val="-1"/>
          <w:szCs w:val="28"/>
        </w:rPr>
        <w:t>, c</w:t>
      </w:r>
      <w:r w:rsidR="00C071CE" w:rsidRPr="00C071CE">
        <w:rPr>
          <w:b w:val="0"/>
          <w:bCs w:val="0"/>
          <w:spacing w:val="-1"/>
          <w:szCs w:val="28"/>
        </w:rPr>
        <w:t>ụ</w:t>
      </w:r>
      <w:r w:rsidR="00C071CE">
        <w:rPr>
          <w:b w:val="0"/>
          <w:bCs w:val="0"/>
          <w:spacing w:val="-1"/>
          <w:szCs w:val="28"/>
        </w:rPr>
        <w:t xml:space="preserve"> th</w:t>
      </w:r>
      <w:r w:rsidR="00C071CE" w:rsidRPr="00C071CE">
        <w:rPr>
          <w:b w:val="0"/>
          <w:bCs w:val="0"/>
          <w:spacing w:val="-1"/>
          <w:szCs w:val="28"/>
        </w:rPr>
        <w:t>ể</w:t>
      </w:r>
      <w:r w:rsidR="00C071CE">
        <w:rPr>
          <w:b w:val="0"/>
          <w:bCs w:val="0"/>
          <w:spacing w:val="-1"/>
          <w:szCs w:val="28"/>
        </w:rPr>
        <w:t xml:space="preserve"> nh</w:t>
      </w:r>
      <w:r w:rsidR="00C071CE" w:rsidRPr="00C071CE">
        <w:rPr>
          <w:b w:val="0"/>
          <w:bCs w:val="0"/>
          <w:spacing w:val="-1"/>
          <w:szCs w:val="28"/>
        </w:rPr>
        <w:t>ư</w:t>
      </w:r>
      <w:r w:rsidR="00C071CE">
        <w:rPr>
          <w:b w:val="0"/>
          <w:bCs w:val="0"/>
          <w:spacing w:val="-1"/>
          <w:szCs w:val="28"/>
        </w:rPr>
        <w:t xml:space="preserve"> sau:</w:t>
      </w:r>
    </w:p>
    <w:p w:rsidR="00140265" w:rsidRDefault="00140265" w:rsidP="009C7255">
      <w:pPr>
        <w:widowControl w:val="0"/>
        <w:spacing w:before="120" w:after="120"/>
        <w:ind w:firstLine="720"/>
        <w:jc w:val="both"/>
        <w:rPr>
          <w:b w:val="0"/>
          <w:bCs w:val="0"/>
          <w:spacing w:val="-1"/>
          <w:szCs w:val="28"/>
        </w:rPr>
      </w:pPr>
    </w:p>
    <w:p w:rsidR="00140265" w:rsidRDefault="00140265" w:rsidP="009C7255">
      <w:pPr>
        <w:widowControl w:val="0"/>
        <w:spacing w:before="120" w:after="120"/>
        <w:ind w:firstLine="720"/>
        <w:jc w:val="both"/>
        <w:rPr>
          <w:b w:val="0"/>
          <w:bCs w:val="0"/>
          <w:spacing w:val="-1"/>
          <w:szCs w:val="28"/>
        </w:rPr>
      </w:pPr>
    </w:p>
    <w:p w:rsidR="00C071CE" w:rsidRPr="00630521" w:rsidRDefault="00C071CE" w:rsidP="00CE6A73">
      <w:pPr>
        <w:widowControl w:val="0"/>
        <w:ind w:firstLine="720"/>
        <w:jc w:val="center"/>
        <w:rPr>
          <w:bCs w:val="0"/>
          <w:spacing w:val="-1"/>
          <w:szCs w:val="28"/>
        </w:rPr>
      </w:pPr>
      <w:r w:rsidRPr="00630521">
        <w:rPr>
          <w:bCs w:val="0"/>
          <w:spacing w:val="-1"/>
          <w:szCs w:val="28"/>
        </w:rPr>
        <w:lastRenderedPageBreak/>
        <w:t>Bảng</w:t>
      </w:r>
      <w:r>
        <w:rPr>
          <w:bCs w:val="0"/>
          <w:spacing w:val="-1"/>
          <w:szCs w:val="28"/>
        </w:rPr>
        <w:t xml:space="preserve"> 25</w:t>
      </w:r>
      <w:r w:rsidRPr="00630521">
        <w:rPr>
          <w:bCs w:val="0"/>
          <w:spacing w:val="-1"/>
          <w:szCs w:val="28"/>
        </w:rPr>
        <w:t> : Công trình, dự án và diện tích đưa vào quy hoạch</w:t>
      </w:r>
    </w:p>
    <w:p w:rsidR="00C071CE" w:rsidRDefault="00C071CE" w:rsidP="00CE6A73">
      <w:pPr>
        <w:widowControl w:val="0"/>
        <w:ind w:firstLine="720"/>
        <w:jc w:val="center"/>
        <w:rPr>
          <w:b w:val="0"/>
          <w:bCs w:val="0"/>
          <w:spacing w:val="-1"/>
          <w:szCs w:val="28"/>
        </w:rPr>
      </w:pPr>
      <w:r w:rsidRPr="00174154">
        <w:rPr>
          <w:bCs w:val="0"/>
          <w:spacing w:val="-1"/>
          <w:szCs w:val="28"/>
        </w:rPr>
        <w:t>giai đoạn 2021-2030, của đất</w:t>
      </w:r>
      <w:r>
        <w:rPr>
          <w:bCs w:val="0"/>
          <w:spacing w:val="-1"/>
          <w:szCs w:val="28"/>
        </w:rPr>
        <w:t xml:space="preserve"> </w:t>
      </w:r>
      <w:r w:rsidR="00C62941">
        <w:rPr>
          <w:bCs w:val="0"/>
          <w:spacing w:val="-1"/>
          <w:szCs w:val="28"/>
        </w:rPr>
        <w:t>c</w:t>
      </w:r>
      <w:r w:rsidR="00C62941" w:rsidRPr="00C62941">
        <w:rPr>
          <w:bCs w:val="0"/>
          <w:spacing w:val="-1"/>
          <w:szCs w:val="28"/>
        </w:rPr>
        <w:t>ụm</w:t>
      </w:r>
      <w:r w:rsidR="00C62941">
        <w:rPr>
          <w:bCs w:val="0"/>
          <w:spacing w:val="-1"/>
          <w:szCs w:val="28"/>
        </w:rPr>
        <w:t xml:space="preserve"> c</w:t>
      </w:r>
      <w:r w:rsidR="00C62941" w:rsidRPr="00C62941">
        <w:rPr>
          <w:bCs w:val="0"/>
          <w:spacing w:val="-1"/>
          <w:szCs w:val="28"/>
        </w:rPr>
        <w:t>ô</w:t>
      </w:r>
      <w:r w:rsidR="00C62941">
        <w:rPr>
          <w:bCs w:val="0"/>
          <w:spacing w:val="-1"/>
          <w:szCs w:val="28"/>
        </w:rPr>
        <w:t>ng nghi</w:t>
      </w:r>
      <w:r w:rsidR="00C62941" w:rsidRPr="00C62941">
        <w:rPr>
          <w:bCs w:val="0"/>
          <w:spacing w:val="-1"/>
          <w:szCs w:val="28"/>
        </w:rPr>
        <w:t>ệp</w:t>
      </w:r>
    </w:p>
    <w:tbl>
      <w:tblPr>
        <w:tblW w:w="9380" w:type="dxa"/>
        <w:tblInd w:w="93" w:type="dxa"/>
        <w:tblLook w:val="04A0" w:firstRow="1" w:lastRow="0" w:firstColumn="1" w:lastColumn="0" w:noHBand="0" w:noVBand="1"/>
      </w:tblPr>
      <w:tblGrid>
        <w:gridCol w:w="670"/>
        <w:gridCol w:w="2410"/>
        <w:gridCol w:w="1760"/>
        <w:gridCol w:w="1760"/>
        <w:gridCol w:w="2780"/>
      </w:tblGrid>
      <w:tr w:rsidR="00C071CE" w:rsidRPr="00C071CE" w:rsidTr="00140265">
        <w:trPr>
          <w:trHeight w:val="300"/>
        </w:trPr>
        <w:tc>
          <w:tcPr>
            <w:tcW w:w="6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71CE" w:rsidRPr="00C071CE" w:rsidRDefault="00C071CE" w:rsidP="00C071CE">
            <w:pPr>
              <w:jc w:val="center"/>
              <w:rPr>
                <w:kern w:val="0"/>
                <w:sz w:val="24"/>
                <w:szCs w:val="24"/>
              </w:rPr>
            </w:pPr>
            <w:r w:rsidRPr="00C071CE">
              <w:rPr>
                <w:kern w:val="0"/>
                <w:sz w:val="24"/>
                <w:szCs w:val="24"/>
              </w:rPr>
              <w:t>STT</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71CE" w:rsidRPr="00C071CE" w:rsidRDefault="00C071CE" w:rsidP="00C071CE">
            <w:pPr>
              <w:jc w:val="center"/>
              <w:rPr>
                <w:kern w:val="0"/>
                <w:sz w:val="24"/>
                <w:szCs w:val="24"/>
              </w:rPr>
            </w:pPr>
            <w:r w:rsidRPr="00C071CE">
              <w:rPr>
                <w:kern w:val="0"/>
                <w:sz w:val="24"/>
                <w:szCs w:val="24"/>
              </w:rPr>
              <w:t>Đơn vị hành chính</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71CE" w:rsidRPr="00C071CE" w:rsidRDefault="00C071CE" w:rsidP="00C071CE">
            <w:pPr>
              <w:jc w:val="center"/>
              <w:rPr>
                <w:kern w:val="0"/>
                <w:sz w:val="24"/>
                <w:szCs w:val="24"/>
              </w:rPr>
            </w:pPr>
            <w:r w:rsidRPr="00C071CE">
              <w:rPr>
                <w:kern w:val="0"/>
                <w:sz w:val="24"/>
                <w:szCs w:val="24"/>
              </w:rPr>
              <w:t>Số công trình, dự án</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71CE" w:rsidRPr="00C071CE" w:rsidRDefault="00C071CE" w:rsidP="00C071CE">
            <w:pPr>
              <w:jc w:val="center"/>
              <w:rPr>
                <w:kern w:val="0"/>
                <w:sz w:val="24"/>
                <w:szCs w:val="24"/>
              </w:rPr>
            </w:pPr>
            <w:r w:rsidRPr="00C071CE">
              <w:rPr>
                <w:kern w:val="0"/>
                <w:sz w:val="24"/>
                <w:szCs w:val="24"/>
              </w:rPr>
              <w:t>Diện tích tăng thêm (ha)</w:t>
            </w:r>
          </w:p>
        </w:tc>
        <w:tc>
          <w:tcPr>
            <w:tcW w:w="2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71CE" w:rsidRPr="00C071CE" w:rsidRDefault="00C071CE" w:rsidP="00C071CE">
            <w:pPr>
              <w:jc w:val="center"/>
              <w:rPr>
                <w:kern w:val="0"/>
                <w:sz w:val="24"/>
                <w:szCs w:val="24"/>
              </w:rPr>
            </w:pPr>
            <w:r w:rsidRPr="00C071CE">
              <w:rPr>
                <w:kern w:val="0"/>
                <w:sz w:val="24"/>
                <w:szCs w:val="24"/>
              </w:rPr>
              <w:t>Ghi chú</w:t>
            </w:r>
          </w:p>
        </w:tc>
      </w:tr>
      <w:tr w:rsidR="00C071CE" w:rsidRPr="00C071CE" w:rsidTr="00140265">
        <w:trPr>
          <w:trHeight w:val="300"/>
        </w:trPr>
        <w:tc>
          <w:tcPr>
            <w:tcW w:w="670" w:type="dxa"/>
            <w:vMerge/>
            <w:tcBorders>
              <w:top w:val="single" w:sz="4" w:space="0" w:color="auto"/>
              <w:left w:val="single" w:sz="4" w:space="0" w:color="auto"/>
              <w:bottom w:val="single" w:sz="4" w:space="0" w:color="auto"/>
              <w:right w:val="single" w:sz="4" w:space="0" w:color="auto"/>
            </w:tcBorders>
            <w:vAlign w:val="center"/>
            <w:hideMark/>
          </w:tcPr>
          <w:p w:rsidR="00C071CE" w:rsidRPr="00C071CE" w:rsidRDefault="00C071CE" w:rsidP="00C071CE">
            <w:pPr>
              <w:rPr>
                <w:kern w:val="0"/>
                <w:sz w:val="24"/>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C071CE" w:rsidRPr="00C071CE" w:rsidRDefault="00C071CE" w:rsidP="00C071CE">
            <w:pPr>
              <w:rPr>
                <w:kern w:val="0"/>
                <w:sz w:val="24"/>
                <w:szCs w:val="24"/>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C071CE" w:rsidRPr="00C071CE" w:rsidRDefault="00C071CE" w:rsidP="00C071CE">
            <w:pPr>
              <w:rPr>
                <w:kern w:val="0"/>
                <w:sz w:val="24"/>
                <w:szCs w:val="24"/>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C071CE" w:rsidRPr="00C071CE" w:rsidRDefault="00C071CE" w:rsidP="00C071CE">
            <w:pPr>
              <w:rPr>
                <w:kern w:val="0"/>
                <w:sz w:val="24"/>
                <w:szCs w:val="24"/>
              </w:rPr>
            </w:pPr>
          </w:p>
        </w:tc>
        <w:tc>
          <w:tcPr>
            <w:tcW w:w="2780" w:type="dxa"/>
            <w:vMerge/>
            <w:tcBorders>
              <w:top w:val="single" w:sz="4" w:space="0" w:color="auto"/>
              <w:left w:val="single" w:sz="4" w:space="0" w:color="auto"/>
              <w:bottom w:val="single" w:sz="4" w:space="0" w:color="auto"/>
              <w:right w:val="single" w:sz="4" w:space="0" w:color="auto"/>
            </w:tcBorders>
            <w:vAlign w:val="center"/>
            <w:hideMark/>
          </w:tcPr>
          <w:p w:rsidR="00C071CE" w:rsidRPr="00C071CE" w:rsidRDefault="00C071CE" w:rsidP="00C071CE">
            <w:pPr>
              <w:rPr>
                <w:kern w:val="0"/>
                <w:sz w:val="24"/>
                <w:szCs w:val="24"/>
              </w:rPr>
            </w:pPr>
          </w:p>
        </w:tc>
      </w:tr>
      <w:tr w:rsidR="00C071CE" w:rsidRPr="00C071CE" w:rsidTr="00140265">
        <w:trPr>
          <w:trHeight w:val="63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C071CE" w:rsidRPr="00C071CE" w:rsidRDefault="00C071CE" w:rsidP="00C071CE">
            <w:pPr>
              <w:jc w:val="center"/>
              <w:rPr>
                <w:b w:val="0"/>
                <w:bCs w:val="0"/>
                <w:color w:val="000000"/>
                <w:kern w:val="0"/>
                <w:sz w:val="24"/>
                <w:szCs w:val="24"/>
              </w:rPr>
            </w:pPr>
            <w:r w:rsidRPr="00C071CE">
              <w:rPr>
                <w:b w:val="0"/>
                <w:bCs w:val="0"/>
                <w:color w:val="000000"/>
                <w:kern w:val="0"/>
                <w:sz w:val="24"/>
                <w:szCs w:val="24"/>
              </w:rPr>
              <w:t>1</w:t>
            </w:r>
          </w:p>
        </w:tc>
        <w:tc>
          <w:tcPr>
            <w:tcW w:w="2410" w:type="dxa"/>
            <w:tcBorders>
              <w:top w:val="nil"/>
              <w:left w:val="nil"/>
              <w:bottom w:val="single" w:sz="4" w:space="0" w:color="auto"/>
              <w:right w:val="single" w:sz="4" w:space="0" w:color="auto"/>
            </w:tcBorders>
            <w:shd w:val="clear" w:color="auto" w:fill="auto"/>
            <w:vAlign w:val="center"/>
            <w:hideMark/>
          </w:tcPr>
          <w:p w:rsidR="00C071CE" w:rsidRPr="00C071CE" w:rsidRDefault="00C071CE" w:rsidP="00C071CE">
            <w:pPr>
              <w:rPr>
                <w:b w:val="0"/>
                <w:bCs w:val="0"/>
                <w:kern w:val="0"/>
                <w:sz w:val="24"/>
                <w:szCs w:val="24"/>
              </w:rPr>
            </w:pPr>
            <w:r w:rsidRPr="00C071CE">
              <w:rPr>
                <w:b w:val="0"/>
                <w:bCs w:val="0"/>
                <w:kern w:val="0"/>
                <w:sz w:val="24"/>
                <w:szCs w:val="24"/>
              </w:rPr>
              <w:t>Xã Tân Lâm Hương</w:t>
            </w:r>
          </w:p>
        </w:tc>
        <w:tc>
          <w:tcPr>
            <w:tcW w:w="1760" w:type="dxa"/>
            <w:tcBorders>
              <w:top w:val="nil"/>
              <w:left w:val="nil"/>
              <w:bottom w:val="single" w:sz="4" w:space="0" w:color="auto"/>
              <w:right w:val="single" w:sz="4" w:space="0" w:color="auto"/>
            </w:tcBorders>
            <w:shd w:val="clear" w:color="auto" w:fill="auto"/>
            <w:noWrap/>
            <w:vAlign w:val="bottom"/>
            <w:hideMark/>
          </w:tcPr>
          <w:p w:rsidR="00C071CE" w:rsidRPr="00C071CE" w:rsidRDefault="00C071CE" w:rsidP="00C071CE">
            <w:pPr>
              <w:jc w:val="center"/>
              <w:rPr>
                <w:b w:val="0"/>
                <w:bCs w:val="0"/>
                <w:color w:val="000000"/>
                <w:kern w:val="0"/>
                <w:sz w:val="24"/>
                <w:szCs w:val="24"/>
              </w:rPr>
            </w:pPr>
            <w:r w:rsidRPr="00C071CE">
              <w:rPr>
                <w:b w:val="0"/>
                <w:bCs w:val="0"/>
                <w:color w:val="000000"/>
                <w:kern w:val="0"/>
                <w:sz w:val="24"/>
                <w:szCs w:val="24"/>
              </w:rPr>
              <w:t>1</w:t>
            </w:r>
          </w:p>
        </w:tc>
        <w:tc>
          <w:tcPr>
            <w:tcW w:w="1760" w:type="dxa"/>
            <w:tcBorders>
              <w:top w:val="nil"/>
              <w:left w:val="nil"/>
              <w:bottom w:val="single" w:sz="4" w:space="0" w:color="auto"/>
              <w:right w:val="single" w:sz="4" w:space="0" w:color="auto"/>
            </w:tcBorders>
            <w:shd w:val="clear" w:color="auto" w:fill="auto"/>
            <w:noWrap/>
            <w:vAlign w:val="center"/>
            <w:hideMark/>
          </w:tcPr>
          <w:p w:rsidR="00C071CE" w:rsidRPr="00C071CE" w:rsidRDefault="00C071CE" w:rsidP="00C071CE">
            <w:pPr>
              <w:jc w:val="center"/>
              <w:rPr>
                <w:b w:val="0"/>
                <w:bCs w:val="0"/>
                <w:kern w:val="0"/>
                <w:sz w:val="24"/>
                <w:szCs w:val="24"/>
              </w:rPr>
            </w:pPr>
            <w:r w:rsidRPr="00C071CE">
              <w:rPr>
                <w:b w:val="0"/>
                <w:bCs w:val="0"/>
                <w:kern w:val="0"/>
                <w:sz w:val="24"/>
                <w:szCs w:val="24"/>
              </w:rPr>
              <w:t>75,00</w:t>
            </w:r>
          </w:p>
        </w:tc>
        <w:tc>
          <w:tcPr>
            <w:tcW w:w="2780" w:type="dxa"/>
            <w:tcBorders>
              <w:top w:val="nil"/>
              <w:left w:val="nil"/>
              <w:bottom w:val="single" w:sz="4" w:space="0" w:color="auto"/>
              <w:right w:val="single" w:sz="4" w:space="0" w:color="auto"/>
            </w:tcBorders>
            <w:shd w:val="clear" w:color="auto" w:fill="auto"/>
            <w:vAlign w:val="center"/>
            <w:hideMark/>
          </w:tcPr>
          <w:p w:rsidR="00C071CE" w:rsidRPr="00C071CE" w:rsidRDefault="00C071CE" w:rsidP="00C071CE">
            <w:pPr>
              <w:rPr>
                <w:b w:val="0"/>
                <w:bCs w:val="0"/>
                <w:kern w:val="0"/>
                <w:sz w:val="24"/>
                <w:szCs w:val="24"/>
              </w:rPr>
            </w:pPr>
            <w:r w:rsidRPr="00C071CE">
              <w:rPr>
                <w:b w:val="0"/>
                <w:bCs w:val="0"/>
                <w:kern w:val="0"/>
                <w:sz w:val="24"/>
                <w:szCs w:val="24"/>
              </w:rPr>
              <w:t>Quy hoạch cụm công nghiệp Tân Lâm Hương</w:t>
            </w:r>
          </w:p>
        </w:tc>
      </w:tr>
      <w:tr w:rsidR="00C071CE" w:rsidRPr="00C071CE" w:rsidTr="00140265">
        <w:trPr>
          <w:trHeight w:val="36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C071CE" w:rsidRPr="00C071CE" w:rsidRDefault="00C071CE" w:rsidP="00C071CE">
            <w:pPr>
              <w:jc w:val="center"/>
              <w:rPr>
                <w:b w:val="0"/>
                <w:bCs w:val="0"/>
                <w:color w:val="000000"/>
                <w:kern w:val="0"/>
                <w:sz w:val="24"/>
                <w:szCs w:val="24"/>
              </w:rPr>
            </w:pPr>
            <w:r w:rsidRPr="00C071CE">
              <w:rPr>
                <w:b w:val="0"/>
                <w:bCs w:val="0"/>
                <w:color w:val="000000"/>
                <w:kern w:val="0"/>
                <w:sz w:val="24"/>
                <w:szCs w:val="24"/>
              </w:rPr>
              <w:t>2</w:t>
            </w:r>
          </w:p>
        </w:tc>
        <w:tc>
          <w:tcPr>
            <w:tcW w:w="2410" w:type="dxa"/>
            <w:tcBorders>
              <w:top w:val="nil"/>
              <w:left w:val="nil"/>
              <w:bottom w:val="single" w:sz="4" w:space="0" w:color="auto"/>
              <w:right w:val="single" w:sz="4" w:space="0" w:color="auto"/>
            </w:tcBorders>
            <w:shd w:val="clear" w:color="auto" w:fill="auto"/>
            <w:vAlign w:val="center"/>
            <w:hideMark/>
          </w:tcPr>
          <w:p w:rsidR="00C071CE" w:rsidRPr="00C071CE" w:rsidRDefault="00C071CE" w:rsidP="00C071CE">
            <w:pPr>
              <w:rPr>
                <w:b w:val="0"/>
                <w:bCs w:val="0"/>
                <w:kern w:val="0"/>
                <w:sz w:val="24"/>
                <w:szCs w:val="24"/>
              </w:rPr>
            </w:pPr>
            <w:r w:rsidRPr="00C071CE">
              <w:rPr>
                <w:b w:val="0"/>
                <w:bCs w:val="0"/>
                <w:kern w:val="0"/>
                <w:sz w:val="24"/>
                <w:szCs w:val="24"/>
              </w:rPr>
              <w:t>Xã Thạch Khê</w:t>
            </w:r>
          </w:p>
        </w:tc>
        <w:tc>
          <w:tcPr>
            <w:tcW w:w="1760" w:type="dxa"/>
            <w:tcBorders>
              <w:top w:val="nil"/>
              <w:left w:val="nil"/>
              <w:bottom w:val="single" w:sz="4" w:space="0" w:color="auto"/>
              <w:right w:val="single" w:sz="4" w:space="0" w:color="auto"/>
            </w:tcBorders>
            <w:shd w:val="clear" w:color="auto" w:fill="auto"/>
            <w:noWrap/>
            <w:vAlign w:val="bottom"/>
            <w:hideMark/>
          </w:tcPr>
          <w:p w:rsidR="00C071CE" w:rsidRPr="00C071CE" w:rsidRDefault="00C071CE" w:rsidP="00C071CE">
            <w:pPr>
              <w:jc w:val="center"/>
              <w:rPr>
                <w:b w:val="0"/>
                <w:bCs w:val="0"/>
                <w:color w:val="000000"/>
                <w:kern w:val="0"/>
                <w:sz w:val="24"/>
                <w:szCs w:val="24"/>
              </w:rPr>
            </w:pPr>
            <w:r w:rsidRPr="00C071CE">
              <w:rPr>
                <w:b w:val="0"/>
                <w:bCs w:val="0"/>
                <w:color w:val="000000"/>
                <w:kern w:val="0"/>
                <w:sz w:val="24"/>
                <w:szCs w:val="24"/>
              </w:rPr>
              <w:t>1</w:t>
            </w:r>
          </w:p>
        </w:tc>
        <w:tc>
          <w:tcPr>
            <w:tcW w:w="1760" w:type="dxa"/>
            <w:tcBorders>
              <w:top w:val="nil"/>
              <w:left w:val="nil"/>
              <w:bottom w:val="single" w:sz="4" w:space="0" w:color="auto"/>
              <w:right w:val="single" w:sz="4" w:space="0" w:color="auto"/>
            </w:tcBorders>
            <w:shd w:val="clear" w:color="auto" w:fill="auto"/>
            <w:noWrap/>
            <w:vAlign w:val="center"/>
            <w:hideMark/>
          </w:tcPr>
          <w:p w:rsidR="00C071CE" w:rsidRPr="00C071CE" w:rsidRDefault="00C071CE" w:rsidP="00C071CE">
            <w:pPr>
              <w:jc w:val="center"/>
              <w:rPr>
                <w:b w:val="0"/>
                <w:bCs w:val="0"/>
                <w:kern w:val="0"/>
                <w:sz w:val="24"/>
                <w:szCs w:val="24"/>
              </w:rPr>
            </w:pPr>
            <w:r w:rsidRPr="00C071CE">
              <w:rPr>
                <w:b w:val="0"/>
                <w:bCs w:val="0"/>
                <w:kern w:val="0"/>
                <w:sz w:val="24"/>
                <w:szCs w:val="24"/>
              </w:rPr>
              <w:t>50,00</w:t>
            </w:r>
          </w:p>
        </w:tc>
        <w:tc>
          <w:tcPr>
            <w:tcW w:w="2780" w:type="dxa"/>
            <w:tcBorders>
              <w:top w:val="nil"/>
              <w:left w:val="nil"/>
              <w:bottom w:val="single" w:sz="4" w:space="0" w:color="auto"/>
              <w:right w:val="single" w:sz="4" w:space="0" w:color="auto"/>
            </w:tcBorders>
            <w:shd w:val="clear" w:color="auto" w:fill="auto"/>
            <w:vAlign w:val="center"/>
            <w:hideMark/>
          </w:tcPr>
          <w:p w:rsidR="00C071CE" w:rsidRPr="00C071CE" w:rsidRDefault="00C071CE" w:rsidP="00C071CE">
            <w:pPr>
              <w:rPr>
                <w:b w:val="0"/>
                <w:bCs w:val="0"/>
                <w:kern w:val="0"/>
                <w:sz w:val="24"/>
                <w:szCs w:val="24"/>
              </w:rPr>
            </w:pPr>
            <w:r w:rsidRPr="00C071CE">
              <w:rPr>
                <w:b w:val="0"/>
                <w:bCs w:val="0"/>
                <w:kern w:val="0"/>
                <w:sz w:val="24"/>
                <w:szCs w:val="24"/>
              </w:rPr>
              <w:t>Cụm công nghiệp Thạch Khê</w:t>
            </w:r>
          </w:p>
        </w:tc>
      </w:tr>
      <w:tr w:rsidR="00C071CE" w:rsidRPr="00C071CE" w:rsidTr="00140265">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C071CE" w:rsidRPr="00C071CE" w:rsidRDefault="00C071CE" w:rsidP="00C071CE">
            <w:pPr>
              <w:jc w:val="center"/>
              <w:rPr>
                <w:b w:val="0"/>
                <w:bCs w:val="0"/>
                <w:color w:val="000000"/>
                <w:kern w:val="0"/>
                <w:sz w:val="24"/>
                <w:szCs w:val="24"/>
              </w:rPr>
            </w:pPr>
            <w:r w:rsidRPr="00C071CE">
              <w:rPr>
                <w:b w:val="0"/>
                <w:bCs w:val="0"/>
                <w:color w:val="000000"/>
                <w:kern w:val="0"/>
                <w:sz w:val="24"/>
                <w:szCs w:val="24"/>
              </w:rPr>
              <w:t>3</w:t>
            </w:r>
          </w:p>
        </w:tc>
        <w:tc>
          <w:tcPr>
            <w:tcW w:w="2410" w:type="dxa"/>
            <w:tcBorders>
              <w:top w:val="nil"/>
              <w:left w:val="nil"/>
              <w:bottom w:val="single" w:sz="4" w:space="0" w:color="auto"/>
              <w:right w:val="single" w:sz="4" w:space="0" w:color="auto"/>
            </w:tcBorders>
            <w:shd w:val="clear" w:color="auto" w:fill="auto"/>
            <w:vAlign w:val="center"/>
            <w:hideMark/>
          </w:tcPr>
          <w:p w:rsidR="00C071CE" w:rsidRPr="00C071CE" w:rsidRDefault="00C071CE" w:rsidP="00C071CE">
            <w:pPr>
              <w:rPr>
                <w:b w:val="0"/>
                <w:bCs w:val="0"/>
                <w:kern w:val="0"/>
                <w:sz w:val="24"/>
                <w:szCs w:val="24"/>
              </w:rPr>
            </w:pPr>
            <w:r w:rsidRPr="00C071CE">
              <w:rPr>
                <w:b w:val="0"/>
                <w:bCs w:val="0"/>
                <w:kern w:val="0"/>
                <w:sz w:val="24"/>
                <w:szCs w:val="24"/>
              </w:rPr>
              <w:t>Xã Việt Tiến</w:t>
            </w:r>
          </w:p>
        </w:tc>
        <w:tc>
          <w:tcPr>
            <w:tcW w:w="1760" w:type="dxa"/>
            <w:tcBorders>
              <w:top w:val="nil"/>
              <w:left w:val="nil"/>
              <w:bottom w:val="single" w:sz="4" w:space="0" w:color="auto"/>
              <w:right w:val="single" w:sz="4" w:space="0" w:color="auto"/>
            </w:tcBorders>
            <w:shd w:val="clear" w:color="auto" w:fill="auto"/>
            <w:noWrap/>
            <w:vAlign w:val="bottom"/>
            <w:hideMark/>
          </w:tcPr>
          <w:p w:rsidR="00C071CE" w:rsidRPr="00C071CE" w:rsidRDefault="00C071CE" w:rsidP="00C071CE">
            <w:pPr>
              <w:jc w:val="center"/>
              <w:rPr>
                <w:b w:val="0"/>
                <w:bCs w:val="0"/>
                <w:color w:val="000000"/>
                <w:kern w:val="0"/>
                <w:sz w:val="24"/>
                <w:szCs w:val="24"/>
              </w:rPr>
            </w:pPr>
            <w:r w:rsidRPr="00C071CE">
              <w:rPr>
                <w:b w:val="0"/>
                <w:bCs w:val="0"/>
                <w:color w:val="000000"/>
                <w:kern w:val="0"/>
                <w:sz w:val="24"/>
                <w:szCs w:val="24"/>
              </w:rPr>
              <w:t>1</w:t>
            </w:r>
          </w:p>
        </w:tc>
        <w:tc>
          <w:tcPr>
            <w:tcW w:w="1760" w:type="dxa"/>
            <w:tcBorders>
              <w:top w:val="nil"/>
              <w:left w:val="nil"/>
              <w:bottom w:val="single" w:sz="4" w:space="0" w:color="auto"/>
              <w:right w:val="single" w:sz="4" w:space="0" w:color="auto"/>
            </w:tcBorders>
            <w:shd w:val="clear" w:color="auto" w:fill="auto"/>
            <w:noWrap/>
            <w:vAlign w:val="center"/>
            <w:hideMark/>
          </w:tcPr>
          <w:p w:rsidR="00C071CE" w:rsidRPr="00C071CE" w:rsidRDefault="00C071CE" w:rsidP="00C071CE">
            <w:pPr>
              <w:jc w:val="center"/>
              <w:rPr>
                <w:b w:val="0"/>
                <w:bCs w:val="0"/>
                <w:kern w:val="0"/>
                <w:sz w:val="24"/>
                <w:szCs w:val="24"/>
              </w:rPr>
            </w:pPr>
            <w:r w:rsidRPr="00C071CE">
              <w:rPr>
                <w:b w:val="0"/>
                <w:bCs w:val="0"/>
                <w:kern w:val="0"/>
                <w:sz w:val="24"/>
                <w:szCs w:val="24"/>
              </w:rPr>
              <w:t>27,85</w:t>
            </w:r>
          </w:p>
        </w:tc>
        <w:tc>
          <w:tcPr>
            <w:tcW w:w="2780" w:type="dxa"/>
            <w:tcBorders>
              <w:top w:val="nil"/>
              <w:left w:val="nil"/>
              <w:bottom w:val="single" w:sz="4" w:space="0" w:color="auto"/>
              <w:right w:val="single" w:sz="4" w:space="0" w:color="auto"/>
            </w:tcBorders>
            <w:shd w:val="clear" w:color="auto" w:fill="auto"/>
            <w:vAlign w:val="center"/>
            <w:hideMark/>
          </w:tcPr>
          <w:p w:rsidR="00C071CE" w:rsidRPr="00C071CE" w:rsidRDefault="00C071CE" w:rsidP="00C071CE">
            <w:pPr>
              <w:rPr>
                <w:b w:val="0"/>
                <w:bCs w:val="0"/>
                <w:kern w:val="0"/>
                <w:sz w:val="24"/>
                <w:szCs w:val="24"/>
              </w:rPr>
            </w:pPr>
            <w:r w:rsidRPr="00C071CE">
              <w:rPr>
                <w:b w:val="0"/>
                <w:bCs w:val="0"/>
                <w:kern w:val="0"/>
                <w:sz w:val="24"/>
                <w:szCs w:val="24"/>
              </w:rPr>
              <w:t>Cụm công nghiệp Phù Việt</w:t>
            </w:r>
          </w:p>
        </w:tc>
      </w:tr>
      <w:tr w:rsidR="00C071CE" w:rsidRPr="00C071CE" w:rsidTr="00C071CE">
        <w:trPr>
          <w:trHeight w:val="315"/>
        </w:trPr>
        <w:tc>
          <w:tcPr>
            <w:tcW w:w="3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71CE" w:rsidRPr="00C071CE" w:rsidRDefault="00C071CE" w:rsidP="00C071CE">
            <w:pPr>
              <w:jc w:val="center"/>
              <w:rPr>
                <w:color w:val="000000"/>
                <w:kern w:val="0"/>
                <w:sz w:val="24"/>
                <w:szCs w:val="24"/>
              </w:rPr>
            </w:pPr>
            <w:r w:rsidRPr="00C071CE">
              <w:rPr>
                <w:color w:val="000000"/>
                <w:kern w:val="0"/>
                <w:sz w:val="24"/>
                <w:szCs w:val="24"/>
              </w:rPr>
              <w:t>TỔNG</w:t>
            </w:r>
          </w:p>
        </w:tc>
        <w:tc>
          <w:tcPr>
            <w:tcW w:w="1760" w:type="dxa"/>
            <w:tcBorders>
              <w:top w:val="nil"/>
              <w:left w:val="nil"/>
              <w:bottom w:val="single" w:sz="4" w:space="0" w:color="auto"/>
              <w:right w:val="single" w:sz="4" w:space="0" w:color="auto"/>
            </w:tcBorders>
            <w:shd w:val="clear" w:color="auto" w:fill="auto"/>
            <w:noWrap/>
            <w:vAlign w:val="bottom"/>
            <w:hideMark/>
          </w:tcPr>
          <w:p w:rsidR="00C071CE" w:rsidRPr="00C071CE" w:rsidRDefault="00C071CE" w:rsidP="00C071CE">
            <w:pPr>
              <w:jc w:val="center"/>
              <w:rPr>
                <w:color w:val="000000"/>
                <w:kern w:val="0"/>
                <w:sz w:val="24"/>
                <w:szCs w:val="24"/>
              </w:rPr>
            </w:pPr>
            <w:r w:rsidRPr="00C071CE">
              <w:rPr>
                <w:color w:val="000000"/>
                <w:kern w:val="0"/>
                <w:sz w:val="24"/>
                <w:szCs w:val="24"/>
              </w:rPr>
              <w:t>3</w:t>
            </w:r>
          </w:p>
        </w:tc>
        <w:tc>
          <w:tcPr>
            <w:tcW w:w="1760" w:type="dxa"/>
            <w:tcBorders>
              <w:top w:val="nil"/>
              <w:left w:val="nil"/>
              <w:bottom w:val="single" w:sz="4" w:space="0" w:color="auto"/>
              <w:right w:val="single" w:sz="4" w:space="0" w:color="auto"/>
            </w:tcBorders>
            <w:shd w:val="clear" w:color="auto" w:fill="auto"/>
            <w:noWrap/>
            <w:vAlign w:val="bottom"/>
            <w:hideMark/>
          </w:tcPr>
          <w:p w:rsidR="00C071CE" w:rsidRPr="00C071CE" w:rsidRDefault="00C071CE" w:rsidP="00C071CE">
            <w:pPr>
              <w:jc w:val="center"/>
              <w:rPr>
                <w:color w:val="000000"/>
                <w:kern w:val="0"/>
                <w:sz w:val="24"/>
                <w:szCs w:val="24"/>
              </w:rPr>
            </w:pPr>
            <w:r w:rsidRPr="00C071CE">
              <w:rPr>
                <w:color w:val="000000"/>
                <w:kern w:val="0"/>
                <w:sz w:val="24"/>
                <w:szCs w:val="24"/>
              </w:rPr>
              <w:t>152,85</w:t>
            </w:r>
          </w:p>
        </w:tc>
        <w:tc>
          <w:tcPr>
            <w:tcW w:w="2780" w:type="dxa"/>
            <w:tcBorders>
              <w:top w:val="nil"/>
              <w:left w:val="nil"/>
              <w:bottom w:val="single" w:sz="4" w:space="0" w:color="auto"/>
              <w:right w:val="single" w:sz="4" w:space="0" w:color="auto"/>
            </w:tcBorders>
            <w:shd w:val="clear" w:color="auto" w:fill="auto"/>
            <w:noWrap/>
            <w:vAlign w:val="bottom"/>
            <w:hideMark/>
          </w:tcPr>
          <w:p w:rsidR="00C071CE" w:rsidRPr="00C071CE" w:rsidRDefault="00C071CE" w:rsidP="00C071CE">
            <w:pPr>
              <w:rPr>
                <w:b w:val="0"/>
                <w:bCs w:val="0"/>
                <w:color w:val="000000"/>
                <w:kern w:val="0"/>
                <w:sz w:val="24"/>
                <w:szCs w:val="24"/>
              </w:rPr>
            </w:pPr>
            <w:r w:rsidRPr="00C071CE">
              <w:rPr>
                <w:b w:val="0"/>
                <w:bCs w:val="0"/>
                <w:color w:val="000000"/>
                <w:kern w:val="0"/>
                <w:sz w:val="24"/>
                <w:szCs w:val="24"/>
              </w:rPr>
              <w:t> </w:t>
            </w:r>
          </w:p>
        </w:tc>
      </w:tr>
    </w:tbl>
    <w:p w:rsidR="009C7255" w:rsidRPr="009C7255" w:rsidRDefault="00C071CE" w:rsidP="009C7255">
      <w:pPr>
        <w:widowControl w:val="0"/>
        <w:spacing w:before="120" w:after="120"/>
        <w:ind w:firstLine="720"/>
        <w:jc w:val="both"/>
        <w:rPr>
          <w:b w:val="0"/>
          <w:bCs w:val="0"/>
          <w:spacing w:val="-1"/>
          <w:szCs w:val="28"/>
        </w:rPr>
      </w:pPr>
      <w:r>
        <w:rPr>
          <w:b w:val="0"/>
          <w:bCs w:val="0"/>
          <w:spacing w:val="-1"/>
          <w:szCs w:val="28"/>
        </w:rPr>
        <w:t>D</w:t>
      </w:r>
      <w:r w:rsidR="009C7255" w:rsidRPr="009C7255">
        <w:rPr>
          <w:b w:val="0"/>
          <w:bCs w:val="0"/>
          <w:spacing w:val="-1"/>
          <w:szCs w:val="28"/>
        </w:rPr>
        <w:t>iện tích tăng thêm sử dụng từ các loại đất:</w:t>
      </w:r>
    </w:p>
    <w:p w:rsidR="009C7255" w:rsidRPr="009C7255" w:rsidRDefault="009C7255" w:rsidP="009C7255">
      <w:pPr>
        <w:widowControl w:val="0"/>
        <w:spacing w:before="120" w:after="120"/>
        <w:ind w:firstLine="720"/>
        <w:jc w:val="both"/>
        <w:rPr>
          <w:b w:val="0"/>
          <w:bCs w:val="0"/>
          <w:spacing w:val="-1"/>
          <w:szCs w:val="28"/>
        </w:rPr>
      </w:pPr>
      <w:r w:rsidRPr="009C7255">
        <w:rPr>
          <w:b w:val="0"/>
          <w:bCs w:val="0"/>
          <w:spacing w:val="-1"/>
          <w:szCs w:val="28"/>
        </w:rPr>
        <w:t>- Đất nông nghiệp: 150,55 ha, trong đó:</w:t>
      </w:r>
    </w:p>
    <w:p w:rsidR="009C7255" w:rsidRPr="009C7255" w:rsidRDefault="009C7255" w:rsidP="009C7255">
      <w:pPr>
        <w:widowControl w:val="0"/>
        <w:spacing w:before="120" w:after="120"/>
        <w:ind w:firstLine="720"/>
        <w:jc w:val="both"/>
        <w:rPr>
          <w:b w:val="0"/>
          <w:bCs w:val="0"/>
          <w:spacing w:val="-1"/>
          <w:szCs w:val="28"/>
        </w:rPr>
      </w:pPr>
      <w:r w:rsidRPr="009C7255">
        <w:rPr>
          <w:b w:val="0"/>
          <w:bCs w:val="0"/>
          <w:spacing w:val="-1"/>
          <w:szCs w:val="28"/>
        </w:rPr>
        <w:t>+ Đất trồng lúa: 148,51 ha</w:t>
      </w:r>
    </w:p>
    <w:p w:rsidR="009C7255" w:rsidRPr="009C7255" w:rsidRDefault="009C7255" w:rsidP="009C7255">
      <w:pPr>
        <w:widowControl w:val="0"/>
        <w:spacing w:before="120" w:after="120"/>
        <w:ind w:firstLine="720"/>
        <w:jc w:val="both"/>
        <w:rPr>
          <w:b w:val="0"/>
          <w:bCs w:val="0"/>
          <w:spacing w:val="-1"/>
          <w:szCs w:val="28"/>
        </w:rPr>
      </w:pPr>
      <w:r w:rsidRPr="009C7255">
        <w:rPr>
          <w:b w:val="0"/>
          <w:bCs w:val="0"/>
          <w:spacing w:val="-1"/>
          <w:szCs w:val="28"/>
        </w:rPr>
        <w:t>+ Đất trồng cây hàng năm: 0,4ha</w:t>
      </w:r>
    </w:p>
    <w:p w:rsidR="009C7255" w:rsidRPr="009C7255" w:rsidRDefault="009C7255" w:rsidP="009C7255">
      <w:pPr>
        <w:widowControl w:val="0"/>
        <w:spacing w:before="120" w:after="120"/>
        <w:ind w:firstLine="720"/>
        <w:jc w:val="both"/>
        <w:rPr>
          <w:b w:val="0"/>
          <w:bCs w:val="0"/>
          <w:spacing w:val="-1"/>
          <w:szCs w:val="28"/>
        </w:rPr>
      </w:pPr>
      <w:r w:rsidRPr="009C7255">
        <w:rPr>
          <w:b w:val="0"/>
          <w:bCs w:val="0"/>
          <w:spacing w:val="-1"/>
          <w:szCs w:val="28"/>
        </w:rPr>
        <w:t>+ Đất nuôi trồng thủy sản: 1,64 ha</w:t>
      </w:r>
    </w:p>
    <w:p w:rsidR="009C7255" w:rsidRPr="00140265" w:rsidRDefault="009C7255" w:rsidP="009C7255">
      <w:pPr>
        <w:widowControl w:val="0"/>
        <w:spacing w:before="120" w:after="120"/>
        <w:ind w:firstLine="720"/>
        <w:jc w:val="both"/>
        <w:rPr>
          <w:b w:val="0"/>
          <w:bCs w:val="0"/>
          <w:spacing w:val="-8"/>
          <w:szCs w:val="28"/>
        </w:rPr>
      </w:pPr>
      <w:r w:rsidRPr="00140265">
        <w:rPr>
          <w:b w:val="0"/>
          <w:bCs w:val="0"/>
          <w:spacing w:val="-8"/>
          <w:szCs w:val="28"/>
        </w:rPr>
        <w:t xml:space="preserve">- Chu chuyển trong nội bộ đất phi nông nghiệp: 2,0 ha, từ đất phát triển hạ tầng. </w:t>
      </w:r>
    </w:p>
    <w:p w:rsidR="009C7255" w:rsidRPr="009C7255" w:rsidRDefault="009C7255" w:rsidP="009C7255">
      <w:pPr>
        <w:spacing w:before="120" w:after="120"/>
        <w:ind w:firstLine="720"/>
        <w:jc w:val="both"/>
        <w:rPr>
          <w:b w:val="0"/>
          <w:szCs w:val="28"/>
        </w:rPr>
      </w:pPr>
      <w:r w:rsidRPr="009C7255">
        <w:rPr>
          <w:b w:val="0"/>
          <w:bCs w:val="0"/>
          <w:spacing w:val="-1"/>
          <w:szCs w:val="28"/>
        </w:rPr>
        <w:t xml:space="preserve">Đến năm 2030, huyện có 164,52ha diện tích đất cụm công nghiệp, thực tăng 152,85ha so với hiện trạng. </w:t>
      </w:r>
      <w:r w:rsidRPr="009C7255">
        <w:rPr>
          <w:b w:val="0"/>
          <w:szCs w:val="28"/>
        </w:rPr>
        <w:t>Diện tích đất cụm công nghiệp được phân bổ đến từng đơn vị hành chính như sau:</w:t>
      </w:r>
    </w:p>
    <w:p w:rsidR="009C7255" w:rsidRPr="00C071CE" w:rsidRDefault="009C7255" w:rsidP="00C071CE">
      <w:pPr>
        <w:spacing w:before="120" w:after="120"/>
        <w:ind w:firstLine="720"/>
        <w:jc w:val="center"/>
        <w:rPr>
          <w:szCs w:val="28"/>
        </w:rPr>
      </w:pPr>
      <w:r w:rsidRPr="00C071CE">
        <w:rPr>
          <w:bCs w:val="0"/>
          <w:spacing w:val="-1"/>
          <w:szCs w:val="28"/>
        </w:rPr>
        <w:t xml:space="preserve">Bảng </w:t>
      </w:r>
      <w:r w:rsidR="009D2D48">
        <w:rPr>
          <w:bCs w:val="0"/>
          <w:spacing w:val="-1"/>
          <w:szCs w:val="28"/>
        </w:rPr>
        <w:t>26</w:t>
      </w:r>
      <w:r w:rsidRPr="00C071CE">
        <w:rPr>
          <w:bCs w:val="0"/>
          <w:spacing w:val="-1"/>
          <w:szCs w:val="28"/>
        </w:rPr>
        <w:t>: Chỉ tiêu quy hoạch đất cụm công nghiệp</w:t>
      </w:r>
    </w:p>
    <w:tbl>
      <w:tblPr>
        <w:tblW w:w="8881" w:type="dxa"/>
        <w:tblInd w:w="93" w:type="dxa"/>
        <w:tblLook w:val="04A0" w:firstRow="1" w:lastRow="0" w:firstColumn="1" w:lastColumn="0" w:noHBand="0" w:noVBand="1"/>
      </w:tblPr>
      <w:tblGrid>
        <w:gridCol w:w="960"/>
        <w:gridCol w:w="2560"/>
        <w:gridCol w:w="1920"/>
        <w:gridCol w:w="1521"/>
        <w:gridCol w:w="1920"/>
      </w:tblGrid>
      <w:tr w:rsidR="009C7255" w:rsidRPr="001F0BD8" w:rsidTr="00CE6A73">
        <w:trPr>
          <w:trHeight w:val="33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7255" w:rsidRPr="00CE6A73" w:rsidRDefault="009C7255" w:rsidP="00A82670">
            <w:pPr>
              <w:jc w:val="center"/>
              <w:rPr>
                <w:bCs w:val="0"/>
                <w:color w:val="000000"/>
                <w:sz w:val="26"/>
                <w:szCs w:val="26"/>
              </w:rPr>
            </w:pPr>
            <w:r w:rsidRPr="00CE6A73">
              <w:rPr>
                <w:bCs w:val="0"/>
                <w:color w:val="000000"/>
                <w:sz w:val="26"/>
                <w:szCs w:val="26"/>
              </w:rPr>
              <w:t>STT</w:t>
            </w:r>
          </w:p>
        </w:tc>
        <w:tc>
          <w:tcPr>
            <w:tcW w:w="2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7255" w:rsidRPr="00CE6A73" w:rsidRDefault="009C7255" w:rsidP="00A82670">
            <w:pPr>
              <w:jc w:val="center"/>
              <w:rPr>
                <w:bCs w:val="0"/>
                <w:color w:val="000000"/>
                <w:sz w:val="26"/>
                <w:szCs w:val="26"/>
              </w:rPr>
            </w:pPr>
            <w:r w:rsidRPr="00CE6A73">
              <w:rPr>
                <w:bCs w:val="0"/>
                <w:color w:val="000000"/>
                <w:sz w:val="26"/>
                <w:szCs w:val="26"/>
              </w:rPr>
              <w:t>Đơn vị hành chính</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7255" w:rsidRPr="00CE6A73" w:rsidRDefault="009C7255" w:rsidP="00A82670">
            <w:pPr>
              <w:jc w:val="center"/>
              <w:rPr>
                <w:bCs w:val="0"/>
                <w:color w:val="000000"/>
                <w:sz w:val="26"/>
                <w:szCs w:val="26"/>
              </w:rPr>
            </w:pPr>
            <w:r w:rsidRPr="00CE6A73">
              <w:rPr>
                <w:bCs w:val="0"/>
                <w:color w:val="000000"/>
                <w:sz w:val="26"/>
                <w:szCs w:val="26"/>
              </w:rPr>
              <w:t>Diện tích hiện trạng (ha)</w:t>
            </w:r>
          </w:p>
        </w:tc>
        <w:tc>
          <w:tcPr>
            <w:tcW w:w="3441" w:type="dxa"/>
            <w:gridSpan w:val="2"/>
            <w:tcBorders>
              <w:top w:val="single" w:sz="4" w:space="0" w:color="auto"/>
              <w:left w:val="nil"/>
              <w:bottom w:val="single" w:sz="4" w:space="0" w:color="auto"/>
              <w:right w:val="single" w:sz="4" w:space="0" w:color="auto"/>
            </w:tcBorders>
            <w:shd w:val="clear" w:color="auto" w:fill="auto"/>
            <w:vAlign w:val="center"/>
            <w:hideMark/>
          </w:tcPr>
          <w:p w:rsidR="009C7255" w:rsidRPr="00CE6A73" w:rsidRDefault="009C7255" w:rsidP="00A82670">
            <w:pPr>
              <w:jc w:val="center"/>
              <w:rPr>
                <w:bCs w:val="0"/>
                <w:color w:val="000000"/>
                <w:sz w:val="26"/>
                <w:szCs w:val="26"/>
              </w:rPr>
            </w:pPr>
            <w:r w:rsidRPr="00CE6A73">
              <w:rPr>
                <w:bCs w:val="0"/>
                <w:color w:val="000000"/>
                <w:sz w:val="26"/>
                <w:szCs w:val="26"/>
              </w:rPr>
              <w:t>Phương án QH đến 2030</w:t>
            </w:r>
          </w:p>
        </w:tc>
      </w:tr>
      <w:tr w:rsidR="009C7255" w:rsidRPr="001F0BD8" w:rsidTr="00CE6A73">
        <w:trPr>
          <w:trHeight w:val="657"/>
        </w:trPr>
        <w:tc>
          <w:tcPr>
            <w:tcW w:w="960" w:type="dxa"/>
            <w:vMerge/>
            <w:tcBorders>
              <w:top w:val="single" w:sz="4" w:space="0" w:color="auto"/>
              <w:left w:val="single" w:sz="4" w:space="0" w:color="auto"/>
              <w:bottom w:val="single" w:sz="4" w:space="0" w:color="auto"/>
              <w:right w:val="single" w:sz="4" w:space="0" w:color="auto"/>
            </w:tcBorders>
            <w:vAlign w:val="center"/>
            <w:hideMark/>
          </w:tcPr>
          <w:p w:rsidR="009C7255" w:rsidRPr="00CE6A73" w:rsidRDefault="009C7255" w:rsidP="00A82670">
            <w:pPr>
              <w:rPr>
                <w:bCs w:val="0"/>
                <w:color w:val="000000"/>
                <w:sz w:val="26"/>
                <w:szCs w:val="26"/>
              </w:rPr>
            </w:pPr>
          </w:p>
        </w:tc>
        <w:tc>
          <w:tcPr>
            <w:tcW w:w="2560" w:type="dxa"/>
            <w:vMerge/>
            <w:tcBorders>
              <w:top w:val="single" w:sz="4" w:space="0" w:color="auto"/>
              <w:left w:val="single" w:sz="4" w:space="0" w:color="auto"/>
              <w:bottom w:val="single" w:sz="4" w:space="0" w:color="auto"/>
              <w:right w:val="single" w:sz="4" w:space="0" w:color="auto"/>
            </w:tcBorders>
            <w:vAlign w:val="center"/>
            <w:hideMark/>
          </w:tcPr>
          <w:p w:rsidR="009C7255" w:rsidRPr="00CE6A73" w:rsidRDefault="009C7255" w:rsidP="00A82670">
            <w:pPr>
              <w:rPr>
                <w:bCs w:val="0"/>
                <w:color w:val="000000"/>
                <w:sz w:val="26"/>
                <w:szCs w:val="26"/>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rsidR="009C7255" w:rsidRPr="00CE6A73" w:rsidRDefault="009C7255" w:rsidP="00A82670">
            <w:pPr>
              <w:rPr>
                <w:bCs w:val="0"/>
                <w:color w:val="000000"/>
                <w:sz w:val="26"/>
                <w:szCs w:val="26"/>
              </w:rPr>
            </w:pPr>
          </w:p>
        </w:tc>
        <w:tc>
          <w:tcPr>
            <w:tcW w:w="1521" w:type="dxa"/>
            <w:tcBorders>
              <w:top w:val="nil"/>
              <w:left w:val="nil"/>
              <w:bottom w:val="single" w:sz="4" w:space="0" w:color="auto"/>
              <w:right w:val="single" w:sz="4" w:space="0" w:color="auto"/>
            </w:tcBorders>
            <w:shd w:val="clear" w:color="auto" w:fill="auto"/>
            <w:vAlign w:val="center"/>
            <w:hideMark/>
          </w:tcPr>
          <w:p w:rsidR="009C7255" w:rsidRPr="00CE6A73" w:rsidRDefault="009C7255" w:rsidP="00A82670">
            <w:pPr>
              <w:jc w:val="center"/>
              <w:rPr>
                <w:bCs w:val="0"/>
                <w:color w:val="000000"/>
                <w:sz w:val="26"/>
                <w:szCs w:val="26"/>
              </w:rPr>
            </w:pPr>
            <w:r w:rsidRPr="00CE6A73">
              <w:rPr>
                <w:bCs w:val="0"/>
                <w:color w:val="000000"/>
                <w:sz w:val="26"/>
                <w:szCs w:val="26"/>
              </w:rPr>
              <w:t>Diện tích (ha)</w:t>
            </w:r>
          </w:p>
        </w:tc>
        <w:tc>
          <w:tcPr>
            <w:tcW w:w="1920" w:type="dxa"/>
            <w:tcBorders>
              <w:top w:val="nil"/>
              <w:left w:val="nil"/>
              <w:bottom w:val="single" w:sz="4" w:space="0" w:color="auto"/>
              <w:right w:val="single" w:sz="4" w:space="0" w:color="auto"/>
            </w:tcBorders>
            <w:shd w:val="clear" w:color="auto" w:fill="auto"/>
            <w:vAlign w:val="center"/>
            <w:hideMark/>
          </w:tcPr>
          <w:p w:rsidR="009C7255" w:rsidRPr="00CE6A73" w:rsidRDefault="009C7255" w:rsidP="00A82670">
            <w:pPr>
              <w:jc w:val="center"/>
              <w:rPr>
                <w:bCs w:val="0"/>
                <w:color w:val="000000"/>
                <w:sz w:val="26"/>
                <w:szCs w:val="26"/>
              </w:rPr>
            </w:pPr>
            <w:r w:rsidRPr="00CE6A73">
              <w:rPr>
                <w:bCs w:val="0"/>
                <w:color w:val="000000"/>
                <w:sz w:val="26"/>
                <w:szCs w:val="26"/>
              </w:rPr>
              <w:t>Biến động (ha)</w:t>
            </w:r>
          </w:p>
        </w:tc>
      </w:tr>
      <w:tr w:rsidR="009C7255" w:rsidRPr="001F0BD8" w:rsidTr="00CE6A7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7255" w:rsidRPr="009C7255" w:rsidRDefault="009C7255" w:rsidP="00A82670">
            <w:pPr>
              <w:jc w:val="center"/>
              <w:rPr>
                <w:b w:val="0"/>
                <w:color w:val="000000"/>
                <w:sz w:val="26"/>
                <w:szCs w:val="26"/>
              </w:rPr>
            </w:pPr>
            <w:r w:rsidRPr="009C7255">
              <w:rPr>
                <w:b w:val="0"/>
                <w:color w:val="000000"/>
                <w:sz w:val="26"/>
                <w:szCs w:val="26"/>
              </w:rPr>
              <w:t>1</w:t>
            </w:r>
          </w:p>
        </w:tc>
        <w:tc>
          <w:tcPr>
            <w:tcW w:w="2560" w:type="dxa"/>
            <w:tcBorders>
              <w:top w:val="nil"/>
              <w:left w:val="nil"/>
              <w:bottom w:val="single" w:sz="4" w:space="0" w:color="auto"/>
              <w:right w:val="single" w:sz="4" w:space="0" w:color="auto"/>
            </w:tcBorders>
            <w:shd w:val="clear" w:color="auto" w:fill="auto"/>
            <w:noWrap/>
            <w:vAlign w:val="bottom"/>
            <w:hideMark/>
          </w:tcPr>
          <w:p w:rsidR="009C7255" w:rsidRPr="009C7255" w:rsidRDefault="009C7255" w:rsidP="00A82670">
            <w:pPr>
              <w:rPr>
                <w:b w:val="0"/>
                <w:color w:val="000000"/>
                <w:sz w:val="26"/>
                <w:szCs w:val="26"/>
              </w:rPr>
            </w:pPr>
            <w:r w:rsidRPr="009C7255">
              <w:rPr>
                <w:b w:val="0"/>
                <w:color w:val="000000"/>
                <w:sz w:val="26"/>
                <w:szCs w:val="26"/>
              </w:rPr>
              <w:t>Xã Thạch Long</w:t>
            </w:r>
          </w:p>
        </w:tc>
        <w:tc>
          <w:tcPr>
            <w:tcW w:w="1920" w:type="dxa"/>
            <w:tcBorders>
              <w:top w:val="nil"/>
              <w:left w:val="nil"/>
              <w:bottom w:val="single" w:sz="4" w:space="0" w:color="auto"/>
              <w:right w:val="single" w:sz="4" w:space="0" w:color="auto"/>
            </w:tcBorders>
            <w:shd w:val="clear" w:color="auto" w:fill="auto"/>
            <w:noWrap/>
            <w:vAlign w:val="bottom"/>
            <w:hideMark/>
          </w:tcPr>
          <w:p w:rsidR="009C7255" w:rsidRPr="009C7255" w:rsidRDefault="009C7255" w:rsidP="00A82670">
            <w:pPr>
              <w:jc w:val="right"/>
              <w:rPr>
                <w:b w:val="0"/>
                <w:color w:val="000000"/>
                <w:sz w:val="26"/>
                <w:szCs w:val="26"/>
              </w:rPr>
            </w:pPr>
            <w:r w:rsidRPr="009C7255">
              <w:rPr>
                <w:b w:val="0"/>
                <w:color w:val="000000"/>
                <w:sz w:val="26"/>
                <w:szCs w:val="26"/>
              </w:rPr>
              <w:t>3,05</w:t>
            </w:r>
          </w:p>
        </w:tc>
        <w:tc>
          <w:tcPr>
            <w:tcW w:w="1521" w:type="dxa"/>
            <w:tcBorders>
              <w:top w:val="nil"/>
              <w:left w:val="nil"/>
              <w:bottom w:val="single" w:sz="4" w:space="0" w:color="auto"/>
              <w:right w:val="single" w:sz="4" w:space="0" w:color="auto"/>
            </w:tcBorders>
            <w:shd w:val="clear" w:color="auto" w:fill="auto"/>
            <w:noWrap/>
            <w:vAlign w:val="bottom"/>
            <w:hideMark/>
          </w:tcPr>
          <w:p w:rsidR="009C7255" w:rsidRPr="009C7255" w:rsidRDefault="009C7255" w:rsidP="00A82670">
            <w:pPr>
              <w:jc w:val="right"/>
              <w:rPr>
                <w:b w:val="0"/>
                <w:color w:val="000000"/>
                <w:sz w:val="26"/>
                <w:szCs w:val="26"/>
              </w:rPr>
            </w:pPr>
            <w:r w:rsidRPr="009C7255">
              <w:rPr>
                <w:b w:val="0"/>
                <w:color w:val="000000"/>
                <w:sz w:val="26"/>
                <w:szCs w:val="26"/>
              </w:rPr>
              <w:t>3,05</w:t>
            </w:r>
          </w:p>
        </w:tc>
        <w:tc>
          <w:tcPr>
            <w:tcW w:w="1920" w:type="dxa"/>
            <w:tcBorders>
              <w:top w:val="nil"/>
              <w:left w:val="nil"/>
              <w:bottom w:val="single" w:sz="4" w:space="0" w:color="auto"/>
              <w:right w:val="single" w:sz="4" w:space="0" w:color="auto"/>
            </w:tcBorders>
            <w:shd w:val="clear" w:color="auto" w:fill="auto"/>
            <w:noWrap/>
            <w:vAlign w:val="bottom"/>
            <w:hideMark/>
          </w:tcPr>
          <w:p w:rsidR="009C7255" w:rsidRPr="009C7255" w:rsidRDefault="009C7255" w:rsidP="00A82670">
            <w:pPr>
              <w:rPr>
                <w:b w:val="0"/>
                <w:color w:val="000000"/>
                <w:sz w:val="26"/>
                <w:szCs w:val="26"/>
              </w:rPr>
            </w:pPr>
            <w:r w:rsidRPr="009C7255">
              <w:rPr>
                <w:b w:val="0"/>
                <w:color w:val="000000"/>
                <w:sz w:val="26"/>
                <w:szCs w:val="26"/>
              </w:rPr>
              <w:t> </w:t>
            </w:r>
          </w:p>
        </w:tc>
      </w:tr>
      <w:tr w:rsidR="009C7255" w:rsidRPr="001F0BD8" w:rsidTr="00CE6A7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7255" w:rsidRPr="009C7255" w:rsidRDefault="009C7255" w:rsidP="00A82670">
            <w:pPr>
              <w:jc w:val="center"/>
              <w:rPr>
                <w:b w:val="0"/>
                <w:color w:val="000000"/>
                <w:sz w:val="26"/>
                <w:szCs w:val="26"/>
              </w:rPr>
            </w:pPr>
            <w:r w:rsidRPr="009C7255">
              <w:rPr>
                <w:b w:val="0"/>
                <w:color w:val="000000"/>
                <w:sz w:val="26"/>
                <w:szCs w:val="26"/>
              </w:rPr>
              <w:t>2</w:t>
            </w:r>
          </w:p>
        </w:tc>
        <w:tc>
          <w:tcPr>
            <w:tcW w:w="2560" w:type="dxa"/>
            <w:tcBorders>
              <w:top w:val="nil"/>
              <w:left w:val="nil"/>
              <w:bottom w:val="single" w:sz="4" w:space="0" w:color="auto"/>
              <w:right w:val="single" w:sz="4" w:space="0" w:color="auto"/>
            </w:tcBorders>
            <w:shd w:val="clear" w:color="auto" w:fill="auto"/>
            <w:noWrap/>
            <w:vAlign w:val="bottom"/>
            <w:hideMark/>
          </w:tcPr>
          <w:p w:rsidR="009C7255" w:rsidRPr="009C7255" w:rsidRDefault="009C7255" w:rsidP="00A82670">
            <w:pPr>
              <w:rPr>
                <w:b w:val="0"/>
                <w:color w:val="000000"/>
                <w:sz w:val="26"/>
                <w:szCs w:val="26"/>
              </w:rPr>
            </w:pPr>
            <w:r w:rsidRPr="009C7255">
              <w:rPr>
                <w:b w:val="0"/>
                <w:color w:val="000000"/>
                <w:sz w:val="26"/>
                <w:szCs w:val="26"/>
              </w:rPr>
              <w:t>Xã Việt Tiến</w:t>
            </w:r>
          </w:p>
        </w:tc>
        <w:tc>
          <w:tcPr>
            <w:tcW w:w="1920" w:type="dxa"/>
            <w:tcBorders>
              <w:top w:val="nil"/>
              <w:left w:val="nil"/>
              <w:bottom w:val="single" w:sz="4" w:space="0" w:color="auto"/>
              <w:right w:val="single" w:sz="4" w:space="0" w:color="auto"/>
            </w:tcBorders>
            <w:shd w:val="clear" w:color="auto" w:fill="auto"/>
            <w:noWrap/>
            <w:vAlign w:val="bottom"/>
            <w:hideMark/>
          </w:tcPr>
          <w:p w:rsidR="009C7255" w:rsidRPr="009C7255" w:rsidRDefault="009C7255" w:rsidP="00A82670">
            <w:pPr>
              <w:jc w:val="right"/>
              <w:rPr>
                <w:b w:val="0"/>
                <w:color w:val="000000"/>
                <w:sz w:val="26"/>
                <w:szCs w:val="26"/>
              </w:rPr>
            </w:pPr>
            <w:r w:rsidRPr="009C7255">
              <w:rPr>
                <w:b w:val="0"/>
                <w:color w:val="000000"/>
                <w:sz w:val="26"/>
                <w:szCs w:val="26"/>
              </w:rPr>
              <w:t>8,62</w:t>
            </w:r>
          </w:p>
        </w:tc>
        <w:tc>
          <w:tcPr>
            <w:tcW w:w="1521" w:type="dxa"/>
            <w:tcBorders>
              <w:top w:val="nil"/>
              <w:left w:val="nil"/>
              <w:bottom w:val="single" w:sz="4" w:space="0" w:color="auto"/>
              <w:right w:val="single" w:sz="4" w:space="0" w:color="auto"/>
            </w:tcBorders>
            <w:shd w:val="clear" w:color="auto" w:fill="auto"/>
            <w:noWrap/>
            <w:vAlign w:val="bottom"/>
            <w:hideMark/>
          </w:tcPr>
          <w:p w:rsidR="009C7255" w:rsidRPr="009C7255" w:rsidRDefault="009C7255" w:rsidP="00A82670">
            <w:pPr>
              <w:jc w:val="right"/>
              <w:rPr>
                <w:b w:val="0"/>
                <w:color w:val="000000"/>
                <w:sz w:val="26"/>
                <w:szCs w:val="26"/>
              </w:rPr>
            </w:pPr>
            <w:r w:rsidRPr="009C7255">
              <w:rPr>
                <w:b w:val="0"/>
                <w:color w:val="000000"/>
                <w:sz w:val="26"/>
                <w:szCs w:val="26"/>
              </w:rPr>
              <w:t>36,47</w:t>
            </w:r>
          </w:p>
        </w:tc>
        <w:tc>
          <w:tcPr>
            <w:tcW w:w="1920" w:type="dxa"/>
            <w:tcBorders>
              <w:top w:val="nil"/>
              <w:left w:val="nil"/>
              <w:bottom w:val="single" w:sz="4" w:space="0" w:color="auto"/>
              <w:right w:val="single" w:sz="4" w:space="0" w:color="auto"/>
            </w:tcBorders>
            <w:shd w:val="clear" w:color="auto" w:fill="auto"/>
            <w:noWrap/>
            <w:vAlign w:val="bottom"/>
            <w:hideMark/>
          </w:tcPr>
          <w:p w:rsidR="009C7255" w:rsidRPr="009C7255" w:rsidRDefault="009C7255" w:rsidP="00A82670">
            <w:pPr>
              <w:jc w:val="right"/>
              <w:rPr>
                <w:b w:val="0"/>
                <w:color w:val="000000"/>
                <w:sz w:val="26"/>
                <w:szCs w:val="26"/>
              </w:rPr>
            </w:pPr>
            <w:r w:rsidRPr="009C7255">
              <w:rPr>
                <w:b w:val="0"/>
                <w:color w:val="000000"/>
                <w:sz w:val="26"/>
                <w:szCs w:val="26"/>
              </w:rPr>
              <w:t>27,85</w:t>
            </w:r>
          </w:p>
        </w:tc>
      </w:tr>
      <w:tr w:rsidR="009C7255" w:rsidRPr="001F0BD8" w:rsidTr="00CE6A7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7255" w:rsidRPr="009C7255" w:rsidRDefault="009C7255" w:rsidP="00A82670">
            <w:pPr>
              <w:jc w:val="center"/>
              <w:rPr>
                <w:b w:val="0"/>
                <w:color w:val="000000"/>
                <w:sz w:val="26"/>
                <w:szCs w:val="26"/>
              </w:rPr>
            </w:pPr>
            <w:r w:rsidRPr="009C7255">
              <w:rPr>
                <w:b w:val="0"/>
                <w:color w:val="000000"/>
                <w:sz w:val="26"/>
                <w:szCs w:val="26"/>
              </w:rPr>
              <w:t>3</w:t>
            </w:r>
          </w:p>
        </w:tc>
        <w:tc>
          <w:tcPr>
            <w:tcW w:w="2560" w:type="dxa"/>
            <w:tcBorders>
              <w:top w:val="nil"/>
              <w:left w:val="nil"/>
              <w:bottom w:val="single" w:sz="4" w:space="0" w:color="auto"/>
              <w:right w:val="single" w:sz="4" w:space="0" w:color="auto"/>
            </w:tcBorders>
            <w:shd w:val="clear" w:color="auto" w:fill="auto"/>
            <w:noWrap/>
            <w:vAlign w:val="bottom"/>
            <w:hideMark/>
          </w:tcPr>
          <w:p w:rsidR="009C7255" w:rsidRPr="009C7255" w:rsidRDefault="009C7255" w:rsidP="00A82670">
            <w:pPr>
              <w:rPr>
                <w:b w:val="0"/>
                <w:color w:val="000000"/>
                <w:sz w:val="26"/>
                <w:szCs w:val="26"/>
              </w:rPr>
            </w:pPr>
            <w:r w:rsidRPr="009C7255">
              <w:rPr>
                <w:b w:val="0"/>
                <w:color w:val="000000"/>
                <w:sz w:val="26"/>
                <w:szCs w:val="26"/>
              </w:rPr>
              <w:t>Xã Tân Lâm Hương</w:t>
            </w:r>
          </w:p>
        </w:tc>
        <w:tc>
          <w:tcPr>
            <w:tcW w:w="1920" w:type="dxa"/>
            <w:tcBorders>
              <w:top w:val="nil"/>
              <w:left w:val="nil"/>
              <w:bottom w:val="single" w:sz="4" w:space="0" w:color="auto"/>
              <w:right w:val="single" w:sz="4" w:space="0" w:color="auto"/>
            </w:tcBorders>
            <w:shd w:val="clear" w:color="auto" w:fill="auto"/>
            <w:noWrap/>
            <w:vAlign w:val="bottom"/>
            <w:hideMark/>
          </w:tcPr>
          <w:p w:rsidR="009C7255" w:rsidRPr="009C7255" w:rsidRDefault="009C7255" w:rsidP="00A82670">
            <w:pPr>
              <w:rPr>
                <w:b w:val="0"/>
                <w:color w:val="000000"/>
                <w:sz w:val="26"/>
                <w:szCs w:val="26"/>
              </w:rPr>
            </w:pPr>
            <w:r w:rsidRPr="009C7255">
              <w:rPr>
                <w:b w:val="0"/>
                <w:color w:val="000000"/>
                <w:sz w:val="26"/>
                <w:szCs w:val="26"/>
              </w:rPr>
              <w:t> </w:t>
            </w:r>
          </w:p>
        </w:tc>
        <w:tc>
          <w:tcPr>
            <w:tcW w:w="1521" w:type="dxa"/>
            <w:tcBorders>
              <w:top w:val="nil"/>
              <w:left w:val="nil"/>
              <w:bottom w:val="single" w:sz="4" w:space="0" w:color="auto"/>
              <w:right w:val="single" w:sz="4" w:space="0" w:color="auto"/>
            </w:tcBorders>
            <w:shd w:val="clear" w:color="auto" w:fill="auto"/>
            <w:noWrap/>
            <w:vAlign w:val="bottom"/>
            <w:hideMark/>
          </w:tcPr>
          <w:p w:rsidR="009C7255" w:rsidRPr="009C7255" w:rsidRDefault="009C7255" w:rsidP="00A82670">
            <w:pPr>
              <w:jc w:val="right"/>
              <w:rPr>
                <w:b w:val="0"/>
                <w:color w:val="000000"/>
                <w:sz w:val="26"/>
                <w:szCs w:val="26"/>
              </w:rPr>
            </w:pPr>
            <w:r w:rsidRPr="009C7255">
              <w:rPr>
                <w:b w:val="0"/>
                <w:color w:val="000000"/>
                <w:sz w:val="26"/>
                <w:szCs w:val="26"/>
              </w:rPr>
              <w:t>75</w:t>
            </w:r>
            <w:r>
              <w:rPr>
                <w:b w:val="0"/>
                <w:color w:val="000000"/>
                <w:sz w:val="26"/>
                <w:szCs w:val="26"/>
              </w:rPr>
              <w:t>,00</w:t>
            </w:r>
          </w:p>
        </w:tc>
        <w:tc>
          <w:tcPr>
            <w:tcW w:w="1920" w:type="dxa"/>
            <w:tcBorders>
              <w:top w:val="nil"/>
              <w:left w:val="nil"/>
              <w:bottom w:val="single" w:sz="4" w:space="0" w:color="auto"/>
              <w:right w:val="single" w:sz="4" w:space="0" w:color="auto"/>
            </w:tcBorders>
            <w:shd w:val="clear" w:color="auto" w:fill="auto"/>
            <w:noWrap/>
            <w:vAlign w:val="bottom"/>
            <w:hideMark/>
          </w:tcPr>
          <w:p w:rsidR="009C7255" w:rsidRPr="009C7255" w:rsidRDefault="009C7255" w:rsidP="00A82670">
            <w:pPr>
              <w:jc w:val="right"/>
              <w:rPr>
                <w:b w:val="0"/>
                <w:color w:val="000000"/>
                <w:sz w:val="26"/>
                <w:szCs w:val="26"/>
              </w:rPr>
            </w:pPr>
            <w:r w:rsidRPr="009C7255">
              <w:rPr>
                <w:b w:val="0"/>
                <w:color w:val="000000"/>
                <w:sz w:val="26"/>
                <w:szCs w:val="26"/>
              </w:rPr>
              <w:t>75</w:t>
            </w:r>
            <w:r>
              <w:rPr>
                <w:b w:val="0"/>
                <w:color w:val="000000"/>
                <w:sz w:val="26"/>
                <w:szCs w:val="26"/>
              </w:rPr>
              <w:t>,00</w:t>
            </w:r>
          </w:p>
        </w:tc>
      </w:tr>
      <w:tr w:rsidR="009C7255" w:rsidRPr="001F0BD8" w:rsidTr="00CE6A7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7255" w:rsidRPr="009C7255" w:rsidRDefault="009C7255" w:rsidP="00A82670">
            <w:pPr>
              <w:jc w:val="center"/>
              <w:rPr>
                <w:b w:val="0"/>
                <w:color w:val="000000"/>
                <w:sz w:val="26"/>
                <w:szCs w:val="26"/>
              </w:rPr>
            </w:pPr>
            <w:r w:rsidRPr="009C7255">
              <w:rPr>
                <w:b w:val="0"/>
                <w:color w:val="000000"/>
                <w:sz w:val="26"/>
                <w:szCs w:val="26"/>
              </w:rPr>
              <w:t>4</w:t>
            </w:r>
          </w:p>
        </w:tc>
        <w:tc>
          <w:tcPr>
            <w:tcW w:w="2560" w:type="dxa"/>
            <w:tcBorders>
              <w:top w:val="nil"/>
              <w:left w:val="nil"/>
              <w:bottom w:val="single" w:sz="4" w:space="0" w:color="auto"/>
              <w:right w:val="single" w:sz="4" w:space="0" w:color="auto"/>
            </w:tcBorders>
            <w:shd w:val="clear" w:color="auto" w:fill="auto"/>
            <w:noWrap/>
            <w:vAlign w:val="bottom"/>
            <w:hideMark/>
          </w:tcPr>
          <w:p w:rsidR="009C7255" w:rsidRPr="009C7255" w:rsidRDefault="009C7255" w:rsidP="00A82670">
            <w:pPr>
              <w:rPr>
                <w:b w:val="0"/>
                <w:color w:val="000000"/>
                <w:sz w:val="26"/>
                <w:szCs w:val="26"/>
              </w:rPr>
            </w:pPr>
            <w:r w:rsidRPr="009C7255">
              <w:rPr>
                <w:b w:val="0"/>
                <w:color w:val="000000"/>
                <w:sz w:val="26"/>
                <w:szCs w:val="26"/>
              </w:rPr>
              <w:t>Xã Thạch Khê</w:t>
            </w:r>
          </w:p>
        </w:tc>
        <w:tc>
          <w:tcPr>
            <w:tcW w:w="1920" w:type="dxa"/>
            <w:tcBorders>
              <w:top w:val="nil"/>
              <w:left w:val="nil"/>
              <w:bottom w:val="single" w:sz="4" w:space="0" w:color="auto"/>
              <w:right w:val="single" w:sz="4" w:space="0" w:color="auto"/>
            </w:tcBorders>
            <w:shd w:val="clear" w:color="auto" w:fill="auto"/>
            <w:noWrap/>
            <w:vAlign w:val="bottom"/>
            <w:hideMark/>
          </w:tcPr>
          <w:p w:rsidR="009C7255" w:rsidRPr="009C7255" w:rsidRDefault="009C7255" w:rsidP="00A82670">
            <w:pPr>
              <w:rPr>
                <w:b w:val="0"/>
                <w:color w:val="000000"/>
                <w:sz w:val="26"/>
                <w:szCs w:val="26"/>
              </w:rPr>
            </w:pPr>
            <w:r w:rsidRPr="009C7255">
              <w:rPr>
                <w:b w:val="0"/>
                <w:color w:val="000000"/>
                <w:sz w:val="26"/>
                <w:szCs w:val="26"/>
              </w:rPr>
              <w:t> </w:t>
            </w:r>
          </w:p>
        </w:tc>
        <w:tc>
          <w:tcPr>
            <w:tcW w:w="1521" w:type="dxa"/>
            <w:tcBorders>
              <w:top w:val="nil"/>
              <w:left w:val="nil"/>
              <w:bottom w:val="single" w:sz="4" w:space="0" w:color="auto"/>
              <w:right w:val="single" w:sz="4" w:space="0" w:color="auto"/>
            </w:tcBorders>
            <w:shd w:val="clear" w:color="auto" w:fill="auto"/>
            <w:noWrap/>
            <w:vAlign w:val="bottom"/>
            <w:hideMark/>
          </w:tcPr>
          <w:p w:rsidR="009C7255" w:rsidRPr="009C7255" w:rsidRDefault="009C7255" w:rsidP="00A82670">
            <w:pPr>
              <w:jc w:val="right"/>
              <w:rPr>
                <w:b w:val="0"/>
                <w:color w:val="000000"/>
                <w:sz w:val="26"/>
                <w:szCs w:val="26"/>
              </w:rPr>
            </w:pPr>
            <w:r w:rsidRPr="009C7255">
              <w:rPr>
                <w:b w:val="0"/>
                <w:color w:val="000000"/>
                <w:sz w:val="26"/>
                <w:szCs w:val="26"/>
              </w:rPr>
              <w:t>50</w:t>
            </w:r>
            <w:r>
              <w:rPr>
                <w:b w:val="0"/>
                <w:color w:val="000000"/>
                <w:sz w:val="26"/>
                <w:szCs w:val="26"/>
              </w:rPr>
              <w:t>,00</w:t>
            </w:r>
          </w:p>
        </w:tc>
        <w:tc>
          <w:tcPr>
            <w:tcW w:w="1920" w:type="dxa"/>
            <w:tcBorders>
              <w:top w:val="nil"/>
              <w:left w:val="nil"/>
              <w:bottom w:val="single" w:sz="4" w:space="0" w:color="auto"/>
              <w:right w:val="single" w:sz="4" w:space="0" w:color="auto"/>
            </w:tcBorders>
            <w:shd w:val="clear" w:color="auto" w:fill="auto"/>
            <w:noWrap/>
            <w:vAlign w:val="bottom"/>
            <w:hideMark/>
          </w:tcPr>
          <w:p w:rsidR="009C7255" w:rsidRPr="009C7255" w:rsidRDefault="009C7255" w:rsidP="00A82670">
            <w:pPr>
              <w:jc w:val="right"/>
              <w:rPr>
                <w:b w:val="0"/>
                <w:color w:val="000000"/>
                <w:sz w:val="26"/>
                <w:szCs w:val="26"/>
              </w:rPr>
            </w:pPr>
            <w:r w:rsidRPr="009C7255">
              <w:rPr>
                <w:b w:val="0"/>
                <w:color w:val="000000"/>
                <w:sz w:val="26"/>
                <w:szCs w:val="26"/>
              </w:rPr>
              <w:t>50</w:t>
            </w:r>
            <w:r>
              <w:rPr>
                <w:b w:val="0"/>
                <w:color w:val="000000"/>
                <w:sz w:val="26"/>
                <w:szCs w:val="26"/>
              </w:rPr>
              <w:t>,00</w:t>
            </w:r>
          </w:p>
        </w:tc>
      </w:tr>
      <w:tr w:rsidR="009C7255" w:rsidRPr="001F0BD8" w:rsidTr="00CE6A73">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7255" w:rsidRPr="001F0BD8" w:rsidRDefault="009C7255" w:rsidP="00A82670">
            <w:pPr>
              <w:rPr>
                <w:color w:val="000000"/>
                <w:sz w:val="26"/>
                <w:szCs w:val="26"/>
              </w:rPr>
            </w:pPr>
            <w:r w:rsidRPr="001F0BD8">
              <w:rPr>
                <w:color w:val="000000"/>
                <w:sz w:val="26"/>
                <w:szCs w:val="26"/>
              </w:rPr>
              <w:t> </w:t>
            </w:r>
          </w:p>
        </w:tc>
        <w:tc>
          <w:tcPr>
            <w:tcW w:w="2560" w:type="dxa"/>
            <w:tcBorders>
              <w:top w:val="nil"/>
              <w:left w:val="nil"/>
              <w:bottom w:val="single" w:sz="4" w:space="0" w:color="auto"/>
              <w:right w:val="single" w:sz="4" w:space="0" w:color="auto"/>
            </w:tcBorders>
            <w:shd w:val="clear" w:color="auto" w:fill="auto"/>
            <w:noWrap/>
            <w:vAlign w:val="center"/>
            <w:hideMark/>
          </w:tcPr>
          <w:p w:rsidR="009C7255" w:rsidRPr="009C7255" w:rsidRDefault="009C7255" w:rsidP="00A82670">
            <w:pPr>
              <w:rPr>
                <w:bCs w:val="0"/>
                <w:color w:val="000000"/>
                <w:sz w:val="26"/>
                <w:szCs w:val="26"/>
              </w:rPr>
            </w:pPr>
            <w:r w:rsidRPr="009C7255">
              <w:rPr>
                <w:bCs w:val="0"/>
                <w:color w:val="000000"/>
                <w:sz w:val="26"/>
                <w:szCs w:val="26"/>
              </w:rPr>
              <w:t>Toàn huyện</w:t>
            </w:r>
          </w:p>
        </w:tc>
        <w:tc>
          <w:tcPr>
            <w:tcW w:w="1920" w:type="dxa"/>
            <w:tcBorders>
              <w:top w:val="nil"/>
              <w:left w:val="nil"/>
              <w:bottom w:val="single" w:sz="4" w:space="0" w:color="auto"/>
              <w:right w:val="single" w:sz="4" w:space="0" w:color="auto"/>
            </w:tcBorders>
            <w:shd w:val="clear" w:color="auto" w:fill="auto"/>
            <w:noWrap/>
            <w:vAlign w:val="bottom"/>
            <w:hideMark/>
          </w:tcPr>
          <w:p w:rsidR="009C7255" w:rsidRPr="009C7255" w:rsidRDefault="009C7255" w:rsidP="00A82670">
            <w:pPr>
              <w:jc w:val="right"/>
              <w:rPr>
                <w:bCs w:val="0"/>
                <w:color w:val="000000"/>
                <w:sz w:val="26"/>
                <w:szCs w:val="26"/>
              </w:rPr>
            </w:pPr>
            <w:r w:rsidRPr="009C7255">
              <w:rPr>
                <w:bCs w:val="0"/>
                <w:color w:val="000000"/>
                <w:sz w:val="26"/>
                <w:szCs w:val="26"/>
              </w:rPr>
              <w:t>11,67</w:t>
            </w:r>
          </w:p>
        </w:tc>
        <w:tc>
          <w:tcPr>
            <w:tcW w:w="1521" w:type="dxa"/>
            <w:tcBorders>
              <w:top w:val="nil"/>
              <w:left w:val="nil"/>
              <w:bottom w:val="single" w:sz="4" w:space="0" w:color="auto"/>
              <w:right w:val="single" w:sz="4" w:space="0" w:color="auto"/>
            </w:tcBorders>
            <w:shd w:val="clear" w:color="auto" w:fill="auto"/>
            <w:noWrap/>
            <w:vAlign w:val="bottom"/>
            <w:hideMark/>
          </w:tcPr>
          <w:p w:rsidR="009C7255" w:rsidRPr="009C7255" w:rsidRDefault="009C7255" w:rsidP="00A82670">
            <w:pPr>
              <w:jc w:val="right"/>
              <w:rPr>
                <w:bCs w:val="0"/>
                <w:color w:val="000000"/>
                <w:sz w:val="26"/>
                <w:szCs w:val="26"/>
              </w:rPr>
            </w:pPr>
            <w:r w:rsidRPr="009C7255">
              <w:rPr>
                <w:bCs w:val="0"/>
                <w:color w:val="000000"/>
                <w:sz w:val="26"/>
                <w:szCs w:val="26"/>
              </w:rPr>
              <w:t>164,52</w:t>
            </w:r>
          </w:p>
        </w:tc>
        <w:tc>
          <w:tcPr>
            <w:tcW w:w="1920" w:type="dxa"/>
            <w:tcBorders>
              <w:top w:val="nil"/>
              <w:left w:val="nil"/>
              <w:bottom w:val="single" w:sz="4" w:space="0" w:color="auto"/>
              <w:right w:val="single" w:sz="4" w:space="0" w:color="auto"/>
            </w:tcBorders>
            <w:shd w:val="clear" w:color="auto" w:fill="auto"/>
            <w:noWrap/>
            <w:vAlign w:val="bottom"/>
            <w:hideMark/>
          </w:tcPr>
          <w:p w:rsidR="009C7255" w:rsidRPr="009C7255" w:rsidRDefault="009C7255" w:rsidP="00A82670">
            <w:pPr>
              <w:jc w:val="right"/>
              <w:rPr>
                <w:bCs w:val="0"/>
                <w:color w:val="000000"/>
                <w:sz w:val="26"/>
                <w:szCs w:val="26"/>
              </w:rPr>
            </w:pPr>
            <w:r w:rsidRPr="009C7255">
              <w:rPr>
                <w:bCs w:val="0"/>
                <w:color w:val="000000"/>
                <w:sz w:val="26"/>
                <w:szCs w:val="26"/>
              </w:rPr>
              <w:t>152,85</w:t>
            </w:r>
          </w:p>
        </w:tc>
      </w:tr>
    </w:tbl>
    <w:p w:rsidR="00FE2ED0" w:rsidRPr="00494202" w:rsidRDefault="00494202" w:rsidP="009D2D48">
      <w:pPr>
        <w:widowControl w:val="0"/>
        <w:spacing w:before="120" w:after="120"/>
        <w:ind w:firstLine="720"/>
        <w:jc w:val="both"/>
        <w:rPr>
          <w:b w:val="0"/>
          <w:bCs w:val="0"/>
          <w:i/>
          <w:spacing w:val="-1"/>
          <w:szCs w:val="28"/>
        </w:rPr>
      </w:pPr>
      <w:r w:rsidRPr="009D2D48">
        <w:rPr>
          <w:b w:val="0"/>
          <w:i/>
        </w:rPr>
        <w:t>2.3.2.</w:t>
      </w:r>
      <w:r w:rsidR="009D2D48" w:rsidRPr="009D2D48">
        <w:rPr>
          <w:b w:val="0"/>
          <w:i/>
        </w:rPr>
        <w:t>5.</w:t>
      </w:r>
      <w:r w:rsidRPr="009D2D48">
        <w:rPr>
          <w:b w:val="0"/>
          <w:bCs w:val="0"/>
          <w:spacing w:val="-1"/>
          <w:szCs w:val="28"/>
        </w:rPr>
        <w:t xml:space="preserve"> </w:t>
      </w:r>
      <w:r w:rsidR="00FE2ED0" w:rsidRPr="009D2D48">
        <w:rPr>
          <w:b w:val="0"/>
          <w:bCs w:val="0"/>
          <w:i/>
          <w:spacing w:val="-1"/>
          <w:szCs w:val="28"/>
        </w:rPr>
        <w:t>Đất thương mại dịch vụ</w:t>
      </w:r>
    </w:p>
    <w:p w:rsidR="009D2D48" w:rsidRDefault="009D2D48" w:rsidP="009D2D48">
      <w:pPr>
        <w:widowControl w:val="0"/>
        <w:spacing w:before="120" w:after="120"/>
        <w:ind w:firstLine="720"/>
        <w:jc w:val="both"/>
        <w:rPr>
          <w:b w:val="0"/>
          <w:bCs w:val="0"/>
          <w:spacing w:val="-1"/>
          <w:szCs w:val="28"/>
        </w:rPr>
      </w:pPr>
      <w:r w:rsidRPr="009D2D48">
        <w:rPr>
          <w:b w:val="0"/>
          <w:bCs w:val="0"/>
          <w:spacing w:val="-1"/>
          <w:szCs w:val="28"/>
        </w:rPr>
        <w:t>Năm 2020, huyện có 81,47ha, diện tích đất thương mại, dịch vụ</w:t>
      </w:r>
      <w:r>
        <w:rPr>
          <w:b w:val="0"/>
          <w:bCs w:val="0"/>
          <w:spacing w:val="-1"/>
          <w:szCs w:val="28"/>
        </w:rPr>
        <w:t>, t</w:t>
      </w:r>
      <w:r w:rsidR="00FE2ED0" w:rsidRPr="005E79AC">
        <w:rPr>
          <w:b w:val="0"/>
          <w:bCs w:val="0"/>
          <w:spacing w:val="-1"/>
          <w:szCs w:val="28"/>
        </w:rPr>
        <w:t xml:space="preserve">rong giai đoạn 2021-2030, đất thương mại dịch vụ tăng </w:t>
      </w:r>
      <w:r w:rsidR="001D694F">
        <w:rPr>
          <w:b w:val="0"/>
          <w:bCs w:val="0"/>
          <w:spacing w:val="-1"/>
          <w:szCs w:val="28"/>
        </w:rPr>
        <w:t>1.39</w:t>
      </w:r>
      <w:r>
        <w:rPr>
          <w:b w:val="0"/>
          <w:bCs w:val="0"/>
          <w:spacing w:val="-1"/>
          <w:szCs w:val="28"/>
        </w:rPr>
        <w:t>1,47</w:t>
      </w:r>
      <w:r w:rsidR="00FE2ED0" w:rsidRPr="005E79AC">
        <w:rPr>
          <w:b w:val="0"/>
          <w:bCs w:val="0"/>
          <w:spacing w:val="-1"/>
          <w:szCs w:val="28"/>
        </w:rPr>
        <w:t xml:space="preserve">ha do </w:t>
      </w:r>
      <w:r w:rsidRPr="009D2D48">
        <w:rPr>
          <w:b w:val="0"/>
          <w:bCs w:val="0"/>
          <w:spacing w:val="-1"/>
          <w:szCs w:val="28"/>
        </w:rPr>
        <w:t>đư</w:t>
      </w:r>
      <w:r w:rsidR="00CE6A73">
        <w:rPr>
          <w:b w:val="0"/>
          <w:bCs w:val="0"/>
          <w:spacing w:val="-1"/>
          <w:szCs w:val="28"/>
        </w:rPr>
        <w:t>a v</w:t>
      </w:r>
      <w:r w:rsidR="00CE6A73" w:rsidRPr="00CE6A73">
        <w:rPr>
          <w:b w:val="0"/>
          <w:bCs w:val="0"/>
          <w:spacing w:val="-1"/>
          <w:szCs w:val="28"/>
        </w:rPr>
        <w:t>ào</w:t>
      </w:r>
      <w:r>
        <w:rPr>
          <w:b w:val="0"/>
          <w:bCs w:val="0"/>
          <w:spacing w:val="-1"/>
          <w:szCs w:val="28"/>
        </w:rPr>
        <w:t xml:space="preserve"> th</w:t>
      </w:r>
      <w:r w:rsidRPr="009D2D48">
        <w:rPr>
          <w:b w:val="0"/>
          <w:bCs w:val="0"/>
          <w:spacing w:val="-1"/>
          <w:szCs w:val="28"/>
        </w:rPr>
        <w:t>ực</w:t>
      </w:r>
      <w:r>
        <w:rPr>
          <w:b w:val="0"/>
          <w:bCs w:val="0"/>
          <w:spacing w:val="-1"/>
          <w:szCs w:val="28"/>
        </w:rPr>
        <w:t xml:space="preserve"> hi</w:t>
      </w:r>
      <w:r w:rsidRPr="009D2D48">
        <w:rPr>
          <w:b w:val="0"/>
          <w:bCs w:val="0"/>
          <w:spacing w:val="-1"/>
          <w:szCs w:val="28"/>
        </w:rPr>
        <w:t>ện</w:t>
      </w:r>
      <w:r w:rsidR="00CE6A73">
        <w:rPr>
          <w:b w:val="0"/>
          <w:bCs w:val="0"/>
          <w:spacing w:val="-1"/>
          <w:szCs w:val="28"/>
        </w:rPr>
        <w:t xml:space="preserve"> 57</w:t>
      </w:r>
      <w:r>
        <w:rPr>
          <w:b w:val="0"/>
          <w:bCs w:val="0"/>
          <w:spacing w:val="-1"/>
          <w:szCs w:val="28"/>
        </w:rPr>
        <w:t xml:space="preserve"> c</w:t>
      </w:r>
      <w:r w:rsidRPr="009D2D48">
        <w:rPr>
          <w:b w:val="0"/>
          <w:bCs w:val="0"/>
          <w:spacing w:val="-1"/>
          <w:szCs w:val="28"/>
        </w:rPr>
        <w:t>ô</w:t>
      </w:r>
      <w:r>
        <w:rPr>
          <w:b w:val="0"/>
          <w:bCs w:val="0"/>
          <w:spacing w:val="-1"/>
          <w:szCs w:val="28"/>
        </w:rPr>
        <w:t>ng tr</w:t>
      </w:r>
      <w:r w:rsidRPr="009D2D48">
        <w:rPr>
          <w:b w:val="0"/>
          <w:bCs w:val="0"/>
          <w:spacing w:val="-1"/>
          <w:szCs w:val="28"/>
        </w:rPr>
        <w:t>ình</w:t>
      </w:r>
      <w:r>
        <w:rPr>
          <w:b w:val="0"/>
          <w:bCs w:val="0"/>
          <w:spacing w:val="-1"/>
          <w:szCs w:val="28"/>
        </w:rPr>
        <w:t>, d</w:t>
      </w:r>
      <w:r w:rsidRPr="009D2D48">
        <w:rPr>
          <w:b w:val="0"/>
          <w:bCs w:val="0"/>
          <w:spacing w:val="-1"/>
          <w:szCs w:val="28"/>
        </w:rPr>
        <w:t>ự</w:t>
      </w:r>
      <w:r>
        <w:rPr>
          <w:b w:val="0"/>
          <w:bCs w:val="0"/>
          <w:spacing w:val="-1"/>
          <w:szCs w:val="28"/>
        </w:rPr>
        <w:t xml:space="preserve"> </w:t>
      </w:r>
      <w:r w:rsidRPr="009D2D48">
        <w:rPr>
          <w:b w:val="0"/>
          <w:bCs w:val="0"/>
          <w:spacing w:val="-1"/>
          <w:szCs w:val="28"/>
        </w:rPr>
        <w:t>án</w:t>
      </w:r>
      <w:r>
        <w:rPr>
          <w:b w:val="0"/>
          <w:bCs w:val="0"/>
          <w:spacing w:val="-1"/>
          <w:szCs w:val="28"/>
        </w:rPr>
        <w:t>, c</w:t>
      </w:r>
      <w:r w:rsidRPr="009D2D48">
        <w:rPr>
          <w:b w:val="0"/>
          <w:bCs w:val="0"/>
          <w:spacing w:val="-1"/>
          <w:szCs w:val="28"/>
        </w:rPr>
        <w:t>ụ</w:t>
      </w:r>
      <w:r>
        <w:rPr>
          <w:b w:val="0"/>
          <w:bCs w:val="0"/>
          <w:spacing w:val="-1"/>
          <w:szCs w:val="28"/>
        </w:rPr>
        <w:t xml:space="preserve"> th</w:t>
      </w:r>
      <w:r w:rsidRPr="009D2D48">
        <w:rPr>
          <w:b w:val="0"/>
          <w:bCs w:val="0"/>
          <w:spacing w:val="-1"/>
          <w:szCs w:val="28"/>
        </w:rPr>
        <w:t>ể</w:t>
      </w:r>
      <w:r>
        <w:rPr>
          <w:b w:val="0"/>
          <w:bCs w:val="0"/>
          <w:spacing w:val="-1"/>
          <w:szCs w:val="28"/>
        </w:rPr>
        <w:t xml:space="preserve"> nh</w:t>
      </w:r>
      <w:r w:rsidRPr="009D2D48">
        <w:rPr>
          <w:b w:val="0"/>
          <w:bCs w:val="0"/>
          <w:spacing w:val="-1"/>
          <w:szCs w:val="28"/>
        </w:rPr>
        <w:t>ư</w:t>
      </w:r>
      <w:r>
        <w:rPr>
          <w:b w:val="0"/>
          <w:bCs w:val="0"/>
          <w:spacing w:val="-1"/>
          <w:szCs w:val="28"/>
        </w:rPr>
        <w:t xml:space="preserve"> sau:</w:t>
      </w:r>
    </w:p>
    <w:p w:rsidR="009D2D48" w:rsidRPr="00630521" w:rsidRDefault="009D2D48" w:rsidP="00CE6A73">
      <w:pPr>
        <w:widowControl w:val="0"/>
        <w:ind w:firstLine="720"/>
        <w:jc w:val="center"/>
        <w:rPr>
          <w:bCs w:val="0"/>
          <w:spacing w:val="-1"/>
          <w:szCs w:val="28"/>
        </w:rPr>
      </w:pPr>
      <w:r w:rsidRPr="00630521">
        <w:rPr>
          <w:bCs w:val="0"/>
          <w:spacing w:val="-1"/>
          <w:szCs w:val="28"/>
        </w:rPr>
        <w:t>Bảng</w:t>
      </w:r>
      <w:r>
        <w:rPr>
          <w:bCs w:val="0"/>
          <w:spacing w:val="-1"/>
          <w:szCs w:val="28"/>
        </w:rPr>
        <w:t xml:space="preserve"> 27</w:t>
      </w:r>
      <w:r w:rsidRPr="00630521">
        <w:rPr>
          <w:bCs w:val="0"/>
          <w:spacing w:val="-1"/>
          <w:szCs w:val="28"/>
        </w:rPr>
        <w:t> : Công trình, dự án và diện tích đưa vào quy hoạch</w:t>
      </w:r>
    </w:p>
    <w:p w:rsidR="009D2D48" w:rsidRDefault="009D2D48" w:rsidP="00CE6A73">
      <w:pPr>
        <w:widowControl w:val="0"/>
        <w:ind w:firstLine="720"/>
        <w:jc w:val="center"/>
        <w:rPr>
          <w:bCs w:val="0"/>
          <w:spacing w:val="-1"/>
          <w:szCs w:val="28"/>
        </w:rPr>
      </w:pPr>
      <w:r w:rsidRPr="00174154">
        <w:rPr>
          <w:bCs w:val="0"/>
          <w:spacing w:val="-1"/>
          <w:szCs w:val="28"/>
        </w:rPr>
        <w:t>giai đoạn 2021-2030, của đất</w:t>
      </w:r>
      <w:r>
        <w:rPr>
          <w:bCs w:val="0"/>
          <w:spacing w:val="-1"/>
          <w:szCs w:val="28"/>
        </w:rPr>
        <w:t xml:space="preserve"> th</w:t>
      </w:r>
      <w:r w:rsidRPr="009D2D48">
        <w:rPr>
          <w:bCs w:val="0"/>
          <w:spacing w:val="-1"/>
          <w:szCs w:val="28"/>
        </w:rPr>
        <w:t>ươn</w:t>
      </w:r>
      <w:r>
        <w:rPr>
          <w:bCs w:val="0"/>
          <w:spacing w:val="-1"/>
          <w:szCs w:val="28"/>
        </w:rPr>
        <w:t>g m</w:t>
      </w:r>
      <w:r w:rsidRPr="009D2D48">
        <w:rPr>
          <w:bCs w:val="0"/>
          <w:spacing w:val="-1"/>
          <w:szCs w:val="28"/>
        </w:rPr>
        <w:t>ại</w:t>
      </w:r>
      <w:r>
        <w:rPr>
          <w:bCs w:val="0"/>
          <w:spacing w:val="-1"/>
          <w:szCs w:val="28"/>
        </w:rPr>
        <w:t xml:space="preserve"> d</w:t>
      </w:r>
      <w:r w:rsidRPr="009D2D48">
        <w:rPr>
          <w:bCs w:val="0"/>
          <w:spacing w:val="-1"/>
          <w:szCs w:val="28"/>
        </w:rPr>
        <w:t>ịch</w:t>
      </w:r>
      <w:r>
        <w:rPr>
          <w:bCs w:val="0"/>
          <w:spacing w:val="-1"/>
          <w:szCs w:val="28"/>
        </w:rPr>
        <w:t xml:space="preserve"> v</w:t>
      </w:r>
      <w:r w:rsidRPr="009D2D48">
        <w:rPr>
          <w:bCs w:val="0"/>
          <w:spacing w:val="-1"/>
          <w:szCs w:val="28"/>
        </w:rPr>
        <w:t>ụ</w:t>
      </w:r>
    </w:p>
    <w:tbl>
      <w:tblPr>
        <w:tblW w:w="8946" w:type="dxa"/>
        <w:tblInd w:w="93" w:type="dxa"/>
        <w:tblLook w:val="04A0" w:firstRow="1" w:lastRow="0" w:firstColumn="1" w:lastColumn="0" w:noHBand="0" w:noVBand="1"/>
      </w:tblPr>
      <w:tblGrid>
        <w:gridCol w:w="936"/>
        <w:gridCol w:w="2481"/>
        <w:gridCol w:w="1568"/>
        <w:gridCol w:w="1497"/>
        <w:gridCol w:w="2464"/>
      </w:tblGrid>
      <w:tr w:rsidR="009D2D48" w:rsidRPr="009D2D48" w:rsidTr="00CE6A73">
        <w:trPr>
          <w:trHeight w:val="300"/>
          <w:tblHeader/>
        </w:trPr>
        <w:tc>
          <w:tcPr>
            <w:tcW w:w="9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2D48" w:rsidRPr="009D2D48" w:rsidRDefault="009D2D48" w:rsidP="009D2D48">
            <w:pPr>
              <w:jc w:val="center"/>
              <w:rPr>
                <w:kern w:val="0"/>
                <w:sz w:val="24"/>
                <w:szCs w:val="24"/>
              </w:rPr>
            </w:pPr>
            <w:r w:rsidRPr="009D2D48">
              <w:rPr>
                <w:kern w:val="0"/>
                <w:sz w:val="24"/>
                <w:szCs w:val="24"/>
              </w:rPr>
              <w:t>STT</w:t>
            </w:r>
          </w:p>
        </w:tc>
        <w:tc>
          <w:tcPr>
            <w:tcW w:w="24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2D48" w:rsidRPr="009D2D48" w:rsidRDefault="009D2D48" w:rsidP="009D2D48">
            <w:pPr>
              <w:jc w:val="center"/>
              <w:rPr>
                <w:kern w:val="0"/>
                <w:sz w:val="24"/>
                <w:szCs w:val="24"/>
              </w:rPr>
            </w:pPr>
            <w:r w:rsidRPr="009D2D48">
              <w:rPr>
                <w:kern w:val="0"/>
                <w:sz w:val="24"/>
                <w:szCs w:val="24"/>
              </w:rPr>
              <w:t>Đơn vị hành chính</w:t>
            </w:r>
          </w:p>
        </w:tc>
        <w:tc>
          <w:tcPr>
            <w:tcW w:w="15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2D48" w:rsidRPr="009D2D48" w:rsidRDefault="009D2D48" w:rsidP="009D2D48">
            <w:pPr>
              <w:jc w:val="center"/>
              <w:rPr>
                <w:kern w:val="0"/>
                <w:sz w:val="24"/>
                <w:szCs w:val="24"/>
              </w:rPr>
            </w:pPr>
            <w:r w:rsidRPr="009D2D48">
              <w:rPr>
                <w:kern w:val="0"/>
                <w:sz w:val="24"/>
                <w:szCs w:val="24"/>
              </w:rPr>
              <w:t>Số công trình, dự án</w:t>
            </w:r>
          </w:p>
        </w:tc>
        <w:tc>
          <w:tcPr>
            <w:tcW w:w="14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2D48" w:rsidRPr="009D2D48" w:rsidRDefault="009D2D48" w:rsidP="009D2D48">
            <w:pPr>
              <w:jc w:val="center"/>
              <w:rPr>
                <w:kern w:val="0"/>
                <w:sz w:val="24"/>
                <w:szCs w:val="24"/>
              </w:rPr>
            </w:pPr>
            <w:r w:rsidRPr="009D2D48">
              <w:rPr>
                <w:kern w:val="0"/>
                <w:sz w:val="24"/>
                <w:szCs w:val="24"/>
              </w:rPr>
              <w:t>Diện tích tăng thêm (ha)</w:t>
            </w:r>
          </w:p>
        </w:tc>
        <w:tc>
          <w:tcPr>
            <w:tcW w:w="24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2D48" w:rsidRPr="009D2D48" w:rsidRDefault="009D2D48" w:rsidP="009D2D48">
            <w:pPr>
              <w:jc w:val="center"/>
              <w:rPr>
                <w:kern w:val="0"/>
                <w:sz w:val="24"/>
                <w:szCs w:val="24"/>
              </w:rPr>
            </w:pPr>
            <w:r w:rsidRPr="009D2D48">
              <w:rPr>
                <w:kern w:val="0"/>
                <w:sz w:val="24"/>
                <w:szCs w:val="24"/>
              </w:rPr>
              <w:t>Ghi chú</w:t>
            </w:r>
          </w:p>
        </w:tc>
      </w:tr>
      <w:tr w:rsidR="009D2D48" w:rsidRPr="009D2D48" w:rsidTr="00CE6A73">
        <w:trPr>
          <w:trHeight w:val="300"/>
          <w:tblHeader/>
        </w:trPr>
        <w:tc>
          <w:tcPr>
            <w:tcW w:w="936" w:type="dxa"/>
            <w:vMerge/>
            <w:tcBorders>
              <w:top w:val="single" w:sz="4" w:space="0" w:color="auto"/>
              <w:left w:val="single" w:sz="4" w:space="0" w:color="auto"/>
              <w:bottom w:val="single" w:sz="4" w:space="0" w:color="auto"/>
              <w:right w:val="single" w:sz="4" w:space="0" w:color="auto"/>
            </w:tcBorders>
            <w:vAlign w:val="center"/>
            <w:hideMark/>
          </w:tcPr>
          <w:p w:rsidR="009D2D48" w:rsidRPr="009D2D48" w:rsidRDefault="009D2D48" w:rsidP="009D2D48">
            <w:pPr>
              <w:rPr>
                <w:kern w:val="0"/>
                <w:sz w:val="24"/>
                <w:szCs w:val="24"/>
              </w:rPr>
            </w:pPr>
          </w:p>
        </w:tc>
        <w:tc>
          <w:tcPr>
            <w:tcW w:w="2481" w:type="dxa"/>
            <w:vMerge/>
            <w:tcBorders>
              <w:top w:val="single" w:sz="4" w:space="0" w:color="auto"/>
              <w:left w:val="single" w:sz="4" w:space="0" w:color="auto"/>
              <w:bottom w:val="single" w:sz="4" w:space="0" w:color="auto"/>
              <w:right w:val="single" w:sz="4" w:space="0" w:color="auto"/>
            </w:tcBorders>
            <w:vAlign w:val="center"/>
            <w:hideMark/>
          </w:tcPr>
          <w:p w:rsidR="009D2D48" w:rsidRPr="009D2D48" w:rsidRDefault="009D2D48" w:rsidP="009D2D48">
            <w:pPr>
              <w:rPr>
                <w:kern w:val="0"/>
                <w:sz w:val="24"/>
                <w:szCs w:val="24"/>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rsidR="009D2D48" w:rsidRPr="009D2D48" w:rsidRDefault="009D2D48" w:rsidP="009D2D48">
            <w:pPr>
              <w:rPr>
                <w:kern w:val="0"/>
                <w:sz w:val="24"/>
                <w:szCs w:val="24"/>
              </w:rPr>
            </w:pPr>
          </w:p>
        </w:tc>
        <w:tc>
          <w:tcPr>
            <w:tcW w:w="1497" w:type="dxa"/>
            <w:vMerge/>
            <w:tcBorders>
              <w:top w:val="single" w:sz="4" w:space="0" w:color="auto"/>
              <w:left w:val="single" w:sz="4" w:space="0" w:color="auto"/>
              <w:bottom w:val="single" w:sz="4" w:space="0" w:color="auto"/>
              <w:right w:val="single" w:sz="4" w:space="0" w:color="auto"/>
            </w:tcBorders>
            <w:vAlign w:val="center"/>
            <w:hideMark/>
          </w:tcPr>
          <w:p w:rsidR="009D2D48" w:rsidRPr="009D2D48" w:rsidRDefault="009D2D48" w:rsidP="009D2D48">
            <w:pPr>
              <w:rPr>
                <w:kern w:val="0"/>
                <w:sz w:val="24"/>
                <w:szCs w:val="24"/>
              </w:rPr>
            </w:pPr>
          </w:p>
        </w:tc>
        <w:tc>
          <w:tcPr>
            <w:tcW w:w="2464" w:type="dxa"/>
            <w:vMerge/>
            <w:tcBorders>
              <w:top w:val="single" w:sz="4" w:space="0" w:color="auto"/>
              <w:left w:val="single" w:sz="4" w:space="0" w:color="auto"/>
              <w:bottom w:val="single" w:sz="4" w:space="0" w:color="auto"/>
              <w:right w:val="single" w:sz="4" w:space="0" w:color="auto"/>
            </w:tcBorders>
            <w:vAlign w:val="center"/>
            <w:hideMark/>
          </w:tcPr>
          <w:p w:rsidR="009D2D48" w:rsidRPr="009D2D48" w:rsidRDefault="009D2D48" w:rsidP="009D2D48">
            <w:pPr>
              <w:rPr>
                <w:kern w:val="0"/>
                <w:sz w:val="24"/>
                <w:szCs w:val="24"/>
              </w:rPr>
            </w:pPr>
          </w:p>
        </w:tc>
      </w:tr>
      <w:tr w:rsidR="009D2D48" w:rsidRPr="009D2D48" w:rsidTr="00CE6A73">
        <w:trPr>
          <w:trHeight w:val="31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1</w:t>
            </w:r>
          </w:p>
        </w:tc>
        <w:tc>
          <w:tcPr>
            <w:tcW w:w="2481"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rPr>
                <w:b w:val="0"/>
                <w:bCs w:val="0"/>
                <w:kern w:val="0"/>
                <w:sz w:val="24"/>
                <w:szCs w:val="24"/>
              </w:rPr>
            </w:pPr>
            <w:r w:rsidRPr="009D2D48">
              <w:rPr>
                <w:b w:val="0"/>
                <w:bCs w:val="0"/>
                <w:kern w:val="0"/>
                <w:sz w:val="24"/>
                <w:szCs w:val="24"/>
              </w:rPr>
              <w:t>Thị trấn Thạch Hà</w:t>
            </w:r>
          </w:p>
        </w:tc>
        <w:tc>
          <w:tcPr>
            <w:tcW w:w="1568"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6</w:t>
            </w:r>
          </w:p>
        </w:tc>
        <w:tc>
          <w:tcPr>
            <w:tcW w:w="1497"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44,41</w:t>
            </w:r>
          </w:p>
        </w:tc>
        <w:tc>
          <w:tcPr>
            <w:tcW w:w="2464"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rPr>
                <w:b w:val="0"/>
                <w:bCs w:val="0"/>
                <w:kern w:val="0"/>
                <w:sz w:val="24"/>
                <w:szCs w:val="24"/>
              </w:rPr>
            </w:pPr>
            <w:r w:rsidRPr="009D2D48">
              <w:rPr>
                <w:b w:val="0"/>
                <w:bCs w:val="0"/>
                <w:kern w:val="0"/>
                <w:sz w:val="24"/>
                <w:szCs w:val="24"/>
              </w:rPr>
              <w:t> </w:t>
            </w:r>
          </w:p>
        </w:tc>
      </w:tr>
      <w:tr w:rsidR="009D2D48" w:rsidRPr="009D2D48" w:rsidTr="00CE6A73">
        <w:trPr>
          <w:trHeight w:val="31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2</w:t>
            </w:r>
          </w:p>
        </w:tc>
        <w:tc>
          <w:tcPr>
            <w:tcW w:w="2481"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rPr>
                <w:b w:val="0"/>
                <w:bCs w:val="0"/>
                <w:kern w:val="0"/>
                <w:sz w:val="24"/>
                <w:szCs w:val="24"/>
              </w:rPr>
            </w:pPr>
            <w:r w:rsidRPr="009D2D48">
              <w:rPr>
                <w:b w:val="0"/>
                <w:bCs w:val="0"/>
                <w:kern w:val="0"/>
                <w:sz w:val="24"/>
                <w:szCs w:val="24"/>
              </w:rPr>
              <w:t>Xã Đỉnh Bàn</w:t>
            </w:r>
          </w:p>
        </w:tc>
        <w:tc>
          <w:tcPr>
            <w:tcW w:w="1568"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6</w:t>
            </w:r>
          </w:p>
        </w:tc>
        <w:tc>
          <w:tcPr>
            <w:tcW w:w="1497"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27,40</w:t>
            </w:r>
          </w:p>
        </w:tc>
        <w:tc>
          <w:tcPr>
            <w:tcW w:w="2464"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rPr>
                <w:b w:val="0"/>
                <w:bCs w:val="0"/>
                <w:kern w:val="0"/>
                <w:sz w:val="24"/>
                <w:szCs w:val="24"/>
              </w:rPr>
            </w:pPr>
            <w:r w:rsidRPr="009D2D48">
              <w:rPr>
                <w:b w:val="0"/>
                <w:bCs w:val="0"/>
                <w:kern w:val="0"/>
                <w:sz w:val="24"/>
                <w:szCs w:val="24"/>
              </w:rPr>
              <w:t> </w:t>
            </w:r>
          </w:p>
        </w:tc>
      </w:tr>
      <w:tr w:rsidR="009D2D48" w:rsidRPr="009D2D48" w:rsidTr="00CE6A73">
        <w:trPr>
          <w:trHeight w:val="31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3</w:t>
            </w:r>
          </w:p>
        </w:tc>
        <w:tc>
          <w:tcPr>
            <w:tcW w:w="2481"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rPr>
                <w:b w:val="0"/>
                <w:bCs w:val="0"/>
                <w:kern w:val="0"/>
                <w:sz w:val="24"/>
                <w:szCs w:val="24"/>
              </w:rPr>
            </w:pPr>
            <w:r w:rsidRPr="009D2D48">
              <w:rPr>
                <w:b w:val="0"/>
                <w:bCs w:val="0"/>
                <w:kern w:val="0"/>
                <w:sz w:val="24"/>
                <w:szCs w:val="24"/>
              </w:rPr>
              <w:t>Xã Lưu Vĩnh Sơn</w:t>
            </w:r>
          </w:p>
        </w:tc>
        <w:tc>
          <w:tcPr>
            <w:tcW w:w="1568"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2</w:t>
            </w:r>
          </w:p>
        </w:tc>
        <w:tc>
          <w:tcPr>
            <w:tcW w:w="1497"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78,69</w:t>
            </w:r>
          </w:p>
        </w:tc>
        <w:tc>
          <w:tcPr>
            <w:tcW w:w="2464"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rPr>
                <w:b w:val="0"/>
                <w:bCs w:val="0"/>
                <w:kern w:val="0"/>
                <w:sz w:val="24"/>
                <w:szCs w:val="24"/>
              </w:rPr>
            </w:pPr>
            <w:r w:rsidRPr="009D2D48">
              <w:rPr>
                <w:b w:val="0"/>
                <w:bCs w:val="0"/>
                <w:kern w:val="0"/>
                <w:sz w:val="24"/>
                <w:szCs w:val="24"/>
              </w:rPr>
              <w:t> </w:t>
            </w:r>
          </w:p>
        </w:tc>
      </w:tr>
      <w:tr w:rsidR="009D2D48" w:rsidRPr="009D2D48" w:rsidTr="00CE6A73">
        <w:trPr>
          <w:trHeight w:val="31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lastRenderedPageBreak/>
              <w:t>4</w:t>
            </w:r>
          </w:p>
        </w:tc>
        <w:tc>
          <w:tcPr>
            <w:tcW w:w="2481"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rPr>
                <w:b w:val="0"/>
                <w:bCs w:val="0"/>
                <w:kern w:val="0"/>
                <w:sz w:val="24"/>
                <w:szCs w:val="24"/>
              </w:rPr>
            </w:pPr>
            <w:r w:rsidRPr="009D2D48">
              <w:rPr>
                <w:b w:val="0"/>
                <w:bCs w:val="0"/>
                <w:kern w:val="0"/>
                <w:sz w:val="24"/>
                <w:szCs w:val="24"/>
              </w:rPr>
              <w:t>Xã Nam Điền</w:t>
            </w:r>
          </w:p>
        </w:tc>
        <w:tc>
          <w:tcPr>
            <w:tcW w:w="1568"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1</w:t>
            </w:r>
          </w:p>
        </w:tc>
        <w:tc>
          <w:tcPr>
            <w:tcW w:w="1497"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55,87</w:t>
            </w:r>
          </w:p>
        </w:tc>
        <w:tc>
          <w:tcPr>
            <w:tcW w:w="2464"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rPr>
                <w:b w:val="0"/>
                <w:bCs w:val="0"/>
                <w:kern w:val="0"/>
                <w:sz w:val="24"/>
                <w:szCs w:val="24"/>
              </w:rPr>
            </w:pPr>
            <w:r w:rsidRPr="009D2D48">
              <w:rPr>
                <w:b w:val="0"/>
                <w:bCs w:val="0"/>
                <w:kern w:val="0"/>
                <w:sz w:val="24"/>
                <w:szCs w:val="24"/>
              </w:rPr>
              <w:t> </w:t>
            </w:r>
          </w:p>
        </w:tc>
      </w:tr>
      <w:tr w:rsidR="009D2D48" w:rsidRPr="009D2D48" w:rsidTr="00CE6A73">
        <w:trPr>
          <w:trHeight w:val="31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5</w:t>
            </w:r>
          </w:p>
        </w:tc>
        <w:tc>
          <w:tcPr>
            <w:tcW w:w="2481"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rPr>
                <w:b w:val="0"/>
                <w:bCs w:val="0"/>
                <w:kern w:val="0"/>
                <w:sz w:val="24"/>
                <w:szCs w:val="24"/>
              </w:rPr>
            </w:pPr>
            <w:r w:rsidRPr="009D2D48">
              <w:rPr>
                <w:b w:val="0"/>
                <w:bCs w:val="0"/>
                <w:kern w:val="0"/>
                <w:sz w:val="24"/>
                <w:szCs w:val="24"/>
              </w:rPr>
              <w:t>Xã Ngọc Sơn</w:t>
            </w:r>
          </w:p>
        </w:tc>
        <w:tc>
          <w:tcPr>
            <w:tcW w:w="1568"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1</w:t>
            </w:r>
          </w:p>
        </w:tc>
        <w:tc>
          <w:tcPr>
            <w:tcW w:w="1497"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3,70</w:t>
            </w:r>
          </w:p>
        </w:tc>
        <w:tc>
          <w:tcPr>
            <w:tcW w:w="2464"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rPr>
                <w:b w:val="0"/>
                <w:bCs w:val="0"/>
                <w:kern w:val="0"/>
                <w:sz w:val="24"/>
                <w:szCs w:val="24"/>
              </w:rPr>
            </w:pPr>
            <w:r w:rsidRPr="009D2D48">
              <w:rPr>
                <w:b w:val="0"/>
                <w:bCs w:val="0"/>
                <w:kern w:val="0"/>
                <w:sz w:val="24"/>
                <w:szCs w:val="24"/>
              </w:rPr>
              <w:t> </w:t>
            </w:r>
          </w:p>
        </w:tc>
      </w:tr>
      <w:tr w:rsidR="009D2D48" w:rsidRPr="009D2D48" w:rsidTr="00CE6A73">
        <w:trPr>
          <w:trHeight w:val="31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6</w:t>
            </w:r>
          </w:p>
        </w:tc>
        <w:tc>
          <w:tcPr>
            <w:tcW w:w="2481"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rPr>
                <w:b w:val="0"/>
                <w:bCs w:val="0"/>
                <w:kern w:val="0"/>
                <w:sz w:val="24"/>
                <w:szCs w:val="24"/>
              </w:rPr>
            </w:pPr>
            <w:r w:rsidRPr="009D2D48">
              <w:rPr>
                <w:b w:val="0"/>
                <w:bCs w:val="0"/>
                <w:kern w:val="0"/>
                <w:sz w:val="24"/>
                <w:szCs w:val="24"/>
              </w:rPr>
              <w:t>Xã Tân Lâm Hương</w:t>
            </w:r>
          </w:p>
        </w:tc>
        <w:tc>
          <w:tcPr>
            <w:tcW w:w="1568"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1</w:t>
            </w:r>
          </w:p>
        </w:tc>
        <w:tc>
          <w:tcPr>
            <w:tcW w:w="1497"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71,63</w:t>
            </w:r>
          </w:p>
        </w:tc>
        <w:tc>
          <w:tcPr>
            <w:tcW w:w="2464"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rPr>
                <w:b w:val="0"/>
                <w:bCs w:val="0"/>
                <w:kern w:val="0"/>
                <w:sz w:val="24"/>
                <w:szCs w:val="24"/>
              </w:rPr>
            </w:pPr>
            <w:r w:rsidRPr="009D2D48">
              <w:rPr>
                <w:b w:val="0"/>
                <w:bCs w:val="0"/>
                <w:kern w:val="0"/>
                <w:sz w:val="24"/>
                <w:szCs w:val="24"/>
              </w:rPr>
              <w:t> </w:t>
            </w:r>
          </w:p>
        </w:tc>
      </w:tr>
      <w:tr w:rsidR="009D2D48" w:rsidRPr="009D2D48" w:rsidTr="00CE6A73">
        <w:trPr>
          <w:trHeight w:val="31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7</w:t>
            </w:r>
          </w:p>
        </w:tc>
        <w:tc>
          <w:tcPr>
            <w:tcW w:w="2481"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rPr>
                <w:b w:val="0"/>
                <w:bCs w:val="0"/>
                <w:kern w:val="0"/>
                <w:sz w:val="24"/>
                <w:szCs w:val="24"/>
              </w:rPr>
            </w:pPr>
            <w:r w:rsidRPr="009D2D48">
              <w:rPr>
                <w:b w:val="0"/>
                <w:bCs w:val="0"/>
                <w:kern w:val="0"/>
                <w:sz w:val="24"/>
                <w:szCs w:val="24"/>
              </w:rPr>
              <w:t>Xã Tượng Sơn</w:t>
            </w:r>
          </w:p>
        </w:tc>
        <w:tc>
          <w:tcPr>
            <w:tcW w:w="1568"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1</w:t>
            </w:r>
          </w:p>
        </w:tc>
        <w:tc>
          <w:tcPr>
            <w:tcW w:w="1497"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48,70</w:t>
            </w:r>
          </w:p>
        </w:tc>
        <w:tc>
          <w:tcPr>
            <w:tcW w:w="2464"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rPr>
                <w:b w:val="0"/>
                <w:bCs w:val="0"/>
                <w:kern w:val="0"/>
                <w:sz w:val="24"/>
                <w:szCs w:val="24"/>
              </w:rPr>
            </w:pPr>
            <w:r w:rsidRPr="009D2D48">
              <w:rPr>
                <w:b w:val="0"/>
                <w:bCs w:val="0"/>
                <w:kern w:val="0"/>
                <w:sz w:val="24"/>
                <w:szCs w:val="24"/>
              </w:rPr>
              <w:t> </w:t>
            </w:r>
          </w:p>
        </w:tc>
      </w:tr>
      <w:tr w:rsidR="009D2D48" w:rsidRPr="009D2D48" w:rsidTr="00CE6A73">
        <w:trPr>
          <w:trHeight w:val="31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8</w:t>
            </w:r>
          </w:p>
        </w:tc>
        <w:tc>
          <w:tcPr>
            <w:tcW w:w="2481"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rPr>
                <w:b w:val="0"/>
                <w:bCs w:val="0"/>
                <w:kern w:val="0"/>
                <w:sz w:val="24"/>
                <w:szCs w:val="24"/>
              </w:rPr>
            </w:pPr>
            <w:r w:rsidRPr="009D2D48">
              <w:rPr>
                <w:b w:val="0"/>
                <w:bCs w:val="0"/>
                <w:kern w:val="0"/>
                <w:sz w:val="24"/>
                <w:szCs w:val="24"/>
              </w:rPr>
              <w:t>Xã Thạch Đài</w:t>
            </w:r>
          </w:p>
        </w:tc>
        <w:tc>
          <w:tcPr>
            <w:tcW w:w="1568"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4</w:t>
            </w:r>
          </w:p>
        </w:tc>
        <w:tc>
          <w:tcPr>
            <w:tcW w:w="1497"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11,71</w:t>
            </w:r>
          </w:p>
        </w:tc>
        <w:tc>
          <w:tcPr>
            <w:tcW w:w="2464"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rPr>
                <w:b w:val="0"/>
                <w:bCs w:val="0"/>
                <w:kern w:val="0"/>
                <w:sz w:val="24"/>
                <w:szCs w:val="24"/>
              </w:rPr>
            </w:pPr>
            <w:r w:rsidRPr="009D2D48">
              <w:rPr>
                <w:b w:val="0"/>
                <w:bCs w:val="0"/>
                <w:kern w:val="0"/>
                <w:sz w:val="24"/>
                <w:szCs w:val="24"/>
              </w:rPr>
              <w:t> </w:t>
            </w:r>
          </w:p>
        </w:tc>
      </w:tr>
      <w:tr w:rsidR="009D2D48" w:rsidRPr="009D2D48" w:rsidTr="00CE6A73">
        <w:trPr>
          <w:trHeight w:val="31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9</w:t>
            </w:r>
          </w:p>
        </w:tc>
        <w:tc>
          <w:tcPr>
            <w:tcW w:w="2481"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rPr>
                <w:b w:val="0"/>
                <w:bCs w:val="0"/>
                <w:kern w:val="0"/>
                <w:sz w:val="24"/>
                <w:szCs w:val="24"/>
              </w:rPr>
            </w:pPr>
            <w:r w:rsidRPr="009D2D48">
              <w:rPr>
                <w:b w:val="0"/>
                <w:bCs w:val="0"/>
                <w:kern w:val="0"/>
                <w:sz w:val="24"/>
                <w:szCs w:val="24"/>
              </w:rPr>
              <w:t>Xã Thạch Hải</w:t>
            </w:r>
          </w:p>
        </w:tc>
        <w:tc>
          <w:tcPr>
            <w:tcW w:w="1568"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2</w:t>
            </w:r>
          </w:p>
        </w:tc>
        <w:tc>
          <w:tcPr>
            <w:tcW w:w="1497"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16,61</w:t>
            </w:r>
          </w:p>
        </w:tc>
        <w:tc>
          <w:tcPr>
            <w:tcW w:w="2464"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rPr>
                <w:b w:val="0"/>
                <w:bCs w:val="0"/>
                <w:kern w:val="0"/>
                <w:sz w:val="24"/>
                <w:szCs w:val="24"/>
              </w:rPr>
            </w:pPr>
            <w:r w:rsidRPr="009D2D48">
              <w:rPr>
                <w:b w:val="0"/>
                <w:bCs w:val="0"/>
                <w:kern w:val="0"/>
                <w:sz w:val="24"/>
                <w:szCs w:val="24"/>
              </w:rPr>
              <w:t> </w:t>
            </w:r>
          </w:p>
        </w:tc>
      </w:tr>
      <w:tr w:rsidR="009D2D48" w:rsidRPr="009D2D48" w:rsidTr="00CE6A73">
        <w:trPr>
          <w:trHeight w:val="31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10</w:t>
            </w:r>
          </w:p>
        </w:tc>
        <w:tc>
          <w:tcPr>
            <w:tcW w:w="2481"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rPr>
                <w:b w:val="0"/>
                <w:bCs w:val="0"/>
                <w:kern w:val="0"/>
                <w:sz w:val="24"/>
                <w:szCs w:val="24"/>
              </w:rPr>
            </w:pPr>
            <w:r w:rsidRPr="009D2D48">
              <w:rPr>
                <w:b w:val="0"/>
                <w:bCs w:val="0"/>
                <w:kern w:val="0"/>
                <w:sz w:val="24"/>
                <w:szCs w:val="24"/>
              </w:rPr>
              <w:t>Xã Thạch Hội</w:t>
            </w:r>
          </w:p>
        </w:tc>
        <w:tc>
          <w:tcPr>
            <w:tcW w:w="1568"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1</w:t>
            </w:r>
          </w:p>
        </w:tc>
        <w:tc>
          <w:tcPr>
            <w:tcW w:w="1497"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16,08</w:t>
            </w:r>
          </w:p>
        </w:tc>
        <w:tc>
          <w:tcPr>
            <w:tcW w:w="2464"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rPr>
                <w:b w:val="0"/>
                <w:bCs w:val="0"/>
                <w:kern w:val="0"/>
                <w:sz w:val="24"/>
                <w:szCs w:val="24"/>
              </w:rPr>
            </w:pPr>
            <w:r w:rsidRPr="009D2D48">
              <w:rPr>
                <w:b w:val="0"/>
                <w:bCs w:val="0"/>
                <w:kern w:val="0"/>
                <w:sz w:val="24"/>
                <w:szCs w:val="24"/>
              </w:rPr>
              <w:t> </w:t>
            </w:r>
          </w:p>
        </w:tc>
      </w:tr>
      <w:tr w:rsidR="009D2D48" w:rsidRPr="009D2D48" w:rsidTr="00CE6A73">
        <w:trPr>
          <w:trHeight w:val="31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11</w:t>
            </w:r>
          </w:p>
        </w:tc>
        <w:tc>
          <w:tcPr>
            <w:tcW w:w="2481"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rPr>
                <w:b w:val="0"/>
                <w:bCs w:val="0"/>
                <w:kern w:val="0"/>
                <w:sz w:val="24"/>
                <w:szCs w:val="24"/>
              </w:rPr>
            </w:pPr>
            <w:r w:rsidRPr="009D2D48">
              <w:rPr>
                <w:b w:val="0"/>
                <w:bCs w:val="0"/>
                <w:kern w:val="0"/>
                <w:sz w:val="24"/>
                <w:szCs w:val="24"/>
              </w:rPr>
              <w:t>Xã Thạch Kênh</w:t>
            </w:r>
          </w:p>
        </w:tc>
        <w:tc>
          <w:tcPr>
            <w:tcW w:w="1568"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3</w:t>
            </w:r>
          </w:p>
        </w:tc>
        <w:tc>
          <w:tcPr>
            <w:tcW w:w="1497"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30,80</w:t>
            </w:r>
          </w:p>
        </w:tc>
        <w:tc>
          <w:tcPr>
            <w:tcW w:w="2464"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rPr>
                <w:b w:val="0"/>
                <w:bCs w:val="0"/>
                <w:kern w:val="0"/>
                <w:sz w:val="24"/>
                <w:szCs w:val="24"/>
              </w:rPr>
            </w:pPr>
            <w:r w:rsidRPr="009D2D48">
              <w:rPr>
                <w:b w:val="0"/>
                <w:bCs w:val="0"/>
                <w:kern w:val="0"/>
                <w:sz w:val="24"/>
                <w:szCs w:val="24"/>
              </w:rPr>
              <w:t> </w:t>
            </w:r>
          </w:p>
        </w:tc>
      </w:tr>
      <w:tr w:rsidR="009D2D48" w:rsidRPr="009D2D48" w:rsidTr="00CE6A73">
        <w:trPr>
          <w:trHeight w:val="31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12</w:t>
            </w:r>
          </w:p>
        </w:tc>
        <w:tc>
          <w:tcPr>
            <w:tcW w:w="2481"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rPr>
                <w:b w:val="0"/>
                <w:bCs w:val="0"/>
                <w:kern w:val="0"/>
                <w:sz w:val="24"/>
                <w:szCs w:val="24"/>
              </w:rPr>
            </w:pPr>
            <w:r w:rsidRPr="009D2D48">
              <w:rPr>
                <w:b w:val="0"/>
                <w:bCs w:val="0"/>
                <w:kern w:val="0"/>
                <w:sz w:val="24"/>
                <w:szCs w:val="24"/>
              </w:rPr>
              <w:t>Xã Thạch Khê</w:t>
            </w:r>
          </w:p>
        </w:tc>
        <w:tc>
          <w:tcPr>
            <w:tcW w:w="1568"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2</w:t>
            </w:r>
          </w:p>
        </w:tc>
        <w:tc>
          <w:tcPr>
            <w:tcW w:w="1497"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16,73</w:t>
            </w:r>
          </w:p>
        </w:tc>
        <w:tc>
          <w:tcPr>
            <w:tcW w:w="2464"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rPr>
                <w:b w:val="0"/>
                <w:bCs w:val="0"/>
                <w:kern w:val="0"/>
                <w:sz w:val="24"/>
                <w:szCs w:val="24"/>
              </w:rPr>
            </w:pPr>
            <w:r w:rsidRPr="009D2D48">
              <w:rPr>
                <w:b w:val="0"/>
                <w:bCs w:val="0"/>
                <w:kern w:val="0"/>
                <w:sz w:val="24"/>
                <w:szCs w:val="24"/>
              </w:rPr>
              <w:t> </w:t>
            </w:r>
          </w:p>
        </w:tc>
      </w:tr>
      <w:tr w:rsidR="009D2D48" w:rsidRPr="009D2D48" w:rsidTr="00CE6A73">
        <w:trPr>
          <w:trHeight w:val="31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13</w:t>
            </w:r>
          </w:p>
        </w:tc>
        <w:tc>
          <w:tcPr>
            <w:tcW w:w="2481"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rPr>
                <w:b w:val="0"/>
                <w:bCs w:val="0"/>
                <w:kern w:val="0"/>
                <w:sz w:val="24"/>
                <w:szCs w:val="24"/>
              </w:rPr>
            </w:pPr>
            <w:r w:rsidRPr="009D2D48">
              <w:rPr>
                <w:b w:val="0"/>
                <w:bCs w:val="0"/>
                <w:kern w:val="0"/>
                <w:sz w:val="24"/>
                <w:szCs w:val="24"/>
              </w:rPr>
              <w:t>Xã Thạch Lạc</w:t>
            </w:r>
          </w:p>
        </w:tc>
        <w:tc>
          <w:tcPr>
            <w:tcW w:w="1568"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1</w:t>
            </w:r>
          </w:p>
        </w:tc>
        <w:tc>
          <w:tcPr>
            <w:tcW w:w="1497"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25,14</w:t>
            </w:r>
          </w:p>
        </w:tc>
        <w:tc>
          <w:tcPr>
            <w:tcW w:w="2464"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rPr>
                <w:b w:val="0"/>
                <w:bCs w:val="0"/>
                <w:kern w:val="0"/>
                <w:sz w:val="24"/>
                <w:szCs w:val="24"/>
              </w:rPr>
            </w:pPr>
            <w:r w:rsidRPr="009D2D48">
              <w:rPr>
                <w:b w:val="0"/>
                <w:bCs w:val="0"/>
                <w:kern w:val="0"/>
                <w:sz w:val="24"/>
                <w:szCs w:val="24"/>
              </w:rPr>
              <w:t> </w:t>
            </w:r>
          </w:p>
        </w:tc>
      </w:tr>
      <w:tr w:rsidR="009D2D48" w:rsidRPr="009D2D48" w:rsidTr="00CE6A73">
        <w:trPr>
          <w:trHeight w:val="31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14</w:t>
            </w:r>
          </w:p>
        </w:tc>
        <w:tc>
          <w:tcPr>
            <w:tcW w:w="2481"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rPr>
                <w:b w:val="0"/>
                <w:bCs w:val="0"/>
                <w:kern w:val="0"/>
                <w:sz w:val="24"/>
                <w:szCs w:val="24"/>
              </w:rPr>
            </w:pPr>
            <w:r w:rsidRPr="009D2D48">
              <w:rPr>
                <w:b w:val="0"/>
                <w:bCs w:val="0"/>
                <w:kern w:val="0"/>
                <w:sz w:val="24"/>
                <w:szCs w:val="24"/>
              </w:rPr>
              <w:t>Xã Thạch Liên</w:t>
            </w:r>
          </w:p>
        </w:tc>
        <w:tc>
          <w:tcPr>
            <w:tcW w:w="1568"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4</w:t>
            </w:r>
          </w:p>
        </w:tc>
        <w:tc>
          <w:tcPr>
            <w:tcW w:w="1497"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4,71</w:t>
            </w:r>
          </w:p>
        </w:tc>
        <w:tc>
          <w:tcPr>
            <w:tcW w:w="2464"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rPr>
                <w:b w:val="0"/>
                <w:bCs w:val="0"/>
                <w:kern w:val="0"/>
                <w:sz w:val="24"/>
                <w:szCs w:val="24"/>
              </w:rPr>
            </w:pPr>
            <w:r w:rsidRPr="009D2D48">
              <w:rPr>
                <w:b w:val="0"/>
                <w:bCs w:val="0"/>
                <w:kern w:val="0"/>
                <w:sz w:val="24"/>
                <w:szCs w:val="24"/>
              </w:rPr>
              <w:t> </w:t>
            </w:r>
          </w:p>
        </w:tc>
      </w:tr>
      <w:tr w:rsidR="009D2D48" w:rsidRPr="009D2D48" w:rsidTr="00CE6A73">
        <w:trPr>
          <w:trHeight w:val="31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15</w:t>
            </w:r>
          </w:p>
        </w:tc>
        <w:tc>
          <w:tcPr>
            <w:tcW w:w="2481"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rPr>
                <w:b w:val="0"/>
                <w:bCs w:val="0"/>
                <w:kern w:val="0"/>
                <w:sz w:val="24"/>
                <w:szCs w:val="24"/>
              </w:rPr>
            </w:pPr>
            <w:r w:rsidRPr="009D2D48">
              <w:rPr>
                <w:b w:val="0"/>
                <w:bCs w:val="0"/>
                <w:kern w:val="0"/>
                <w:sz w:val="24"/>
                <w:szCs w:val="24"/>
              </w:rPr>
              <w:t>Xã Thạch Long</w:t>
            </w:r>
          </w:p>
        </w:tc>
        <w:tc>
          <w:tcPr>
            <w:tcW w:w="1568"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1</w:t>
            </w:r>
          </w:p>
        </w:tc>
        <w:tc>
          <w:tcPr>
            <w:tcW w:w="1497"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67,75</w:t>
            </w:r>
          </w:p>
        </w:tc>
        <w:tc>
          <w:tcPr>
            <w:tcW w:w="2464"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rPr>
                <w:b w:val="0"/>
                <w:bCs w:val="0"/>
                <w:kern w:val="0"/>
                <w:sz w:val="24"/>
                <w:szCs w:val="24"/>
              </w:rPr>
            </w:pPr>
            <w:r w:rsidRPr="009D2D48">
              <w:rPr>
                <w:b w:val="0"/>
                <w:bCs w:val="0"/>
                <w:kern w:val="0"/>
                <w:sz w:val="24"/>
                <w:szCs w:val="24"/>
              </w:rPr>
              <w:t> </w:t>
            </w:r>
          </w:p>
        </w:tc>
      </w:tr>
      <w:tr w:rsidR="009D2D48" w:rsidRPr="009D2D48" w:rsidTr="00CE6A73">
        <w:trPr>
          <w:trHeight w:val="31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16</w:t>
            </w:r>
          </w:p>
        </w:tc>
        <w:tc>
          <w:tcPr>
            <w:tcW w:w="2481"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rPr>
                <w:b w:val="0"/>
                <w:bCs w:val="0"/>
                <w:kern w:val="0"/>
                <w:sz w:val="24"/>
                <w:szCs w:val="24"/>
              </w:rPr>
            </w:pPr>
            <w:r w:rsidRPr="009D2D48">
              <w:rPr>
                <w:b w:val="0"/>
                <w:bCs w:val="0"/>
                <w:kern w:val="0"/>
                <w:sz w:val="24"/>
                <w:szCs w:val="24"/>
              </w:rPr>
              <w:t>Xã Thạch Ngọc</w:t>
            </w:r>
          </w:p>
        </w:tc>
        <w:tc>
          <w:tcPr>
            <w:tcW w:w="1568"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1</w:t>
            </w:r>
          </w:p>
        </w:tc>
        <w:tc>
          <w:tcPr>
            <w:tcW w:w="1497"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1,72</w:t>
            </w:r>
          </w:p>
        </w:tc>
        <w:tc>
          <w:tcPr>
            <w:tcW w:w="2464"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rPr>
                <w:b w:val="0"/>
                <w:bCs w:val="0"/>
                <w:kern w:val="0"/>
                <w:sz w:val="24"/>
                <w:szCs w:val="24"/>
              </w:rPr>
            </w:pPr>
            <w:r w:rsidRPr="009D2D48">
              <w:rPr>
                <w:b w:val="0"/>
                <w:bCs w:val="0"/>
                <w:kern w:val="0"/>
                <w:sz w:val="24"/>
                <w:szCs w:val="24"/>
              </w:rPr>
              <w:t> </w:t>
            </w:r>
          </w:p>
        </w:tc>
      </w:tr>
      <w:tr w:rsidR="009D2D48" w:rsidRPr="009D2D48" w:rsidTr="00CE6A73">
        <w:trPr>
          <w:trHeight w:val="31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17</w:t>
            </w:r>
          </w:p>
        </w:tc>
        <w:tc>
          <w:tcPr>
            <w:tcW w:w="2481"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rPr>
                <w:b w:val="0"/>
                <w:bCs w:val="0"/>
                <w:kern w:val="0"/>
                <w:sz w:val="24"/>
                <w:szCs w:val="24"/>
              </w:rPr>
            </w:pPr>
            <w:r w:rsidRPr="009D2D48">
              <w:rPr>
                <w:b w:val="0"/>
                <w:bCs w:val="0"/>
                <w:kern w:val="0"/>
                <w:sz w:val="24"/>
                <w:szCs w:val="24"/>
              </w:rPr>
              <w:t>Xã Thạch Sơn</w:t>
            </w:r>
          </w:p>
        </w:tc>
        <w:tc>
          <w:tcPr>
            <w:tcW w:w="1568"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3</w:t>
            </w:r>
          </w:p>
        </w:tc>
        <w:tc>
          <w:tcPr>
            <w:tcW w:w="1497"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38,40</w:t>
            </w:r>
          </w:p>
        </w:tc>
        <w:tc>
          <w:tcPr>
            <w:tcW w:w="2464"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rPr>
                <w:b w:val="0"/>
                <w:bCs w:val="0"/>
                <w:kern w:val="0"/>
                <w:sz w:val="24"/>
                <w:szCs w:val="24"/>
              </w:rPr>
            </w:pPr>
            <w:r w:rsidRPr="009D2D48">
              <w:rPr>
                <w:b w:val="0"/>
                <w:bCs w:val="0"/>
                <w:kern w:val="0"/>
                <w:sz w:val="24"/>
                <w:szCs w:val="24"/>
              </w:rPr>
              <w:t> </w:t>
            </w:r>
          </w:p>
        </w:tc>
      </w:tr>
      <w:tr w:rsidR="009D2D48" w:rsidRPr="009D2D48" w:rsidTr="00CE6A73">
        <w:trPr>
          <w:trHeight w:val="31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18</w:t>
            </w:r>
          </w:p>
        </w:tc>
        <w:tc>
          <w:tcPr>
            <w:tcW w:w="2481"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rPr>
                <w:b w:val="0"/>
                <w:bCs w:val="0"/>
                <w:kern w:val="0"/>
                <w:sz w:val="24"/>
                <w:szCs w:val="24"/>
              </w:rPr>
            </w:pPr>
            <w:r w:rsidRPr="009D2D48">
              <w:rPr>
                <w:b w:val="0"/>
                <w:bCs w:val="0"/>
                <w:kern w:val="0"/>
                <w:sz w:val="24"/>
                <w:szCs w:val="24"/>
              </w:rPr>
              <w:t xml:space="preserve">Xã Thạch Thắng </w:t>
            </w:r>
          </w:p>
        </w:tc>
        <w:tc>
          <w:tcPr>
            <w:tcW w:w="1568"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1</w:t>
            </w:r>
          </w:p>
        </w:tc>
        <w:tc>
          <w:tcPr>
            <w:tcW w:w="1497"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31,32</w:t>
            </w:r>
          </w:p>
        </w:tc>
        <w:tc>
          <w:tcPr>
            <w:tcW w:w="2464"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rPr>
                <w:b w:val="0"/>
                <w:bCs w:val="0"/>
                <w:kern w:val="0"/>
                <w:sz w:val="24"/>
                <w:szCs w:val="24"/>
              </w:rPr>
            </w:pPr>
            <w:r w:rsidRPr="009D2D48">
              <w:rPr>
                <w:b w:val="0"/>
                <w:bCs w:val="0"/>
                <w:kern w:val="0"/>
                <w:sz w:val="24"/>
                <w:szCs w:val="24"/>
              </w:rPr>
              <w:t> </w:t>
            </w:r>
          </w:p>
        </w:tc>
      </w:tr>
      <w:tr w:rsidR="009D2D48" w:rsidRPr="009D2D48" w:rsidTr="00CE6A73">
        <w:trPr>
          <w:trHeight w:val="31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19</w:t>
            </w:r>
          </w:p>
        </w:tc>
        <w:tc>
          <w:tcPr>
            <w:tcW w:w="2481"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rPr>
                <w:b w:val="0"/>
                <w:bCs w:val="0"/>
                <w:kern w:val="0"/>
                <w:sz w:val="24"/>
                <w:szCs w:val="24"/>
              </w:rPr>
            </w:pPr>
            <w:r w:rsidRPr="009D2D48">
              <w:rPr>
                <w:b w:val="0"/>
                <w:bCs w:val="0"/>
                <w:kern w:val="0"/>
                <w:sz w:val="24"/>
                <w:szCs w:val="24"/>
              </w:rPr>
              <w:t>Xã Thạch Trị</w:t>
            </w:r>
          </w:p>
        </w:tc>
        <w:tc>
          <w:tcPr>
            <w:tcW w:w="1568"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1</w:t>
            </w:r>
          </w:p>
        </w:tc>
        <w:tc>
          <w:tcPr>
            <w:tcW w:w="1497"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1,49</w:t>
            </w:r>
          </w:p>
        </w:tc>
        <w:tc>
          <w:tcPr>
            <w:tcW w:w="2464"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rPr>
                <w:b w:val="0"/>
                <w:bCs w:val="0"/>
                <w:kern w:val="0"/>
                <w:sz w:val="24"/>
                <w:szCs w:val="24"/>
              </w:rPr>
            </w:pPr>
            <w:r w:rsidRPr="009D2D48">
              <w:rPr>
                <w:b w:val="0"/>
                <w:bCs w:val="0"/>
                <w:kern w:val="0"/>
                <w:sz w:val="24"/>
                <w:szCs w:val="24"/>
              </w:rPr>
              <w:t> </w:t>
            </w:r>
          </w:p>
        </w:tc>
      </w:tr>
      <w:tr w:rsidR="009D2D48" w:rsidRPr="009D2D48" w:rsidTr="00CE6A73">
        <w:trPr>
          <w:trHeight w:val="31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20</w:t>
            </w:r>
          </w:p>
        </w:tc>
        <w:tc>
          <w:tcPr>
            <w:tcW w:w="2481"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rPr>
                <w:b w:val="0"/>
                <w:bCs w:val="0"/>
                <w:kern w:val="0"/>
                <w:sz w:val="24"/>
                <w:szCs w:val="24"/>
              </w:rPr>
            </w:pPr>
            <w:r w:rsidRPr="009D2D48">
              <w:rPr>
                <w:b w:val="0"/>
                <w:bCs w:val="0"/>
                <w:kern w:val="0"/>
                <w:sz w:val="24"/>
                <w:szCs w:val="24"/>
              </w:rPr>
              <w:t>Xã Thạch Trị, Thạch Văn</w:t>
            </w:r>
          </w:p>
        </w:tc>
        <w:tc>
          <w:tcPr>
            <w:tcW w:w="1568"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1</w:t>
            </w:r>
          </w:p>
        </w:tc>
        <w:tc>
          <w:tcPr>
            <w:tcW w:w="1497"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152,10</w:t>
            </w:r>
          </w:p>
        </w:tc>
        <w:tc>
          <w:tcPr>
            <w:tcW w:w="2464"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rPr>
                <w:b w:val="0"/>
                <w:bCs w:val="0"/>
                <w:kern w:val="0"/>
                <w:sz w:val="24"/>
                <w:szCs w:val="24"/>
                <w:lang w:val="fr-FR"/>
              </w:rPr>
            </w:pPr>
            <w:r w:rsidRPr="009D2D48">
              <w:rPr>
                <w:b w:val="0"/>
                <w:bCs w:val="0"/>
                <w:kern w:val="0"/>
                <w:sz w:val="24"/>
                <w:szCs w:val="24"/>
                <w:lang w:val="fr-FR"/>
              </w:rPr>
              <w:t>Khu du lịch biển Văn Trị</w:t>
            </w:r>
          </w:p>
        </w:tc>
      </w:tr>
      <w:tr w:rsidR="009D2D48" w:rsidRPr="009D2D48" w:rsidTr="00CE6A73">
        <w:trPr>
          <w:trHeight w:val="31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21</w:t>
            </w:r>
          </w:p>
        </w:tc>
        <w:tc>
          <w:tcPr>
            <w:tcW w:w="2481"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rPr>
                <w:b w:val="0"/>
                <w:bCs w:val="0"/>
                <w:kern w:val="0"/>
                <w:sz w:val="24"/>
                <w:szCs w:val="24"/>
              </w:rPr>
            </w:pPr>
            <w:r w:rsidRPr="009D2D48">
              <w:rPr>
                <w:b w:val="0"/>
                <w:bCs w:val="0"/>
                <w:kern w:val="0"/>
                <w:sz w:val="24"/>
                <w:szCs w:val="24"/>
              </w:rPr>
              <w:t>Xã Thạch Văn</w:t>
            </w:r>
          </w:p>
        </w:tc>
        <w:tc>
          <w:tcPr>
            <w:tcW w:w="1568"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2</w:t>
            </w:r>
          </w:p>
        </w:tc>
        <w:tc>
          <w:tcPr>
            <w:tcW w:w="1497"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8,70</w:t>
            </w:r>
          </w:p>
        </w:tc>
        <w:tc>
          <w:tcPr>
            <w:tcW w:w="2464"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rPr>
                <w:b w:val="0"/>
                <w:bCs w:val="0"/>
                <w:kern w:val="0"/>
                <w:sz w:val="24"/>
                <w:szCs w:val="24"/>
              </w:rPr>
            </w:pPr>
            <w:r w:rsidRPr="009D2D48">
              <w:rPr>
                <w:b w:val="0"/>
                <w:bCs w:val="0"/>
                <w:kern w:val="0"/>
                <w:sz w:val="24"/>
                <w:szCs w:val="24"/>
              </w:rPr>
              <w:t> </w:t>
            </w:r>
          </w:p>
        </w:tc>
      </w:tr>
      <w:tr w:rsidR="009D2D48" w:rsidRPr="009D2D48" w:rsidTr="00CE6A73">
        <w:trPr>
          <w:trHeight w:val="31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22</w:t>
            </w:r>
          </w:p>
        </w:tc>
        <w:tc>
          <w:tcPr>
            <w:tcW w:w="2481"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rPr>
                <w:b w:val="0"/>
                <w:bCs w:val="0"/>
                <w:kern w:val="0"/>
                <w:sz w:val="24"/>
                <w:szCs w:val="24"/>
              </w:rPr>
            </w:pPr>
            <w:r w:rsidRPr="009D2D48">
              <w:rPr>
                <w:b w:val="0"/>
                <w:bCs w:val="0"/>
                <w:kern w:val="0"/>
                <w:sz w:val="24"/>
                <w:szCs w:val="24"/>
              </w:rPr>
              <w:t>Xã Thạch Văn,  Thạch Hội</w:t>
            </w:r>
          </w:p>
        </w:tc>
        <w:tc>
          <w:tcPr>
            <w:tcW w:w="1568"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1</w:t>
            </w:r>
          </w:p>
        </w:tc>
        <w:tc>
          <w:tcPr>
            <w:tcW w:w="1497"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250,00</w:t>
            </w:r>
          </w:p>
        </w:tc>
        <w:tc>
          <w:tcPr>
            <w:tcW w:w="2464"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rPr>
                <w:b w:val="0"/>
                <w:bCs w:val="0"/>
                <w:kern w:val="0"/>
                <w:sz w:val="24"/>
                <w:szCs w:val="24"/>
                <w:lang w:val="fr-FR"/>
              </w:rPr>
            </w:pPr>
            <w:r w:rsidRPr="009D2D48">
              <w:rPr>
                <w:b w:val="0"/>
                <w:bCs w:val="0"/>
                <w:kern w:val="0"/>
                <w:sz w:val="24"/>
                <w:szCs w:val="24"/>
                <w:lang w:val="fr-FR"/>
              </w:rPr>
              <w:t>Khu du lịch nghỉ dưỡng APEC</w:t>
            </w:r>
          </w:p>
        </w:tc>
      </w:tr>
      <w:tr w:rsidR="009D2D48" w:rsidRPr="009D2D48" w:rsidTr="00CE6A73">
        <w:trPr>
          <w:trHeight w:val="31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23</w:t>
            </w:r>
          </w:p>
        </w:tc>
        <w:tc>
          <w:tcPr>
            <w:tcW w:w="2481"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rPr>
                <w:b w:val="0"/>
                <w:bCs w:val="0"/>
                <w:kern w:val="0"/>
                <w:sz w:val="24"/>
                <w:szCs w:val="24"/>
              </w:rPr>
            </w:pPr>
            <w:r w:rsidRPr="009D2D48">
              <w:rPr>
                <w:b w:val="0"/>
                <w:bCs w:val="0"/>
                <w:kern w:val="0"/>
                <w:sz w:val="24"/>
                <w:szCs w:val="24"/>
              </w:rPr>
              <w:t>Xã Thạch Văn, Thạch Trị</w:t>
            </w:r>
          </w:p>
        </w:tc>
        <w:tc>
          <w:tcPr>
            <w:tcW w:w="1568"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1</w:t>
            </w:r>
          </w:p>
        </w:tc>
        <w:tc>
          <w:tcPr>
            <w:tcW w:w="1497"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273,00</w:t>
            </w:r>
          </w:p>
        </w:tc>
        <w:tc>
          <w:tcPr>
            <w:tcW w:w="2464"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rPr>
                <w:b w:val="0"/>
                <w:bCs w:val="0"/>
                <w:kern w:val="0"/>
                <w:sz w:val="24"/>
                <w:szCs w:val="24"/>
              </w:rPr>
            </w:pPr>
            <w:r w:rsidRPr="009D2D48">
              <w:rPr>
                <w:b w:val="0"/>
                <w:bCs w:val="0"/>
                <w:kern w:val="0"/>
                <w:sz w:val="24"/>
                <w:szCs w:val="24"/>
              </w:rPr>
              <w:t>Dự án sân Golf  Apec</w:t>
            </w:r>
          </w:p>
        </w:tc>
      </w:tr>
      <w:tr w:rsidR="009D2D48" w:rsidRPr="009D2D48" w:rsidTr="00CE6A73">
        <w:trPr>
          <w:trHeight w:val="31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24</w:t>
            </w:r>
          </w:p>
        </w:tc>
        <w:tc>
          <w:tcPr>
            <w:tcW w:w="2481"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rPr>
                <w:b w:val="0"/>
                <w:bCs w:val="0"/>
                <w:kern w:val="0"/>
                <w:sz w:val="24"/>
                <w:szCs w:val="24"/>
              </w:rPr>
            </w:pPr>
            <w:r w:rsidRPr="009D2D48">
              <w:rPr>
                <w:b w:val="0"/>
                <w:bCs w:val="0"/>
                <w:kern w:val="0"/>
                <w:sz w:val="24"/>
                <w:szCs w:val="24"/>
              </w:rPr>
              <w:t>Xã Thạch Xuân</w:t>
            </w:r>
          </w:p>
        </w:tc>
        <w:tc>
          <w:tcPr>
            <w:tcW w:w="1568"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2</w:t>
            </w:r>
          </w:p>
        </w:tc>
        <w:tc>
          <w:tcPr>
            <w:tcW w:w="1497"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66,99</w:t>
            </w:r>
          </w:p>
        </w:tc>
        <w:tc>
          <w:tcPr>
            <w:tcW w:w="2464"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rPr>
                <w:b w:val="0"/>
                <w:bCs w:val="0"/>
                <w:kern w:val="0"/>
                <w:sz w:val="24"/>
                <w:szCs w:val="24"/>
              </w:rPr>
            </w:pPr>
            <w:r w:rsidRPr="009D2D48">
              <w:rPr>
                <w:b w:val="0"/>
                <w:bCs w:val="0"/>
                <w:kern w:val="0"/>
                <w:sz w:val="24"/>
                <w:szCs w:val="24"/>
              </w:rPr>
              <w:t> </w:t>
            </w:r>
          </w:p>
        </w:tc>
      </w:tr>
      <w:tr w:rsidR="009D2D48" w:rsidRPr="009D2D48" w:rsidTr="00CE6A73">
        <w:trPr>
          <w:trHeight w:val="31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25</w:t>
            </w:r>
          </w:p>
        </w:tc>
        <w:tc>
          <w:tcPr>
            <w:tcW w:w="2481"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rPr>
                <w:b w:val="0"/>
                <w:bCs w:val="0"/>
                <w:kern w:val="0"/>
                <w:sz w:val="24"/>
                <w:szCs w:val="24"/>
              </w:rPr>
            </w:pPr>
            <w:r w:rsidRPr="009D2D48">
              <w:rPr>
                <w:b w:val="0"/>
                <w:bCs w:val="0"/>
                <w:kern w:val="0"/>
                <w:sz w:val="24"/>
                <w:szCs w:val="24"/>
              </w:rPr>
              <w:t>Xã Việt Tiến</w:t>
            </w:r>
          </w:p>
        </w:tc>
        <w:tc>
          <w:tcPr>
            <w:tcW w:w="1568"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8</w:t>
            </w:r>
          </w:p>
        </w:tc>
        <w:tc>
          <w:tcPr>
            <w:tcW w:w="1497"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jc w:val="center"/>
              <w:rPr>
                <w:b w:val="0"/>
                <w:bCs w:val="0"/>
                <w:kern w:val="0"/>
                <w:sz w:val="24"/>
                <w:szCs w:val="24"/>
              </w:rPr>
            </w:pPr>
            <w:r w:rsidRPr="009D2D48">
              <w:rPr>
                <w:b w:val="0"/>
                <w:bCs w:val="0"/>
                <w:kern w:val="0"/>
                <w:sz w:val="24"/>
                <w:szCs w:val="24"/>
              </w:rPr>
              <w:t>47,82</w:t>
            </w:r>
          </w:p>
        </w:tc>
        <w:tc>
          <w:tcPr>
            <w:tcW w:w="2464"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rPr>
                <w:b w:val="0"/>
                <w:bCs w:val="0"/>
                <w:kern w:val="0"/>
                <w:sz w:val="24"/>
                <w:szCs w:val="24"/>
              </w:rPr>
            </w:pPr>
            <w:r w:rsidRPr="009D2D48">
              <w:rPr>
                <w:b w:val="0"/>
                <w:bCs w:val="0"/>
                <w:kern w:val="0"/>
                <w:sz w:val="24"/>
                <w:szCs w:val="24"/>
              </w:rPr>
              <w:t> </w:t>
            </w:r>
          </w:p>
        </w:tc>
      </w:tr>
      <w:tr w:rsidR="009D2D48" w:rsidRPr="009D2D48" w:rsidTr="00CE6A73">
        <w:trPr>
          <w:trHeight w:val="315"/>
        </w:trPr>
        <w:tc>
          <w:tcPr>
            <w:tcW w:w="34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D48" w:rsidRPr="009D2D48" w:rsidRDefault="009D2D48" w:rsidP="009D2D48">
            <w:pPr>
              <w:jc w:val="center"/>
              <w:rPr>
                <w:kern w:val="0"/>
                <w:sz w:val="24"/>
                <w:szCs w:val="24"/>
              </w:rPr>
            </w:pPr>
            <w:r w:rsidRPr="009D2D48">
              <w:rPr>
                <w:kern w:val="0"/>
                <w:sz w:val="24"/>
                <w:szCs w:val="24"/>
              </w:rPr>
              <w:t>TỔNG</w:t>
            </w:r>
          </w:p>
        </w:tc>
        <w:tc>
          <w:tcPr>
            <w:tcW w:w="1568"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jc w:val="center"/>
              <w:rPr>
                <w:kern w:val="0"/>
                <w:sz w:val="24"/>
                <w:szCs w:val="24"/>
              </w:rPr>
            </w:pPr>
            <w:r w:rsidRPr="009D2D48">
              <w:rPr>
                <w:kern w:val="0"/>
                <w:sz w:val="24"/>
                <w:szCs w:val="24"/>
              </w:rPr>
              <w:t>57</w:t>
            </w:r>
          </w:p>
        </w:tc>
        <w:tc>
          <w:tcPr>
            <w:tcW w:w="1497"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jc w:val="center"/>
              <w:rPr>
                <w:kern w:val="0"/>
                <w:sz w:val="24"/>
                <w:szCs w:val="24"/>
              </w:rPr>
            </w:pPr>
            <w:r w:rsidRPr="009D2D48">
              <w:rPr>
                <w:kern w:val="0"/>
                <w:sz w:val="24"/>
                <w:szCs w:val="24"/>
              </w:rPr>
              <w:t>1391,47</w:t>
            </w:r>
          </w:p>
        </w:tc>
        <w:tc>
          <w:tcPr>
            <w:tcW w:w="2464" w:type="dxa"/>
            <w:tcBorders>
              <w:top w:val="nil"/>
              <w:left w:val="nil"/>
              <w:bottom w:val="single" w:sz="4" w:space="0" w:color="auto"/>
              <w:right w:val="single" w:sz="4" w:space="0" w:color="auto"/>
            </w:tcBorders>
            <w:shd w:val="clear" w:color="auto" w:fill="auto"/>
            <w:noWrap/>
            <w:vAlign w:val="bottom"/>
            <w:hideMark/>
          </w:tcPr>
          <w:p w:rsidR="009D2D48" w:rsidRPr="009D2D48" w:rsidRDefault="009D2D48" w:rsidP="009D2D48">
            <w:pPr>
              <w:rPr>
                <w:b w:val="0"/>
                <w:bCs w:val="0"/>
                <w:kern w:val="0"/>
                <w:sz w:val="24"/>
                <w:szCs w:val="24"/>
              </w:rPr>
            </w:pPr>
            <w:r w:rsidRPr="009D2D48">
              <w:rPr>
                <w:b w:val="0"/>
                <w:bCs w:val="0"/>
                <w:kern w:val="0"/>
                <w:sz w:val="24"/>
                <w:szCs w:val="24"/>
              </w:rPr>
              <w:t> </w:t>
            </w:r>
          </w:p>
        </w:tc>
      </w:tr>
    </w:tbl>
    <w:p w:rsidR="00FE2ED0" w:rsidRPr="005E79AC" w:rsidRDefault="009D2D48" w:rsidP="009D2D48">
      <w:pPr>
        <w:widowControl w:val="0"/>
        <w:spacing w:before="120" w:after="120"/>
        <w:ind w:firstLine="720"/>
        <w:jc w:val="both"/>
        <w:rPr>
          <w:b w:val="0"/>
          <w:bCs w:val="0"/>
          <w:spacing w:val="-1"/>
          <w:szCs w:val="28"/>
        </w:rPr>
      </w:pPr>
      <w:r>
        <w:rPr>
          <w:b w:val="0"/>
          <w:bCs w:val="0"/>
          <w:spacing w:val="-1"/>
          <w:szCs w:val="28"/>
        </w:rPr>
        <w:t>Di</w:t>
      </w:r>
      <w:r w:rsidRPr="009D2D48">
        <w:rPr>
          <w:b w:val="0"/>
          <w:bCs w:val="0"/>
          <w:spacing w:val="-1"/>
          <w:szCs w:val="28"/>
        </w:rPr>
        <w:t>ện</w:t>
      </w:r>
      <w:r>
        <w:rPr>
          <w:b w:val="0"/>
          <w:bCs w:val="0"/>
          <w:spacing w:val="-1"/>
          <w:szCs w:val="28"/>
        </w:rPr>
        <w:t xml:space="preserve"> t</w:t>
      </w:r>
      <w:r w:rsidRPr="009D2D48">
        <w:rPr>
          <w:b w:val="0"/>
          <w:bCs w:val="0"/>
          <w:spacing w:val="-1"/>
          <w:szCs w:val="28"/>
        </w:rPr>
        <w:t>ích</w:t>
      </w:r>
      <w:r>
        <w:rPr>
          <w:b w:val="0"/>
          <w:bCs w:val="0"/>
          <w:spacing w:val="-1"/>
          <w:szCs w:val="28"/>
        </w:rPr>
        <w:t xml:space="preserve"> t</w:t>
      </w:r>
      <w:r w:rsidRPr="009D2D48">
        <w:rPr>
          <w:b w:val="0"/>
          <w:bCs w:val="0"/>
          <w:spacing w:val="-1"/>
          <w:szCs w:val="28"/>
        </w:rPr>
        <w:t>ă</w:t>
      </w:r>
      <w:r>
        <w:rPr>
          <w:b w:val="0"/>
          <w:bCs w:val="0"/>
          <w:spacing w:val="-1"/>
          <w:szCs w:val="28"/>
        </w:rPr>
        <w:t>ng th</w:t>
      </w:r>
      <w:r w:rsidRPr="009D2D48">
        <w:rPr>
          <w:b w:val="0"/>
          <w:bCs w:val="0"/>
          <w:spacing w:val="-1"/>
          <w:szCs w:val="28"/>
        </w:rPr>
        <w:t>ê</w:t>
      </w:r>
      <w:r>
        <w:rPr>
          <w:b w:val="0"/>
          <w:bCs w:val="0"/>
          <w:spacing w:val="-1"/>
          <w:szCs w:val="28"/>
        </w:rPr>
        <w:t>m đư</w:t>
      </w:r>
      <w:r w:rsidRPr="009D2D48">
        <w:rPr>
          <w:b w:val="0"/>
          <w:bCs w:val="0"/>
          <w:spacing w:val="-1"/>
          <w:szCs w:val="28"/>
        </w:rPr>
        <w:t>ợc</w:t>
      </w:r>
      <w:r>
        <w:rPr>
          <w:b w:val="0"/>
          <w:bCs w:val="0"/>
          <w:spacing w:val="-1"/>
          <w:szCs w:val="28"/>
        </w:rPr>
        <w:t xml:space="preserve"> </w:t>
      </w:r>
      <w:r w:rsidR="00FE2ED0" w:rsidRPr="005E79AC">
        <w:rPr>
          <w:b w:val="0"/>
          <w:bCs w:val="0"/>
          <w:spacing w:val="-1"/>
          <w:szCs w:val="28"/>
        </w:rPr>
        <w:t>sử dụng vào các loại đất:</w:t>
      </w:r>
    </w:p>
    <w:p w:rsidR="00FE2ED0" w:rsidRPr="005E79AC" w:rsidRDefault="00FE2ED0" w:rsidP="009D2D48">
      <w:pPr>
        <w:widowControl w:val="0"/>
        <w:spacing w:before="120" w:after="120"/>
        <w:ind w:firstLine="720"/>
        <w:jc w:val="both"/>
        <w:rPr>
          <w:b w:val="0"/>
          <w:bCs w:val="0"/>
          <w:spacing w:val="-1"/>
          <w:szCs w:val="28"/>
        </w:rPr>
      </w:pPr>
      <w:r w:rsidRPr="005E79AC">
        <w:rPr>
          <w:b w:val="0"/>
          <w:bCs w:val="0"/>
          <w:spacing w:val="-1"/>
          <w:szCs w:val="28"/>
        </w:rPr>
        <w:t xml:space="preserve">- Đất nông nghiệp: </w:t>
      </w:r>
      <w:r w:rsidR="00B410BB">
        <w:rPr>
          <w:b w:val="0"/>
          <w:bCs w:val="0"/>
          <w:spacing w:val="-1"/>
          <w:szCs w:val="28"/>
        </w:rPr>
        <w:t>944,87</w:t>
      </w:r>
      <w:r w:rsidRPr="005E79AC">
        <w:rPr>
          <w:b w:val="0"/>
          <w:bCs w:val="0"/>
          <w:spacing w:val="-1"/>
          <w:szCs w:val="28"/>
        </w:rPr>
        <w:t xml:space="preserve"> ha, trong đó:</w:t>
      </w:r>
    </w:p>
    <w:p w:rsidR="00FE2ED0" w:rsidRPr="005E79AC" w:rsidRDefault="00FE2ED0" w:rsidP="009D2D48">
      <w:pPr>
        <w:widowControl w:val="0"/>
        <w:spacing w:before="120" w:after="120"/>
        <w:ind w:firstLine="720"/>
        <w:jc w:val="both"/>
        <w:rPr>
          <w:b w:val="0"/>
          <w:bCs w:val="0"/>
          <w:spacing w:val="-1"/>
          <w:szCs w:val="28"/>
        </w:rPr>
      </w:pPr>
      <w:r w:rsidRPr="005E79AC">
        <w:rPr>
          <w:b w:val="0"/>
          <w:bCs w:val="0"/>
          <w:spacing w:val="-1"/>
          <w:szCs w:val="28"/>
        </w:rPr>
        <w:t xml:space="preserve">+ Đất trồng lúa: </w:t>
      </w:r>
      <w:r w:rsidR="00B410BB">
        <w:rPr>
          <w:b w:val="0"/>
          <w:bCs w:val="0"/>
          <w:spacing w:val="-1"/>
          <w:szCs w:val="28"/>
        </w:rPr>
        <w:t>352,81</w:t>
      </w:r>
      <w:r w:rsidRPr="005E79AC">
        <w:rPr>
          <w:b w:val="0"/>
          <w:bCs w:val="0"/>
          <w:spacing w:val="-1"/>
          <w:szCs w:val="28"/>
        </w:rPr>
        <w:t xml:space="preserve"> ha</w:t>
      </w:r>
    </w:p>
    <w:p w:rsidR="00B410BB" w:rsidRDefault="00B410BB" w:rsidP="009D2D48">
      <w:pPr>
        <w:widowControl w:val="0"/>
        <w:spacing w:before="120" w:after="120"/>
        <w:ind w:firstLine="720"/>
        <w:jc w:val="both"/>
        <w:rPr>
          <w:b w:val="0"/>
          <w:bCs w:val="0"/>
          <w:spacing w:val="-1"/>
          <w:szCs w:val="28"/>
        </w:rPr>
      </w:pPr>
      <w:r>
        <w:rPr>
          <w:b w:val="0"/>
          <w:bCs w:val="0"/>
          <w:spacing w:val="-1"/>
          <w:szCs w:val="28"/>
        </w:rPr>
        <w:t>+ Đất trồng cây h</w:t>
      </w:r>
      <w:r w:rsidR="00E6694B">
        <w:rPr>
          <w:b w:val="0"/>
          <w:bCs w:val="0"/>
          <w:spacing w:val="-1"/>
          <w:szCs w:val="28"/>
        </w:rPr>
        <w:t>àng</w:t>
      </w:r>
      <w:r>
        <w:rPr>
          <w:b w:val="0"/>
          <w:bCs w:val="0"/>
          <w:spacing w:val="-1"/>
          <w:szCs w:val="28"/>
        </w:rPr>
        <w:t xml:space="preserve"> năm khác; 159,71 ha</w:t>
      </w:r>
    </w:p>
    <w:p w:rsidR="00FE2ED0" w:rsidRPr="005E79AC" w:rsidRDefault="00FE2ED0" w:rsidP="009D2D48">
      <w:pPr>
        <w:widowControl w:val="0"/>
        <w:spacing w:before="120" w:after="120"/>
        <w:ind w:firstLine="720"/>
        <w:jc w:val="both"/>
        <w:rPr>
          <w:b w:val="0"/>
          <w:bCs w:val="0"/>
          <w:spacing w:val="-1"/>
          <w:szCs w:val="28"/>
        </w:rPr>
      </w:pPr>
      <w:r w:rsidRPr="005E79AC">
        <w:rPr>
          <w:b w:val="0"/>
          <w:bCs w:val="0"/>
          <w:spacing w:val="-1"/>
          <w:szCs w:val="28"/>
        </w:rPr>
        <w:t xml:space="preserve">+ Đất trồng cây lâu năm: </w:t>
      </w:r>
      <w:r w:rsidR="00B410BB">
        <w:rPr>
          <w:b w:val="0"/>
          <w:bCs w:val="0"/>
          <w:spacing w:val="-1"/>
          <w:szCs w:val="28"/>
        </w:rPr>
        <w:t>31,03</w:t>
      </w:r>
      <w:r w:rsidRPr="005E79AC">
        <w:rPr>
          <w:b w:val="0"/>
          <w:bCs w:val="0"/>
          <w:spacing w:val="-1"/>
          <w:szCs w:val="28"/>
        </w:rPr>
        <w:t xml:space="preserve"> ha</w:t>
      </w:r>
    </w:p>
    <w:p w:rsidR="00FE2ED0" w:rsidRPr="005E79AC" w:rsidRDefault="00FE2ED0" w:rsidP="009D2D48">
      <w:pPr>
        <w:widowControl w:val="0"/>
        <w:spacing w:before="120" w:after="120"/>
        <w:ind w:firstLine="720"/>
        <w:jc w:val="both"/>
        <w:rPr>
          <w:b w:val="0"/>
          <w:bCs w:val="0"/>
          <w:spacing w:val="-1"/>
          <w:szCs w:val="28"/>
        </w:rPr>
      </w:pPr>
      <w:r w:rsidRPr="005E79AC">
        <w:rPr>
          <w:b w:val="0"/>
          <w:bCs w:val="0"/>
          <w:spacing w:val="-1"/>
          <w:szCs w:val="28"/>
        </w:rPr>
        <w:t xml:space="preserve">+ Đất trồng rừng </w:t>
      </w:r>
      <w:r w:rsidR="00B410BB">
        <w:rPr>
          <w:b w:val="0"/>
          <w:bCs w:val="0"/>
          <w:spacing w:val="-1"/>
          <w:szCs w:val="28"/>
        </w:rPr>
        <w:t>phòng hộ</w:t>
      </w:r>
      <w:r w:rsidRPr="005E79AC">
        <w:rPr>
          <w:b w:val="0"/>
          <w:bCs w:val="0"/>
          <w:spacing w:val="-1"/>
          <w:szCs w:val="28"/>
        </w:rPr>
        <w:t xml:space="preserve">: </w:t>
      </w:r>
      <w:r w:rsidR="00B410BB">
        <w:rPr>
          <w:b w:val="0"/>
          <w:bCs w:val="0"/>
          <w:spacing w:val="-1"/>
          <w:szCs w:val="28"/>
        </w:rPr>
        <w:t>17,74</w:t>
      </w:r>
      <w:r w:rsidRPr="005E79AC">
        <w:rPr>
          <w:b w:val="0"/>
          <w:bCs w:val="0"/>
          <w:spacing w:val="-1"/>
          <w:szCs w:val="28"/>
        </w:rPr>
        <w:t xml:space="preserve"> ha</w:t>
      </w:r>
    </w:p>
    <w:p w:rsidR="00B410BB" w:rsidRDefault="00B410BB" w:rsidP="009D2D48">
      <w:pPr>
        <w:widowControl w:val="0"/>
        <w:spacing w:before="120" w:after="120"/>
        <w:ind w:firstLine="720"/>
        <w:jc w:val="both"/>
        <w:rPr>
          <w:b w:val="0"/>
          <w:bCs w:val="0"/>
          <w:spacing w:val="-1"/>
          <w:szCs w:val="28"/>
        </w:rPr>
      </w:pPr>
      <w:r>
        <w:rPr>
          <w:b w:val="0"/>
          <w:bCs w:val="0"/>
          <w:spacing w:val="-1"/>
          <w:szCs w:val="28"/>
        </w:rPr>
        <w:t>+ Đất có rừng trồng sản xuất: 313,58ha</w:t>
      </w:r>
    </w:p>
    <w:p w:rsidR="00B410BB" w:rsidRDefault="00B410BB" w:rsidP="009D2D48">
      <w:pPr>
        <w:widowControl w:val="0"/>
        <w:spacing w:before="120" w:after="120"/>
        <w:ind w:firstLine="720"/>
        <w:jc w:val="both"/>
        <w:rPr>
          <w:b w:val="0"/>
          <w:bCs w:val="0"/>
          <w:spacing w:val="-1"/>
          <w:szCs w:val="28"/>
        </w:rPr>
      </w:pPr>
      <w:r>
        <w:rPr>
          <w:b w:val="0"/>
          <w:bCs w:val="0"/>
          <w:spacing w:val="-1"/>
          <w:szCs w:val="28"/>
        </w:rPr>
        <w:t>+ Đất có rừng trồng sản xuất là rừng tự nhiên: 39,44 ha</w:t>
      </w:r>
    </w:p>
    <w:p w:rsidR="00FE2ED0" w:rsidRPr="005E79AC" w:rsidRDefault="00FE2ED0" w:rsidP="009D2D48">
      <w:pPr>
        <w:widowControl w:val="0"/>
        <w:spacing w:before="120" w:after="120"/>
        <w:ind w:firstLine="720"/>
        <w:jc w:val="both"/>
        <w:rPr>
          <w:b w:val="0"/>
          <w:bCs w:val="0"/>
          <w:spacing w:val="-1"/>
          <w:szCs w:val="28"/>
        </w:rPr>
      </w:pPr>
      <w:r w:rsidRPr="005E79AC">
        <w:rPr>
          <w:b w:val="0"/>
          <w:bCs w:val="0"/>
          <w:spacing w:val="-1"/>
          <w:szCs w:val="28"/>
        </w:rPr>
        <w:t xml:space="preserve">+ Đất nuôi trồng thủy sản: </w:t>
      </w:r>
      <w:r w:rsidR="00B410BB">
        <w:rPr>
          <w:b w:val="0"/>
          <w:bCs w:val="0"/>
          <w:spacing w:val="-1"/>
          <w:szCs w:val="28"/>
        </w:rPr>
        <w:t>53,38</w:t>
      </w:r>
      <w:r w:rsidRPr="005E79AC">
        <w:rPr>
          <w:b w:val="0"/>
          <w:bCs w:val="0"/>
          <w:spacing w:val="-1"/>
          <w:szCs w:val="28"/>
        </w:rPr>
        <w:t xml:space="preserve"> ha</w:t>
      </w:r>
    </w:p>
    <w:p w:rsidR="00B410BB" w:rsidRDefault="00B410BB" w:rsidP="009D2D48">
      <w:pPr>
        <w:widowControl w:val="0"/>
        <w:spacing w:before="120" w:after="120"/>
        <w:ind w:firstLine="720"/>
        <w:jc w:val="both"/>
        <w:rPr>
          <w:b w:val="0"/>
          <w:bCs w:val="0"/>
          <w:spacing w:val="-1"/>
          <w:szCs w:val="28"/>
        </w:rPr>
      </w:pPr>
      <w:r>
        <w:rPr>
          <w:b w:val="0"/>
          <w:bCs w:val="0"/>
          <w:spacing w:val="-1"/>
          <w:szCs w:val="28"/>
        </w:rPr>
        <w:t>+ Đất làm muối; 2,50 ha</w:t>
      </w:r>
    </w:p>
    <w:p w:rsidR="00B410BB" w:rsidRDefault="00B410BB" w:rsidP="009D2D48">
      <w:pPr>
        <w:widowControl w:val="0"/>
        <w:spacing w:before="120" w:after="120"/>
        <w:ind w:firstLine="720"/>
        <w:jc w:val="both"/>
        <w:rPr>
          <w:b w:val="0"/>
          <w:bCs w:val="0"/>
          <w:spacing w:val="-1"/>
          <w:szCs w:val="28"/>
        </w:rPr>
      </w:pPr>
      <w:r>
        <w:rPr>
          <w:b w:val="0"/>
          <w:bCs w:val="0"/>
          <w:spacing w:val="-1"/>
          <w:szCs w:val="28"/>
        </w:rPr>
        <w:t>+ Đất nông nghiệp khác; 14,12 ha</w:t>
      </w:r>
    </w:p>
    <w:p w:rsidR="00FE2ED0" w:rsidRPr="005E79AC" w:rsidRDefault="00FE2ED0" w:rsidP="009D2D48">
      <w:pPr>
        <w:widowControl w:val="0"/>
        <w:spacing w:before="120" w:after="120"/>
        <w:ind w:firstLine="720"/>
        <w:jc w:val="both"/>
        <w:rPr>
          <w:b w:val="0"/>
          <w:bCs w:val="0"/>
          <w:spacing w:val="-1"/>
          <w:szCs w:val="28"/>
        </w:rPr>
      </w:pPr>
      <w:r w:rsidRPr="005E79AC">
        <w:rPr>
          <w:b w:val="0"/>
          <w:bCs w:val="0"/>
          <w:spacing w:val="-1"/>
          <w:szCs w:val="28"/>
        </w:rPr>
        <w:t>- Chu chuyển trong nội bộ đất phi nông nghiệp: 36,50 ha, trong đó:</w:t>
      </w:r>
    </w:p>
    <w:p w:rsidR="00FE2ED0" w:rsidRPr="005E79AC" w:rsidRDefault="00FE2ED0" w:rsidP="009D2D48">
      <w:pPr>
        <w:widowControl w:val="0"/>
        <w:spacing w:before="120" w:after="120"/>
        <w:ind w:firstLine="720"/>
        <w:jc w:val="both"/>
        <w:rPr>
          <w:b w:val="0"/>
          <w:bCs w:val="0"/>
          <w:spacing w:val="-1"/>
          <w:szCs w:val="28"/>
        </w:rPr>
      </w:pPr>
      <w:r w:rsidRPr="005E79AC">
        <w:rPr>
          <w:b w:val="0"/>
          <w:bCs w:val="0"/>
          <w:spacing w:val="-1"/>
          <w:szCs w:val="28"/>
        </w:rPr>
        <w:lastRenderedPageBreak/>
        <w:t>+ Đất cơ sở sản xuất kinh doanh</w:t>
      </w:r>
      <w:r w:rsidR="00BD7F04">
        <w:rPr>
          <w:b w:val="0"/>
          <w:bCs w:val="0"/>
          <w:spacing w:val="-1"/>
          <w:szCs w:val="28"/>
        </w:rPr>
        <w:t xml:space="preserve"> phi nông nghiệp</w:t>
      </w:r>
      <w:r w:rsidRPr="005E79AC">
        <w:rPr>
          <w:b w:val="0"/>
          <w:bCs w:val="0"/>
          <w:spacing w:val="-1"/>
          <w:szCs w:val="28"/>
        </w:rPr>
        <w:t xml:space="preserve">: </w:t>
      </w:r>
      <w:r w:rsidR="00BD7F04">
        <w:rPr>
          <w:b w:val="0"/>
          <w:bCs w:val="0"/>
          <w:spacing w:val="-1"/>
          <w:szCs w:val="28"/>
        </w:rPr>
        <w:t>0,30</w:t>
      </w:r>
      <w:r w:rsidRPr="005E79AC">
        <w:rPr>
          <w:b w:val="0"/>
          <w:bCs w:val="0"/>
          <w:spacing w:val="-1"/>
          <w:szCs w:val="28"/>
        </w:rPr>
        <w:t xml:space="preserve"> ha</w:t>
      </w:r>
    </w:p>
    <w:p w:rsidR="00BD7F04" w:rsidRDefault="00BD7F04" w:rsidP="009D2D48">
      <w:pPr>
        <w:widowControl w:val="0"/>
        <w:spacing w:before="120" w:after="120"/>
        <w:ind w:firstLine="720"/>
        <w:jc w:val="both"/>
        <w:rPr>
          <w:b w:val="0"/>
          <w:bCs w:val="0"/>
          <w:spacing w:val="-1"/>
          <w:szCs w:val="28"/>
        </w:rPr>
      </w:pPr>
      <w:r>
        <w:rPr>
          <w:b w:val="0"/>
          <w:bCs w:val="0"/>
          <w:spacing w:val="-1"/>
          <w:szCs w:val="28"/>
        </w:rPr>
        <w:t>+ Đất cho hoạt động khoáng sản: 1,65 ha</w:t>
      </w:r>
    </w:p>
    <w:p w:rsidR="00BD7F04" w:rsidRDefault="00BD7F04" w:rsidP="009D2D48">
      <w:pPr>
        <w:widowControl w:val="0"/>
        <w:spacing w:before="120" w:after="120"/>
        <w:ind w:firstLine="720"/>
        <w:jc w:val="both"/>
        <w:rPr>
          <w:b w:val="0"/>
          <w:bCs w:val="0"/>
          <w:spacing w:val="-1"/>
          <w:szCs w:val="28"/>
        </w:rPr>
      </w:pPr>
      <w:r>
        <w:rPr>
          <w:b w:val="0"/>
          <w:bCs w:val="0"/>
          <w:spacing w:val="-1"/>
          <w:szCs w:val="28"/>
        </w:rPr>
        <w:t>+ Đất  giao thông: 45,08 ha</w:t>
      </w:r>
    </w:p>
    <w:p w:rsidR="00BD7F04" w:rsidRDefault="00BD7F04" w:rsidP="009D2D48">
      <w:pPr>
        <w:widowControl w:val="0"/>
        <w:spacing w:before="120" w:after="120"/>
        <w:ind w:firstLine="720"/>
        <w:jc w:val="both"/>
        <w:rPr>
          <w:b w:val="0"/>
          <w:bCs w:val="0"/>
          <w:spacing w:val="-1"/>
          <w:szCs w:val="28"/>
        </w:rPr>
      </w:pPr>
      <w:r>
        <w:rPr>
          <w:b w:val="0"/>
          <w:bCs w:val="0"/>
          <w:spacing w:val="-1"/>
          <w:szCs w:val="28"/>
        </w:rPr>
        <w:t>+ Đất thủy lợi: 4,91 ha</w:t>
      </w:r>
    </w:p>
    <w:p w:rsidR="00BD7F04" w:rsidRDefault="00BD7F04" w:rsidP="009D2D48">
      <w:pPr>
        <w:widowControl w:val="0"/>
        <w:spacing w:before="120" w:after="120"/>
        <w:ind w:firstLine="720"/>
        <w:jc w:val="both"/>
        <w:rPr>
          <w:b w:val="0"/>
          <w:bCs w:val="0"/>
          <w:spacing w:val="-1"/>
          <w:szCs w:val="28"/>
        </w:rPr>
      </w:pPr>
      <w:r>
        <w:rPr>
          <w:b w:val="0"/>
          <w:bCs w:val="0"/>
          <w:spacing w:val="-1"/>
          <w:szCs w:val="28"/>
        </w:rPr>
        <w:t>+ Đất xây dựng cơ sở y tế: 0,35 ha</w:t>
      </w:r>
    </w:p>
    <w:p w:rsidR="00BD7F04" w:rsidRDefault="00BD7F04" w:rsidP="009D2D48">
      <w:pPr>
        <w:widowControl w:val="0"/>
        <w:spacing w:before="120" w:after="120"/>
        <w:ind w:firstLine="720"/>
        <w:jc w:val="both"/>
        <w:rPr>
          <w:b w:val="0"/>
          <w:bCs w:val="0"/>
          <w:spacing w:val="-1"/>
          <w:szCs w:val="28"/>
        </w:rPr>
      </w:pPr>
      <w:r>
        <w:rPr>
          <w:b w:val="0"/>
          <w:bCs w:val="0"/>
          <w:spacing w:val="-1"/>
          <w:szCs w:val="28"/>
        </w:rPr>
        <w:t>+ Đất xây dựng cơ sở thể dục thể thao: 2,97 ha</w:t>
      </w:r>
    </w:p>
    <w:p w:rsidR="00BD7F04" w:rsidRDefault="00BD7F04" w:rsidP="009D2D48">
      <w:pPr>
        <w:widowControl w:val="0"/>
        <w:spacing w:before="120" w:after="120"/>
        <w:ind w:firstLine="720"/>
        <w:jc w:val="both"/>
        <w:rPr>
          <w:b w:val="0"/>
          <w:bCs w:val="0"/>
          <w:spacing w:val="-1"/>
          <w:szCs w:val="28"/>
        </w:rPr>
      </w:pPr>
      <w:r>
        <w:rPr>
          <w:b w:val="0"/>
          <w:bCs w:val="0"/>
          <w:spacing w:val="-1"/>
          <w:szCs w:val="28"/>
        </w:rPr>
        <w:t>+ Đất công trình năng lượng: 0,13 ha</w:t>
      </w:r>
    </w:p>
    <w:p w:rsidR="00BD7F04" w:rsidRDefault="00BD7F04" w:rsidP="009D2D48">
      <w:pPr>
        <w:widowControl w:val="0"/>
        <w:spacing w:before="120" w:after="120"/>
        <w:ind w:firstLine="720"/>
        <w:jc w:val="both"/>
        <w:rPr>
          <w:b w:val="0"/>
          <w:bCs w:val="0"/>
          <w:spacing w:val="-1"/>
          <w:szCs w:val="28"/>
        </w:rPr>
      </w:pPr>
      <w:r>
        <w:rPr>
          <w:b w:val="0"/>
          <w:bCs w:val="0"/>
          <w:spacing w:val="-1"/>
          <w:szCs w:val="28"/>
        </w:rPr>
        <w:t>+ Đất cơ sở tôn giáo: 1,07 ha</w:t>
      </w:r>
    </w:p>
    <w:p w:rsidR="00FE2ED0" w:rsidRPr="005E79AC" w:rsidRDefault="00FE2ED0" w:rsidP="009D2D48">
      <w:pPr>
        <w:widowControl w:val="0"/>
        <w:spacing w:before="120" w:after="120"/>
        <w:ind w:firstLine="720"/>
        <w:jc w:val="both"/>
        <w:rPr>
          <w:b w:val="0"/>
          <w:bCs w:val="0"/>
          <w:spacing w:val="-1"/>
          <w:szCs w:val="28"/>
        </w:rPr>
      </w:pPr>
      <w:r w:rsidRPr="005E79AC">
        <w:rPr>
          <w:b w:val="0"/>
          <w:bCs w:val="0"/>
          <w:spacing w:val="-1"/>
          <w:szCs w:val="28"/>
        </w:rPr>
        <w:t xml:space="preserve">+ Đất làm nghĩa trang, nghĩa địa, nhà tang lễ, nhà hỏa tang: </w:t>
      </w:r>
      <w:r w:rsidR="00BD7F04">
        <w:rPr>
          <w:b w:val="0"/>
          <w:bCs w:val="0"/>
          <w:spacing w:val="-1"/>
          <w:szCs w:val="28"/>
        </w:rPr>
        <w:t>15,51 ha</w:t>
      </w:r>
    </w:p>
    <w:p w:rsidR="00FE2ED0" w:rsidRPr="005E79AC" w:rsidRDefault="00FE2ED0" w:rsidP="009D2D48">
      <w:pPr>
        <w:widowControl w:val="0"/>
        <w:spacing w:before="120" w:after="120"/>
        <w:ind w:firstLine="720"/>
        <w:jc w:val="both"/>
        <w:rPr>
          <w:b w:val="0"/>
          <w:bCs w:val="0"/>
          <w:spacing w:val="-1"/>
          <w:szCs w:val="28"/>
        </w:rPr>
      </w:pPr>
      <w:r w:rsidRPr="005E79AC">
        <w:rPr>
          <w:b w:val="0"/>
          <w:bCs w:val="0"/>
          <w:spacing w:val="-1"/>
          <w:szCs w:val="28"/>
        </w:rPr>
        <w:t xml:space="preserve">+ Đất </w:t>
      </w:r>
      <w:r w:rsidR="00BD7F04">
        <w:rPr>
          <w:b w:val="0"/>
          <w:bCs w:val="0"/>
          <w:spacing w:val="-1"/>
          <w:szCs w:val="28"/>
        </w:rPr>
        <w:t xml:space="preserve"> sinh hoạt cộng đồng: 0,91 ha</w:t>
      </w:r>
    </w:p>
    <w:p w:rsidR="00BD7F04" w:rsidRDefault="00BD7F04" w:rsidP="009D2D48">
      <w:pPr>
        <w:widowControl w:val="0"/>
        <w:spacing w:before="120" w:after="120"/>
        <w:ind w:firstLine="720"/>
        <w:jc w:val="both"/>
        <w:rPr>
          <w:b w:val="0"/>
          <w:bCs w:val="0"/>
          <w:spacing w:val="-1"/>
          <w:szCs w:val="28"/>
        </w:rPr>
      </w:pPr>
      <w:r>
        <w:rPr>
          <w:b w:val="0"/>
          <w:bCs w:val="0"/>
          <w:spacing w:val="-1"/>
          <w:szCs w:val="28"/>
        </w:rPr>
        <w:t>+ Đất ở nông thôn: 100,55 ha</w:t>
      </w:r>
    </w:p>
    <w:p w:rsidR="00BD7F04" w:rsidRDefault="00BD7F04" w:rsidP="009D2D48">
      <w:pPr>
        <w:widowControl w:val="0"/>
        <w:spacing w:before="120" w:after="120"/>
        <w:ind w:firstLine="720"/>
        <w:jc w:val="both"/>
        <w:rPr>
          <w:b w:val="0"/>
          <w:bCs w:val="0"/>
          <w:spacing w:val="-1"/>
          <w:szCs w:val="28"/>
        </w:rPr>
      </w:pPr>
      <w:r>
        <w:rPr>
          <w:b w:val="0"/>
          <w:bCs w:val="0"/>
          <w:spacing w:val="-1"/>
          <w:szCs w:val="28"/>
        </w:rPr>
        <w:t>+ Đất ở đô thị: 2,50 ha</w:t>
      </w:r>
    </w:p>
    <w:p w:rsidR="00BD7F04" w:rsidRDefault="00BD7F04" w:rsidP="009D2D48">
      <w:pPr>
        <w:widowControl w:val="0"/>
        <w:spacing w:before="120" w:after="120"/>
        <w:ind w:firstLine="720"/>
        <w:jc w:val="both"/>
        <w:rPr>
          <w:b w:val="0"/>
          <w:bCs w:val="0"/>
          <w:spacing w:val="-1"/>
          <w:szCs w:val="28"/>
        </w:rPr>
      </w:pPr>
      <w:r>
        <w:rPr>
          <w:b w:val="0"/>
          <w:bCs w:val="0"/>
          <w:spacing w:val="-1"/>
          <w:szCs w:val="28"/>
        </w:rPr>
        <w:t>+ Đất xây dựng trụ sở cơ quan: 0,13 ha</w:t>
      </w:r>
    </w:p>
    <w:p w:rsidR="00BD7F04" w:rsidRDefault="00BD7F04" w:rsidP="009D2D48">
      <w:pPr>
        <w:widowControl w:val="0"/>
        <w:spacing w:before="120" w:after="120"/>
        <w:ind w:firstLine="720"/>
        <w:jc w:val="both"/>
        <w:rPr>
          <w:b w:val="0"/>
          <w:bCs w:val="0"/>
          <w:spacing w:val="-1"/>
          <w:szCs w:val="28"/>
        </w:rPr>
      </w:pPr>
      <w:r>
        <w:rPr>
          <w:b w:val="0"/>
          <w:bCs w:val="0"/>
          <w:spacing w:val="-1"/>
          <w:szCs w:val="28"/>
        </w:rPr>
        <w:t>+ Đất tín ngưỡng; 0,67 ha</w:t>
      </w:r>
    </w:p>
    <w:p w:rsidR="00BD7F04" w:rsidRDefault="00BD7F04" w:rsidP="009D2D48">
      <w:pPr>
        <w:widowControl w:val="0"/>
        <w:spacing w:before="120" w:after="120"/>
        <w:ind w:firstLine="720"/>
        <w:jc w:val="both"/>
        <w:rPr>
          <w:b w:val="0"/>
          <w:bCs w:val="0"/>
          <w:spacing w:val="-1"/>
          <w:szCs w:val="28"/>
        </w:rPr>
      </w:pPr>
      <w:r>
        <w:rPr>
          <w:b w:val="0"/>
          <w:bCs w:val="0"/>
          <w:spacing w:val="-1"/>
          <w:szCs w:val="28"/>
        </w:rPr>
        <w:t>+ Đất sông ngòi kênh rạch; 28,33 ha</w:t>
      </w:r>
    </w:p>
    <w:p w:rsidR="00BD7F04" w:rsidRDefault="00BD7F04" w:rsidP="009D2D48">
      <w:pPr>
        <w:widowControl w:val="0"/>
        <w:spacing w:before="120" w:after="120"/>
        <w:ind w:firstLine="720"/>
        <w:jc w:val="both"/>
        <w:rPr>
          <w:b w:val="0"/>
          <w:bCs w:val="0"/>
          <w:spacing w:val="-1"/>
          <w:szCs w:val="28"/>
        </w:rPr>
      </w:pPr>
      <w:r>
        <w:rPr>
          <w:b w:val="0"/>
          <w:bCs w:val="0"/>
          <w:spacing w:val="-1"/>
          <w:szCs w:val="28"/>
        </w:rPr>
        <w:t>+ Đất có mặt nước chuyên dung: 6,26 ha</w:t>
      </w:r>
    </w:p>
    <w:p w:rsidR="00FE2ED0" w:rsidRPr="005E79AC" w:rsidRDefault="00FE2ED0" w:rsidP="009D2D48">
      <w:pPr>
        <w:widowControl w:val="0"/>
        <w:spacing w:before="120" w:after="120"/>
        <w:ind w:firstLine="720"/>
        <w:jc w:val="both"/>
        <w:rPr>
          <w:b w:val="0"/>
          <w:bCs w:val="0"/>
          <w:spacing w:val="-1"/>
          <w:szCs w:val="28"/>
        </w:rPr>
      </w:pPr>
      <w:r w:rsidRPr="005E79AC">
        <w:rPr>
          <w:b w:val="0"/>
          <w:bCs w:val="0"/>
          <w:spacing w:val="-1"/>
          <w:szCs w:val="28"/>
        </w:rPr>
        <w:t xml:space="preserve">- Chuyển từ đất chưa sử dụng: </w:t>
      </w:r>
      <w:r w:rsidR="00BD7F04">
        <w:rPr>
          <w:b w:val="0"/>
          <w:bCs w:val="0"/>
          <w:spacing w:val="-1"/>
          <w:szCs w:val="28"/>
        </w:rPr>
        <w:t>235,28</w:t>
      </w:r>
      <w:r w:rsidRPr="005E79AC">
        <w:rPr>
          <w:b w:val="0"/>
          <w:bCs w:val="0"/>
          <w:spacing w:val="-1"/>
          <w:szCs w:val="28"/>
        </w:rPr>
        <w:t xml:space="preserve"> ha</w:t>
      </w:r>
    </w:p>
    <w:p w:rsidR="00FE2ED0" w:rsidRPr="005E79AC" w:rsidRDefault="009D2D48" w:rsidP="009D2D48">
      <w:pPr>
        <w:widowControl w:val="0"/>
        <w:spacing w:before="120" w:after="120"/>
        <w:ind w:firstLine="720"/>
        <w:jc w:val="both"/>
        <w:rPr>
          <w:b w:val="0"/>
          <w:bCs w:val="0"/>
          <w:spacing w:val="-1"/>
          <w:szCs w:val="28"/>
        </w:rPr>
      </w:pPr>
      <w:r>
        <w:rPr>
          <w:b w:val="0"/>
          <w:bCs w:val="0"/>
          <w:spacing w:val="-1"/>
          <w:szCs w:val="28"/>
        </w:rPr>
        <w:t>Đ</w:t>
      </w:r>
      <w:r w:rsidRPr="009D2D48">
        <w:rPr>
          <w:b w:val="0"/>
          <w:bCs w:val="0"/>
          <w:spacing w:val="-1"/>
          <w:szCs w:val="28"/>
        </w:rPr>
        <w:t>ồng</w:t>
      </w:r>
      <w:r>
        <w:rPr>
          <w:b w:val="0"/>
          <w:bCs w:val="0"/>
          <w:spacing w:val="-1"/>
          <w:szCs w:val="28"/>
        </w:rPr>
        <w:t xml:space="preserve"> th</w:t>
      </w:r>
      <w:r w:rsidRPr="009D2D48">
        <w:rPr>
          <w:b w:val="0"/>
          <w:bCs w:val="0"/>
          <w:spacing w:val="-1"/>
          <w:szCs w:val="28"/>
        </w:rPr>
        <w:t>ời</w:t>
      </w:r>
      <w:r>
        <w:rPr>
          <w:b w:val="0"/>
          <w:bCs w:val="0"/>
          <w:spacing w:val="-1"/>
          <w:szCs w:val="28"/>
        </w:rPr>
        <w:t xml:space="preserve"> </w:t>
      </w:r>
      <w:r w:rsidRPr="009D2D48">
        <w:rPr>
          <w:b w:val="0"/>
          <w:bCs w:val="0"/>
          <w:spacing w:val="-1"/>
          <w:szCs w:val="28"/>
        </w:rPr>
        <w:t>đ</w:t>
      </w:r>
      <w:r w:rsidR="00FE2ED0" w:rsidRPr="005E79AC">
        <w:rPr>
          <w:b w:val="0"/>
          <w:bCs w:val="0"/>
          <w:spacing w:val="-1"/>
          <w:szCs w:val="28"/>
        </w:rPr>
        <w:t xml:space="preserve">ất thương mại, dịch vụ giảm </w:t>
      </w:r>
      <w:r w:rsidR="00FC4C51">
        <w:rPr>
          <w:b w:val="0"/>
          <w:bCs w:val="0"/>
          <w:spacing w:val="-1"/>
          <w:szCs w:val="28"/>
        </w:rPr>
        <w:t>1,13</w:t>
      </w:r>
      <w:r w:rsidR="00FE2ED0" w:rsidRPr="005E79AC">
        <w:rPr>
          <w:b w:val="0"/>
          <w:bCs w:val="0"/>
          <w:spacing w:val="-1"/>
          <w:szCs w:val="28"/>
        </w:rPr>
        <w:t xml:space="preserve"> ha do chuyển sang đất </w:t>
      </w:r>
      <w:r w:rsidR="00FC4C51">
        <w:rPr>
          <w:b w:val="0"/>
          <w:bCs w:val="0"/>
          <w:spacing w:val="-1"/>
          <w:szCs w:val="28"/>
        </w:rPr>
        <w:t>giao thông 0,80 ha, đất bưu chính viên</w:t>
      </w:r>
      <w:r>
        <w:rPr>
          <w:b w:val="0"/>
          <w:bCs w:val="0"/>
          <w:spacing w:val="-1"/>
          <w:szCs w:val="28"/>
        </w:rPr>
        <w:t xml:space="preserve"> thông 0,10 ha, đất ở nông th</w:t>
      </w:r>
      <w:r w:rsidRPr="009D2D48">
        <w:rPr>
          <w:b w:val="0"/>
          <w:bCs w:val="0"/>
          <w:spacing w:val="-1"/>
          <w:szCs w:val="28"/>
        </w:rPr>
        <w:t>ô</w:t>
      </w:r>
      <w:r>
        <w:rPr>
          <w:b w:val="0"/>
          <w:bCs w:val="0"/>
          <w:spacing w:val="-1"/>
          <w:szCs w:val="28"/>
        </w:rPr>
        <w:t xml:space="preserve">n </w:t>
      </w:r>
      <w:r w:rsidR="00FC4C51">
        <w:rPr>
          <w:b w:val="0"/>
          <w:bCs w:val="0"/>
          <w:spacing w:val="-1"/>
          <w:szCs w:val="28"/>
        </w:rPr>
        <w:t>0,23 ha.</w:t>
      </w:r>
    </w:p>
    <w:p w:rsidR="00FE2ED0" w:rsidRPr="005E79AC" w:rsidRDefault="00FE2ED0" w:rsidP="009D2D48">
      <w:pPr>
        <w:widowControl w:val="0"/>
        <w:spacing w:before="120" w:after="120"/>
        <w:ind w:firstLine="720"/>
        <w:jc w:val="both"/>
        <w:rPr>
          <w:b w:val="0"/>
          <w:bCs w:val="0"/>
          <w:spacing w:val="-1"/>
          <w:szCs w:val="28"/>
        </w:rPr>
      </w:pPr>
      <w:r w:rsidRPr="005E79AC">
        <w:rPr>
          <w:b w:val="0"/>
          <w:bCs w:val="0"/>
          <w:spacing w:val="-1"/>
          <w:szCs w:val="28"/>
        </w:rPr>
        <w:t>Đến năm 20</w:t>
      </w:r>
      <w:r w:rsidR="00FC4C51">
        <w:rPr>
          <w:b w:val="0"/>
          <w:bCs w:val="0"/>
          <w:spacing w:val="-1"/>
          <w:szCs w:val="28"/>
        </w:rPr>
        <w:t>3</w:t>
      </w:r>
      <w:r w:rsidRPr="005E79AC">
        <w:rPr>
          <w:b w:val="0"/>
          <w:bCs w:val="0"/>
          <w:spacing w:val="-1"/>
          <w:szCs w:val="28"/>
        </w:rPr>
        <w:t xml:space="preserve">0, </w:t>
      </w:r>
      <w:r w:rsidR="00FC4C51">
        <w:rPr>
          <w:b w:val="0"/>
          <w:bCs w:val="0"/>
          <w:spacing w:val="-1"/>
          <w:szCs w:val="28"/>
        </w:rPr>
        <w:t>Thạch Hà</w:t>
      </w:r>
      <w:r w:rsidRPr="005E79AC">
        <w:rPr>
          <w:b w:val="0"/>
          <w:bCs w:val="0"/>
          <w:spacing w:val="-1"/>
          <w:szCs w:val="28"/>
        </w:rPr>
        <w:t xml:space="preserve"> có </w:t>
      </w:r>
      <w:r w:rsidR="00FC4C51">
        <w:rPr>
          <w:b w:val="0"/>
          <w:bCs w:val="0"/>
          <w:spacing w:val="-1"/>
          <w:szCs w:val="28"/>
        </w:rPr>
        <w:t>1.471,71</w:t>
      </w:r>
      <w:r w:rsidRPr="005E79AC">
        <w:rPr>
          <w:b w:val="0"/>
          <w:bCs w:val="0"/>
          <w:spacing w:val="-1"/>
          <w:szCs w:val="28"/>
        </w:rPr>
        <w:t xml:space="preserve"> ha đất thương mại dịch vụ </w:t>
      </w:r>
      <w:r w:rsidR="009D2D48">
        <w:rPr>
          <w:b w:val="0"/>
          <w:bCs w:val="0"/>
          <w:spacing w:val="-1"/>
          <w:szCs w:val="28"/>
        </w:rPr>
        <w:t>th</w:t>
      </w:r>
      <w:r w:rsidR="009D2D48" w:rsidRPr="009D2D48">
        <w:rPr>
          <w:b w:val="0"/>
          <w:bCs w:val="0"/>
          <w:spacing w:val="-1"/>
          <w:szCs w:val="28"/>
        </w:rPr>
        <w:t>ực</w:t>
      </w:r>
      <w:r w:rsidR="009D2D48">
        <w:rPr>
          <w:b w:val="0"/>
          <w:bCs w:val="0"/>
          <w:spacing w:val="-1"/>
          <w:szCs w:val="28"/>
        </w:rPr>
        <w:t xml:space="preserve"> </w:t>
      </w:r>
      <w:r w:rsidRPr="005E79AC">
        <w:rPr>
          <w:b w:val="0"/>
          <w:bCs w:val="0"/>
          <w:spacing w:val="-1"/>
          <w:szCs w:val="28"/>
        </w:rPr>
        <w:t xml:space="preserve">tăng </w:t>
      </w:r>
      <w:r w:rsidR="00FC4C51">
        <w:rPr>
          <w:b w:val="0"/>
          <w:bCs w:val="0"/>
          <w:spacing w:val="-1"/>
          <w:szCs w:val="28"/>
        </w:rPr>
        <w:t>1.390,34</w:t>
      </w:r>
      <w:r w:rsidRPr="005E79AC">
        <w:rPr>
          <w:b w:val="0"/>
          <w:bCs w:val="0"/>
          <w:spacing w:val="-1"/>
          <w:szCs w:val="28"/>
        </w:rPr>
        <w:t xml:space="preserve"> ha so với hiện trạng. Diện tích đất thương mại dịch vụ được phân bổ đến từng đơn vị hành chính như bảng sau:</w:t>
      </w:r>
    </w:p>
    <w:p w:rsidR="00FE2ED0" w:rsidRDefault="00FE2ED0" w:rsidP="009D2D48">
      <w:pPr>
        <w:widowControl w:val="0"/>
        <w:spacing w:before="120" w:after="120"/>
        <w:ind w:firstLine="720"/>
        <w:jc w:val="center"/>
        <w:rPr>
          <w:bCs w:val="0"/>
          <w:spacing w:val="-1"/>
          <w:szCs w:val="28"/>
        </w:rPr>
      </w:pPr>
      <w:r w:rsidRPr="0037182C">
        <w:rPr>
          <w:bCs w:val="0"/>
          <w:spacing w:val="-1"/>
          <w:szCs w:val="28"/>
        </w:rPr>
        <w:t xml:space="preserve">Bảng </w:t>
      </w:r>
      <w:r w:rsidR="009D2D48">
        <w:rPr>
          <w:bCs w:val="0"/>
          <w:spacing w:val="-1"/>
          <w:szCs w:val="28"/>
        </w:rPr>
        <w:t>28</w:t>
      </w:r>
      <w:r w:rsidRPr="0037182C">
        <w:rPr>
          <w:bCs w:val="0"/>
          <w:spacing w:val="-1"/>
          <w:szCs w:val="28"/>
        </w:rPr>
        <w:t>. Chỉ tiêu quy hoạch đất thương mại, dịch vụ</w:t>
      </w:r>
    </w:p>
    <w:tbl>
      <w:tblPr>
        <w:tblW w:w="8960" w:type="dxa"/>
        <w:tblInd w:w="93" w:type="dxa"/>
        <w:tblLook w:val="04A0" w:firstRow="1" w:lastRow="0" w:firstColumn="1" w:lastColumn="0" w:noHBand="0" w:noVBand="1"/>
      </w:tblPr>
      <w:tblGrid>
        <w:gridCol w:w="760"/>
        <w:gridCol w:w="2980"/>
        <w:gridCol w:w="1700"/>
        <w:gridCol w:w="1700"/>
        <w:gridCol w:w="1820"/>
      </w:tblGrid>
      <w:tr w:rsidR="009440DB" w:rsidRPr="009440DB" w:rsidTr="00E6694B">
        <w:trPr>
          <w:trHeight w:val="435"/>
          <w:tblHeader/>
        </w:trPr>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40DB" w:rsidRPr="009440DB" w:rsidRDefault="009440DB" w:rsidP="009440DB">
            <w:pPr>
              <w:jc w:val="center"/>
              <w:rPr>
                <w:color w:val="000000"/>
                <w:kern w:val="0"/>
                <w:sz w:val="24"/>
                <w:szCs w:val="24"/>
              </w:rPr>
            </w:pPr>
            <w:r w:rsidRPr="009440DB">
              <w:rPr>
                <w:color w:val="000000"/>
                <w:kern w:val="0"/>
                <w:sz w:val="24"/>
                <w:szCs w:val="24"/>
              </w:rPr>
              <w:t>STT</w:t>
            </w:r>
          </w:p>
        </w:tc>
        <w:tc>
          <w:tcPr>
            <w:tcW w:w="2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40DB" w:rsidRPr="009440DB" w:rsidRDefault="009440DB" w:rsidP="009440DB">
            <w:pPr>
              <w:jc w:val="center"/>
              <w:rPr>
                <w:color w:val="000000"/>
                <w:kern w:val="0"/>
                <w:sz w:val="24"/>
                <w:szCs w:val="24"/>
              </w:rPr>
            </w:pPr>
            <w:r w:rsidRPr="009440DB">
              <w:rPr>
                <w:color w:val="000000"/>
                <w:kern w:val="0"/>
                <w:sz w:val="24"/>
                <w:szCs w:val="24"/>
              </w:rPr>
              <w:t>Đơn vị hành chính</w:t>
            </w:r>
          </w:p>
        </w:tc>
        <w:tc>
          <w:tcPr>
            <w:tcW w:w="1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40DB" w:rsidRPr="009440DB" w:rsidRDefault="009440DB" w:rsidP="009440DB">
            <w:pPr>
              <w:jc w:val="center"/>
              <w:rPr>
                <w:color w:val="000000"/>
                <w:kern w:val="0"/>
                <w:sz w:val="24"/>
                <w:szCs w:val="24"/>
              </w:rPr>
            </w:pPr>
            <w:r w:rsidRPr="009440DB">
              <w:rPr>
                <w:color w:val="000000"/>
                <w:kern w:val="0"/>
                <w:sz w:val="24"/>
                <w:szCs w:val="24"/>
              </w:rPr>
              <w:t>Diện tích hiện trạng (ha)</w:t>
            </w:r>
          </w:p>
        </w:tc>
        <w:tc>
          <w:tcPr>
            <w:tcW w:w="3520" w:type="dxa"/>
            <w:gridSpan w:val="2"/>
            <w:tcBorders>
              <w:top w:val="single" w:sz="4" w:space="0" w:color="auto"/>
              <w:left w:val="nil"/>
              <w:bottom w:val="single" w:sz="4" w:space="0" w:color="auto"/>
              <w:right w:val="single" w:sz="4" w:space="0" w:color="auto"/>
            </w:tcBorders>
            <w:shd w:val="clear" w:color="auto" w:fill="auto"/>
            <w:vAlign w:val="center"/>
            <w:hideMark/>
          </w:tcPr>
          <w:p w:rsidR="009440DB" w:rsidRPr="009440DB" w:rsidRDefault="009440DB" w:rsidP="009440DB">
            <w:pPr>
              <w:jc w:val="center"/>
              <w:rPr>
                <w:color w:val="000000"/>
                <w:kern w:val="0"/>
                <w:sz w:val="24"/>
                <w:szCs w:val="24"/>
              </w:rPr>
            </w:pPr>
            <w:r w:rsidRPr="009440DB">
              <w:rPr>
                <w:color w:val="000000"/>
                <w:kern w:val="0"/>
                <w:sz w:val="24"/>
                <w:szCs w:val="24"/>
              </w:rPr>
              <w:t>Phương án QH đến 2030</w:t>
            </w:r>
          </w:p>
        </w:tc>
      </w:tr>
      <w:tr w:rsidR="009440DB" w:rsidRPr="009440DB" w:rsidTr="00E6694B">
        <w:trPr>
          <w:trHeight w:val="555"/>
          <w:tblHeader/>
        </w:trPr>
        <w:tc>
          <w:tcPr>
            <w:tcW w:w="760" w:type="dxa"/>
            <w:vMerge/>
            <w:tcBorders>
              <w:top w:val="single" w:sz="4" w:space="0" w:color="auto"/>
              <w:left w:val="single" w:sz="4" w:space="0" w:color="auto"/>
              <w:bottom w:val="single" w:sz="4" w:space="0" w:color="auto"/>
              <w:right w:val="single" w:sz="4" w:space="0" w:color="auto"/>
            </w:tcBorders>
            <w:vAlign w:val="center"/>
            <w:hideMark/>
          </w:tcPr>
          <w:p w:rsidR="009440DB" w:rsidRPr="009440DB" w:rsidRDefault="009440DB" w:rsidP="009440DB">
            <w:pPr>
              <w:rPr>
                <w:color w:val="000000"/>
                <w:kern w:val="0"/>
                <w:sz w:val="24"/>
                <w:szCs w:val="24"/>
              </w:rPr>
            </w:pPr>
          </w:p>
        </w:tc>
        <w:tc>
          <w:tcPr>
            <w:tcW w:w="2980" w:type="dxa"/>
            <w:vMerge/>
            <w:tcBorders>
              <w:top w:val="single" w:sz="4" w:space="0" w:color="auto"/>
              <w:left w:val="single" w:sz="4" w:space="0" w:color="auto"/>
              <w:bottom w:val="single" w:sz="4" w:space="0" w:color="auto"/>
              <w:right w:val="single" w:sz="4" w:space="0" w:color="auto"/>
            </w:tcBorders>
            <w:vAlign w:val="center"/>
            <w:hideMark/>
          </w:tcPr>
          <w:p w:rsidR="009440DB" w:rsidRPr="009440DB" w:rsidRDefault="009440DB" w:rsidP="009440DB">
            <w:pPr>
              <w:rPr>
                <w:color w:val="000000"/>
                <w:kern w:val="0"/>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9440DB" w:rsidRPr="009440DB" w:rsidRDefault="009440DB" w:rsidP="009440DB">
            <w:pPr>
              <w:rPr>
                <w:color w:val="000000"/>
                <w:kern w:val="0"/>
                <w:sz w:val="24"/>
                <w:szCs w:val="24"/>
              </w:rPr>
            </w:pPr>
          </w:p>
        </w:tc>
        <w:tc>
          <w:tcPr>
            <w:tcW w:w="1700" w:type="dxa"/>
            <w:tcBorders>
              <w:top w:val="nil"/>
              <w:left w:val="nil"/>
              <w:bottom w:val="single" w:sz="4" w:space="0" w:color="auto"/>
              <w:right w:val="single" w:sz="4" w:space="0" w:color="auto"/>
            </w:tcBorders>
            <w:shd w:val="clear" w:color="auto" w:fill="auto"/>
            <w:vAlign w:val="center"/>
            <w:hideMark/>
          </w:tcPr>
          <w:p w:rsidR="009440DB" w:rsidRPr="009440DB" w:rsidRDefault="009440DB" w:rsidP="009440DB">
            <w:pPr>
              <w:jc w:val="center"/>
              <w:rPr>
                <w:color w:val="000000"/>
                <w:kern w:val="0"/>
                <w:sz w:val="24"/>
                <w:szCs w:val="24"/>
              </w:rPr>
            </w:pPr>
            <w:r w:rsidRPr="009440DB">
              <w:rPr>
                <w:color w:val="000000"/>
                <w:kern w:val="0"/>
                <w:sz w:val="24"/>
                <w:szCs w:val="24"/>
              </w:rPr>
              <w:t>Diện tích (ha)</w:t>
            </w:r>
          </w:p>
        </w:tc>
        <w:tc>
          <w:tcPr>
            <w:tcW w:w="1820" w:type="dxa"/>
            <w:tcBorders>
              <w:top w:val="nil"/>
              <w:left w:val="nil"/>
              <w:bottom w:val="single" w:sz="4" w:space="0" w:color="auto"/>
              <w:right w:val="single" w:sz="4" w:space="0" w:color="auto"/>
            </w:tcBorders>
            <w:shd w:val="clear" w:color="auto" w:fill="auto"/>
            <w:vAlign w:val="center"/>
            <w:hideMark/>
          </w:tcPr>
          <w:p w:rsidR="009440DB" w:rsidRPr="009440DB" w:rsidRDefault="009440DB" w:rsidP="009440DB">
            <w:pPr>
              <w:jc w:val="center"/>
              <w:rPr>
                <w:color w:val="000000"/>
                <w:kern w:val="0"/>
                <w:sz w:val="24"/>
                <w:szCs w:val="24"/>
              </w:rPr>
            </w:pPr>
            <w:r w:rsidRPr="009440DB">
              <w:rPr>
                <w:color w:val="000000"/>
                <w:kern w:val="0"/>
                <w:sz w:val="24"/>
                <w:szCs w:val="24"/>
              </w:rPr>
              <w:t>Biến động (ha)</w:t>
            </w:r>
          </w:p>
        </w:tc>
      </w:tr>
      <w:tr w:rsidR="009440DB" w:rsidRPr="009440DB" w:rsidTr="009440DB">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center"/>
              <w:rPr>
                <w:b w:val="0"/>
                <w:bCs w:val="0"/>
                <w:color w:val="000000"/>
                <w:kern w:val="0"/>
                <w:sz w:val="24"/>
                <w:szCs w:val="24"/>
              </w:rPr>
            </w:pPr>
            <w:r w:rsidRPr="009440DB">
              <w:rPr>
                <w:b w:val="0"/>
                <w:bCs w:val="0"/>
                <w:color w:val="000000"/>
                <w:kern w:val="0"/>
                <w:sz w:val="24"/>
                <w:szCs w:val="24"/>
              </w:rPr>
              <w:t>1</w:t>
            </w:r>
          </w:p>
        </w:tc>
        <w:tc>
          <w:tcPr>
            <w:tcW w:w="298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rPr>
                <w:b w:val="0"/>
                <w:bCs w:val="0"/>
                <w:color w:val="000000"/>
                <w:kern w:val="0"/>
                <w:sz w:val="24"/>
                <w:szCs w:val="24"/>
              </w:rPr>
            </w:pPr>
            <w:r w:rsidRPr="009440DB">
              <w:rPr>
                <w:b w:val="0"/>
                <w:bCs w:val="0"/>
                <w:color w:val="000000"/>
                <w:kern w:val="0"/>
                <w:sz w:val="24"/>
                <w:szCs w:val="24"/>
              </w:rPr>
              <w:t>Thị trấn Thạch Hà</w:t>
            </w:r>
          </w:p>
        </w:tc>
        <w:tc>
          <w:tcPr>
            <w:tcW w:w="1700" w:type="dxa"/>
            <w:tcBorders>
              <w:top w:val="nil"/>
              <w:left w:val="nil"/>
              <w:bottom w:val="single" w:sz="4" w:space="0" w:color="auto"/>
              <w:right w:val="single" w:sz="4" w:space="0" w:color="auto"/>
            </w:tcBorders>
            <w:shd w:val="clear" w:color="000000" w:fill="FFFFFF"/>
            <w:vAlign w:val="center"/>
            <w:hideMark/>
          </w:tcPr>
          <w:p w:rsidR="009440DB" w:rsidRPr="009440DB" w:rsidRDefault="009440DB" w:rsidP="00E6694B">
            <w:pPr>
              <w:spacing w:before="40" w:after="40"/>
              <w:jc w:val="right"/>
              <w:rPr>
                <w:b w:val="0"/>
                <w:bCs w:val="0"/>
                <w:kern w:val="0"/>
                <w:sz w:val="24"/>
                <w:szCs w:val="24"/>
              </w:rPr>
            </w:pPr>
            <w:r w:rsidRPr="009440DB">
              <w:rPr>
                <w:b w:val="0"/>
                <w:bCs w:val="0"/>
                <w:kern w:val="0"/>
                <w:sz w:val="24"/>
                <w:szCs w:val="24"/>
              </w:rPr>
              <w:t>2,88</w:t>
            </w:r>
          </w:p>
        </w:tc>
        <w:tc>
          <w:tcPr>
            <w:tcW w:w="170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47,29</w:t>
            </w:r>
          </w:p>
        </w:tc>
        <w:tc>
          <w:tcPr>
            <w:tcW w:w="182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44,41</w:t>
            </w:r>
          </w:p>
        </w:tc>
      </w:tr>
      <w:tr w:rsidR="009440DB" w:rsidRPr="009440DB" w:rsidTr="009440DB">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center"/>
              <w:rPr>
                <w:b w:val="0"/>
                <w:bCs w:val="0"/>
                <w:color w:val="000000"/>
                <w:kern w:val="0"/>
                <w:sz w:val="24"/>
                <w:szCs w:val="24"/>
              </w:rPr>
            </w:pPr>
            <w:r w:rsidRPr="009440DB">
              <w:rPr>
                <w:b w:val="0"/>
                <w:bCs w:val="0"/>
                <w:color w:val="000000"/>
                <w:kern w:val="0"/>
                <w:sz w:val="24"/>
                <w:szCs w:val="24"/>
              </w:rPr>
              <w:t>2</w:t>
            </w:r>
          </w:p>
        </w:tc>
        <w:tc>
          <w:tcPr>
            <w:tcW w:w="298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rPr>
                <w:b w:val="0"/>
                <w:bCs w:val="0"/>
                <w:color w:val="000000"/>
                <w:kern w:val="0"/>
                <w:sz w:val="24"/>
                <w:szCs w:val="24"/>
              </w:rPr>
            </w:pPr>
            <w:r w:rsidRPr="009440DB">
              <w:rPr>
                <w:b w:val="0"/>
                <w:bCs w:val="0"/>
                <w:color w:val="000000"/>
                <w:kern w:val="0"/>
                <w:sz w:val="24"/>
                <w:szCs w:val="24"/>
              </w:rPr>
              <w:t>Xã Đỉnh Bàn</w:t>
            </w:r>
          </w:p>
        </w:tc>
        <w:tc>
          <w:tcPr>
            <w:tcW w:w="170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0,55</w:t>
            </w:r>
          </w:p>
        </w:tc>
        <w:tc>
          <w:tcPr>
            <w:tcW w:w="170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27,95</w:t>
            </w:r>
          </w:p>
        </w:tc>
        <w:tc>
          <w:tcPr>
            <w:tcW w:w="182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27,40</w:t>
            </w:r>
          </w:p>
        </w:tc>
      </w:tr>
      <w:tr w:rsidR="009440DB" w:rsidRPr="009440DB" w:rsidTr="009440DB">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center"/>
              <w:rPr>
                <w:b w:val="0"/>
                <w:bCs w:val="0"/>
                <w:color w:val="000000"/>
                <w:kern w:val="0"/>
                <w:sz w:val="24"/>
                <w:szCs w:val="24"/>
              </w:rPr>
            </w:pPr>
            <w:r w:rsidRPr="009440DB">
              <w:rPr>
                <w:b w:val="0"/>
                <w:bCs w:val="0"/>
                <w:color w:val="000000"/>
                <w:kern w:val="0"/>
                <w:sz w:val="24"/>
                <w:szCs w:val="24"/>
              </w:rPr>
              <w:t>3</w:t>
            </w:r>
          </w:p>
        </w:tc>
        <w:tc>
          <w:tcPr>
            <w:tcW w:w="298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rPr>
                <w:b w:val="0"/>
                <w:bCs w:val="0"/>
                <w:color w:val="000000"/>
                <w:kern w:val="0"/>
                <w:sz w:val="24"/>
                <w:szCs w:val="24"/>
              </w:rPr>
            </w:pPr>
            <w:r w:rsidRPr="009440DB">
              <w:rPr>
                <w:b w:val="0"/>
                <w:bCs w:val="0"/>
                <w:color w:val="000000"/>
                <w:kern w:val="0"/>
                <w:sz w:val="24"/>
                <w:szCs w:val="24"/>
              </w:rPr>
              <w:t>Xã Lưu Vĩnh</w:t>
            </w:r>
          </w:p>
        </w:tc>
        <w:tc>
          <w:tcPr>
            <w:tcW w:w="170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1,12</w:t>
            </w:r>
          </w:p>
        </w:tc>
        <w:tc>
          <w:tcPr>
            <w:tcW w:w="1700" w:type="dxa"/>
            <w:tcBorders>
              <w:top w:val="nil"/>
              <w:left w:val="nil"/>
              <w:bottom w:val="single" w:sz="4" w:space="0" w:color="auto"/>
              <w:right w:val="single" w:sz="4" w:space="0" w:color="auto"/>
            </w:tcBorders>
            <w:shd w:val="clear" w:color="000000" w:fill="FFFFFF"/>
            <w:vAlign w:val="center"/>
            <w:hideMark/>
          </w:tcPr>
          <w:p w:rsidR="009440DB" w:rsidRPr="009440DB" w:rsidRDefault="009440DB" w:rsidP="00E6694B">
            <w:pPr>
              <w:spacing w:before="40" w:after="40"/>
              <w:jc w:val="right"/>
              <w:rPr>
                <w:b w:val="0"/>
                <w:bCs w:val="0"/>
                <w:kern w:val="0"/>
                <w:sz w:val="24"/>
                <w:szCs w:val="24"/>
              </w:rPr>
            </w:pPr>
            <w:r w:rsidRPr="009440DB">
              <w:rPr>
                <w:b w:val="0"/>
                <w:bCs w:val="0"/>
                <w:kern w:val="0"/>
                <w:sz w:val="24"/>
                <w:szCs w:val="24"/>
              </w:rPr>
              <w:t>79,81</w:t>
            </w:r>
          </w:p>
        </w:tc>
        <w:tc>
          <w:tcPr>
            <w:tcW w:w="182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78,69</w:t>
            </w:r>
          </w:p>
        </w:tc>
      </w:tr>
      <w:tr w:rsidR="009440DB" w:rsidRPr="009440DB" w:rsidTr="009440DB">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center"/>
              <w:rPr>
                <w:b w:val="0"/>
                <w:bCs w:val="0"/>
                <w:color w:val="000000"/>
                <w:kern w:val="0"/>
                <w:sz w:val="24"/>
                <w:szCs w:val="24"/>
              </w:rPr>
            </w:pPr>
            <w:r w:rsidRPr="009440DB">
              <w:rPr>
                <w:b w:val="0"/>
                <w:bCs w:val="0"/>
                <w:color w:val="000000"/>
                <w:kern w:val="0"/>
                <w:sz w:val="24"/>
                <w:szCs w:val="24"/>
              </w:rPr>
              <w:t>4</w:t>
            </w:r>
          </w:p>
        </w:tc>
        <w:tc>
          <w:tcPr>
            <w:tcW w:w="298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rPr>
                <w:b w:val="0"/>
                <w:bCs w:val="0"/>
                <w:color w:val="000000"/>
                <w:kern w:val="0"/>
                <w:sz w:val="24"/>
                <w:szCs w:val="24"/>
              </w:rPr>
            </w:pPr>
            <w:r w:rsidRPr="009440DB">
              <w:rPr>
                <w:b w:val="0"/>
                <w:bCs w:val="0"/>
                <w:color w:val="000000"/>
                <w:kern w:val="0"/>
                <w:sz w:val="24"/>
                <w:szCs w:val="24"/>
              </w:rPr>
              <w:t>Xã Nam Điền</w:t>
            </w:r>
          </w:p>
        </w:tc>
        <w:tc>
          <w:tcPr>
            <w:tcW w:w="170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24,53</w:t>
            </w:r>
          </w:p>
        </w:tc>
        <w:tc>
          <w:tcPr>
            <w:tcW w:w="170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80,32</w:t>
            </w:r>
          </w:p>
        </w:tc>
        <w:tc>
          <w:tcPr>
            <w:tcW w:w="182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55,79</w:t>
            </w:r>
          </w:p>
        </w:tc>
      </w:tr>
      <w:tr w:rsidR="009440DB" w:rsidRPr="009440DB" w:rsidTr="009440DB">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center"/>
              <w:rPr>
                <w:b w:val="0"/>
                <w:bCs w:val="0"/>
                <w:color w:val="000000"/>
                <w:kern w:val="0"/>
                <w:sz w:val="24"/>
                <w:szCs w:val="24"/>
              </w:rPr>
            </w:pPr>
            <w:r w:rsidRPr="009440DB">
              <w:rPr>
                <w:b w:val="0"/>
                <w:bCs w:val="0"/>
                <w:color w:val="000000"/>
                <w:kern w:val="0"/>
                <w:sz w:val="24"/>
                <w:szCs w:val="24"/>
              </w:rPr>
              <w:t>5</w:t>
            </w:r>
          </w:p>
        </w:tc>
        <w:tc>
          <w:tcPr>
            <w:tcW w:w="298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rPr>
                <w:b w:val="0"/>
                <w:bCs w:val="0"/>
                <w:color w:val="000000"/>
                <w:kern w:val="0"/>
                <w:sz w:val="24"/>
                <w:szCs w:val="24"/>
              </w:rPr>
            </w:pPr>
            <w:r w:rsidRPr="009440DB">
              <w:rPr>
                <w:b w:val="0"/>
                <w:bCs w:val="0"/>
                <w:color w:val="000000"/>
                <w:kern w:val="0"/>
                <w:sz w:val="24"/>
                <w:szCs w:val="24"/>
              </w:rPr>
              <w:t>Xã Ngọc Sơn</w:t>
            </w:r>
          </w:p>
        </w:tc>
        <w:tc>
          <w:tcPr>
            <w:tcW w:w="170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2,33</w:t>
            </w:r>
          </w:p>
        </w:tc>
        <w:tc>
          <w:tcPr>
            <w:tcW w:w="170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6,03</w:t>
            </w:r>
          </w:p>
        </w:tc>
        <w:tc>
          <w:tcPr>
            <w:tcW w:w="182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3,70</w:t>
            </w:r>
          </w:p>
        </w:tc>
      </w:tr>
      <w:tr w:rsidR="009440DB" w:rsidRPr="009440DB" w:rsidTr="009440DB">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center"/>
              <w:rPr>
                <w:b w:val="0"/>
                <w:bCs w:val="0"/>
                <w:color w:val="000000"/>
                <w:kern w:val="0"/>
                <w:sz w:val="24"/>
                <w:szCs w:val="24"/>
              </w:rPr>
            </w:pPr>
            <w:r w:rsidRPr="009440DB">
              <w:rPr>
                <w:b w:val="0"/>
                <w:bCs w:val="0"/>
                <w:color w:val="000000"/>
                <w:kern w:val="0"/>
                <w:sz w:val="24"/>
                <w:szCs w:val="24"/>
              </w:rPr>
              <w:t>6</w:t>
            </w:r>
          </w:p>
        </w:tc>
        <w:tc>
          <w:tcPr>
            <w:tcW w:w="298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rPr>
                <w:b w:val="0"/>
                <w:bCs w:val="0"/>
                <w:color w:val="000000"/>
                <w:kern w:val="0"/>
                <w:sz w:val="24"/>
                <w:szCs w:val="24"/>
              </w:rPr>
            </w:pPr>
            <w:r w:rsidRPr="009440DB">
              <w:rPr>
                <w:b w:val="0"/>
                <w:bCs w:val="0"/>
                <w:color w:val="000000"/>
                <w:kern w:val="0"/>
                <w:sz w:val="24"/>
                <w:szCs w:val="24"/>
              </w:rPr>
              <w:t>Xã Tân Lâm Hương</w:t>
            </w:r>
          </w:p>
        </w:tc>
        <w:tc>
          <w:tcPr>
            <w:tcW w:w="170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11,89</w:t>
            </w:r>
          </w:p>
        </w:tc>
        <w:tc>
          <w:tcPr>
            <w:tcW w:w="170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83,02</w:t>
            </w:r>
          </w:p>
        </w:tc>
        <w:tc>
          <w:tcPr>
            <w:tcW w:w="182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71,13</w:t>
            </w:r>
          </w:p>
        </w:tc>
      </w:tr>
      <w:tr w:rsidR="009440DB" w:rsidRPr="009440DB" w:rsidTr="009440DB">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center"/>
              <w:rPr>
                <w:b w:val="0"/>
                <w:bCs w:val="0"/>
                <w:color w:val="000000"/>
                <w:kern w:val="0"/>
                <w:sz w:val="24"/>
                <w:szCs w:val="24"/>
              </w:rPr>
            </w:pPr>
            <w:r w:rsidRPr="009440DB">
              <w:rPr>
                <w:b w:val="0"/>
                <w:bCs w:val="0"/>
                <w:color w:val="000000"/>
                <w:kern w:val="0"/>
                <w:sz w:val="24"/>
                <w:szCs w:val="24"/>
              </w:rPr>
              <w:t>7</w:t>
            </w:r>
          </w:p>
        </w:tc>
        <w:tc>
          <w:tcPr>
            <w:tcW w:w="298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rPr>
                <w:b w:val="0"/>
                <w:bCs w:val="0"/>
                <w:color w:val="000000"/>
                <w:kern w:val="0"/>
                <w:sz w:val="24"/>
                <w:szCs w:val="24"/>
              </w:rPr>
            </w:pPr>
            <w:r w:rsidRPr="009440DB">
              <w:rPr>
                <w:b w:val="0"/>
                <w:bCs w:val="0"/>
                <w:color w:val="000000"/>
                <w:kern w:val="0"/>
                <w:sz w:val="24"/>
                <w:szCs w:val="24"/>
              </w:rPr>
              <w:t>Xã Thạch Đài</w:t>
            </w:r>
          </w:p>
        </w:tc>
        <w:tc>
          <w:tcPr>
            <w:tcW w:w="170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7,49</w:t>
            </w:r>
          </w:p>
        </w:tc>
        <w:tc>
          <w:tcPr>
            <w:tcW w:w="170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19,10</w:t>
            </w:r>
          </w:p>
        </w:tc>
        <w:tc>
          <w:tcPr>
            <w:tcW w:w="182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11,61</w:t>
            </w:r>
          </w:p>
        </w:tc>
      </w:tr>
      <w:tr w:rsidR="009440DB" w:rsidRPr="009440DB" w:rsidTr="009440DB">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center"/>
              <w:rPr>
                <w:b w:val="0"/>
                <w:bCs w:val="0"/>
                <w:color w:val="000000"/>
                <w:kern w:val="0"/>
                <w:sz w:val="24"/>
                <w:szCs w:val="24"/>
              </w:rPr>
            </w:pPr>
            <w:r w:rsidRPr="009440DB">
              <w:rPr>
                <w:b w:val="0"/>
                <w:bCs w:val="0"/>
                <w:color w:val="000000"/>
                <w:kern w:val="0"/>
                <w:sz w:val="24"/>
                <w:szCs w:val="24"/>
              </w:rPr>
              <w:t>8</w:t>
            </w:r>
          </w:p>
        </w:tc>
        <w:tc>
          <w:tcPr>
            <w:tcW w:w="298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rPr>
                <w:b w:val="0"/>
                <w:bCs w:val="0"/>
                <w:color w:val="000000"/>
                <w:kern w:val="0"/>
                <w:sz w:val="24"/>
                <w:szCs w:val="24"/>
              </w:rPr>
            </w:pPr>
            <w:r w:rsidRPr="009440DB">
              <w:rPr>
                <w:b w:val="0"/>
                <w:bCs w:val="0"/>
                <w:color w:val="000000"/>
                <w:kern w:val="0"/>
                <w:sz w:val="24"/>
                <w:szCs w:val="24"/>
              </w:rPr>
              <w:t>Xã Thạch Hải</w:t>
            </w:r>
          </w:p>
        </w:tc>
        <w:tc>
          <w:tcPr>
            <w:tcW w:w="170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13,40</w:t>
            </w:r>
          </w:p>
        </w:tc>
        <w:tc>
          <w:tcPr>
            <w:tcW w:w="170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30,01</w:t>
            </w:r>
          </w:p>
        </w:tc>
        <w:tc>
          <w:tcPr>
            <w:tcW w:w="182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16,61</w:t>
            </w:r>
          </w:p>
        </w:tc>
      </w:tr>
      <w:tr w:rsidR="009440DB" w:rsidRPr="009440DB" w:rsidTr="009440DB">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center"/>
              <w:rPr>
                <w:b w:val="0"/>
                <w:bCs w:val="0"/>
                <w:color w:val="000000"/>
                <w:kern w:val="0"/>
                <w:sz w:val="24"/>
                <w:szCs w:val="24"/>
              </w:rPr>
            </w:pPr>
            <w:r w:rsidRPr="009440DB">
              <w:rPr>
                <w:b w:val="0"/>
                <w:bCs w:val="0"/>
                <w:color w:val="000000"/>
                <w:kern w:val="0"/>
                <w:sz w:val="24"/>
                <w:szCs w:val="24"/>
              </w:rPr>
              <w:t>9</w:t>
            </w:r>
          </w:p>
        </w:tc>
        <w:tc>
          <w:tcPr>
            <w:tcW w:w="298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rPr>
                <w:b w:val="0"/>
                <w:bCs w:val="0"/>
                <w:color w:val="000000"/>
                <w:kern w:val="0"/>
                <w:sz w:val="24"/>
                <w:szCs w:val="24"/>
              </w:rPr>
            </w:pPr>
            <w:r w:rsidRPr="009440DB">
              <w:rPr>
                <w:b w:val="0"/>
                <w:bCs w:val="0"/>
                <w:color w:val="000000"/>
                <w:kern w:val="0"/>
                <w:sz w:val="24"/>
                <w:szCs w:val="24"/>
              </w:rPr>
              <w:t>Xã Thạch Hội</w:t>
            </w:r>
          </w:p>
        </w:tc>
        <w:tc>
          <w:tcPr>
            <w:tcW w:w="170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rPr>
                <w:b w:val="0"/>
                <w:bCs w:val="0"/>
                <w:color w:val="000000"/>
                <w:kern w:val="0"/>
                <w:sz w:val="24"/>
                <w:szCs w:val="24"/>
              </w:rPr>
            </w:pPr>
            <w:r w:rsidRPr="009440DB">
              <w:rPr>
                <w:b w:val="0"/>
                <w:bCs w:val="0"/>
                <w:color w:val="000000"/>
                <w:kern w:val="0"/>
                <w:sz w:val="24"/>
                <w:szCs w:val="24"/>
              </w:rPr>
              <w:t> </w:t>
            </w:r>
          </w:p>
        </w:tc>
        <w:tc>
          <w:tcPr>
            <w:tcW w:w="170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152,35</w:t>
            </w:r>
          </w:p>
        </w:tc>
        <w:tc>
          <w:tcPr>
            <w:tcW w:w="182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152,35</w:t>
            </w:r>
          </w:p>
        </w:tc>
      </w:tr>
      <w:tr w:rsidR="009440DB" w:rsidRPr="009440DB" w:rsidTr="009440DB">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center"/>
              <w:rPr>
                <w:b w:val="0"/>
                <w:bCs w:val="0"/>
                <w:color w:val="000000"/>
                <w:kern w:val="0"/>
                <w:sz w:val="24"/>
                <w:szCs w:val="24"/>
              </w:rPr>
            </w:pPr>
            <w:r w:rsidRPr="009440DB">
              <w:rPr>
                <w:b w:val="0"/>
                <w:bCs w:val="0"/>
                <w:color w:val="000000"/>
                <w:kern w:val="0"/>
                <w:sz w:val="24"/>
                <w:szCs w:val="24"/>
              </w:rPr>
              <w:t>10</w:t>
            </w:r>
          </w:p>
        </w:tc>
        <w:tc>
          <w:tcPr>
            <w:tcW w:w="298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rPr>
                <w:b w:val="0"/>
                <w:bCs w:val="0"/>
                <w:color w:val="000000"/>
                <w:kern w:val="0"/>
                <w:sz w:val="24"/>
                <w:szCs w:val="24"/>
              </w:rPr>
            </w:pPr>
            <w:r w:rsidRPr="009440DB">
              <w:rPr>
                <w:b w:val="0"/>
                <w:bCs w:val="0"/>
                <w:color w:val="000000"/>
                <w:kern w:val="0"/>
                <w:sz w:val="24"/>
                <w:szCs w:val="24"/>
              </w:rPr>
              <w:t>Xã Thạch Kênh</w:t>
            </w:r>
          </w:p>
        </w:tc>
        <w:tc>
          <w:tcPr>
            <w:tcW w:w="170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1,50</w:t>
            </w:r>
          </w:p>
        </w:tc>
        <w:tc>
          <w:tcPr>
            <w:tcW w:w="170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32,30</w:t>
            </w:r>
          </w:p>
        </w:tc>
        <w:tc>
          <w:tcPr>
            <w:tcW w:w="182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30,80</w:t>
            </w:r>
          </w:p>
        </w:tc>
      </w:tr>
      <w:tr w:rsidR="009440DB" w:rsidRPr="009440DB" w:rsidTr="009440DB">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center"/>
              <w:rPr>
                <w:b w:val="0"/>
                <w:bCs w:val="0"/>
                <w:color w:val="000000"/>
                <w:kern w:val="0"/>
                <w:sz w:val="24"/>
                <w:szCs w:val="24"/>
              </w:rPr>
            </w:pPr>
            <w:r w:rsidRPr="009440DB">
              <w:rPr>
                <w:b w:val="0"/>
                <w:bCs w:val="0"/>
                <w:color w:val="000000"/>
                <w:kern w:val="0"/>
                <w:sz w:val="24"/>
                <w:szCs w:val="24"/>
              </w:rPr>
              <w:lastRenderedPageBreak/>
              <w:t>11</w:t>
            </w:r>
          </w:p>
        </w:tc>
        <w:tc>
          <w:tcPr>
            <w:tcW w:w="298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rPr>
                <w:b w:val="0"/>
                <w:bCs w:val="0"/>
                <w:color w:val="000000"/>
                <w:kern w:val="0"/>
                <w:sz w:val="24"/>
                <w:szCs w:val="24"/>
              </w:rPr>
            </w:pPr>
            <w:r w:rsidRPr="009440DB">
              <w:rPr>
                <w:b w:val="0"/>
                <w:bCs w:val="0"/>
                <w:color w:val="000000"/>
                <w:kern w:val="0"/>
                <w:sz w:val="24"/>
                <w:szCs w:val="24"/>
              </w:rPr>
              <w:t>Xã Thạch Khê</w:t>
            </w:r>
          </w:p>
        </w:tc>
        <w:tc>
          <w:tcPr>
            <w:tcW w:w="170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1,17</w:t>
            </w:r>
          </w:p>
        </w:tc>
        <w:tc>
          <w:tcPr>
            <w:tcW w:w="170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17,75</w:t>
            </w:r>
          </w:p>
        </w:tc>
        <w:tc>
          <w:tcPr>
            <w:tcW w:w="182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16,58</w:t>
            </w:r>
          </w:p>
        </w:tc>
      </w:tr>
      <w:tr w:rsidR="009440DB" w:rsidRPr="009440DB" w:rsidTr="009440DB">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center"/>
              <w:rPr>
                <w:b w:val="0"/>
                <w:bCs w:val="0"/>
                <w:color w:val="000000"/>
                <w:kern w:val="0"/>
                <w:sz w:val="24"/>
                <w:szCs w:val="24"/>
              </w:rPr>
            </w:pPr>
            <w:r w:rsidRPr="009440DB">
              <w:rPr>
                <w:b w:val="0"/>
                <w:bCs w:val="0"/>
                <w:color w:val="000000"/>
                <w:kern w:val="0"/>
                <w:sz w:val="24"/>
                <w:szCs w:val="24"/>
              </w:rPr>
              <w:t>12</w:t>
            </w:r>
          </w:p>
        </w:tc>
        <w:tc>
          <w:tcPr>
            <w:tcW w:w="298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rPr>
                <w:b w:val="0"/>
                <w:bCs w:val="0"/>
                <w:color w:val="000000"/>
                <w:kern w:val="0"/>
                <w:sz w:val="24"/>
                <w:szCs w:val="24"/>
              </w:rPr>
            </w:pPr>
            <w:r w:rsidRPr="009440DB">
              <w:rPr>
                <w:b w:val="0"/>
                <w:bCs w:val="0"/>
                <w:color w:val="000000"/>
                <w:kern w:val="0"/>
                <w:sz w:val="24"/>
                <w:szCs w:val="24"/>
              </w:rPr>
              <w:t>Xã Thạch Lạc</w:t>
            </w:r>
          </w:p>
        </w:tc>
        <w:tc>
          <w:tcPr>
            <w:tcW w:w="170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2,03</w:t>
            </w:r>
          </w:p>
        </w:tc>
        <w:tc>
          <w:tcPr>
            <w:tcW w:w="170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27,17</w:t>
            </w:r>
          </w:p>
        </w:tc>
        <w:tc>
          <w:tcPr>
            <w:tcW w:w="182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25,14</w:t>
            </w:r>
          </w:p>
        </w:tc>
      </w:tr>
      <w:tr w:rsidR="009440DB" w:rsidRPr="009440DB" w:rsidTr="009440DB">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center"/>
              <w:rPr>
                <w:b w:val="0"/>
                <w:bCs w:val="0"/>
                <w:color w:val="000000"/>
                <w:kern w:val="0"/>
                <w:sz w:val="24"/>
                <w:szCs w:val="24"/>
              </w:rPr>
            </w:pPr>
            <w:r w:rsidRPr="009440DB">
              <w:rPr>
                <w:b w:val="0"/>
                <w:bCs w:val="0"/>
                <w:color w:val="000000"/>
                <w:kern w:val="0"/>
                <w:sz w:val="24"/>
                <w:szCs w:val="24"/>
              </w:rPr>
              <w:t>13</w:t>
            </w:r>
          </w:p>
        </w:tc>
        <w:tc>
          <w:tcPr>
            <w:tcW w:w="298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rPr>
                <w:b w:val="0"/>
                <w:bCs w:val="0"/>
                <w:color w:val="000000"/>
                <w:kern w:val="0"/>
                <w:sz w:val="24"/>
                <w:szCs w:val="24"/>
              </w:rPr>
            </w:pPr>
            <w:r w:rsidRPr="009440DB">
              <w:rPr>
                <w:b w:val="0"/>
                <w:bCs w:val="0"/>
                <w:color w:val="000000"/>
                <w:kern w:val="0"/>
                <w:sz w:val="24"/>
                <w:szCs w:val="24"/>
              </w:rPr>
              <w:t>Xã Thạch Liên</w:t>
            </w:r>
          </w:p>
        </w:tc>
        <w:tc>
          <w:tcPr>
            <w:tcW w:w="170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0,10</w:t>
            </w:r>
          </w:p>
        </w:tc>
        <w:tc>
          <w:tcPr>
            <w:tcW w:w="170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4,81</w:t>
            </w:r>
          </w:p>
        </w:tc>
        <w:tc>
          <w:tcPr>
            <w:tcW w:w="182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4,71</w:t>
            </w:r>
          </w:p>
        </w:tc>
      </w:tr>
      <w:tr w:rsidR="009440DB" w:rsidRPr="009440DB" w:rsidTr="009440DB">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center"/>
              <w:rPr>
                <w:b w:val="0"/>
                <w:bCs w:val="0"/>
                <w:color w:val="000000"/>
                <w:kern w:val="0"/>
                <w:sz w:val="24"/>
                <w:szCs w:val="24"/>
              </w:rPr>
            </w:pPr>
            <w:r w:rsidRPr="009440DB">
              <w:rPr>
                <w:b w:val="0"/>
                <w:bCs w:val="0"/>
                <w:color w:val="000000"/>
                <w:kern w:val="0"/>
                <w:sz w:val="24"/>
                <w:szCs w:val="24"/>
              </w:rPr>
              <w:t>14</w:t>
            </w:r>
          </w:p>
        </w:tc>
        <w:tc>
          <w:tcPr>
            <w:tcW w:w="298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rPr>
                <w:b w:val="0"/>
                <w:bCs w:val="0"/>
                <w:color w:val="000000"/>
                <w:kern w:val="0"/>
                <w:sz w:val="24"/>
                <w:szCs w:val="24"/>
              </w:rPr>
            </w:pPr>
            <w:r w:rsidRPr="009440DB">
              <w:rPr>
                <w:b w:val="0"/>
                <w:bCs w:val="0"/>
                <w:color w:val="000000"/>
                <w:kern w:val="0"/>
                <w:sz w:val="24"/>
                <w:szCs w:val="24"/>
              </w:rPr>
              <w:t>Xã Thạch Long</w:t>
            </w:r>
          </w:p>
        </w:tc>
        <w:tc>
          <w:tcPr>
            <w:tcW w:w="170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7,68</w:t>
            </w:r>
          </w:p>
        </w:tc>
        <w:tc>
          <w:tcPr>
            <w:tcW w:w="170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75,43</w:t>
            </w:r>
          </w:p>
        </w:tc>
        <w:tc>
          <w:tcPr>
            <w:tcW w:w="182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67,75</w:t>
            </w:r>
          </w:p>
        </w:tc>
      </w:tr>
      <w:tr w:rsidR="009440DB" w:rsidRPr="009440DB" w:rsidTr="009440DB">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center"/>
              <w:rPr>
                <w:b w:val="0"/>
                <w:bCs w:val="0"/>
                <w:color w:val="000000"/>
                <w:kern w:val="0"/>
                <w:sz w:val="24"/>
                <w:szCs w:val="24"/>
              </w:rPr>
            </w:pPr>
            <w:r w:rsidRPr="009440DB">
              <w:rPr>
                <w:b w:val="0"/>
                <w:bCs w:val="0"/>
                <w:color w:val="000000"/>
                <w:kern w:val="0"/>
                <w:sz w:val="24"/>
                <w:szCs w:val="24"/>
              </w:rPr>
              <w:t>15</w:t>
            </w:r>
          </w:p>
        </w:tc>
        <w:tc>
          <w:tcPr>
            <w:tcW w:w="298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rPr>
                <w:b w:val="0"/>
                <w:bCs w:val="0"/>
                <w:color w:val="000000"/>
                <w:kern w:val="0"/>
                <w:sz w:val="24"/>
                <w:szCs w:val="24"/>
              </w:rPr>
            </w:pPr>
            <w:r w:rsidRPr="009440DB">
              <w:rPr>
                <w:b w:val="0"/>
                <w:bCs w:val="0"/>
                <w:color w:val="000000"/>
                <w:kern w:val="0"/>
                <w:sz w:val="24"/>
                <w:szCs w:val="24"/>
              </w:rPr>
              <w:t>Xã Thạch Ngọc</w:t>
            </w:r>
          </w:p>
        </w:tc>
        <w:tc>
          <w:tcPr>
            <w:tcW w:w="170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1,18</w:t>
            </w:r>
          </w:p>
        </w:tc>
        <w:tc>
          <w:tcPr>
            <w:tcW w:w="170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2,90</w:t>
            </w:r>
          </w:p>
        </w:tc>
        <w:tc>
          <w:tcPr>
            <w:tcW w:w="182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1,72</w:t>
            </w:r>
          </w:p>
        </w:tc>
      </w:tr>
      <w:tr w:rsidR="009440DB" w:rsidRPr="009440DB" w:rsidTr="009440DB">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center"/>
              <w:rPr>
                <w:b w:val="0"/>
                <w:bCs w:val="0"/>
                <w:color w:val="000000"/>
                <w:kern w:val="0"/>
                <w:sz w:val="24"/>
                <w:szCs w:val="24"/>
              </w:rPr>
            </w:pPr>
            <w:r w:rsidRPr="009440DB">
              <w:rPr>
                <w:b w:val="0"/>
                <w:bCs w:val="0"/>
                <w:color w:val="000000"/>
                <w:kern w:val="0"/>
                <w:sz w:val="24"/>
                <w:szCs w:val="24"/>
              </w:rPr>
              <w:t>16</w:t>
            </w:r>
          </w:p>
        </w:tc>
        <w:tc>
          <w:tcPr>
            <w:tcW w:w="298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rPr>
                <w:b w:val="0"/>
                <w:bCs w:val="0"/>
                <w:color w:val="000000"/>
                <w:kern w:val="0"/>
                <w:sz w:val="24"/>
                <w:szCs w:val="24"/>
              </w:rPr>
            </w:pPr>
            <w:r w:rsidRPr="009440DB">
              <w:rPr>
                <w:b w:val="0"/>
                <w:bCs w:val="0"/>
                <w:color w:val="000000"/>
                <w:kern w:val="0"/>
                <w:sz w:val="24"/>
                <w:szCs w:val="24"/>
              </w:rPr>
              <w:t>Xã Thạch Sơn</w:t>
            </w:r>
          </w:p>
        </w:tc>
        <w:tc>
          <w:tcPr>
            <w:tcW w:w="170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0,41</w:t>
            </w:r>
          </w:p>
        </w:tc>
        <w:tc>
          <w:tcPr>
            <w:tcW w:w="170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38,81</w:t>
            </w:r>
          </w:p>
        </w:tc>
        <w:tc>
          <w:tcPr>
            <w:tcW w:w="182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38,40</w:t>
            </w:r>
          </w:p>
        </w:tc>
      </w:tr>
      <w:tr w:rsidR="009440DB" w:rsidRPr="009440DB" w:rsidTr="009440DB">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center"/>
              <w:rPr>
                <w:b w:val="0"/>
                <w:bCs w:val="0"/>
                <w:color w:val="000000"/>
                <w:kern w:val="0"/>
                <w:sz w:val="24"/>
                <w:szCs w:val="24"/>
              </w:rPr>
            </w:pPr>
            <w:r w:rsidRPr="009440DB">
              <w:rPr>
                <w:b w:val="0"/>
                <w:bCs w:val="0"/>
                <w:color w:val="000000"/>
                <w:kern w:val="0"/>
                <w:sz w:val="24"/>
                <w:szCs w:val="24"/>
              </w:rPr>
              <w:t>17</w:t>
            </w:r>
          </w:p>
        </w:tc>
        <w:tc>
          <w:tcPr>
            <w:tcW w:w="298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rPr>
                <w:b w:val="0"/>
                <w:bCs w:val="0"/>
                <w:color w:val="000000"/>
                <w:kern w:val="0"/>
                <w:sz w:val="24"/>
                <w:szCs w:val="24"/>
              </w:rPr>
            </w:pPr>
            <w:r w:rsidRPr="009440DB">
              <w:rPr>
                <w:b w:val="0"/>
                <w:bCs w:val="0"/>
                <w:color w:val="000000"/>
                <w:kern w:val="0"/>
                <w:sz w:val="24"/>
                <w:szCs w:val="24"/>
              </w:rPr>
              <w:t>Xã Thạch Thắng</w:t>
            </w:r>
          </w:p>
        </w:tc>
        <w:tc>
          <w:tcPr>
            <w:tcW w:w="170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0,20</w:t>
            </w:r>
          </w:p>
        </w:tc>
        <w:tc>
          <w:tcPr>
            <w:tcW w:w="170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31,52</w:t>
            </w:r>
          </w:p>
        </w:tc>
        <w:tc>
          <w:tcPr>
            <w:tcW w:w="182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31,32</w:t>
            </w:r>
          </w:p>
        </w:tc>
      </w:tr>
      <w:tr w:rsidR="009440DB" w:rsidRPr="009440DB" w:rsidTr="009440DB">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center"/>
              <w:rPr>
                <w:b w:val="0"/>
                <w:bCs w:val="0"/>
                <w:color w:val="000000"/>
                <w:kern w:val="0"/>
                <w:sz w:val="24"/>
                <w:szCs w:val="24"/>
              </w:rPr>
            </w:pPr>
            <w:r w:rsidRPr="009440DB">
              <w:rPr>
                <w:b w:val="0"/>
                <w:bCs w:val="0"/>
                <w:color w:val="000000"/>
                <w:kern w:val="0"/>
                <w:sz w:val="24"/>
                <w:szCs w:val="24"/>
              </w:rPr>
              <w:t>18</w:t>
            </w:r>
          </w:p>
        </w:tc>
        <w:tc>
          <w:tcPr>
            <w:tcW w:w="298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rPr>
                <w:b w:val="0"/>
                <w:bCs w:val="0"/>
                <w:color w:val="000000"/>
                <w:kern w:val="0"/>
                <w:sz w:val="24"/>
                <w:szCs w:val="24"/>
              </w:rPr>
            </w:pPr>
            <w:r w:rsidRPr="009440DB">
              <w:rPr>
                <w:b w:val="0"/>
                <w:bCs w:val="0"/>
                <w:color w:val="000000"/>
                <w:kern w:val="0"/>
                <w:sz w:val="24"/>
                <w:szCs w:val="24"/>
              </w:rPr>
              <w:t>Xã Thạch Trị</w:t>
            </w:r>
          </w:p>
        </w:tc>
        <w:tc>
          <w:tcPr>
            <w:tcW w:w="170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rPr>
                <w:b w:val="0"/>
                <w:bCs w:val="0"/>
                <w:color w:val="000000"/>
                <w:kern w:val="0"/>
                <w:sz w:val="24"/>
                <w:szCs w:val="24"/>
              </w:rPr>
            </w:pPr>
            <w:r w:rsidRPr="009440DB">
              <w:rPr>
                <w:b w:val="0"/>
                <w:bCs w:val="0"/>
                <w:color w:val="000000"/>
                <w:kern w:val="0"/>
                <w:sz w:val="24"/>
                <w:szCs w:val="24"/>
              </w:rPr>
              <w:t> </w:t>
            </w:r>
          </w:p>
        </w:tc>
        <w:tc>
          <w:tcPr>
            <w:tcW w:w="170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241,92</w:t>
            </w:r>
          </w:p>
        </w:tc>
        <w:tc>
          <w:tcPr>
            <w:tcW w:w="182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241,92</w:t>
            </w:r>
          </w:p>
        </w:tc>
      </w:tr>
      <w:tr w:rsidR="009440DB" w:rsidRPr="009440DB" w:rsidTr="009440DB">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center"/>
              <w:rPr>
                <w:b w:val="0"/>
                <w:bCs w:val="0"/>
                <w:color w:val="000000"/>
                <w:kern w:val="0"/>
                <w:sz w:val="24"/>
                <w:szCs w:val="24"/>
              </w:rPr>
            </w:pPr>
            <w:r w:rsidRPr="009440DB">
              <w:rPr>
                <w:b w:val="0"/>
                <w:bCs w:val="0"/>
                <w:color w:val="000000"/>
                <w:kern w:val="0"/>
                <w:sz w:val="24"/>
                <w:szCs w:val="24"/>
              </w:rPr>
              <w:t>19</w:t>
            </w:r>
          </w:p>
        </w:tc>
        <w:tc>
          <w:tcPr>
            <w:tcW w:w="298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rPr>
                <w:b w:val="0"/>
                <w:bCs w:val="0"/>
                <w:color w:val="000000"/>
                <w:kern w:val="0"/>
                <w:sz w:val="24"/>
                <w:szCs w:val="24"/>
              </w:rPr>
            </w:pPr>
            <w:r w:rsidRPr="009440DB">
              <w:rPr>
                <w:b w:val="0"/>
                <w:bCs w:val="0"/>
                <w:color w:val="000000"/>
                <w:kern w:val="0"/>
                <w:sz w:val="24"/>
                <w:szCs w:val="24"/>
              </w:rPr>
              <w:t>Xã Thạch Văn</w:t>
            </w:r>
          </w:p>
        </w:tc>
        <w:tc>
          <w:tcPr>
            <w:tcW w:w="1700" w:type="dxa"/>
            <w:tcBorders>
              <w:top w:val="nil"/>
              <w:left w:val="nil"/>
              <w:bottom w:val="single" w:sz="4" w:space="0" w:color="auto"/>
              <w:right w:val="single" w:sz="4" w:space="0" w:color="auto"/>
            </w:tcBorders>
            <w:shd w:val="clear" w:color="000000" w:fill="FFFFFF"/>
            <w:vAlign w:val="center"/>
            <w:hideMark/>
          </w:tcPr>
          <w:p w:rsidR="009440DB" w:rsidRPr="009440DB" w:rsidRDefault="009440DB" w:rsidP="00E6694B">
            <w:pPr>
              <w:spacing w:before="40" w:after="40"/>
              <w:jc w:val="right"/>
              <w:rPr>
                <w:b w:val="0"/>
                <w:bCs w:val="0"/>
                <w:kern w:val="0"/>
                <w:sz w:val="24"/>
                <w:szCs w:val="24"/>
              </w:rPr>
            </w:pPr>
            <w:r w:rsidRPr="009440DB">
              <w:rPr>
                <w:b w:val="0"/>
                <w:bCs w:val="0"/>
                <w:kern w:val="0"/>
                <w:sz w:val="24"/>
                <w:szCs w:val="24"/>
              </w:rPr>
              <w:t>0,51</w:t>
            </w:r>
          </w:p>
        </w:tc>
        <w:tc>
          <w:tcPr>
            <w:tcW w:w="170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307,61</w:t>
            </w:r>
          </w:p>
        </w:tc>
        <w:tc>
          <w:tcPr>
            <w:tcW w:w="182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307,10</w:t>
            </w:r>
          </w:p>
        </w:tc>
      </w:tr>
      <w:tr w:rsidR="009440DB" w:rsidRPr="009440DB" w:rsidTr="009440DB">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center"/>
              <w:rPr>
                <w:b w:val="0"/>
                <w:bCs w:val="0"/>
                <w:color w:val="000000"/>
                <w:kern w:val="0"/>
                <w:sz w:val="24"/>
                <w:szCs w:val="24"/>
              </w:rPr>
            </w:pPr>
            <w:r w:rsidRPr="009440DB">
              <w:rPr>
                <w:b w:val="0"/>
                <w:bCs w:val="0"/>
                <w:color w:val="000000"/>
                <w:kern w:val="0"/>
                <w:sz w:val="24"/>
                <w:szCs w:val="24"/>
              </w:rPr>
              <w:t>20</w:t>
            </w:r>
          </w:p>
        </w:tc>
        <w:tc>
          <w:tcPr>
            <w:tcW w:w="298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rPr>
                <w:b w:val="0"/>
                <w:bCs w:val="0"/>
                <w:color w:val="000000"/>
                <w:kern w:val="0"/>
                <w:sz w:val="24"/>
                <w:szCs w:val="24"/>
              </w:rPr>
            </w:pPr>
            <w:r w:rsidRPr="009440DB">
              <w:rPr>
                <w:b w:val="0"/>
                <w:bCs w:val="0"/>
                <w:color w:val="000000"/>
                <w:kern w:val="0"/>
                <w:sz w:val="24"/>
                <w:szCs w:val="24"/>
              </w:rPr>
              <w:t>Xã Thạch Xuân</w:t>
            </w:r>
          </w:p>
        </w:tc>
        <w:tc>
          <w:tcPr>
            <w:tcW w:w="170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0,08</w:t>
            </w:r>
          </w:p>
        </w:tc>
        <w:tc>
          <w:tcPr>
            <w:tcW w:w="170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67,07</w:t>
            </w:r>
          </w:p>
        </w:tc>
        <w:tc>
          <w:tcPr>
            <w:tcW w:w="182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66,99</w:t>
            </w:r>
          </w:p>
        </w:tc>
      </w:tr>
      <w:tr w:rsidR="009440DB" w:rsidRPr="009440DB" w:rsidTr="009440DB">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center"/>
              <w:rPr>
                <w:b w:val="0"/>
                <w:bCs w:val="0"/>
                <w:color w:val="000000"/>
                <w:kern w:val="0"/>
                <w:sz w:val="24"/>
                <w:szCs w:val="24"/>
              </w:rPr>
            </w:pPr>
            <w:r w:rsidRPr="009440DB">
              <w:rPr>
                <w:b w:val="0"/>
                <w:bCs w:val="0"/>
                <w:color w:val="000000"/>
                <w:kern w:val="0"/>
                <w:sz w:val="24"/>
                <w:szCs w:val="24"/>
              </w:rPr>
              <w:t>21</w:t>
            </w:r>
          </w:p>
        </w:tc>
        <w:tc>
          <w:tcPr>
            <w:tcW w:w="298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rPr>
                <w:b w:val="0"/>
                <w:bCs w:val="0"/>
                <w:color w:val="000000"/>
                <w:kern w:val="0"/>
                <w:sz w:val="24"/>
                <w:szCs w:val="24"/>
              </w:rPr>
            </w:pPr>
            <w:r w:rsidRPr="009440DB">
              <w:rPr>
                <w:b w:val="0"/>
                <w:bCs w:val="0"/>
                <w:color w:val="000000"/>
                <w:kern w:val="0"/>
                <w:sz w:val="24"/>
                <w:szCs w:val="24"/>
              </w:rPr>
              <w:t>Xã Tượng Sơn</w:t>
            </w:r>
          </w:p>
        </w:tc>
        <w:tc>
          <w:tcPr>
            <w:tcW w:w="170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0,03</w:t>
            </w:r>
          </w:p>
        </w:tc>
        <w:tc>
          <w:tcPr>
            <w:tcW w:w="170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48,73</w:t>
            </w:r>
          </w:p>
        </w:tc>
        <w:tc>
          <w:tcPr>
            <w:tcW w:w="182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48,70</w:t>
            </w:r>
          </w:p>
        </w:tc>
      </w:tr>
      <w:tr w:rsidR="009440DB" w:rsidRPr="009440DB" w:rsidTr="009440DB">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center"/>
              <w:rPr>
                <w:b w:val="0"/>
                <w:bCs w:val="0"/>
                <w:color w:val="000000"/>
                <w:kern w:val="0"/>
                <w:sz w:val="24"/>
                <w:szCs w:val="24"/>
              </w:rPr>
            </w:pPr>
            <w:r w:rsidRPr="009440DB">
              <w:rPr>
                <w:b w:val="0"/>
                <w:bCs w:val="0"/>
                <w:color w:val="000000"/>
                <w:kern w:val="0"/>
                <w:sz w:val="24"/>
                <w:szCs w:val="24"/>
              </w:rPr>
              <w:t>22</w:t>
            </w:r>
          </w:p>
        </w:tc>
        <w:tc>
          <w:tcPr>
            <w:tcW w:w="298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rPr>
                <w:b w:val="0"/>
                <w:bCs w:val="0"/>
                <w:color w:val="000000"/>
                <w:kern w:val="0"/>
                <w:sz w:val="24"/>
                <w:szCs w:val="24"/>
              </w:rPr>
            </w:pPr>
            <w:r w:rsidRPr="009440DB">
              <w:rPr>
                <w:b w:val="0"/>
                <w:bCs w:val="0"/>
                <w:color w:val="000000"/>
                <w:kern w:val="0"/>
                <w:sz w:val="24"/>
                <w:szCs w:val="24"/>
              </w:rPr>
              <w:t>Xã Việt Tiến</w:t>
            </w:r>
          </w:p>
        </w:tc>
        <w:tc>
          <w:tcPr>
            <w:tcW w:w="170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2,40</w:t>
            </w:r>
          </w:p>
        </w:tc>
        <w:tc>
          <w:tcPr>
            <w:tcW w:w="170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49,92</w:t>
            </w:r>
          </w:p>
        </w:tc>
        <w:tc>
          <w:tcPr>
            <w:tcW w:w="182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b w:val="0"/>
                <w:bCs w:val="0"/>
                <w:color w:val="000000"/>
                <w:kern w:val="0"/>
                <w:sz w:val="24"/>
                <w:szCs w:val="24"/>
              </w:rPr>
            </w:pPr>
            <w:r w:rsidRPr="009440DB">
              <w:rPr>
                <w:b w:val="0"/>
                <w:bCs w:val="0"/>
                <w:color w:val="000000"/>
                <w:kern w:val="0"/>
                <w:sz w:val="24"/>
                <w:szCs w:val="24"/>
              </w:rPr>
              <w:t>47,52</w:t>
            </w:r>
          </w:p>
        </w:tc>
      </w:tr>
      <w:tr w:rsidR="009440DB" w:rsidRPr="009440DB" w:rsidTr="009440DB">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center"/>
              <w:rPr>
                <w:color w:val="000000"/>
                <w:kern w:val="0"/>
                <w:sz w:val="24"/>
                <w:szCs w:val="24"/>
              </w:rPr>
            </w:pPr>
            <w:r w:rsidRPr="009440DB">
              <w:rPr>
                <w:color w:val="000000"/>
                <w:kern w:val="0"/>
                <w:sz w:val="24"/>
                <w:szCs w:val="24"/>
              </w:rPr>
              <w:t> </w:t>
            </w:r>
          </w:p>
        </w:tc>
        <w:tc>
          <w:tcPr>
            <w:tcW w:w="298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rPr>
                <w:color w:val="000000"/>
                <w:kern w:val="0"/>
                <w:sz w:val="24"/>
                <w:szCs w:val="24"/>
              </w:rPr>
            </w:pPr>
            <w:r w:rsidRPr="009440DB">
              <w:rPr>
                <w:color w:val="000000"/>
                <w:kern w:val="0"/>
                <w:sz w:val="24"/>
                <w:szCs w:val="24"/>
              </w:rPr>
              <w:t>Toàn huyện</w:t>
            </w:r>
          </w:p>
        </w:tc>
        <w:tc>
          <w:tcPr>
            <w:tcW w:w="170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color w:val="000000"/>
                <w:kern w:val="0"/>
                <w:sz w:val="24"/>
                <w:szCs w:val="24"/>
              </w:rPr>
            </w:pPr>
            <w:r w:rsidRPr="009440DB">
              <w:rPr>
                <w:color w:val="000000"/>
                <w:kern w:val="0"/>
                <w:sz w:val="24"/>
                <w:szCs w:val="24"/>
              </w:rPr>
              <w:t>81,48</w:t>
            </w:r>
          </w:p>
        </w:tc>
        <w:tc>
          <w:tcPr>
            <w:tcW w:w="170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color w:val="000000"/>
                <w:kern w:val="0"/>
                <w:sz w:val="24"/>
                <w:szCs w:val="24"/>
              </w:rPr>
            </w:pPr>
            <w:r w:rsidRPr="009440DB">
              <w:rPr>
                <w:color w:val="000000"/>
                <w:kern w:val="0"/>
                <w:sz w:val="24"/>
                <w:szCs w:val="24"/>
              </w:rPr>
              <w:t>1471,82</w:t>
            </w:r>
          </w:p>
        </w:tc>
        <w:tc>
          <w:tcPr>
            <w:tcW w:w="1820" w:type="dxa"/>
            <w:tcBorders>
              <w:top w:val="nil"/>
              <w:left w:val="nil"/>
              <w:bottom w:val="single" w:sz="4" w:space="0" w:color="auto"/>
              <w:right w:val="single" w:sz="4" w:space="0" w:color="auto"/>
            </w:tcBorders>
            <w:shd w:val="clear" w:color="auto" w:fill="auto"/>
            <w:noWrap/>
            <w:vAlign w:val="center"/>
            <w:hideMark/>
          </w:tcPr>
          <w:p w:rsidR="009440DB" w:rsidRPr="009440DB" w:rsidRDefault="009440DB" w:rsidP="00E6694B">
            <w:pPr>
              <w:spacing w:before="40" w:after="40"/>
              <w:jc w:val="right"/>
              <w:rPr>
                <w:color w:val="000000"/>
                <w:kern w:val="0"/>
                <w:sz w:val="24"/>
                <w:szCs w:val="24"/>
              </w:rPr>
            </w:pPr>
            <w:r w:rsidRPr="009440DB">
              <w:rPr>
                <w:color w:val="000000"/>
                <w:kern w:val="0"/>
                <w:sz w:val="24"/>
                <w:szCs w:val="24"/>
              </w:rPr>
              <w:t>1.390,34</w:t>
            </w:r>
          </w:p>
        </w:tc>
      </w:tr>
    </w:tbl>
    <w:p w:rsidR="00FC4C51" w:rsidRPr="00A16355" w:rsidRDefault="00FC4C51" w:rsidP="00662514">
      <w:pPr>
        <w:widowControl w:val="0"/>
        <w:spacing w:line="360" w:lineRule="auto"/>
        <w:ind w:firstLine="720"/>
        <w:jc w:val="center"/>
        <w:rPr>
          <w:bCs w:val="0"/>
          <w:spacing w:val="-1"/>
          <w:sz w:val="22"/>
          <w:szCs w:val="28"/>
        </w:rPr>
      </w:pPr>
    </w:p>
    <w:p w:rsidR="00FE2ED0" w:rsidRPr="00494202" w:rsidRDefault="00CE6A73" w:rsidP="00E6694B">
      <w:pPr>
        <w:widowControl w:val="0"/>
        <w:spacing w:line="288" w:lineRule="auto"/>
        <w:ind w:firstLine="720"/>
        <w:jc w:val="both"/>
        <w:rPr>
          <w:b w:val="0"/>
          <w:bCs w:val="0"/>
          <w:i/>
          <w:spacing w:val="-1"/>
          <w:szCs w:val="28"/>
        </w:rPr>
      </w:pPr>
      <w:r>
        <w:rPr>
          <w:b w:val="0"/>
          <w:i/>
        </w:rPr>
        <w:t>2.3.2</w:t>
      </w:r>
      <w:r w:rsidR="00494202" w:rsidRPr="00CF12A3">
        <w:rPr>
          <w:b w:val="0"/>
          <w:i/>
        </w:rPr>
        <w:t>.</w:t>
      </w:r>
      <w:r>
        <w:rPr>
          <w:b w:val="0"/>
          <w:i/>
        </w:rPr>
        <w:t>6.</w:t>
      </w:r>
      <w:r w:rsidR="00494202" w:rsidRPr="005E79AC">
        <w:rPr>
          <w:b w:val="0"/>
          <w:bCs w:val="0"/>
          <w:spacing w:val="-1"/>
          <w:szCs w:val="28"/>
        </w:rPr>
        <w:t xml:space="preserve"> </w:t>
      </w:r>
      <w:r w:rsidR="00FE2ED0" w:rsidRPr="00494202">
        <w:rPr>
          <w:b w:val="0"/>
          <w:bCs w:val="0"/>
          <w:i/>
          <w:spacing w:val="-1"/>
          <w:szCs w:val="28"/>
        </w:rPr>
        <w:t>Đất cơ sở sản xuất phi nông nghiệp</w:t>
      </w:r>
    </w:p>
    <w:p w:rsidR="00CE6A73" w:rsidRDefault="00CE6A73" w:rsidP="00E6694B">
      <w:pPr>
        <w:widowControl w:val="0"/>
        <w:spacing w:line="288" w:lineRule="auto"/>
        <w:ind w:firstLine="720"/>
        <w:jc w:val="both"/>
        <w:rPr>
          <w:b w:val="0"/>
          <w:bCs w:val="0"/>
          <w:spacing w:val="-1"/>
          <w:szCs w:val="28"/>
        </w:rPr>
      </w:pPr>
      <w:r w:rsidRPr="009D2D48">
        <w:rPr>
          <w:b w:val="0"/>
          <w:bCs w:val="0"/>
          <w:spacing w:val="-1"/>
          <w:szCs w:val="28"/>
        </w:rPr>
        <w:t>Năm 2020, huyện có</w:t>
      </w:r>
      <w:r>
        <w:rPr>
          <w:b w:val="0"/>
          <w:bCs w:val="0"/>
          <w:spacing w:val="-1"/>
          <w:szCs w:val="28"/>
        </w:rPr>
        <w:t>132,11ha di</w:t>
      </w:r>
      <w:r w:rsidRPr="00CE6A73">
        <w:rPr>
          <w:b w:val="0"/>
          <w:bCs w:val="0"/>
          <w:spacing w:val="-1"/>
          <w:szCs w:val="28"/>
        </w:rPr>
        <w:t>ện</w:t>
      </w:r>
      <w:r>
        <w:rPr>
          <w:b w:val="0"/>
          <w:bCs w:val="0"/>
          <w:spacing w:val="-1"/>
          <w:szCs w:val="28"/>
        </w:rPr>
        <w:t xml:space="preserve"> t</w:t>
      </w:r>
      <w:r w:rsidRPr="00CE6A73">
        <w:rPr>
          <w:b w:val="0"/>
          <w:bCs w:val="0"/>
          <w:spacing w:val="-1"/>
          <w:szCs w:val="28"/>
        </w:rPr>
        <w:t>ích</w:t>
      </w:r>
      <w:r>
        <w:rPr>
          <w:b w:val="0"/>
          <w:bCs w:val="0"/>
          <w:spacing w:val="-1"/>
          <w:szCs w:val="28"/>
        </w:rPr>
        <w:t xml:space="preserve"> đ</w:t>
      </w:r>
      <w:r w:rsidRPr="00CE6A73">
        <w:rPr>
          <w:b w:val="0"/>
          <w:bCs w:val="0"/>
          <w:spacing w:val="-1"/>
          <w:szCs w:val="28"/>
        </w:rPr>
        <w:t>ất</w:t>
      </w:r>
      <w:r>
        <w:rPr>
          <w:b w:val="0"/>
          <w:bCs w:val="0"/>
          <w:spacing w:val="-1"/>
          <w:szCs w:val="28"/>
        </w:rPr>
        <w:t xml:space="preserve"> c</w:t>
      </w:r>
      <w:r w:rsidRPr="00CE6A73">
        <w:rPr>
          <w:b w:val="0"/>
          <w:bCs w:val="0"/>
          <w:spacing w:val="-1"/>
          <w:szCs w:val="28"/>
        </w:rPr>
        <w:t>ơ</w:t>
      </w:r>
      <w:r>
        <w:rPr>
          <w:b w:val="0"/>
          <w:bCs w:val="0"/>
          <w:spacing w:val="-1"/>
          <w:szCs w:val="28"/>
        </w:rPr>
        <w:t xml:space="preserve"> s</w:t>
      </w:r>
      <w:r w:rsidRPr="00CE6A73">
        <w:rPr>
          <w:b w:val="0"/>
          <w:bCs w:val="0"/>
          <w:spacing w:val="-1"/>
          <w:szCs w:val="28"/>
        </w:rPr>
        <w:t>ở</w:t>
      </w:r>
      <w:r>
        <w:rPr>
          <w:b w:val="0"/>
          <w:bCs w:val="0"/>
          <w:spacing w:val="-1"/>
          <w:szCs w:val="28"/>
        </w:rPr>
        <w:t xml:space="preserve"> s</w:t>
      </w:r>
      <w:r w:rsidRPr="00CE6A73">
        <w:rPr>
          <w:b w:val="0"/>
          <w:bCs w:val="0"/>
          <w:spacing w:val="-1"/>
          <w:szCs w:val="28"/>
        </w:rPr>
        <w:t>ản</w:t>
      </w:r>
      <w:r>
        <w:rPr>
          <w:b w:val="0"/>
          <w:bCs w:val="0"/>
          <w:spacing w:val="-1"/>
          <w:szCs w:val="28"/>
        </w:rPr>
        <w:t xml:space="preserve"> xu</w:t>
      </w:r>
      <w:r w:rsidRPr="00CE6A73">
        <w:rPr>
          <w:b w:val="0"/>
          <w:bCs w:val="0"/>
          <w:spacing w:val="-1"/>
          <w:szCs w:val="28"/>
        </w:rPr>
        <w:t>ất</w:t>
      </w:r>
      <w:r>
        <w:rPr>
          <w:b w:val="0"/>
          <w:bCs w:val="0"/>
          <w:spacing w:val="-1"/>
          <w:szCs w:val="28"/>
        </w:rPr>
        <w:t xml:space="preserve"> phi n</w:t>
      </w:r>
      <w:r w:rsidRPr="00CE6A73">
        <w:rPr>
          <w:b w:val="0"/>
          <w:bCs w:val="0"/>
          <w:spacing w:val="-1"/>
          <w:szCs w:val="28"/>
        </w:rPr>
        <w:t>ô</w:t>
      </w:r>
      <w:r>
        <w:rPr>
          <w:b w:val="0"/>
          <w:bCs w:val="0"/>
          <w:spacing w:val="-1"/>
          <w:szCs w:val="28"/>
        </w:rPr>
        <w:t>ng nghi</w:t>
      </w:r>
      <w:r w:rsidRPr="00CE6A73">
        <w:rPr>
          <w:b w:val="0"/>
          <w:bCs w:val="0"/>
          <w:spacing w:val="-1"/>
          <w:szCs w:val="28"/>
        </w:rPr>
        <w:t>ệp</w:t>
      </w:r>
      <w:r>
        <w:rPr>
          <w:b w:val="0"/>
          <w:bCs w:val="0"/>
          <w:spacing w:val="-1"/>
          <w:szCs w:val="28"/>
        </w:rPr>
        <w:t>, t</w:t>
      </w:r>
      <w:r w:rsidR="00FE2ED0" w:rsidRPr="005E79AC">
        <w:rPr>
          <w:b w:val="0"/>
          <w:bCs w:val="0"/>
          <w:spacing w:val="-1"/>
          <w:szCs w:val="28"/>
        </w:rPr>
        <w:t xml:space="preserve">rong giai đoạn 2021-2030, đất cơ sở sản xuất phi nông nghiệp tăng thêm </w:t>
      </w:r>
      <w:r>
        <w:rPr>
          <w:b w:val="0"/>
          <w:bCs w:val="0"/>
          <w:spacing w:val="-1"/>
          <w:szCs w:val="28"/>
        </w:rPr>
        <w:t>54,59</w:t>
      </w:r>
      <w:r w:rsidR="00FE2ED0" w:rsidRPr="005E79AC">
        <w:rPr>
          <w:b w:val="0"/>
          <w:bCs w:val="0"/>
          <w:spacing w:val="-1"/>
          <w:szCs w:val="28"/>
        </w:rPr>
        <w:t xml:space="preserve"> ha do</w:t>
      </w:r>
      <w:r>
        <w:rPr>
          <w:b w:val="0"/>
          <w:bCs w:val="0"/>
          <w:spacing w:val="-1"/>
          <w:szCs w:val="28"/>
        </w:rPr>
        <w:t xml:space="preserve"> </w:t>
      </w:r>
      <w:r w:rsidRPr="00CE6A73">
        <w:rPr>
          <w:b w:val="0"/>
          <w:bCs w:val="0"/>
          <w:spacing w:val="-1"/>
          <w:szCs w:val="28"/>
        </w:rPr>
        <w:t>đư</w:t>
      </w:r>
      <w:r>
        <w:rPr>
          <w:b w:val="0"/>
          <w:bCs w:val="0"/>
          <w:spacing w:val="-1"/>
          <w:szCs w:val="28"/>
        </w:rPr>
        <w:t>a v</w:t>
      </w:r>
      <w:r w:rsidRPr="00CE6A73">
        <w:rPr>
          <w:b w:val="0"/>
          <w:bCs w:val="0"/>
          <w:spacing w:val="-1"/>
          <w:szCs w:val="28"/>
        </w:rPr>
        <w:t>ào</w:t>
      </w:r>
      <w:r>
        <w:rPr>
          <w:b w:val="0"/>
          <w:bCs w:val="0"/>
          <w:spacing w:val="-1"/>
          <w:szCs w:val="28"/>
        </w:rPr>
        <w:t xml:space="preserve"> th</w:t>
      </w:r>
      <w:r w:rsidRPr="00CE6A73">
        <w:rPr>
          <w:b w:val="0"/>
          <w:bCs w:val="0"/>
          <w:spacing w:val="-1"/>
          <w:szCs w:val="28"/>
        </w:rPr>
        <w:t>ực</w:t>
      </w:r>
      <w:r>
        <w:rPr>
          <w:b w:val="0"/>
          <w:bCs w:val="0"/>
          <w:spacing w:val="-1"/>
          <w:szCs w:val="28"/>
        </w:rPr>
        <w:t xml:space="preserve"> hi</w:t>
      </w:r>
      <w:r w:rsidRPr="00CE6A73">
        <w:rPr>
          <w:b w:val="0"/>
          <w:bCs w:val="0"/>
          <w:spacing w:val="-1"/>
          <w:szCs w:val="28"/>
        </w:rPr>
        <w:t>ện</w:t>
      </w:r>
      <w:r>
        <w:rPr>
          <w:b w:val="0"/>
          <w:bCs w:val="0"/>
          <w:spacing w:val="-1"/>
          <w:szCs w:val="28"/>
        </w:rPr>
        <w:t xml:space="preserve"> </w:t>
      </w:r>
      <w:r w:rsidR="00DA0F6E">
        <w:rPr>
          <w:b w:val="0"/>
          <w:bCs w:val="0"/>
          <w:spacing w:val="-1"/>
          <w:szCs w:val="28"/>
        </w:rPr>
        <w:t xml:space="preserve">14 </w:t>
      </w:r>
      <w:r>
        <w:rPr>
          <w:b w:val="0"/>
          <w:bCs w:val="0"/>
          <w:spacing w:val="-1"/>
          <w:szCs w:val="28"/>
        </w:rPr>
        <w:t>c</w:t>
      </w:r>
      <w:r w:rsidRPr="00CE6A73">
        <w:rPr>
          <w:b w:val="0"/>
          <w:bCs w:val="0"/>
          <w:spacing w:val="-1"/>
          <w:szCs w:val="28"/>
        </w:rPr>
        <w:t>ô</w:t>
      </w:r>
      <w:r>
        <w:rPr>
          <w:b w:val="0"/>
          <w:bCs w:val="0"/>
          <w:spacing w:val="-1"/>
          <w:szCs w:val="28"/>
        </w:rPr>
        <w:t>ng tr</w:t>
      </w:r>
      <w:r w:rsidRPr="00CE6A73">
        <w:rPr>
          <w:b w:val="0"/>
          <w:bCs w:val="0"/>
          <w:spacing w:val="-1"/>
          <w:szCs w:val="28"/>
        </w:rPr>
        <w:t>ình</w:t>
      </w:r>
      <w:r>
        <w:rPr>
          <w:b w:val="0"/>
          <w:bCs w:val="0"/>
          <w:spacing w:val="-1"/>
          <w:szCs w:val="28"/>
        </w:rPr>
        <w:t>, d</w:t>
      </w:r>
      <w:r w:rsidRPr="00CE6A73">
        <w:rPr>
          <w:b w:val="0"/>
          <w:bCs w:val="0"/>
          <w:spacing w:val="-1"/>
          <w:szCs w:val="28"/>
        </w:rPr>
        <w:t>ự</w:t>
      </w:r>
      <w:r>
        <w:rPr>
          <w:b w:val="0"/>
          <w:bCs w:val="0"/>
          <w:spacing w:val="-1"/>
          <w:szCs w:val="28"/>
        </w:rPr>
        <w:t xml:space="preserve"> </w:t>
      </w:r>
      <w:r w:rsidRPr="00CE6A73">
        <w:rPr>
          <w:b w:val="0"/>
          <w:bCs w:val="0"/>
          <w:spacing w:val="-1"/>
          <w:szCs w:val="28"/>
        </w:rPr>
        <w:t>án</w:t>
      </w:r>
      <w:r>
        <w:rPr>
          <w:b w:val="0"/>
          <w:bCs w:val="0"/>
          <w:spacing w:val="-1"/>
          <w:szCs w:val="28"/>
        </w:rPr>
        <w:t>, c</w:t>
      </w:r>
      <w:r w:rsidRPr="00CE6A73">
        <w:rPr>
          <w:b w:val="0"/>
          <w:bCs w:val="0"/>
          <w:spacing w:val="-1"/>
          <w:szCs w:val="28"/>
        </w:rPr>
        <w:t>ụ</w:t>
      </w:r>
      <w:r>
        <w:rPr>
          <w:b w:val="0"/>
          <w:bCs w:val="0"/>
          <w:spacing w:val="-1"/>
          <w:szCs w:val="28"/>
        </w:rPr>
        <w:t xml:space="preserve"> th</w:t>
      </w:r>
      <w:r w:rsidRPr="00CE6A73">
        <w:rPr>
          <w:b w:val="0"/>
          <w:bCs w:val="0"/>
          <w:spacing w:val="-1"/>
          <w:szCs w:val="28"/>
        </w:rPr>
        <w:t>ể</w:t>
      </w:r>
      <w:r>
        <w:rPr>
          <w:b w:val="0"/>
          <w:bCs w:val="0"/>
          <w:spacing w:val="-1"/>
          <w:szCs w:val="28"/>
        </w:rPr>
        <w:t xml:space="preserve"> nh</w:t>
      </w:r>
      <w:r w:rsidRPr="00CE6A73">
        <w:rPr>
          <w:b w:val="0"/>
          <w:bCs w:val="0"/>
          <w:spacing w:val="-1"/>
          <w:szCs w:val="28"/>
        </w:rPr>
        <w:t>ư</w:t>
      </w:r>
      <w:r>
        <w:rPr>
          <w:b w:val="0"/>
          <w:bCs w:val="0"/>
          <w:spacing w:val="-1"/>
          <w:szCs w:val="28"/>
        </w:rPr>
        <w:t xml:space="preserve"> sau:</w:t>
      </w:r>
    </w:p>
    <w:p w:rsidR="007051AE" w:rsidRPr="00630521" w:rsidRDefault="007051AE" w:rsidP="007051AE">
      <w:pPr>
        <w:widowControl w:val="0"/>
        <w:ind w:firstLine="720"/>
        <w:jc w:val="center"/>
        <w:rPr>
          <w:bCs w:val="0"/>
          <w:spacing w:val="-1"/>
          <w:szCs w:val="28"/>
        </w:rPr>
      </w:pPr>
      <w:r w:rsidRPr="00630521">
        <w:rPr>
          <w:bCs w:val="0"/>
          <w:spacing w:val="-1"/>
          <w:szCs w:val="28"/>
        </w:rPr>
        <w:t>Bảng</w:t>
      </w:r>
      <w:r>
        <w:rPr>
          <w:bCs w:val="0"/>
          <w:spacing w:val="-1"/>
          <w:szCs w:val="28"/>
        </w:rPr>
        <w:t xml:space="preserve"> 29</w:t>
      </w:r>
      <w:r w:rsidRPr="00630521">
        <w:rPr>
          <w:bCs w:val="0"/>
          <w:spacing w:val="-1"/>
          <w:szCs w:val="28"/>
        </w:rPr>
        <w:t> : Công trình, dự án và diện tích đưa vào quy hoạch</w:t>
      </w:r>
    </w:p>
    <w:p w:rsidR="007051AE" w:rsidRDefault="007051AE" w:rsidP="007051AE">
      <w:pPr>
        <w:widowControl w:val="0"/>
        <w:spacing w:line="288" w:lineRule="auto"/>
        <w:jc w:val="center"/>
        <w:rPr>
          <w:b w:val="0"/>
          <w:bCs w:val="0"/>
          <w:spacing w:val="-1"/>
          <w:szCs w:val="28"/>
        </w:rPr>
      </w:pPr>
      <w:r w:rsidRPr="00174154">
        <w:rPr>
          <w:bCs w:val="0"/>
          <w:spacing w:val="-1"/>
          <w:szCs w:val="28"/>
        </w:rPr>
        <w:t>giai đoạn 2021-2030, của đất</w:t>
      </w:r>
      <w:r>
        <w:rPr>
          <w:bCs w:val="0"/>
          <w:spacing w:val="-1"/>
          <w:szCs w:val="28"/>
        </w:rPr>
        <w:t xml:space="preserve"> c</w:t>
      </w:r>
      <w:r w:rsidRPr="007051AE">
        <w:rPr>
          <w:bCs w:val="0"/>
          <w:spacing w:val="-1"/>
          <w:szCs w:val="28"/>
        </w:rPr>
        <w:t>ơ</w:t>
      </w:r>
      <w:r>
        <w:rPr>
          <w:bCs w:val="0"/>
          <w:spacing w:val="-1"/>
          <w:szCs w:val="28"/>
        </w:rPr>
        <w:t xml:space="preserve"> s</w:t>
      </w:r>
      <w:r w:rsidRPr="007051AE">
        <w:rPr>
          <w:bCs w:val="0"/>
          <w:spacing w:val="-1"/>
          <w:szCs w:val="28"/>
        </w:rPr>
        <w:t>ở</w:t>
      </w:r>
      <w:r>
        <w:rPr>
          <w:bCs w:val="0"/>
          <w:spacing w:val="-1"/>
          <w:szCs w:val="28"/>
        </w:rPr>
        <w:t xml:space="preserve"> s</w:t>
      </w:r>
      <w:r w:rsidRPr="007051AE">
        <w:rPr>
          <w:bCs w:val="0"/>
          <w:spacing w:val="-1"/>
          <w:szCs w:val="28"/>
        </w:rPr>
        <w:t>ản</w:t>
      </w:r>
      <w:r>
        <w:rPr>
          <w:bCs w:val="0"/>
          <w:spacing w:val="-1"/>
          <w:szCs w:val="28"/>
        </w:rPr>
        <w:t xml:space="preserve"> xu</w:t>
      </w:r>
      <w:r w:rsidRPr="007051AE">
        <w:rPr>
          <w:bCs w:val="0"/>
          <w:spacing w:val="-1"/>
          <w:szCs w:val="28"/>
        </w:rPr>
        <w:t>ất</w:t>
      </w:r>
      <w:r>
        <w:rPr>
          <w:bCs w:val="0"/>
          <w:spacing w:val="-1"/>
          <w:szCs w:val="28"/>
        </w:rPr>
        <w:t xml:space="preserve"> kinh doanh phi n</w:t>
      </w:r>
      <w:r w:rsidRPr="007051AE">
        <w:rPr>
          <w:bCs w:val="0"/>
          <w:spacing w:val="-1"/>
          <w:szCs w:val="28"/>
        </w:rPr>
        <w:t>ô</w:t>
      </w:r>
      <w:r>
        <w:rPr>
          <w:bCs w:val="0"/>
          <w:spacing w:val="-1"/>
          <w:szCs w:val="28"/>
        </w:rPr>
        <w:t>ng nghi</w:t>
      </w:r>
      <w:r w:rsidRPr="007051AE">
        <w:rPr>
          <w:bCs w:val="0"/>
          <w:spacing w:val="-1"/>
          <w:szCs w:val="28"/>
        </w:rPr>
        <w:t>ệp</w:t>
      </w:r>
    </w:p>
    <w:tbl>
      <w:tblPr>
        <w:tblW w:w="8946" w:type="dxa"/>
        <w:tblInd w:w="93" w:type="dxa"/>
        <w:tblLook w:val="04A0" w:firstRow="1" w:lastRow="0" w:firstColumn="1" w:lastColumn="0" w:noHBand="0" w:noVBand="1"/>
      </w:tblPr>
      <w:tblGrid>
        <w:gridCol w:w="960"/>
        <w:gridCol w:w="2620"/>
        <w:gridCol w:w="1980"/>
        <w:gridCol w:w="1980"/>
        <w:gridCol w:w="1406"/>
      </w:tblGrid>
      <w:tr w:rsidR="00A23973" w:rsidRPr="00A23973" w:rsidTr="00A23973">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3973" w:rsidRPr="00A23973" w:rsidRDefault="00A23973" w:rsidP="00A23973">
            <w:pPr>
              <w:jc w:val="center"/>
              <w:rPr>
                <w:kern w:val="0"/>
                <w:sz w:val="24"/>
                <w:szCs w:val="24"/>
              </w:rPr>
            </w:pPr>
            <w:r w:rsidRPr="00A23973">
              <w:rPr>
                <w:kern w:val="0"/>
                <w:sz w:val="24"/>
                <w:szCs w:val="24"/>
              </w:rPr>
              <w:t>STT</w:t>
            </w:r>
          </w:p>
        </w:tc>
        <w:tc>
          <w:tcPr>
            <w:tcW w:w="2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3973" w:rsidRPr="00A23973" w:rsidRDefault="00A23973" w:rsidP="00A23973">
            <w:pPr>
              <w:jc w:val="center"/>
              <w:rPr>
                <w:kern w:val="0"/>
                <w:sz w:val="24"/>
                <w:szCs w:val="24"/>
              </w:rPr>
            </w:pPr>
            <w:r w:rsidRPr="00A23973">
              <w:rPr>
                <w:kern w:val="0"/>
                <w:sz w:val="24"/>
                <w:szCs w:val="24"/>
              </w:rPr>
              <w:t>Đơn vị hành chính</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3973" w:rsidRPr="00A23973" w:rsidRDefault="00A23973" w:rsidP="00A23973">
            <w:pPr>
              <w:jc w:val="center"/>
              <w:rPr>
                <w:kern w:val="0"/>
                <w:sz w:val="24"/>
                <w:szCs w:val="24"/>
              </w:rPr>
            </w:pPr>
            <w:r w:rsidRPr="00A23973">
              <w:rPr>
                <w:kern w:val="0"/>
                <w:sz w:val="24"/>
                <w:szCs w:val="24"/>
              </w:rPr>
              <w:t>Số công trình, dự án</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3973" w:rsidRPr="00A23973" w:rsidRDefault="00A23973" w:rsidP="00A23973">
            <w:pPr>
              <w:jc w:val="center"/>
              <w:rPr>
                <w:kern w:val="0"/>
                <w:sz w:val="24"/>
                <w:szCs w:val="24"/>
              </w:rPr>
            </w:pPr>
            <w:r w:rsidRPr="00A23973">
              <w:rPr>
                <w:kern w:val="0"/>
                <w:sz w:val="24"/>
                <w:szCs w:val="24"/>
              </w:rPr>
              <w:t>Diện tích tăng thêm (ha)</w:t>
            </w:r>
          </w:p>
        </w:tc>
        <w:tc>
          <w:tcPr>
            <w:tcW w:w="14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3973" w:rsidRPr="00A23973" w:rsidRDefault="00A23973" w:rsidP="00A23973">
            <w:pPr>
              <w:jc w:val="center"/>
              <w:rPr>
                <w:kern w:val="0"/>
                <w:sz w:val="24"/>
                <w:szCs w:val="24"/>
              </w:rPr>
            </w:pPr>
            <w:r w:rsidRPr="00A23973">
              <w:rPr>
                <w:kern w:val="0"/>
                <w:sz w:val="24"/>
                <w:szCs w:val="24"/>
              </w:rPr>
              <w:t>Ghi chú</w:t>
            </w:r>
          </w:p>
        </w:tc>
      </w:tr>
      <w:tr w:rsidR="00A23973" w:rsidRPr="00A23973" w:rsidTr="00A23973">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A23973" w:rsidRPr="00A23973" w:rsidRDefault="00A23973" w:rsidP="00A23973">
            <w:pPr>
              <w:rPr>
                <w:kern w:val="0"/>
                <w:sz w:val="24"/>
                <w:szCs w:val="24"/>
              </w:rPr>
            </w:pPr>
          </w:p>
        </w:tc>
        <w:tc>
          <w:tcPr>
            <w:tcW w:w="2620" w:type="dxa"/>
            <w:vMerge/>
            <w:tcBorders>
              <w:top w:val="single" w:sz="4" w:space="0" w:color="auto"/>
              <w:left w:val="single" w:sz="4" w:space="0" w:color="auto"/>
              <w:bottom w:val="single" w:sz="4" w:space="0" w:color="auto"/>
              <w:right w:val="single" w:sz="4" w:space="0" w:color="auto"/>
            </w:tcBorders>
            <w:vAlign w:val="center"/>
            <w:hideMark/>
          </w:tcPr>
          <w:p w:rsidR="00A23973" w:rsidRPr="00A23973" w:rsidRDefault="00A23973" w:rsidP="00A23973">
            <w:pPr>
              <w:rPr>
                <w:kern w:val="0"/>
                <w:sz w:val="24"/>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A23973" w:rsidRPr="00A23973" w:rsidRDefault="00A23973" w:rsidP="00A23973">
            <w:pPr>
              <w:rPr>
                <w:kern w:val="0"/>
                <w:sz w:val="24"/>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A23973" w:rsidRPr="00A23973" w:rsidRDefault="00A23973" w:rsidP="00A23973">
            <w:pPr>
              <w:rPr>
                <w:kern w:val="0"/>
                <w:sz w:val="24"/>
                <w:szCs w:val="24"/>
              </w:rPr>
            </w:pPr>
          </w:p>
        </w:tc>
        <w:tc>
          <w:tcPr>
            <w:tcW w:w="1406" w:type="dxa"/>
            <w:vMerge/>
            <w:tcBorders>
              <w:top w:val="single" w:sz="4" w:space="0" w:color="auto"/>
              <w:left w:val="single" w:sz="4" w:space="0" w:color="auto"/>
              <w:bottom w:val="single" w:sz="4" w:space="0" w:color="auto"/>
              <w:right w:val="single" w:sz="4" w:space="0" w:color="auto"/>
            </w:tcBorders>
            <w:vAlign w:val="center"/>
            <w:hideMark/>
          </w:tcPr>
          <w:p w:rsidR="00A23973" w:rsidRPr="00A23973" w:rsidRDefault="00A23973" w:rsidP="00A23973">
            <w:pPr>
              <w:rPr>
                <w:kern w:val="0"/>
                <w:sz w:val="24"/>
                <w:szCs w:val="24"/>
              </w:rPr>
            </w:pPr>
          </w:p>
        </w:tc>
      </w:tr>
      <w:tr w:rsidR="00A23973" w:rsidRPr="00A23973" w:rsidTr="00A2397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23973" w:rsidRPr="00A23973" w:rsidRDefault="00A23973" w:rsidP="00A23973">
            <w:pPr>
              <w:jc w:val="center"/>
              <w:rPr>
                <w:b w:val="0"/>
                <w:bCs w:val="0"/>
                <w:color w:val="000000"/>
                <w:kern w:val="0"/>
                <w:sz w:val="24"/>
                <w:szCs w:val="24"/>
              </w:rPr>
            </w:pPr>
            <w:r w:rsidRPr="00A23973">
              <w:rPr>
                <w:b w:val="0"/>
                <w:bCs w:val="0"/>
                <w:color w:val="000000"/>
                <w:kern w:val="0"/>
                <w:sz w:val="24"/>
                <w:szCs w:val="24"/>
              </w:rPr>
              <w:t>1</w:t>
            </w:r>
          </w:p>
        </w:tc>
        <w:tc>
          <w:tcPr>
            <w:tcW w:w="2620"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rPr>
                <w:b w:val="0"/>
                <w:bCs w:val="0"/>
                <w:color w:val="000000"/>
                <w:kern w:val="0"/>
                <w:sz w:val="24"/>
                <w:szCs w:val="24"/>
              </w:rPr>
            </w:pPr>
            <w:r w:rsidRPr="00A23973">
              <w:rPr>
                <w:b w:val="0"/>
                <w:bCs w:val="0"/>
                <w:color w:val="000000"/>
                <w:kern w:val="0"/>
                <w:sz w:val="24"/>
                <w:szCs w:val="24"/>
              </w:rPr>
              <w:t>Thị trấn Thạch Hà</w:t>
            </w:r>
          </w:p>
        </w:tc>
        <w:tc>
          <w:tcPr>
            <w:tcW w:w="1980"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jc w:val="center"/>
              <w:rPr>
                <w:b w:val="0"/>
                <w:bCs w:val="0"/>
                <w:color w:val="000000"/>
                <w:kern w:val="0"/>
                <w:sz w:val="24"/>
                <w:szCs w:val="24"/>
              </w:rPr>
            </w:pPr>
            <w:r w:rsidRPr="00A23973">
              <w:rPr>
                <w:b w:val="0"/>
                <w:bCs w:val="0"/>
                <w:color w:val="000000"/>
                <w:kern w:val="0"/>
                <w:sz w:val="24"/>
                <w:szCs w:val="24"/>
              </w:rPr>
              <w:t>1</w:t>
            </w:r>
          </w:p>
        </w:tc>
        <w:tc>
          <w:tcPr>
            <w:tcW w:w="1980"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jc w:val="center"/>
              <w:rPr>
                <w:b w:val="0"/>
                <w:bCs w:val="0"/>
                <w:color w:val="000000"/>
                <w:kern w:val="0"/>
                <w:sz w:val="24"/>
                <w:szCs w:val="24"/>
              </w:rPr>
            </w:pPr>
            <w:r w:rsidRPr="00A23973">
              <w:rPr>
                <w:b w:val="0"/>
                <w:bCs w:val="0"/>
                <w:color w:val="000000"/>
                <w:kern w:val="0"/>
                <w:sz w:val="24"/>
                <w:szCs w:val="24"/>
              </w:rPr>
              <w:t>7,76</w:t>
            </w:r>
          </w:p>
        </w:tc>
        <w:tc>
          <w:tcPr>
            <w:tcW w:w="1406"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rPr>
                <w:b w:val="0"/>
                <w:bCs w:val="0"/>
                <w:color w:val="000000"/>
                <w:kern w:val="0"/>
                <w:sz w:val="24"/>
                <w:szCs w:val="24"/>
              </w:rPr>
            </w:pPr>
            <w:r w:rsidRPr="00A23973">
              <w:rPr>
                <w:b w:val="0"/>
                <w:bCs w:val="0"/>
                <w:color w:val="000000"/>
                <w:kern w:val="0"/>
                <w:sz w:val="24"/>
                <w:szCs w:val="24"/>
              </w:rPr>
              <w:t> </w:t>
            </w:r>
          </w:p>
        </w:tc>
      </w:tr>
      <w:tr w:rsidR="00A23973" w:rsidRPr="00A23973" w:rsidTr="00A2397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23973" w:rsidRPr="00A23973" w:rsidRDefault="00A23973" w:rsidP="00A23973">
            <w:pPr>
              <w:jc w:val="center"/>
              <w:rPr>
                <w:b w:val="0"/>
                <w:bCs w:val="0"/>
                <w:color w:val="000000"/>
                <w:kern w:val="0"/>
                <w:sz w:val="24"/>
                <w:szCs w:val="24"/>
              </w:rPr>
            </w:pPr>
            <w:r w:rsidRPr="00A23973">
              <w:rPr>
                <w:b w:val="0"/>
                <w:bCs w:val="0"/>
                <w:color w:val="000000"/>
                <w:kern w:val="0"/>
                <w:sz w:val="24"/>
                <w:szCs w:val="24"/>
              </w:rPr>
              <w:t>2</w:t>
            </w:r>
          </w:p>
        </w:tc>
        <w:tc>
          <w:tcPr>
            <w:tcW w:w="2620"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rPr>
                <w:b w:val="0"/>
                <w:bCs w:val="0"/>
                <w:color w:val="000000"/>
                <w:kern w:val="0"/>
                <w:sz w:val="24"/>
                <w:szCs w:val="24"/>
              </w:rPr>
            </w:pPr>
            <w:r w:rsidRPr="00A23973">
              <w:rPr>
                <w:b w:val="0"/>
                <w:bCs w:val="0"/>
                <w:color w:val="000000"/>
                <w:kern w:val="0"/>
                <w:sz w:val="24"/>
                <w:szCs w:val="24"/>
              </w:rPr>
              <w:t>Xã Lưu Vĩnh Sơn</w:t>
            </w:r>
          </w:p>
        </w:tc>
        <w:tc>
          <w:tcPr>
            <w:tcW w:w="1980"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jc w:val="center"/>
              <w:rPr>
                <w:b w:val="0"/>
                <w:bCs w:val="0"/>
                <w:color w:val="000000"/>
                <w:kern w:val="0"/>
                <w:sz w:val="24"/>
                <w:szCs w:val="24"/>
              </w:rPr>
            </w:pPr>
            <w:r w:rsidRPr="00A23973">
              <w:rPr>
                <w:b w:val="0"/>
                <w:bCs w:val="0"/>
                <w:color w:val="000000"/>
                <w:kern w:val="0"/>
                <w:sz w:val="24"/>
                <w:szCs w:val="24"/>
              </w:rPr>
              <w:t>1</w:t>
            </w:r>
          </w:p>
        </w:tc>
        <w:tc>
          <w:tcPr>
            <w:tcW w:w="1980"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jc w:val="center"/>
              <w:rPr>
                <w:b w:val="0"/>
                <w:bCs w:val="0"/>
                <w:color w:val="000000"/>
                <w:kern w:val="0"/>
                <w:sz w:val="24"/>
                <w:szCs w:val="24"/>
              </w:rPr>
            </w:pPr>
            <w:r w:rsidRPr="00A23973">
              <w:rPr>
                <w:b w:val="0"/>
                <w:bCs w:val="0"/>
                <w:color w:val="000000"/>
                <w:kern w:val="0"/>
                <w:sz w:val="24"/>
                <w:szCs w:val="24"/>
              </w:rPr>
              <w:t>7,37</w:t>
            </w:r>
          </w:p>
        </w:tc>
        <w:tc>
          <w:tcPr>
            <w:tcW w:w="1406"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rPr>
                <w:b w:val="0"/>
                <w:bCs w:val="0"/>
                <w:color w:val="000000"/>
                <w:kern w:val="0"/>
                <w:sz w:val="24"/>
                <w:szCs w:val="24"/>
              </w:rPr>
            </w:pPr>
            <w:r w:rsidRPr="00A23973">
              <w:rPr>
                <w:b w:val="0"/>
                <w:bCs w:val="0"/>
                <w:color w:val="000000"/>
                <w:kern w:val="0"/>
                <w:sz w:val="24"/>
                <w:szCs w:val="24"/>
              </w:rPr>
              <w:t> </w:t>
            </w:r>
          </w:p>
        </w:tc>
      </w:tr>
      <w:tr w:rsidR="00A23973" w:rsidRPr="00A23973" w:rsidTr="00A2397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23973" w:rsidRPr="00A23973" w:rsidRDefault="00A23973" w:rsidP="00A23973">
            <w:pPr>
              <w:jc w:val="center"/>
              <w:rPr>
                <w:b w:val="0"/>
                <w:bCs w:val="0"/>
                <w:color w:val="000000"/>
                <w:kern w:val="0"/>
                <w:sz w:val="24"/>
                <w:szCs w:val="24"/>
              </w:rPr>
            </w:pPr>
            <w:r w:rsidRPr="00A23973">
              <w:rPr>
                <w:b w:val="0"/>
                <w:bCs w:val="0"/>
                <w:color w:val="000000"/>
                <w:kern w:val="0"/>
                <w:sz w:val="24"/>
                <w:szCs w:val="24"/>
              </w:rPr>
              <w:t>3</w:t>
            </w:r>
          </w:p>
        </w:tc>
        <w:tc>
          <w:tcPr>
            <w:tcW w:w="2620"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rPr>
                <w:b w:val="0"/>
                <w:bCs w:val="0"/>
                <w:color w:val="000000"/>
                <w:kern w:val="0"/>
                <w:sz w:val="24"/>
                <w:szCs w:val="24"/>
              </w:rPr>
            </w:pPr>
            <w:r w:rsidRPr="00A23973">
              <w:rPr>
                <w:b w:val="0"/>
                <w:bCs w:val="0"/>
                <w:color w:val="000000"/>
                <w:kern w:val="0"/>
                <w:sz w:val="24"/>
                <w:szCs w:val="24"/>
              </w:rPr>
              <w:t>Xã Nam Điền</w:t>
            </w:r>
          </w:p>
        </w:tc>
        <w:tc>
          <w:tcPr>
            <w:tcW w:w="1980"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jc w:val="center"/>
              <w:rPr>
                <w:b w:val="0"/>
                <w:bCs w:val="0"/>
                <w:color w:val="000000"/>
                <w:kern w:val="0"/>
                <w:sz w:val="24"/>
                <w:szCs w:val="24"/>
              </w:rPr>
            </w:pPr>
            <w:r w:rsidRPr="00A23973">
              <w:rPr>
                <w:b w:val="0"/>
                <w:bCs w:val="0"/>
                <w:color w:val="000000"/>
                <w:kern w:val="0"/>
                <w:sz w:val="24"/>
                <w:szCs w:val="24"/>
              </w:rPr>
              <w:t>1</w:t>
            </w:r>
          </w:p>
        </w:tc>
        <w:tc>
          <w:tcPr>
            <w:tcW w:w="1980"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jc w:val="center"/>
              <w:rPr>
                <w:b w:val="0"/>
                <w:bCs w:val="0"/>
                <w:color w:val="000000"/>
                <w:kern w:val="0"/>
                <w:sz w:val="24"/>
                <w:szCs w:val="24"/>
              </w:rPr>
            </w:pPr>
            <w:r w:rsidRPr="00A23973">
              <w:rPr>
                <w:b w:val="0"/>
                <w:bCs w:val="0"/>
                <w:color w:val="000000"/>
                <w:kern w:val="0"/>
                <w:sz w:val="24"/>
                <w:szCs w:val="24"/>
              </w:rPr>
              <w:t>6,56</w:t>
            </w:r>
          </w:p>
        </w:tc>
        <w:tc>
          <w:tcPr>
            <w:tcW w:w="1406"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rPr>
                <w:b w:val="0"/>
                <w:bCs w:val="0"/>
                <w:color w:val="000000"/>
                <w:kern w:val="0"/>
                <w:sz w:val="24"/>
                <w:szCs w:val="24"/>
              </w:rPr>
            </w:pPr>
            <w:r w:rsidRPr="00A23973">
              <w:rPr>
                <w:b w:val="0"/>
                <w:bCs w:val="0"/>
                <w:color w:val="000000"/>
                <w:kern w:val="0"/>
                <w:sz w:val="24"/>
                <w:szCs w:val="24"/>
              </w:rPr>
              <w:t> </w:t>
            </w:r>
          </w:p>
        </w:tc>
      </w:tr>
      <w:tr w:rsidR="00A23973" w:rsidRPr="00A23973" w:rsidTr="00A2397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23973" w:rsidRPr="00A23973" w:rsidRDefault="00A23973" w:rsidP="00A23973">
            <w:pPr>
              <w:jc w:val="center"/>
              <w:rPr>
                <w:b w:val="0"/>
                <w:bCs w:val="0"/>
                <w:color w:val="000000"/>
                <w:kern w:val="0"/>
                <w:sz w:val="24"/>
                <w:szCs w:val="24"/>
              </w:rPr>
            </w:pPr>
            <w:r w:rsidRPr="00A23973">
              <w:rPr>
                <w:b w:val="0"/>
                <w:bCs w:val="0"/>
                <w:color w:val="000000"/>
                <w:kern w:val="0"/>
                <w:sz w:val="24"/>
                <w:szCs w:val="24"/>
              </w:rPr>
              <w:t>4</w:t>
            </w:r>
          </w:p>
        </w:tc>
        <w:tc>
          <w:tcPr>
            <w:tcW w:w="2620"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rPr>
                <w:b w:val="0"/>
                <w:bCs w:val="0"/>
                <w:color w:val="000000"/>
                <w:kern w:val="0"/>
                <w:sz w:val="24"/>
                <w:szCs w:val="24"/>
              </w:rPr>
            </w:pPr>
            <w:r w:rsidRPr="00A23973">
              <w:rPr>
                <w:b w:val="0"/>
                <w:bCs w:val="0"/>
                <w:color w:val="000000"/>
                <w:kern w:val="0"/>
                <w:sz w:val="24"/>
                <w:szCs w:val="24"/>
              </w:rPr>
              <w:t>Xã Ngọc Sơn</w:t>
            </w:r>
          </w:p>
        </w:tc>
        <w:tc>
          <w:tcPr>
            <w:tcW w:w="1980"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jc w:val="center"/>
              <w:rPr>
                <w:b w:val="0"/>
                <w:bCs w:val="0"/>
                <w:color w:val="000000"/>
                <w:kern w:val="0"/>
                <w:sz w:val="24"/>
                <w:szCs w:val="24"/>
              </w:rPr>
            </w:pPr>
            <w:r w:rsidRPr="00A23973">
              <w:rPr>
                <w:b w:val="0"/>
                <w:bCs w:val="0"/>
                <w:color w:val="000000"/>
                <w:kern w:val="0"/>
                <w:sz w:val="24"/>
                <w:szCs w:val="24"/>
              </w:rPr>
              <w:t>1</w:t>
            </w:r>
          </w:p>
        </w:tc>
        <w:tc>
          <w:tcPr>
            <w:tcW w:w="1980"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jc w:val="center"/>
              <w:rPr>
                <w:b w:val="0"/>
                <w:bCs w:val="0"/>
                <w:color w:val="000000"/>
                <w:kern w:val="0"/>
                <w:sz w:val="24"/>
                <w:szCs w:val="24"/>
              </w:rPr>
            </w:pPr>
            <w:r w:rsidRPr="00A23973">
              <w:rPr>
                <w:b w:val="0"/>
                <w:bCs w:val="0"/>
                <w:color w:val="000000"/>
                <w:kern w:val="0"/>
                <w:sz w:val="24"/>
                <w:szCs w:val="24"/>
              </w:rPr>
              <w:t>7,00</w:t>
            </w:r>
          </w:p>
        </w:tc>
        <w:tc>
          <w:tcPr>
            <w:tcW w:w="1406"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rPr>
                <w:b w:val="0"/>
                <w:bCs w:val="0"/>
                <w:color w:val="000000"/>
                <w:kern w:val="0"/>
                <w:sz w:val="24"/>
                <w:szCs w:val="24"/>
              </w:rPr>
            </w:pPr>
            <w:r w:rsidRPr="00A23973">
              <w:rPr>
                <w:b w:val="0"/>
                <w:bCs w:val="0"/>
                <w:color w:val="000000"/>
                <w:kern w:val="0"/>
                <w:sz w:val="24"/>
                <w:szCs w:val="24"/>
              </w:rPr>
              <w:t> </w:t>
            </w:r>
          </w:p>
        </w:tc>
      </w:tr>
      <w:tr w:rsidR="00A23973" w:rsidRPr="00A23973" w:rsidTr="00A2397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23973" w:rsidRPr="00A23973" w:rsidRDefault="00A23973" w:rsidP="00A23973">
            <w:pPr>
              <w:jc w:val="center"/>
              <w:rPr>
                <w:b w:val="0"/>
                <w:bCs w:val="0"/>
                <w:color w:val="000000"/>
                <w:kern w:val="0"/>
                <w:sz w:val="24"/>
                <w:szCs w:val="24"/>
              </w:rPr>
            </w:pPr>
            <w:r w:rsidRPr="00A23973">
              <w:rPr>
                <w:b w:val="0"/>
                <w:bCs w:val="0"/>
                <w:color w:val="000000"/>
                <w:kern w:val="0"/>
                <w:sz w:val="24"/>
                <w:szCs w:val="24"/>
              </w:rPr>
              <w:t>5</w:t>
            </w:r>
          </w:p>
        </w:tc>
        <w:tc>
          <w:tcPr>
            <w:tcW w:w="2620"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rPr>
                <w:b w:val="0"/>
                <w:bCs w:val="0"/>
                <w:color w:val="000000"/>
                <w:kern w:val="0"/>
                <w:sz w:val="24"/>
                <w:szCs w:val="24"/>
              </w:rPr>
            </w:pPr>
            <w:r w:rsidRPr="00A23973">
              <w:rPr>
                <w:b w:val="0"/>
                <w:bCs w:val="0"/>
                <w:color w:val="000000"/>
                <w:kern w:val="0"/>
                <w:sz w:val="24"/>
                <w:szCs w:val="24"/>
              </w:rPr>
              <w:t>Xã Thạch Kênh</w:t>
            </w:r>
          </w:p>
        </w:tc>
        <w:tc>
          <w:tcPr>
            <w:tcW w:w="1980"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jc w:val="center"/>
              <w:rPr>
                <w:b w:val="0"/>
                <w:bCs w:val="0"/>
                <w:color w:val="000000"/>
                <w:kern w:val="0"/>
                <w:sz w:val="24"/>
                <w:szCs w:val="24"/>
              </w:rPr>
            </w:pPr>
            <w:r w:rsidRPr="00A23973">
              <w:rPr>
                <w:b w:val="0"/>
                <w:bCs w:val="0"/>
                <w:color w:val="000000"/>
                <w:kern w:val="0"/>
                <w:sz w:val="24"/>
                <w:szCs w:val="24"/>
              </w:rPr>
              <w:t>1</w:t>
            </w:r>
          </w:p>
        </w:tc>
        <w:tc>
          <w:tcPr>
            <w:tcW w:w="1980"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jc w:val="center"/>
              <w:rPr>
                <w:b w:val="0"/>
                <w:bCs w:val="0"/>
                <w:color w:val="000000"/>
                <w:kern w:val="0"/>
                <w:sz w:val="24"/>
                <w:szCs w:val="24"/>
              </w:rPr>
            </w:pPr>
            <w:r w:rsidRPr="00A23973">
              <w:rPr>
                <w:b w:val="0"/>
                <w:bCs w:val="0"/>
                <w:color w:val="000000"/>
                <w:kern w:val="0"/>
                <w:sz w:val="24"/>
                <w:szCs w:val="24"/>
              </w:rPr>
              <w:t>0,50</w:t>
            </w:r>
          </w:p>
        </w:tc>
        <w:tc>
          <w:tcPr>
            <w:tcW w:w="1406"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rPr>
                <w:b w:val="0"/>
                <w:bCs w:val="0"/>
                <w:color w:val="000000"/>
                <w:kern w:val="0"/>
                <w:sz w:val="24"/>
                <w:szCs w:val="24"/>
              </w:rPr>
            </w:pPr>
            <w:r w:rsidRPr="00A23973">
              <w:rPr>
                <w:b w:val="0"/>
                <w:bCs w:val="0"/>
                <w:color w:val="000000"/>
                <w:kern w:val="0"/>
                <w:sz w:val="24"/>
                <w:szCs w:val="24"/>
              </w:rPr>
              <w:t> </w:t>
            </w:r>
          </w:p>
        </w:tc>
      </w:tr>
      <w:tr w:rsidR="00A23973" w:rsidRPr="00A23973" w:rsidTr="00A2397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23973" w:rsidRPr="00A23973" w:rsidRDefault="00A23973" w:rsidP="00A23973">
            <w:pPr>
              <w:jc w:val="center"/>
              <w:rPr>
                <w:b w:val="0"/>
                <w:bCs w:val="0"/>
                <w:color w:val="000000"/>
                <w:kern w:val="0"/>
                <w:sz w:val="24"/>
                <w:szCs w:val="24"/>
              </w:rPr>
            </w:pPr>
            <w:r w:rsidRPr="00A23973">
              <w:rPr>
                <w:b w:val="0"/>
                <w:bCs w:val="0"/>
                <w:color w:val="000000"/>
                <w:kern w:val="0"/>
                <w:sz w:val="24"/>
                <w:szCs w:val="24"/>
              </w:rPr>
              <w:t>6</w:t>
            </w:r>
          </w:p>
        </w:tc>
        <w:tc>
          <w:tcPr>
            <w:tcW w:w="2620"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rPr>
                <w:b w:val="0"/>
                <w:bCs w:val="0"/>
                <w:color w:val="000000"/>
                <w:kern w:val="0"/>
                <w:sz w:val="24"/>
                <w:szCs w:val="24"/>
              </w:rPr>
            </w:pPr>
            <w:r w:rsidRPr="00A23973">
              <w:rPr>
                <w:b w:val="0"/>
                <w:bCs w:val="0"/>
                <w:color w:val="000000"/>
                <w:kern w:val="0"/>
                <w:sz w:val="24"/>
                <w:szCs w:val="24"/>
              </w:rPr>
              <w:t>Xã Thạch Khê</w:t>
            </w:r>
          </w:p>
        </w:tc>
        <w:tc>
          <w:tcPr>
            <w:tcW w:w="1980"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jc w:val="center"/>
              <w:rPr>
                <w:b w:val="0"/>
                <w:bCs w:val="0"/>
                <w:color w:val="000000"/>
                <w:kern w:val="0"/>
                <w:sz w:val="24"/>
                <w:szCs w:val="24"/>
              </w:rPr>
            </w:pPr>
            <w:r w:rsidRPr="00A23973">
              <w:rPr>
                <w:b w:val="0"/>
                <w:bCs w:val="0"/>
                <w:color w:val="000000"/>
                <w:kern w:val="0"/>
                <w:sz w:val="24"/>
                <w:szCs w:val="24"/>
              </w:rPr>
              <w:t>1</w:t>
            </w:r>
          </w:p>
        </w:tc>
        <w:tc>
          <w:tcPr>
            <w:tcW w:w="1980"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jc w:val="center"/>
              <w:rPr>
                <w:b w:val="0"/>
                <w:bCs w:val="0"/>
                <w:color w:val="000000"/>
                <w:kern w:val="0"/>
                <w:sz w:val="24"/>
                <w:szCs w:val="24"/>
              </w:rPr>
            </w:pPr>
            <w:r w:rsidRPr="00A23973">
              <w:rPr>
                <w:b w:val="0"/>
                <w:bCs w:val="0"/>
                <w:color w:val="000000"/>
                <w:kern w:val="0"/>
                <w:sz w:val="24"/>
                <w:szCs w:val="24"/>
              </w:rPr>
              <w:t>2,75</w:t>
            </w:r>
          </w:p>
        </w:tc>
        <w:tc>
          <w:tcPr>
            <w:tcW w:w="1406"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rPr>
                <w:b w:val="0"/>
                <w:bCs w:val="0"/>
                <w:color w:val="000000"/>
                <w:kern w:val="0"/>
                <w:sz w:val="24"/>
                <w:szCs w:val="24"/>
              </w:rPr>
            </w:pPr>
            <w:r w:rsidRPr="00A23973">
              <w:rPr>
                <w:b w:val="0"/>
                <w:bCs w:val="0"/>
                <w:color w:val="000000"/>
                <w:kern w:val="0"/>
                <w:sz w:val="24"/>
                <w:szCs w:val="24"/>
              </w:rPr>
              <w:t> </w:t>
            </w:r>
          </w:p>
        </w:tc>
      </w:tr>
      <w:tr w:rsidR="00A23973" w:rsidRPr="00A23973" w:rsidTr="00A2397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23973" w:rsidRPr="00A23973" w:rsidRDefault="00A23973" w:rsidP="00A23973">
            <w:pPr>
              <w:jc w:val="center"/>
              <w:rPr>
                <w:b w:val="0"/>
                <w:bCs w:val="0"/>
                <w:color w:val="000000"/>
                <w:kern w:val="0"/>
                <w:sz w:val="24"/>
                <w:szCs w:val="24"/>
              </w:rPr>
            </w:pPr>
            <w:r w:rsidRPr="00A23973">
              <w:rPr>
                <w:b w:val="0"/>
                <w:bCs w:val="0"/>
                <w:color w:val="000000"/>
                <w:kern w:val="0"/>
                <w:sz w:val="24"/>
                <w:szCs w:val="24"/>
              </w:rPr>
              <w:t>7</w:t>
            </w:r>
          </w:p>
        </w:tc>
        <w:tc>
          <w:tcPr>
            <w:tcW w:w="2620"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rPr>
                <w:b w:val="0"/>
                <w:bCs w:val="0"/>
                <w:color w:val="000000"/>
                <w:kern w:val="0"/>
                <w:sz w:val="24"/>
                <w:szCs w:val="24"/>
              </w:rPr>
            </w:pPr>
            <w:r w:rsidRPr="00A23973">
              <w:rPr>
                <w:b w:val="0"/>
                <w:bCs w:val="0"/>
                <w:color w:val="000000"/>
                <w:kern w:val="0"/>
                <w:sz w:val="24"/>
                <w:szCs w:val="24"/>
              </w:rPr>
              <w:t>Xã Thạch Lạc</w:t>
            </w:r>
          </w:p>
        </w:tc>
        <w:tc>
          <w:tcPr>
            <w:tcW w:w="1980"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jc w:val="center"/>
              <w:rPr>
                <w:b w:val="0"/>
                <w:bCs w:val="0"/>
                <w:color w:val="000000"/>
                <w:kern w:val="0"/>
                <w:sz w:val="24"/>
                <w:szCs w:val="24"/>
              </w:rPr>
            </w:pPr>
            <w:r w:rsidRPr="00A23973">
              <w:rPr>
                <w:b w:val="0"/>
                <w:bCs w:val="0"/>
                <w:color w:val="000000"/>
                <w:kern w:val="0"/>
                <w:sz w:val="24"/>
                <w:szCs w:val="24"/>
              </w:rPr>
              <w:t>1</w:t>
            </w:r>
          </w:p>
        </w:tc>
        <w:tc>
          <w:tcPr>
            <w:tcW w:w="1980"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jc w:val="center"/>
              <w:rPr>
                <w:b w:val="0"/>
                <w:bCs w:val="0"/>
                <w:color w:val="000000"/>
                <w:kern w:val="0"/>
                <w:sz w:val="24"/>
                <w:szCs w:val="24"/>
              </w:rPr>
            </w:pPr>
            <w:r w:rsidRPr="00A23973">
              <w:rPr>
                <w:b w:val="0"/>
                <w:bCs w:val="0"/>
                <w:color w:val="000000"/>
                <w:kern w:val="0"/>
                <w:sz w:val="24"/>
                <w:szCs w:val="24"/>
              </w:rPr>
              <w:t>1,03</w:t>
            </w:r>
          </w:p>
        </w:tc>
        <w:tc>
          <w:tcPr>
            <w:tcW w:w="1406"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rPr>
                <w:b w:val="0"/>
                <w:bCs w:val="0"/>
                <w:color w:val="000000"/>
                <w:kern w:val="0"/>
                <w:sz w:val="24"/>
                <w:szCs w:val="24"/>
              </w:rPr>
            </w:pPr>
            <w:r w:rsidRPr="00A23973">
              <w:rPr>
                <w:b w:val="0"/>
                <w:bCs w:val="0"/>
                <w:color w:val="000000"/>
                <w:kern w:val="0"/>
                <w:sz w:val="24"/>
                <w:szCs w:val="24"/>
              </w:rPr>
              <w:t> </w:t>
            </w:r>
          </w:p>
        </w:tc>
      </w:tr>
      <w:tr w:rsidR="00A23973" w:rsidRPr="00A23973" w:rsidTr="00A2397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23973" w:rsidRPr="00A23973" w:rsidRDefault="00A23973" w:rsidP="00A23973">
            <w:pPr>
              <w:jc w:val="center"/>
              <w:rPr>
                <w:b w:val="0"/>
                <w:bCs w:val="0"/>
                <w:color w:val="000000"/>
                <w:kern w:val="0"/>
                <w:sz w:val="24"/>
                <w:szCs w:val="24"/>
              </w:rPr>
            </w:pPr>
            <w:r w:rsidRPr="00A23973">
              <w:rPr>
                <w:b w:val="0"/>
                <w:bCs w:val="0"/>
                <w:color w:val="000000"/>
                <w:kern w:val="0"/>
                <w:sz w:val="24"/>
                <w:szCs w:val="24"/>
              </w:rPr>
              <w:t>8</w:t>
            </w:r>
          </w:p>
        </w:tc>
        <w:tc>
          <w:tcPr>
            <w:tcW w:w="2620"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rPr>
                <w:b w:val="0"/>
                <w:bCs w:val="0"/>
                <w:color w:val="000000"/>
                <w:kern w:val="0"/>
                <w:sz w:val="24"/>
                <w:szCs w:val="24"/>
              </w:rPr>
            </w:pPr>
            <w:r w:rsidRPr="00A23973">
              <w:rPr>
                <w:b w:val="0"/>
                <w:bCs w:val="0"/>
                <w:color w:val="000000"/>
                <w:kern w:val="0"/>
                <w:sz w:val="24"/>
                <w:szCs w:val="24"/>
              </w:rPr>
              <w:t>Xã Thạch Liên</w:t>
            </w:r>
          </w:p>
        </w:tc>
        <w:tc>
          <w:tcPr>
            <w:tcW w:w="1980"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jc w:val="center"/>
              <w:rPr>
                <w:b w:val="0"/>
                <w:bCs w:val="0"/>
                <w:color w:val="000000"/>
                <w:kern w:val="0"/>
                <w:sz w:val="24"/>
                <w:szCs w:val="24"/>
              </w:rPr>
            </w:pPr>
            <w:r w:rsidRPr="00A23973">
              <w:rPr>
                <w:b w:val="0"/>
                <w:bCs w:val="0"/>
                <w:color w:val="000000"/>
                <w:kern w:val="0"/>
                <w:sz w:val="24"/>
                <w:szCs w:val="24"/>
              </w:rPr>
              <w:t>1</w:t>
            </w:r>
          </w:p>
        </w:tc>
        <w:tc>
          <w:tcPr>
            <w:tcW w:w="1980"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jc w:val="center"/>
              <w:rPr>
                <w:b w:val="0"/>
                <w:bCs w:val="0"/>
                <w:color w:val="000000"/>
                <w:kern w:val="0"/>
                <w:sz w:val="24"/>
                <w:szCs w:val="24"/>
              </w:rPr>
            </w:pPr>
            <w:r w:rsidRPr="00A23973">
              <w:rPr>
                <w:b w:val="0"/>
                <w:bCs w:val="0"/>
                <w:color w:val="000000"/>
                <w:kern w:val="0"/>
                <w:sz w:val="24"/>
                <w:szCs w:val="24"/>
              </w:rPr>
              <w:t>2,00</w:t>
            </w:r>
          </w:p>
        </w:tc>
        <w:tc>
          <w:tcPr>
            <w:tcW w:w="1406"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rPr>
                <w:b w:val="0"/>
                <w:bCs w:val="0"/>
                <w:color w:val="000000"/>
                <w:kern w:val="0"/>
                <w:sz w:val="24"/>
                <w:szCs w:val="24"/>
              </w:rPr>
            </w:pPr>
            <w:r w:rsidRPr="00A23973">
              <w:rPr>
                <w:b w:val="0"/>
                <w:bCs w:val="0"/>
                <w:color w:val="000000"/>
                <w:kern w:val="0"/>
                <w:sz w:val="24"/>
                <w:szCs w:val="24"/>
              </w:rPr>
              <w:t> </w:t>
            </w:r>
          </w:p>
        </w:tc>
      </w:tr>
      <w:tr w:rsidR="00A23973" w:rsidRPr="00A23973" w:rsidTr="00A2397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23973" w:rsidRPr="00A23973" w:rsidRDefault="00A23973" w:rsidP="00A23973">
            <w:pPr>
              <w:jc w:val="center"/>
              <w:rPr>
                <w:b w:val="0"/>
                <w:bCs w:val="0"/>
                <w:color w:val="000000"/>
                <w:kern w:val="0"/>
                <w:sz w:val="24"/>
                <w:szCs w:val="24"/>
              </w:rPr>
            </w:pPr>
            <w:r w:rsidRPr="00A23973">
              <w:rPr>
                <w:b w:val="0"/>
                <w:bCs w:val="0"/>
                <w:color w:val="000000"/>
                <w:kern w:val="0"/>
                <w:sz w:val="24"/>
                <w:szCs w:val="24"/>
              </w:rPr>
              <w:t>9</w:t>
            </w:r>
          </w:p>
        </w:tc>
        <w:tc>
          <w:tcPr>
            <w:tcW w:w="2620"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rPr>
                <w:b w:val="0"/>
                <w:bCs w:val="0"/>
                <w:color w:val="000000"/>
                <w:kern w:val="0"/>
                <w:sz w:val="24"/>
                <w:szCs w:val="24"/>
              </w:rPr>
            </w:pPr>
            <w:r w:rsidRPr="00A23973">
              <w:rPr>
                <w:b w:val="0"/>
                <w:bCs w:val="0"/>
                <w:color w:val="000000"/>
                <w:kern w:val="0"/>
                <w:sz w:val="24"/>
                <w:szCs w:val="24"/>
              </w:rPr>
              <w:t>Xã Thạch Sơn</w:t>
            </w:r>
          </w:p>
        </w:tc>
        <w:tc>
          <w:tcPr>
            <w:tcW w:w="1980"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jc w:val="center"/>
              <w:rPr>
                <w:b w:val="0"/>
                <w:bCs w:val="0"/>
                <w:color w:val="000000"/>
                <w:kern w:val="0"/>
                <w:sz w:val="24"/>
                <w:szCs w:val="24"/>
              </w:rPr>
            </w:pPr>
            <w:r w:rsidRPr="00A23973">
              <w:rPr>
                <w:b w:val="0"/>
                <w:bCs w:val="0"/>
                <w:color w:val="000000"/>
                <w:kern w:val="0"/>
                <w:sz w:val="24"/>
                <w:szCs w:val="24"/>
              </w:rPr>
              <w:t>1</w:t>
            </w:r>
          </w:p>
        </w:tc>
        <w:tc>
          <w:tcPr>
            <w:tcW w:w="1980"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jc w:val="center"/>
              <w:rPr>
                <w:b w:val="0"/>
                <w:bCs w:val="0"/>
                <w:color w:val="000000"/>
                <w:kern w:val="0"/>
                <w:sz w:val="24"/>
                <w:szCs w:val="24"/>
              </w:rPr>
            </w:pPr>
            <w:r w:rsidRPr="00A23973">
              <w:rPr>
                <w:b w:val="0"/>
                <w:bCs w:val="0"/>
                <w:color w:val="000000"/>
                <w:kern w:val="0"/>
                <w:sz w:val="24"/>
                <w:szCs w:val="24"/>
              </w:rPr>
              <w:t>6,50</w:t>
            </w:r>
          </w:p>
        </w:tc>
        <w:tc>
          <w:tcPr>
            <w:tcW w:w="1406"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rPr>
                <w:b w:val="0"/>
                <w:bCs w:val="0"/>
                <w:color w:val="000000"/>
                <w:kern w:val="0"/>
                <w:sz w:val="24"/>
                <w:szCs w:val="24"/>
              </w:rPr>
            </w:pPr>
            <w:r w:rsidRPr="00A23973">
              <w:rPr>
                <w:b w:val="0"/>
                <w:bCs w:val="0"/>
                <w:color w:val="000000"/>
                <w:kern w:val="0"/>
                <w:sz w:val="24"/>
                <w:szCs w:val="24"/>
              </w:rPr>
              <w:t> </w:t>
            </w:r>
          </w:p>
        </w:tc>
      </w:tr>
      <w:tr w:rsidR="00A23973" w:rsidRPr="00A23973" w:rsidTr="00A2397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23973" w:rsidRPr="00A23973" w:rsidRDefault="00A23973" w:rsidP="00A23973">
            <w:pPr>
              <w:jc w:val="center"/>
              <w:rPr>
                <w:b w:val="0"/>
                <w:bCs w:val="0"/>
                <w:color w:val="000000"/>
                <w:kern w:val="0"/>
                <w:sz w:val="24"/>
                <w:szCs w:val="24"/>
              </w:rPr>
            </w:pPr>
            <w:r w:rsidRPr="00A23973">
              <w:rPr>
                <w:b w:val="0"/>
                <w:bCs w:val="0"/>
                <w:color w:val="000000"/>
                <w:kern w:val="0"/>
                <w:sz w:val="24"/>
                <w:szCs w:val="24"/>
              </w:rPr>
              <w:t>10</w:t>
            </w:r>
          </w:p>
        </w:tc>
        <w:tc>
          <w:tcPr>
            <w:tcW w:w="2620"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rPr>
                <w:b w:val="0"/>
                <w:bCs w:val="0"/>
                <w:color w:val="000000"/>
                <w:kern w:val="0"/>
                <w:sz w:val="24"/>
                <w:szCs w:val="24"/>
              </w:rPr>
            </w:pPr>
            <w:r w:rsidRPr="00A23973">
              <w:rPr>
                <w:b w:val="0"/>
                <w:bCs w:val="0"/>
                <w:color w:val="000000"/>
                <w:kern w:val="0"/>
                <w:sz w:val="24"/>
                <w:szCs w:val="24"/>
              </w:rPr>
              <w:t xml:space="preserve">Xã Thạch Thắng </w:t>
            </w:r>
          </w:p>
        </w:tc>
        <w:tc>
          <w:tcPr>
            <w:tcW w:w="1980"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jc w:val="center"/>
              <w:rPr>
                <w:b w:val="0"/>
                <w:bCs w:val="0"/>
                <w:color w:val="000000"/>
                <w:kern w:val="0"/>
                <w:sz w:val="24"/>
                <w:szCs w:val="24"/>
              </w:rPr>
            </w:pPr>
            <w:r w:rsidRPr="00A23973">
              <w:rPr>
                <w:b w:val="0"/>
                <w:bCs w:val="0"/>
                <w:color w:val="000000"/>
                <w:kern w:val="0"/>
                <w:sz w:val="24"/>
                <w:szCs w:val="24"/>
              </w:rPr>
              <w:t>1</w:t>
            </w:r>
          </w:p>
        </w:tc>
        <w:tc>
          <w:tcPr>
            <w:tcW w:w="1980"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jc w:val="center"/>
              <w:rPr>
                <w:b w:val="0"/>
                <w:bCs w:val="0"/>
                <w:color w:val="000000"/>
                <w:kern w:val="0"/>
                <w:sz w:val="24"/>
                <w:szCs w:val="24"/>
              </w:rPr>
            </w:pPr>
            <w:r w:rsidRPr="00A23973">
              <w:rPr>
                <w:b w:val="0"/>
                <w:bCs w:val="0"/>
                <w:color w:val="000000"/>
                <w:kern w:val="0"/>
                <w:sz w:val="24"/>
                <w:szCs w:val="24"/>
              </w:rPr>
              <w:t>3,00</w:t>
            </w:r>
          </w:p>
        </w:tc>
        <w:tc>
          <w:tcPr>
            <w:tcW w:w="1406"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rPr>
                <w:b w:val="0"/>
                <w:bCs w:val="0"/>
                <w:color w:val="000000"/>
                <w:kern w:val="0"/>
                <w:sz w:val="24"/>
                <w:szCs w:val="24"/>
              </w:rPr>
            </w:pPr>
            <w:r w:rsidRPr="00A23973">
              <w:rPr>
                <w:b w:val="0"/>
                <w:bCs w:val="0"/>
                <w:color w:val="000000"/>
                <w:kern w:val="0"/>
                <w:sz w:val="24"/>
                <w:szCs w:val="24"/>
              </w:rPr>
              <w:t> </w:t>
            </w:r>
          </w:p>
        </w:tc>
      </w:tr>
      <w:tr w:rsidR="00A23973" w:rsidRPr="00A23973" w:rsidTr="00A2397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23973" w:rsidRPr="00A23973" w:rsidRDefault="00A23973" w:rsidP="00A23973">
            <w:pPr>
              <w:jc w:val="center"/>
              <w:rPr>
                <w:b w:val="0"/>
                <w:bCs w:val="0"/>
                <w:color w:val="000000"/>
                <w:kern w:val="0"/>
                <w:sz w:val="24"/>
                <w:szCs w:val="24"/>
              </w:rPr>
            </w:pPr>
            <w:r w:rsidRPr="00A23973">
              <w:rPr>
                <w:b w:val="0"/>
                <w:bCs w:val="0"/>
                <w:color w:val="000000"/>
                <w:kern w:val="0"/>
                <w:sz w:val="24"/>
                <w:szCs w:val="24"/>
              </w:rPr>
              <w:t>11</w:t>
            </w:r>
          </w:p>
        </w:tc>
        <w:tc>
          <w:tcPr>
            <w:tcW w:w="2620"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rPr>
                <w:b w:val="0"/>
                <w:bCs w:val="0"/>
                <w:color w:val="000000"/>
                <w:kern w:val="0"/>
                <w:sz w:val="24"/>
                <w:szCs w:val="24"/>
              </w:rPr>
            </w:pPr>
            <w:r w:rsidRPr="00A23973">
              <w:rPr>
                <w:b w:val="0"/>
                <w:bCs w:val="0"/>
                <w:color w:val="000000"/>
                <w:kern w:val="0"/>
                <w:sz w:val="24"/>
                <w:szCs w:val="24"/>
              </w:rPr>
              <w:t>Xã Thạch Trị</w:t>
            </w:r>
          </w:p>
        </w:tc>
        <w:tc>
          <w:tcPr>
            <w:tcW w:w="1980"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jc w:val="center"/>
              <w:rPr>
                <w:b w:val="0"/>
                <w:bCs w:val="0"/>
                <w:color w:val="000000"/>
                <w:kern w:val="0"/>
                <w:sz w:val="24"/>
                <w:szCs w:val="24"/>
              </w:rPr>
            </w:pPr>
            <w:r w:rsidRPr="00A23973">
              <w:rPr>
                <w:b w:val="0"/>
                <w:bCs w:val="0"/>
                <w:color w:val="000000"/>
                <w:kern w:val="0"/>
                <w:sz w:val="24"/>
                <w:szCs w:val="24"/>
              </w:rPr>
              <w:t>1</w:t>
            </w:r>
          </w:p>
        </w:tc>
        <w:tc>
          <w:tcPr>
            <w:tcW w:w="1980"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jc w:val="center"/>
              <w:rPr>
                <w:b w:val="0"/>
                <w:bCs w:val="0"/>
                <w:color w:val="000000"/>
                <w:kern w:val="0"/>
                <w:sz w:val="24"/>
                <w:szCs w:val="24"/>
              </w:rPr>
            </w:pPr>
            <w:r w:rsidRPr="00A23973">
              <w:rPr>
                <w:b w:val="0"/>
                <w:bCs w:val="0"/>
                <w:color w:val="000000"/>
                <w:kern w:val="0"/>
                <w:sz w:val="24"/>
                <w:szCs w:val="24"/>
              </w:rPr>
              <w:t>4,49</w:t>
            </w:r>
          </w:p>
        </w:tc>
        <w:tc>
          <w:tcPr>
            <w:tcW w:w="1406"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rPr>
                <w:b w:val="0"/>
                <w:bCs w:val="0"/>
                <w:color w:val="000000"/>
                <w:kern w:val="0"/>
                <w:sz w:val="24"/>
                <w:szCs w:val="24"/>
              </w:rPr>
            </w:pPr>
            <w:r w:rsidRPr="00A23973">
              <w:rPr>
                <w:b w:val="0"/>
                <w:bCs w:val="0"/>
                <w:color w:val="000000"/>
                <w:kern w:val="0"/>
                <w:sz w:val="24"/>
                <w:szCs w:val="24"/>
              </w:rPr>
              <w:t> </w:t>
            </w:r>
          </w:p>
        </w:tc>
      </w:tr>
      <w:tr w:rsidR="00A23973" w:rsidRPr="00A23973" w:rsidTr="00A2397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23973" w:rsidRPr="00A23973" w:rsidRDefault="00A23973" w:rsidP="00A23973">
            <w:pPr>
              <w:jc w:val="center"/>
              <w:rPr>
                <w:b w:val="0"/>
                <w:bCs w:val="0"/>
                <w:color w:val="000000"/>
                <w:kern w:val="0"/>
                <w:sz w:val="24"/>
                <w:szCs w:val="24"/>
              </w:rPr>
            </w:pPr>
            <w:r w:rsidRPr="00A23973">
              <w:rPr>
                <w:b w:val="0"/>
                <w:bCs w:val="0"/>
                <w:color w:val="000000"/>
                <w:kern w:val="0"/>
                <w:sz w:val="24"/>
                <w:szCs w:val="24"/>
              </w:rPr>
              <w:t>12</w:t>
            </w:r>
          </w:p>
        </w:tc>
        <w:tc>
          <w:tcPr>
            <w:tcW w:w="2620"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rPr>
                <w:b w:val="0"/>
                <w:bCs w:val="0"/>
                <w:color w:val="000000"/>
                <w:kern w:val="0"/>
                <w:sz w:val="24"/>
                <w:szCs w:val="24"/>
              </w:rPr>
            </w:pPr>
            <w:r w:rsidRPr="00A23973">
              <w:rPr>
                <w:b w:val="0"/>
                <w:bCs w:val="0"/>
                <w:color w:val="000000"/>
                <w:kern w:val="0"/>
                <w:sz w:val="24"/>
                <w:szCs w:val="24"/>
              </w:rPr>
              <w:t>Xã Thạch Văn</w:t>
            </w:r>
          </w:p>
        </w:tc>
        <w:tc>
          <w:tcPr>
            <w:tcW w:w="1980"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jc w:val="center"/>
              <w:rPr>
                <w:b w:val="0"/>
                <w:bCs w:val="0"/>
                <w:color w:val="000000"/>
                <w:kern w:val="0"/>
                <w:sz w:val="24"/>
                <w:szCs w:val="24"/>
              </w:rPr>
            </w:pPr>
            <w:r w:rsidRPr="00A23973">
              <w:rPr>
                <w:b w:val="0"/>
                <w:bCs w:val="0"/>
                <w:color w:val="000000"/>
                <w:kern w:val="0"/>
                <w:sz w:val="24"/>
                <w:szCs w:val="24"/>
              </w:rPr>
              <w:t>1</w:t>
            </w:r>
          </w:p>
        </w:tc>
        <w:tc>
          <w:tcPr>
            <w:tcW w:w="1980"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jc w:val="center"/>
              <w:rPr>
                <w:b w:val="0"/>
                <w:bCs w:val="0"/>
                <w:color w:val="000000"/>
                <w:kern w:val="0"/>
                <w:sz w:val="24"/>
                <w:szCs w:val="24"/>
              </w:rPr>
            </w:pPr>
            <w:r w:rsidRPr="00A23973">
              <w:rPr>
                <w:b w:val="0"/>
                <w:bCs w:val="0"/>
                <w:color w:val="000000"/>
                <w:kern w:val="0"/>
                <w:sz w:val="24"/>
                <w:szCs w:val="24"/>
              </w:rPr>
              <w:t>2,66</w:t>
            </w:r>
          </w:p>
        </w:tc>
        <w:tc>
          <w:tcPr>
            <w:tcW w:w="1406"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rPr>
                <w:b w:val="0"/>
                <w:bCs w:val="0"/>
                <w:color w:val="000000"/>
                <w:kern w:val="0"/>
                <w:sz w:val="24"/>
                <w:szCs w:val="24"/>
              </w:rPr>
            </w:pPr>
            <w:r w:rsidRPr="00A23973">
              <w:rPr>
                <w:b w:val="0"/>
                <w:bCs w:val="0"/>
                <w:color w:val="000000"/>
                <w:kern w:val="0"/>
                <w:sz w:val="24"/>
                <w:szCs w:val="24"/>
              </w:rPr>
              <w:t> </w:t>
            </w:r>
          </w:p>
        </w:tc>
      </w:tr>
      <w:tr w:rsidR="00A23973" w:rsidRPr="00A23973" w:rsidTr="00A2397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23973" w:rsidRPr="00A23973" w:rsidRDefault="00A23973" w:rsidP="00A23973">
            <w:pPr>
              <w:jc w:val="center"/>
              <w:rPr>
                <w:b w:val="0"/>
                <w:bCs w:val="0"/>
                <w:color w:val="000000"/>
                <w:kern w:val="0"/>
                <w:sz w:val="24"/>
                <w:szCs w:val="24"/>
              </w:rPr>
            </w:pPr>
            <w:r w:rsidRPr="00A23973">
              <w:rPr>
                <w:b w:val="0"/>
                <w:bCs w:val="0"/>
                <w:color w:val="000000"/>
                <w:kern w:val="0"/>
                <w:sz w:val="24"/>
                <w:szCs w:val="24"/>
              </w:rPr>
              <w:t>13</w:t>
            </w:r>
          </w:p>
        </w:tc>
        <w:tc>
          <w:tcPr>
            <w:tcW w:w="2620"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rPr>
                <w:b w:val="0"/>
                <w:bCs w:val="0"/>
                <w:color w:val="000000"/>
                <w:kern w:val="0"/>
                <w:sz w:val="24"/>
                <w:szCs w:val="24"/>
              </w:rPr>
            </w:pPr>
            <w:r w:rsidRPr="00A23973">
              <w:rPr>
                <w:b w:val="0"/>
                <w:bCs w:val="0"/>
                <w:color w:val="000000"/>
                <w:kern w:val="0"/>
                <w:sz w:val="24"/>
                <w:szCs w:val="24"/>
              </w:rPr>
              <w:t>Xã Thạch Xuân</w:t>
            </w:r>
          </w:p>
        </w:tc>
        <w:tc>
          <w:tcPr>
            <w:tcW w:w="1980"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jc w:val="center"/>
              <w:rPr>
                <w:b w:val="0"/>
                <w:bCs w:val="0"/>
                <w:color w:val="000000"/>
                <w:kern w:val="0"/>
                <w:sz w:val="24"/>
                <w:szCs w:val="24"/>
              </w:rPr>
            </w:pPr>
            <w:r w:rsidRPr="00A23973">
              <w:rPr>
                <w:b w:val="0"/>
                <w:bCs w:val="0"/>
                <w:color w:val="000000"/>
                <w:kern w:val="0"/>
                <w:sz w:val="24"/>
                <w:szCs w:val="24"/>
              </w:rPr>
              <w:t>2</w:t>
            </w:r>
          </w:p>
        </w:tc>
        <w:tc>
          <w:tcPr>
            <w:tcW w:w="1980"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jc w:val="center"/>
              <w:rPr>
                <w:b w:val="0"/>
                <w:bCs w:val="0"/>
                <w:color w:val="000000"/>
                <w:kern w:val="0"/>
                <w:sz w:val="24"/>
                <w:szCs w:val="24"/>
              </w:rPr>
            </w:pPr>
            <w:r w:rsidRPr="00A23973">
              <w:rPr>
                <w:b w:val="0"/>
                <w:bCs w:val="0"/>
                <w:color w:val="000000"/>
                <w:kern w:val="0"/>
                <w:sz w:val="24"/>
                <w:szCs w:val="24"/>
              </w:rPr>
              <w:t>2,97</w:t>
            </w:r>
          </w:p>
        </w:tc>
        <w:tc>
          <w:tcPr>
            <w:tcW w:w="1406"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rPr>
                <w:b w:val="0"/>
                <w:bCs w:val="0"/>
                <w:color w:val="000000"/>
                <w:kern w:val="0"/>
                <w:sz w:val="24"/>
                <w:szCs w:val="24"/>
              </w:rPr>
            </w:pPr>
            <w:r w:rsidRPr="00A23973">
              <w:rPr>
                <w:b w:val="0"/>
                <w:bCs w:val="0"/>
                <w:color w:val="000000"/>
                <w:kern w:val="0"/>
                <w:sz w:val="24"/>
                <w:szCs w:val="24"/>
              </w:rPr>
              <w:t> </w:t>
            </w:r>
          </w:p>
        </w:tc>
      </w:tr>
      <w:tr w:rsidR="00A23973" w:rsidRPr="00A23973" w:rsidTr="00A23973">
        <w:trPr>
          <w:trHeight w:val="315"/>
        </w:trPr>
        <w:tc>
          <w:tcPr>
            <w:tcW w:w="35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3973" w:rsidRPr="00A23973" w:rsidRDefault="00A23973" w:rsidP="00A23973">
            <w:pPr>
              <w:jc w:val="center"/>
              <w:rPr>
                <w:color w:val="000000"/>
                <w:kern w:val="0"/>
                <w:sz w:val="24"/>
                <w:szCs w:val="24"/>
              </w:rPr>
            </w:pPr>
            <w:r w:rsidRPr="00A23973">
              <w:rPr>
                <w:color w:val="000000"/>
                <w:kern w:val="0"/>
                <w:sz w:val="24"/>
                <w:szCs w:val="24"/>
              </w:rPr>
              <w:t>TỔNG</w:t>
            </w:r>
          </w:p>
        </w:tc>
        <w:tc>
          <w:tcPr>
            <w:tcW w:w="1980"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jc w:val="center"/>
              <w:rPr>
                <w:color w:val="000000"/>
                <w:kern w:val="0"/>
                <w:sz w:val="24"/>
                <w:szCs w:val="24"/>
              </w:rPr>
            </w:pPr>
            <w:r w:rsidRPr="00A23973">
              <w:rPr>
                <w:color w:val="000000"/>
                <w:kern w:val="0"/>
                <w:sz w:val="24"/>
                <w:szCs w:val="24"/>
              </w:rPr>
              <w:t>14</w:t>
            </w:r>
          </w:p>
        </w:tc>
        <w:tc>
          <w:tcPr>
            <w:tcW w:w="1980"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jc w:val="center"/>
              <w:rPr>
                <w:color w:val="000000"/>
                <w:kern w:val="0"/>
                <w:sz w:val="24"/>
                <w:szCs w:val="24"/>
              </w:rPr>
            </w:pPr>
            <w:r w:rsidRPr="00A23973">
              <w:rPr>
                <w:color w:val="000000"/>
                <w:kern w:val="0"/>
                <w:sz w:val="24"/>
                <w:szCs w:val="24"/>
              </w:rPr>
              <w:t>54,59</w:t>
            </w:r>
          </w:p>
        </w:tc>
        <w:tc>
          <w:tcPr>
            <w:tcW w:w="1406" w:type="dxa"/>
            <w:tcBorders>
              <w:top w:val="nil"/>
              <w:left w:val="nil"/>
              <w:bottom w:val="single" w:sz="4" w:space="0" w:color="auto"/>
              <w:right w:val="single" w:sz="4" w:space="0" w:color="auto"/>
            </w:tcBorders>
            <w:shd w:val="clear" w:color="auto" w:fill="auto"/>
            <w:noWrap/>
            <w:vAlign w:val="bottom"/>
            <w:hideMark/>
          </w:tcPr>
          <w:p w:rsidR="00A23973" w:rsidRPr="00A23973" w:rsidRDefault="00A23973" w:rsidP="00A23973">
            <w:pPr>
              <w:rPr>
                <w:b w:val="0"/>
                <w:bCs w:val="0"/>
                <w:color w:val="000000"/>
                <w:kern w:val="0"/>
                <w:sz w:val="24"/>
                <w:szCs w:val="24"/>
              </w:rPr>
            </w:pPr>
            <w:r w:rsidRPr="00A23973">
              <w:rPr>
                <w:b w:val="0"/>
                <w:bCs w:val="0"/>
                <w:color w:val="000000"/>
                <w:kern w:val="0"/>
                <w:sz w:val="24"/>
                <w:szCs w:val="24"/>
              </w:rPr>
              <w:t> </w:t>
            </w:r>
          </w:p>
        </w:tc>
      </w:tr>
    </w:tbl>
    <w:p w:rsidR="00732749" w:rsidRDefault="00732749" w:rsidP="00E6694B">
      <w:pPr>
        <w:widowControl w:val="0"/>
        <w:spacing w:line="288" w:lineRule="auto"/>
        <w:ind w:firstLine="720"/>
        <w:jc w:val="both"/>
        <w:rPr>
          <w:b w:val="0"/>
          <w:bCs w:val="0"/>
          <w:spacing w:val="-1"/>
          <w:szCs w:val="28"/>
        </w:rPr>
      </w:pPr>
    </w:p>
    <w:p w:rsidR="00140265" w:rsidRDefault="00140265" w:rsidP="00E6694B">
      <w:pPr>
        <w:widowControl w:val="0"/>
        <w:spacing w:line="288" w:lineRule="auto"/>
        <w:ind w:firstLine="720"/>
        <w:jc w:val="both"/>
        <w:rPr>
          <w:b w:val="0"/>
          <w:bCs w:val="0"/>
          <w:spacing w:val="-1"/>
          <w:szCs w:val="28"/>
        </w:rPr>
      </w:pPr>
    </w:p>
    <w:p w:rsidR="00FE2ED0" w:rsidRPr="005E79AC" w:rsidRDefault="00CE6A73" w:rsidP="00E6694B">
      <w:pPr>
        <w:widowControl w:val="0"/>
        <w:spacing w:line="288" w:lineRule="auto"/>
        <w:ind w:firstLine="720"/>
        <w:jc w:val="both"/>
        <w:rPr>
          <w:b w:val="0"/>
          <w:bCs w:val="0"/>
          <w:spacing w:val="-1"/>
          <w:szCs w:val="28"/>
        </w:rPr>
      </w:pPr>
      <w:r>
        <w:rPr>
          <w:b w:val="0"/>
          <w:bCs w:val="0"/>
          <w:spacing w:val="-1"/>
          <w:szCs w:val="28"/>
        </w:rPr>
        <w:lastRenderedPageBreak/>
        <w:t>Di</w:t>
      </w:r>
      <w:r w:rsidRPr="00CE6A73">
        <w:rPr>
          <w:b w:val="0"/>
          <w:bCs w:val="0"/>
          <w:spacing w:val="-1"/>
          <w:szCs w:val="28"/>
        </w:rPr>
        <w:t>ện</w:t>
      </w:r>
      <w:r>
        <w:rPr>
          <w:b w:val="0"/>
          <w:bCs w:val="0"/>
          <w:spacing w:val="-1"/>
          <w:szCs w:val="28"/>
        </w:rPr>
        <w:t xml:space="preserve"> t</w:t>
      </w:r>
      <w:r w:rsidRPr="00CE6A73">
        <w:rPr>
          <w:b w:val="0"/>
          <w:bCs w:val="0"/>
          <w:spacing w:val="-1"/>
          <w:szCs w:val="28"/>
        </w:rPr>
        <w:t>ích</w:t>
      </w:r>
      <w:r>
        <w:rPr>
          <w:b w:val="0"/>
          <w:bCs w:val="0"/>
          <w:spacing w:val="-1"/>
          <w:szCs w:val="28"/>
        </w:rPr>
        <w:t xml:space="preserve"> t</w:t>
      </w:r>
      <w:r w:rsidRPr="00CE6A73">
        <w:rPr>
          <w:b w:val="0"/>
          <w:bCs w:val="0"/>
          <w:spacing w:val="-1"/>
          <w:szCs w:val="28"/>
        </w:rPr>
        <w:t>ă</w:t>
      </w:r>
      <w:r>
        <w:rPr>
          <w:b w:val="0"/>
          <w:bCs w:val="0"/>
          <w:spacing w:val="-1"/>
          <w:szCs w:val="28"/>
        </w:rPr>
        <w:t>ng th</w:t>
      </w:r>
      <w:r w:rsidRPr="00CE6A73">
        <w:rPr>
          <w:b w:val="0"/>
          <w:bCs w:val="0"/>
          <w:spacing w:val="-1"/>
          <w:szCs w:val="28"/>
        </w:rPr>
        <w:t>ê</w:t>
      </w:r>
      <w:r>
        <w:rPr>
          <w:b w:val="0"/>
          <w:bCs w:val="0"/>
          <w:spacing w:val="-1"/>
          <w:szCs w:val="28"/>
        </w:rPr>
        <w:t>m đư</w:t>
      </w:r>
      <w:r w:rsidRPr="00CE6A73">
        <w:rPr>
          <w:b w:val="0"/>
          <w:bCs w:val="0"/>
          <w:spacing w:val="-1"/>
          <w:szCs w:val="28"/>
        </w:rPr>
        <w:t>ợc</w:t>
      </w:r>
      <w:r w:rsidR="00FE2ED0" w:rsidRPr="005E79AC">
        <w:rPr>
          <w:b w:val="0"/>
          <w:bCs w:val="0"/>
          <w:spacing w:val="-1"/>
          <w:szCs w:val="28"/>
        </w:rPr>
        <w:t xml:space="preserve"> sử dụng vào các loại đất:</w:t>
      </w:r>
    </w:p>
    <w:p w:rsidR="00FE2ED0" w:rsidRPr="005E79AC" w:rsidRDefault="00FE2ED0" w:rsidP="00E6694B">
      <w:pPr>
        <w:widowControl w:val="0"/>
        <w:spacing w:line="288" w:lineRule="auto"/>
        <w:ind w:firstLine="720"/>
        <w:jc w:val="both"/>
        <w:rPr>
          <w:b w:val="0"/>
          <w:bCs w:val="0"/>
          <w:spacing w:val="-1"/>
          <w:szCs w:val="28"/>
        </w:rPr>
      </w:pPr>
      <w:r w:rsidRPr="005E79AC">
        <w:rPr>
          <w:b w:val="0"/>
          <w:bCs w:val="0"/>
          <w:spacing w:val="-1"/>
          <w:szCs w:val="28"/>
        </w:rPr>
        <w:t xml:space="preserve">- Đất nông nghiệp: </w:t>
      </w:r>
      <w:r w:rsidR="00A16355">
        <w:rPr>
          <w:b w:val="0"/>
          <w:bCs w:val="0"/>
          <w:spacing w:val="-1"/>
          <w:szCs w:val="28"/>
        </w:rPr>
        <w:t>45,91</w:t>
      </w:r>
      <w:r w:rsidRPr="005E79AC">
        <w:rPr>
          <w:b w:val="0"/>
          <w:bCs w:val="0"/>
          <w:spacing w:val="-1"/>
          <w:szCs w:val="28"/>
        </w:rPr>
        <w:t xml:space="preserve"> ha, trong đó:</w:t>
      </w:r>
    </w:p>
    <w:p w:rsidR="00FE2ED0" w:rsidRPr="005E79AC" w:rsidRDefault="00FE2ED0" w:rsidP="00E6694B">
      <w:pPr>
        <w:widowControl w:val="0"/>
        <w:spacing w:line="288" w:lineRule="auto"/>
        <w:ind w:firstLine="720"/>
        <w:jc w:val="both"/>
        <w:rPr>
          <w:b w:val="0"/>
          <w:bCs w:val="0"/>
          <w:spacing w:val="-1"/>
          <w:szCs w:val="28"/>
        </w:rPr>
      </w:pPr>
      <w:r w:rsidRPr="005E79AC">
        <w:rPr>
          <w:b w:val="0"/>
          <w:bCs w:val="0"/>
          <w:spacing w:val="-1"/>
          <w:szCs w:val="28"/>
        </w:rPr>
        <w:t xml:space="preserve">+ Đất trồng lúa: </w:t>
      </w:r>
      <w:r w:rsidR="00A16355">
        <w:rPr>
          <w:b w:val="0"/>
          <w:bCs w:val="0"/>
          <w:spacing w:val="-1"/>
          <w:szCs w:val="28"/>
        </w:rPr>
        <w:t>28,40</w:t>
      </w:r>
      <w:r w:rsidRPr="005E79AC">
        <w:rPr>
          <w:b w:val="0"/>
          <w:bCs w:val="0"/>
          <w:spacing w:val="-1"/>
          <w:szCs w:val="28"/>
        </w:rPr>
        <w:t xml:space="preserve"> ha</w:t>
      </w:r>
    </w:p>
    <w:p w:rsidR="00FE2ED0" w:rsidRPr="005E79AC" w:rsidRDefault="00FE2ED0" w:rsidP="00E6694B">
      <w:pPr>
        <w:widowControl w:val="0"/>
        <w:spacing w:line="288" w:lineRule="auto"/>
        <w:ind w:firstLine="720"/>
        <w:jc w:val="both"/>
        <w:rPr>
          <w:b w:val="0"/>
          <w:bCs w:val="0"/>
          <w:spacing w:val="-1"/>
          <w:szCs w:val="28"/>
        </w:rPr>
      </w:pPr>
      <w:r w:rsidRPr="005E79AC">
        <w:rPr>
          <w:b w:val="0"/>
          <w:bCs w:val="0"/>
          <w:spacing w:val="-1"/>
          <w:szCs w:val="28"/>
        </w:rPr>
        <w:t xml:space="preserve">+ Đất trồng cây hàng năm khác: </w:t>
      </w:r>
      <w:r w:rsidR="00A16355">
        <w:rPr>
          <w:b w:val="0"/>
          <w:bCs w:val="0"/>
          <w:spacing w:val="-1"/>
          <w:szCs w:val="28"/>
        </w:rPr>
        <w:t>2,99</w:t>
      </w:r>
      <w:r w:rsidRPr="005E79AC">
        <w:rPr>
          <w:b w:val="0"/>
          <w:bCs w:val="0"/>
          <w:spacing w:val="-1"/>
          <w:szCs w:val="28"/>
        </w:rPr>
        <w:t xml:space="preserve"> ha</w:t>
      </w:r>
    </w:p>
    <w:p w:rsidR="00FE2ED0" w:rsidRPr="005E79AC" w:rsidRDefault="00FE2ED0" w:rsidP="00E6694B">
      <w:pPr>
        <w:widowControl w:val="0"/>
        <w:spacing w:line="288" w:lineRule="auto"/>
        <w:ind w:firstLine="720"/>
        <w:jc w:val="both"/>
        <w:rPr>
          <w:b w:val="0"/>
          <w:bCs w:val="0"/>
          <w:spacing w:val="-1"/>
          <w:szCs w:val="28"/>
        </w:rPr>
      </w:pPr>
      <w:r w:rsidRPr="005E79AC">
        <w:rPr>
          <w:b w:val="0"/>
          <w:bCs w:val="0"/>
          <w:spacing w:val="-1"/>
          <w:szCs w:val="28"/>
        </w:rPr>
        <w:t xml:space="preserve">+ Đất trồng rừng sản xuất: </w:t>
      </w:r>
      <w:r w:rsidR="00A16355">
        <w:rPr>
          <w:b w:val="0"/>
          <w:bCs w:val="0"/>
          <w:spacing w:val="-1"/>
          <w:szCs w:val="28"/>
        </w:rPr>
        <w:t>14,52</w:t>
      </w:r>
      <w:r w:rsidRPr="005E79AC">
        <w:rPr>
          <w:b w:val="0"/>
          <w:bCs w:val="0"/>
          <w:spacing w:val="-1"/>
          <w:szCs w:val="28"/>
        </w:rPr>
        <w:t xml:space="preserve"> ha</w:t>
      </w:r>
    </w:p>
    <w:p w:rsidR="00FE2ED0" w:rsidRPr="005E79AC" w:rsidRDefault="00FE2ED0" w:rsidP="00E6694B">
      <w:pPr>
        <w:widowControl w:val="0"/>
        <w:spacing w:line="288" w:lineRule="auto"/>
        <w:ind w:firstLine="720"/>
        <w:jc w:val="both"/>
        <w:rPr>
          <w:b w:val="0"/>
          <w:bCs w:val="0"/>
          <w:spacing w:val="-1"/>
          <w:szCs w:val="28"/>
        </w:rPr>
      </w:pPr>
      <w:r w:rsidRPr="005E79AC">
        <w:rPr>
          <w:b w:val="0"/>
          <w:bCs w:val="0"/>
          <w:spacing w:val="-1"/>
          <w:szCs w:val="28"/>
        </w:rPr>
        <w:t>- Chu chuyển trong nội bộ đất phi nông nghiệp</w:t>
      </w:r>
      <w:r w:rsidRPr="00C7680C">
        <w:rPr>
          <w:b w:val="0"/>
          <w:bCs w:val="0"/>
          <w:spacing w:val="-1"/>
          <w:szCs w:val="28"/>
        </w:rPr>
        <w:t xml:space="preserve">: </w:t>
      </w:r>
      <w:r w:rsidR="00C7680C" w:rsidRPr="00C7680C">
        <w:rPr>
          <w:b w:val="0"/>
          <w:bCs w:val="0"/>
          <w:spacing w:val="-1"/>
          <w:szCs w:val="28"/>
        </w:rPr>
        <w:t>8,68</w:t>
      </w:r>
      <w:r w:rsidRPr="005E79AC">
        <w:rPr>
          <w:b w:val="0"/>
          <w:bCs w:val="0"/>
          <w:spacing w:val="-1"/>
          <w:szCs w:val="28"/>
        </w:rPr>
        <w:t xml:space="preserve"> ha, trong đó:</w:t>
      </w:r>
    </w:p>
    <w:p w:rsidR="00FE2ED0" w:rsidRDefault="00FE2ED0" w:rsidP="00E6694B">
      <w:pPr>
        <w:widowControl w:val="0"/>
        <w:spacing w:line="288" w:lineRule="auto"/>
        <w:ind w:firstLine="720"/>
        <w:jc w:val="both"/>
        <w:rPr>
          <w:b w:val="0"/>
          <w:bCs w:val="0"/>
          <w:spacing w:val="-1"/>
          <w:szCs w:val="28"/>
        </w:rPr>
      </w:pPr>
      <w:r w:rsidRPr="005E79AC">
        <w:rPr>
          <w:b w:val="0"/>
          <w:bCs w:val="0"/>
          <w:spacing w:val="-1"/>
          <w:szCs w:val="28"/>
        </w:rPr>
        <w:t xml:space="preserve">+ Đất </w:t>
      </w:r>
      <w:r w:rsidR="00A16355">
        <w:rPr>
          <w:b w:val="0"/>
          <w:bCs w:val="0"/>
          <w:spacing w:val="-1"/>
          <w:szCs w:val="28"/>
        </w:rPr>
        <w:t>thủy lợi 4,49 ha</w:t>
      </w:r>
    </w:p>
    <w:p w:rsidR="00A16355" w:rsidRPr="005E79AC" w:rsidRDefault="00A16355" w:rsidP="00E6694B">
      <w:pPr>
        <w:widowControl w:val="0"/>
        <w:spacing w:line="288" w:lineRule="auto"/>
        <w:ind w:firstLine="720"/>
        <w:jc w:val="both"/>
        <w:rPr>
          <w:b w:val="0"/>
          <w:bCs w:val="0"/>
          <w:spacing w:val="-1"/>
          <w:szCs w:val="28"/>
        </w:rPr>
      </w:pPr>
      <w:r>
        <w:rPr>
          <w:b w:val="0"/>
          <w:bCs w:val="0"/>
          <w:spacing w:val="-1"/>
          <w:szCs w:val="28"/>
        </w:rPr>
        <w:t>+ Đất mặt nước chuyên dung : 0,50 ha</w:t>
      </w:r>
    </w:p>
    <w:p w:rsidR="00FE2ED0" w:rsidRPr="005E79AC" w:rsidRDefault="00A16355" w:rsidP="00E6694B">
      <w:pPr>
        <w:widowControl w:val="0"/>
        <w:spacing w:line="288" w:lineRule="auto"/>
        <w:ind w:firstLine="720"/>
        <w:jc w:val="both"/>
        <w:rPr>
          <w:b w:val="0"/>
          <w:bCs w:val="0"/>
          <w:spacing w:val="-1"/>
          <w:szCs w:val="28"/>
        </w:rPr>
      </w:pPr>
      <w:r>
        <w:rPr>
          <w:b w:val="0"/>
          <w:bCs w:val="0"/>
          <w:spacing w:val="-1"/>
          <w:szCs w:val="28"/>
        </w:rPr>
        <w:t xml:space="preserve">- Chuyển từ đất chưa sử dụng: </w:t>
      </w:r>
      <w:r w:rsidR="00FE2ED0" w:rsidRPr="005E79AC">
        <w:rPr>
          <w:b w:val="0"/>
          <w:bCs w:val="0"/>
          <w:spacing w:val="-1"/>
          <w:szCs w:val="28"/>
        </w:rPr>
        <w:t>3,</w:t>
      </w:r>
      <w:r>
        <w:rPr>
          <w:b w:val="0"/>
          <w:bCs w:val="0"/>
          <w:spacing w:val="-1"/>
          <w:szCs w:val="28"/>
        </w:rPr>
        <w:t>6</w:t>
      </w:r>
      <w:r w:rsidR="00FE2ED0" w:rsidRPr="005E79AC">
        <w:rPr>
          <w:b w:val="0"/>
          <w:bCs w:val="0"/>
          <w:spacing w:val="-1"/>
          <w:szCs w:val="28"/>
        </w:rPr>
        <w:t>9 ha</w:t>
      </w:r>
    </w:p>
    <w:p w:rsidR="00DA0F6E" w:rsidRDefault="00FE2ED0" w:rsidP="00E6694B">
      <w:pPr>
        <w:widowControl w:val="0"/>
        <w:spacing w:line="288" w:lineRule="auto"/>
        <w:ind w:firstLine="720"/>
        <w:jc w:val="both"/>
        <w:rPr>
          <w:b w:val="0"/>
          <w:bCs w:val="0"/>
          <w:spacing w:val="-1"/>
          <w:szCs w:val="28"/>
        </w:rPr>
      </w:pPr>
      <w:r w:rsidRPr="005E79AC">
        <w:rPr>
          <w:b w:val="0"/>
          <w:bCs w:val="0"/>
          <w:spacing w:val="-1"/>
          <w:szCs w:val="28"/>
        </w:rPr>
        <w:t xml:space="preserve">- Đất cơ sở sản xuất phi nông nghiệp giảm </w:t>
      </w:r>
      <w:r w:rsidR="00DA0F6E">
        <w:rPr>
          <w:b w:val="0"/>
          <w:bCs w:val="0"/>
          <w:spacing w:val="-1"/>
          <w:szCs w:val="28"/>
        </w:rPr>
        <w:t>8,9ha, do chuy</w:t>
      </w:r>
      <w:r w:rsidR="00DA0F6E" w:rsidRPr="00DA0F6E">
        <w:rPr>
          <w:b w:val="0"/>
          <w:bCs w:val="0"/>
          <w:spacing w:val="-1"/>
          <w:szCs w:val="28"/>
        </w:rPr>
        <w:t>ển</w:t>
      </w:r>
      <w:r w:rsidR="00732749">
        <w:rPr>
          <w:b w:val="0"/>
          <w:bCs w:val="0"/>
          <w:spacing w:val="-1"/>
          <w:szCs w:val="28"/>
        </w:rPr>
        <w:t xml:space="preserve"> sang:</w:t>
      </w:r>
      <w:r w:rsidR="00DA0F6E">
        <w:rPr>
          <w:b w:val="0"/>
          <w:bCs w:val="0"/>
          <w:spacing w:val="-1"/>
          <w:szCs w:val="28"/>
        </w:rPr>
        <w:t xml:space="preserve"> </w:t>
      </w:r>
    </w:p>
    <w:p w:rsidR="00DA0F6E" w:rsidRDefault="00DA0F6E" w:rsidP="00E6694B">
      <w:pPr>
        <w:widowControl w:val="0"/>
        <w:spacing w:line="288" w:lineRule="auto"/>
        <w:ind w:firstLine="720"/>
        <w:jc w:val="both"/>
        <w:rPr>
          <w:b w:val="0"/>
          <w:bCs w:val="0"/>
          <w:spacing w:val="-1"/>
          <w:szCs w:val="28"/>
        </w:rPr>
      </w:pPr>
      <w:r>
        <w:rPr>
          <w:b w:val="0"/>
          <w:bCs w:val="0"/>
          <w:spacing w:val="-1"/>
          <w:szCs w:val="28"/>
        </w:rPr>
        <w:t xml:space="preserve">+ </w:t>
      </w:r>
      <w:r w:rsidRPr="00DA0F6E">
        <w:rPr>
          <w:b w:val="0"/>
          <w:bCs w:val="0"/>
          <w:spacing w:val="-1"/>
          <w:szCs w:val="28"/>
        </w:rPr>
        <w:t>Đ</w:t>
      </w:r>
      <w:r w:rsidRPr="005E79AC">
        <w:rPr>
          <w:b w:val="0"/>
          <w:bCs w:val="0"/>
          <w:spacing w:val="-1"/>
          <w:szCs w:val="28"/>
        </w:rPr>
        <w:t xml:space="preserve">ất </w:t>
      </w:r>
      <w:r>
        <w:rPr>
          <w:b w:val="0"/>
          <w:bCs w:val="0"/>
          <w:spacing w:val="-1"/>
          <w:szCs w:val="28"/>
        </w:rPr>
        <w:t xml:space="preserve">nông nghiệp khác: </w:t>
      </w:r>
      <w:r w:rsidR="00A16355">
        <w:rPr>
          <w:b w:val="0"/>
          <w:bCs w:val="0"/>
          <w:spacing w:val="-1"/>
          <w:szCs w:val="28"/>
        </w:rPr>
        <w:t>6,80</w:t>
      </w:r>
      <w:r>
        <w:rPr>
          <w:b w:val="0"/>
          <w:bCs w:val="0"/>
          <w:spacing w:val="-1"/>
          <w:szCs w:val="28"/>
        </w:rPr>
        <w:t xml:space="preserve"> ha</w:t>
      </w:r>
    </w:p>
    <w:p w:rsidR="00DA0F6E" w:rsidRDefault="00DA0F6E" w:rsidP="00E6694B">
      <w:pPr>
        <w:widowControl w:val="0"/>
        <w:spacing w:line="288" w:lineRule="auto"/>
        <w:ind w:firstLine="720"/>
        <w:jc w:val="both"/>
        <w:rPr>
          <w:b w:val="0"/>
          <w:bCs w:val="0"/>
          <w:spacing w:val="-1"/>
          <w:szCs w:val="28"/>
        </w:rPr>
      </w:pPr>
      <w:r>
        <w:rPr>
          <w:b w:val="0"/>
          <w:bCs w:val="0"/>
          <w:spacing w:val="-1"/>
          <w:szCs w:val="28"/>
        </w:rPr>
        <w:t>+ Đ</w:t>
      </w:r>
      <w:r w:rsidRPr="00DA0F6E">
        <w:rPr>
          <w:b w:val="0"/>
          <w:bCs w:val="0"/>
          <w:spacing w:val="-1"/>
          <w:szCs w:val="28"/>
        </w:rPr>
        <w:t>ất</w:t>
      </w:r>
      <w:r>
        <w:rPr>
          <w:b w:val="0"/>
          <w:bCs w:val="0"/>
          <w:spacing w:val="-1"/>
          <w:szCs w:val="28"/>
        </w:rPr>
        <w:t xml:space="preserve"> ở t</w:t>
      </w:r>
      <w:r w:rsidRPr="00DA0F6E">
        <w:rPr>
          <w:b w:val="0"/>
          <w:bCs w:val="0"/>
          <w:spacing w:val="-1"/>
          <w:szCs w:val="28"/>
        </w:rPr>
        <w:t>ại</w:t>
      </w:r>
      <w:r>
        <w:rPr>
          <w:b w:val="0"/>
          <w:bCs w:val="0"/>
          <w:spacing w:val="-1"/>
          <w:szCs w:val="28"/>
        </w:rPr>
        <w:t xml:space="preserve"> nông thôn</w:t>
      </w:r>
      <w:r w:rsidR="00FE2ED0" w:rsidRPr="005E79AC">
        <w:rPr>
          <w:b w:val="0"/>
          <w:bCs w:val="0"/>
          <w:spacing w:val="-1"/>
          <w:szCs w:val="28"/>
        </w:rPr>
        <w:t xml:space="preserve"> 1,</w:t>
      </w:r>
      <w:r w:rsidR="009C28CC">
        <w:rPr>
          <w:b w:val="0"/>
          <w:bCs w:val="0"/>
          <w:spacing w:val="-1"/>
          <w:szCs w:val="28"/>
        </w:rPr>
        <w:t>8</w:t>
      </w:r>
      <w:r w:rsidR="00FE2ED0" w:rsidRPr="005E79AC">
        <w:rPr>
          <w:b w:val="0"/>
          <w:bCs w:val="0"/>
          <w:spacing w:val="-1"/>
          <w:szCs w:val="28"/>
        </w:rPr>
        <w:t xml:space="preserve">0 ha </w:t>
      </w:r>
    </w:p>
    <w:p w:rsidR="009C28CC" w:rsidRDefault="00DA0F6E" w:rsidP="00E6694B">
      <w:pPr>
        <w:widowControl w:val="0"/>
        <w:spacing w:line="288" w:lineRule="auto"/>
        <w:ind w:firstLine="720"/>
        <w:jc w:val="both"/>
        <w:rPr>
          <w:b w:val="0"/>
          <w:bCs w:val="0"/>
          <w:spacing w:val="-1"/>
          <w:szCs w:val="28"/>
        </w:rPr>
      </w:pPr>
      <w:r>
        <w:rPr>
          <w:b w:val="0"/>
          <w:bCs w:val="0"/>
          <w:spacing w:val="-1"/>
          <w:szCs w:val="28"/>
        </w:rPr>
        <w:t xml:space="preserve">+ </w:t>
      </w:r>
      <w:r w:rsidRPr="00DA0F6E">
        <w:rPr>
          <w:b w:val="0"/>
          <w:bCs w:val="0"/>
          <w:spacing w:val="-1"/>
          <w:szCs w:val="28"/>
        </w:rPr>
        <w:t>Đ</w:t>
      </w:r>
      <w:r>
        <w:rPr>
          <w:b w:val="0"/>
          <w:bCs w:val="0"/>
          <w:spacing w:val="-1"/>
          <w:szCs w:val="28"/>
        </w:rPr>
        <w:t>ất thương mại dịch vụ:</w:t>
      </w:r>
      <w:r w:rsidR="009C28CC">
        <w:rPr>
          <w:b w:val="0"/>
          <w:bCs w:val="0"/>
          <w:spacing w:val="-1"/>
          <w:szCs w:val="28"/>
        </w:rPr>
        <w:t xml:space="preserve"> 0,30 ha </w:t>
      </w:r>
    </w:p>
    <w:p w:rsidR="00FE2ED0" w:rsidRPr="005E79AC" w:rsidRDefault="00FE2ED0" w:rsidP="00E6694B">
      <w:pPr>
        <w:widowControl w:val="0"/>
        <w:spacing w:line="288" w:lineRule="auto"/>
        <w:ind w:firstLine="720"/>
        <w:jc w:val="both"/>
        <w:rPr>
          <w:b w:val="0"/>
          <w:bCs w:val="0"/>
          <w:spacing w:val="-1"/>
          <w:szCs w:val="28"/>
        </w:rPr>
      </w:pPr>
      <w:r w:rsidRPr="005E79AC">
        <w:rPr>
          <w:b w:val="0"/>
          <w:bCs w:val="0"/>
          <w:spacing w:val="-1"/>
          <w:szCs w:val="28"/>
        </w:rPr>
        <w:t>Đến năm 20</w:t>
      </w:r>
      <w:r w:rsidR="00D4557E">
        <w:rPr>
          <w:b w:val="0"/>
          <w:bCs w:val="0"/>
          <w:spacing w:val="-1"/>
          <w:szCs w:val="28"/>
        </w:rPr>
        <w:t>3</w:t>
      </w:r>
      <w:r w:rsidRPr="005E79AC">
        <w:rPr>
          <w:b w:val="0"/>
          <w:bCs w:val="0"/>
          <w:spacing w:val="-1"/>
          <w:szCs w:val="28"/>
        </w:rPr>
        <w:t xml:space="preserve">0, </w:t>
      </w:r>
      <w:r w:rsidR="00D4557E">
        <w:rPr>
          <w:b w:val="0"/>
          <w:bCs w:val="0"/>
          <w:spacing w:val="-1"/>
          <w:szCs w:val="28"/>
        </w:rPr>
        <w:t>Thạch Hà</w:t>
      </w:r>
      <w:r w:rsidRPr="005E79AC">
        <w:rPr>
          <w:b w:val="0"/>
          <w:bCs w:val="0"/>
          <w:spacing w:val="-1"/>
          <w:szCs w:val="28"/>
        </w:rPr>
        <w:t xml:space="preserve"> có 1</w:t>
      </w:r>
      <w:r w:rsidR="00D4557E">
        <w:rPr>
          <w:b w:val="0"/>
          <w:bCs w:val="0"/>
          <w:spacing w:val="-1"/>
          <w:szCs w:val="28"/>
        </w:rPr>
        <w:t>77,80</w:t>
      </w:r>
      <w:r w:rsidRPr="005E79AC">
        <w:rPr>
          <w:b w:val="0"/>
          <w:bCs w:val="0"/>
          <w:spacing w:val="-1"/>
          <w:szCs w:val="28"/>
        </w:rPr>
        <w:t xml:space="preserve"> ha đất cơ sở kinh doanh phi nông nghiệp</w:t>
      </w:r>
      <w:r w:rsidR="00DA0F6E">
        <w:rPr>
          <w:b w:val="0"/>
          <w:bCs w:val="0"/>
          <w:spacing w:val="-1"/>
          <w:szCs w:val="28"/>
        </w:rPr>
        <w:t xml:space="preserve"> th</w:t>
      </w:r>
      <w:r w:rsidR="00DA0F6E" w:rsidRPr="00DA0F6E">
        <w:rPr>
          <w:b w:val="0"/>
          <w:bCs w:val="0"/>
          <w:spacing w:val="-1"/>
          <w:szCs w:val="28"/>
        </w:rPr>
        <w:t>ực</w:t>
      </w:r>
      <w:r w:rsidRPr="005E79AC">
        <w:rPr>
          <w:b w:val="0"/>
          <w:bCs w:val="0"/>
          <w:spacing w:val="-1"/>
          <w:szCs w:val="28"/>
        </w:rPr>
        <w:t xml:space="preserve"> tăng </w:t>
      </w:r>
      <w:r w:rsidR="00D4557E">
        <w:rPr>
          <w:b w:val="0"/>
          <w:bCs w:val="0"/>
          <w:spacing w:val="-1"/>
          <w:szCs w:val="28"/>
        </w:rPr>
        <w:t>45,69</w:t>
      </w:r>
      <w:r w:rsidRPr="005E79AC">
        <w:rPr>
          <w:b w:val="0"/>
          <w:bCs w:val="0"/>
          <w:spacing w:val="-1"/>
          <w:szCs w:val="28"/>
        </w:rPr>
        <w:t xml:space="preserve"> ha so với hiện trạng. Diện tích đất cơ sở kinh doanh phi nông nghiệp được phân bổ đến từng đơn vị hành chính như bảng sau:</w:t>
      </w:r>
    </w:p>
    <w:p w:rsidR="00FE2ED0" w:rsidRDefault="00732749" w:rsidP="00525519">
      <w:pPr>
        <w:widowControl w:val="0"/>
        <w:spacing w:line="360" w:lineRule="auto"/>
        <w:ind w:firstLine="720"/>
        <w:jc w:val="both"/>
        <w:rPr>
          <w:bCs w:val="0"/>
          <w:spacing w:val="-1"/>
          <w:szCs w:val="28"/>
        </w:rPr>
      </w:pPr>
      <w:r>
        <w:rPr>
          <w:bCs w:val="0"/>
          <w:spacing w:val="-1"/>
          <w:szCs w:val="28"/>
        </w:rPr>
        <w:t>Bảng 30</w:t>
      </w:r>
      <w:r w:rsidR="00FE2ED0" w:rsidRPr="005E79AC">
        <w:rPr>
          <w:bCs w:val="0"/>
          <w:spacing w:val="-1"/>
          <w:szCs w:val="28"/>
        </w:rPr>
        <w:t>. Chỉ tiêu quy hoạch đất cơ sở kinh doanh phi nông nghiệp</w:t>
      </w:r>
    </w:p>
    <w:tbl>
      <w:tblPr>
        <w:tblW w:w="9087" w:type="dxa"/>
        <w:tblInd w:w="93" w:type="dxa"/>
        <w:tblLook w:val="04A0" w:firstRow="1" w:lastRow="0" w:firstColumn="1" w:lastColumn="0" w:noHBand="0" w:noVBand="1"/>
      </w:tblPr>
      <w:tblGrid>
        <w:gridCol w:w="960"/>
        <w:gridCol w:w="2340"/>
        <w:gridCol w:w="1960"/>
        <w:gridCol w:w="1843"/>
        <w:gridCol w:w="1984"/>
      </w:tblGrid>
      <w:tr w:rsidR="00D4557E" w:rsidRPr="00166443" w:rsidTr="00E6694B">
        <w:trPr>
          <w:trHeight w:val="405"/>
          <w:tblHead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557E" w:rsidRPr="00166443" w:rsidRDefault="00D4557E" w:rsidP="00D4557E">
            <w:pPr>
              <w:jc w:val="center"/>
              <w:rPr>
                <w:color w:val="000000"/>
                <w:kern w:val="0"/>
                <w:sz w:val="24"/>
                <w:szCs w:val="24"/>
              </w:rPr>
            </w:pPr>
            <w:r w:rsidRPr="00166443">
              <w:rPr>
                <w:color w:val="000000"/>
                <w:kern w:val="0"/>
                <w:sz w:val="24"/>
                <w:szCs w:val="24"/>
              </w:rPr>
              <w:t>STT</w:t>
            </w:r>
          </w:p>
        </w:tc>
        <w:tc>
          <w:tcPr>
            <w:tcW w:w="2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557E" w:rsidRPr="00166443" w:rsidRDefault="00D4557E" w:rsidP="00D4557E">
            <w:pPr>
              <w:jc w:val="center"/>
              <w:rPr>
                <w:color w:val="000000"/>
                <w:kern w:val="0"/>
                <w:sz w:val="24"/>
                <w:szCs w:val="24"/>
              </w:rPr>
            </w:pPr>
            <w:r w:rsidRPr="00166443">
              <w:rPr>
                <w:color w:val="000000"/>
                <w:kern w:val="0"/>
                <w:sz w:val="24"/>
                <w:szCs w:val="24"/>
              </w:rPr>
              <w:t>Đơn vị hành chính</w:t>
            </w:r>
          </w:p>
        </w:tc>
        <w:tc>
          <w:tcPr>
            <w:tcW w:w="1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557E" w:rsidRPr="00166443" w:rsidRDefault="00D4557E" w:rsidP="00D4557E">
            <w:pPr>
              <w:jc w:val="center"/>
              <w:rPr>
                <w:color w:val="000000"/>
                <w:kern w:val="0"/>
                <w:sz w:val="24"/>
                <w:szCs w:val="24"/>
              </w:rPr>
            </w:pPr>
            <w:r w:rsidRPr="00166443">
              <w:rPr>
                <w:color w:val="000000"/>
                <w:kern w:val="0"/>
                <w:sz w:val="24"/>
                <w:szCs w:val="24"/>
              </w:rPr>
              <w:t>Diện tích hiện trạng (ha)</w:t>
            </w:r>
          </w:p>
        </w:tc>
        <w:tc>
          <w:tcPr>
            <w:tcW w:w="3827" w:type="dxa"/>
            <w:gridSpan w:val="2"/>
            <w:tcBorders>
              <w:top w:val="single" w:sz="4" w:space="0" w:color="auto"/>
              <w:left w:val="nil"/>
              <w:bottom w:val="single" w:sz="4" w:space="0" w:color="auto"/>
              <w:right w:val="single" w:sz="4" w:space="0" w:color="auto"/>
            </w:tcBorders>
            <w:shd w:val="clear" w:color="auto" w:fill="auto"/>
            <w:vAlign w:val="center"/>
            <w:hideMark/>
          </w:tcPr>
          <w:p w:rsidR="00D4557E" w:rsidRPr="00166443" w:rsidRDefault="00D4557E" w:rsidP="00D4557E">
            <w:pPr>
              <w:jc w:val="center"/>
              <w:rPr>
                <w:color w:val="000000"/>
                <w:kern w:val="0"/>
                <w:sz w:val="24"/>
                <w:szCs w:val="24"/>
              </w:rPr>
            </w:pPr>
            <w:r w:rsidRPr="00166443">
              <w:rPr>
                <w:color w:val="000000"/>
                <w:kern w:val="0"/>
                <w:sz w:val="24"/>
                <w:szCs w:val="24"/>
              </w:rPr>
              <w:t>Phương án QH đến 2030</w:t>
            </w:r>
          </w:p>
        </w:tc>
      </w:tr>
      <w:tr w:rsidR="00D4557E" w:rsidRPr="00166443" w:rsidTr="00E6694B">
        <w:trPr>
          <w:trHeight w:val="480"/>
          <w:tblHead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D4557E" w:rsidRPr="00166443" w:rsidRDefault="00D4557E" w:rsidP="00D4557E">
            <w:pPr>
              <w:rPr>
                <w:color w:val="000000"/>
                <w:kern w:val="0"/>
                <w:sz w:val="24"/>
                <w:szCs w:val="24"/>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D4557E" w:rsidRPr="00166443" w:rsidRDefault="00D4557E" w:rsidP="00D4557E">
            <w:pPr>
              <w:rPr>
                <w:color w:val="000000"/>
                <w:kern w:val="0"/>
                <w:sz w:val="24"/>
                <w:szCs w:val="24"/>
              </w:rPr>
            </w:pPr>
          </w:p>
        </w:tc>
        <w:tc>
          <w:tcPr>
            <w:tcW w:w="1960" w:type="dxa"/>
            <w:vMerge/>
            <w:tcBorders>
              <w:top w:val="single" w:sz="4" w:space="0" w:color="auto"/>
              <w:left w:val="single" w:sz="4" w:space="0" w:color="auto"/>
              <w:bottom w:val="single" w:sz="4" w:space="0" w:color="auto"/>
              <w:right w:val="single" w:sz="4" w:space="0" w:color="auto"/>
            </w:tcBorders>
            <w:vAlign w:val="center"/>
            <w:hideMark/>
          </w:tcPr>
          <w:p w:rsidR="00D4557E" w:rsidRPr="00166443" w:rsidRDefault="00D4557E" w:rsidP="00D4557E">
            <w:pPr>
              <w:rPr>
                <w:color w:val="000000"/>
                <w:kern w:val="0"/>
                <w:sz w:val="24"/>
                <w:szCs w:val="24"/>
              </w:rPr>
            </w:pPr>
          </w:p>
        </w:tc>
        <w:tc>
          <w:tcPr>
            <w:tcW w:w="1843" w:type="dxa"/>
            <w:tcBorders>
              <w:top w:val="nil"/>
              <w:left w:val="nil"/>
              <w:bottom w:val="single" w:sz="4" w:space="0" w:color="auto"/>
              <w:right w:val="single" w:sz="4" w:space="0" w:color="auto"/>
            </w:tcBorders>
            <w:shd w:val="clear" w:color="auto" w:fill="auto"/>
            <w:vAlign w:val="center"/>
            <w:hideMark/>
          </w:tcPr>
          <w:p w:rsidR="00D4557E" w:rsidRPr="00166443" w:rsidRDefault="00D4557E" w:rsidP="00D4557E">
            <w:pPr>
              <w:jc w:val="center"/>
              <w:rPr>
                <w:color w:val="000000"/>
                <w:kern w:val="0"/>
                <w:sz w:val="24"/>
                <w:szCs w:val="24"/>
              </w:rPr>
            </w:pPr>
            <w:r w:rsidRPr="00166443">
              <w:rPr>
                <w:color w:val="000000"/>
                <w:kern w:val="0"/>
                <w:sz w:val="24"/>
                <w:szCs w:val="24"/>
              </w:rPr>
              <w:t>Diện tích (ha)</w:t>
            </w:r>
          </w:p>
        </w:tc>
        <w:tc>
          <w:tcPr>
            <w:tcW w:w="1984" w:type="dxa"/>
            <w:tcBorders>
              <w:top w:val="nil"/>
              <w:left w:val="nil"/>
              <w:bottom w:val="single" w:sz="4" w:space="0" w:color="auto"/>
              <w:right w:val="single" w:sz="4" w:space="0" w:color="auto"/>
            </w:tcBorders>
            <w:shd w:val="clear" w:color="auto" w:fill="auto"/>
            <w:vAlign w:val="center"/>
            <w:hideMark/>
          </w:tcPr>
          <w:p w:rsidR="00D4557E" w:rsidRPr="00166443" w:rsidRDefault="00D4557E" w:rsidP="00D4557E">
            <w:pPr>
              <w:jc w:val="center"/>
              <w:rPr>
                <w:color w:val="000000"/>
                <w:kern w:val="0"/>
                <w:sz w:val="24"/>
                <w:szCs w:val="24"/>
              </w:rPr>
            </w:pPr>
            <w:r w:rsidRPr="00166443">
              <w:rPr>
                <w:color w:val="000000"/>
                <w:kern w:val="0"/>
                <w:sz w:val="24"/>
                <w:szCs w:val="24"/>
              </w:rPr>
              <w:t>Biến động (ha)</w:t>
            </w:r>
          </w:p>
        </w:tc>
      </w:tr>
      <w:tr w:rsidR="00D4557E" w:rsidRPr="00166443" w:rsidTr="00E6694B">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4557E" w:rsidRPr="00166443" w:rsidRDefault="00D4557E" w:rsidP="00D4557E">
            <w:pPr>
              <w:jc w:val="center"/>
              <w:rPr>
                <w:b w:val="0"/>
                <w:bCs w:val="0"/>
                <w:color w:val="000000"/>
                <w:kern w:val="0"/>
                <w:sz w:val="24"/>
                <w:szCs w:val="24"/>
              </w:rPr>
            </w:pPr>
            <w:r w:rsidRPr="00166443">
              <w:rPr>
                <w:b w:val="0"/>
                <w:bCs w:val="0"/>
                <w:color w:val="000000"/>
                <w:kern w:val="0"/>
                <w:sz w:val="24"/>
                <w:szCs w:val="24"/>
              </w:rPr>
              <w:t>1</w:t>
            </w:r>
          </w:p>
        </w:tc>
        <w:tc>
          <w:tcPr>
            <w:tcW w:w="2340"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rPr>
                <w:b w:val="0"/>
                <w:bCs w:val="0"/>
                <w:color w:val="000000"/>
                <w:kern w:val="0"/>
                <w:sz w:val="24"/>
                <w:szCs w:val="24"/>
              </w:rPr>
            </w:pPr>
            <w:r w:rsidRPr="00166443">
              <w:rPr>
                <w:b w:val="0"/>
                <w:bCs w:val="0"/>
                <w:color w:val="000000"/>
                <w:kern w:val="0"/>
                <w:sz w:val="24"/>
                <w:szCs w:val="24"/>
              </w:rPr>
              <w:t>Thị trấn Thạch Hà</w:t>
            </w:r>
          </w:p>
        </w:tc>
        <w:tc>
          <w:tcPr>
            <w:tcW w:w="1960" w:type="dxa"/>
            <w:tcBorders>
              <w:top w:val="nil"/>
              <w:left w:val="nil"/>
              <w:bottom w:val="single" w:sz="4" w:space="0" w:color="auto"/>
              <w:right w:val="single" w:sz="4" w:space="0" w:color="auto"/>
            </w:tcBorders>
            <w:shd w:val="clear" w:color="000000" w:fill="FFFFFF"/>
            <w:vAlign w:val="center"/>
            <w:hideMark/>
          </w:tcPr>
          <w:p w:rsidR="00D4557E" w:rsidRPr="00166443" w:rsidRDefault="00D4557E" w:rsidP="00D4557E">
            <w:pPr>
              <w:jc w:val="right"/>
              <w:rPr>
                <w:b w:val="0"/>
                <w:bCs w:val="0"/>
                <w:kern w:val="0"/>
                <w:sz w:val="24"/>
                <w:szCs w:val="24"/>
              </w:rPr>
            </w:pPr>
            <w:r w:rsidRPr="00166443">
              <w:rPr>
                <w:b w:val="0"/>
                <w:bCs w:val="0"/>
                <w:kern w:val="0"/>
                <w:sz w:val="24"/>
                <w:szCs w:val="24"/>
              </w:rPr>
              <w:t>3,76</w:t>
            </w:r>
          </w:p>
        </w:tc>
        <w:tc>
          <w:tcPr>
            <w:tcW w:w="1843"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jc w:val="right"/>
              <w:rPr>
                <w:b w:val="0"/>
                <w:bCs w:val="0"/>
                <w:color w:val="000000"/>
                <w:kern w:val="0"/>
                <w:sz w:val="24"/>
                <w:szCs w:val="24"/>
              </w:rPr>
            </w:pPr>
            <w:r w:rsidRPr="00166443">
              <w:rPr>
                <w:b w:val="0"/>
                <w:bCs w:val="0"/>
                <w:color w:val="000000"/>
                <w:kern w:val="0"/>
                <w:sz w:val="24"/>
                <w:szCs w:val="24"/>
              </w:rPr>
              <w:t>11,52</w:t>
            </w:r>
          </w:p>
        </w:tc>
        <w:tc>
          <w:tcPr>
            <w:tcW w:w="1984"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jc w:val="right"/>
              <w:rPr>
                <w:b w:val="0"/>
                <w:bCs w:val="0"/>
                <w:color w:val="000000"/>
                <w:kern w:val="0"/>
                <w:sz w:val="24"/>
                <w:szCs w:val="24"/>
              </w:rPr>
            </w:pPr>
            <w:r w:rsidRPr="00166443">
              <w:rPr>
                <w:b w:val="0"/>
                <w:bCs w:val="0"/>
                <w:color w:val="000000"/>
                <w:kern w:val="0"/>
                <w:sz w:val="24"/>
                <w:szCs w:val="24"/>
              </w:rPr>
              <w:t>7,76</w:t>
            </w:r>
          </w:p>
        </w:tc>
      </w:tr>
      <w:tr w:rsidR="00D4557E" w:rsidRPr="00166443" w:rsidTr="00E6694B">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4557E" w:rsidRPr="00166443" w:rsidRDefault="00D4557E" w:rsidP="00D4557E">
            <w:pPr>
              <w:jc w:val="center"/>
              <w:rPr>
                <w:b w:val="0"/>
                <w:bCs w:val="0"/>
                <w:color w:val="000000"/>
                <w:kern w:val="0"/>
                <w:sz w:val="24"/>
                <w:szCs w:val="24"/>
              </w:rPr>
            </w:pPr>
            <w:r w:rsidRPr="00166443">
              <w:rPr>
                <w:b w:val="0"/>
                <w:bCs w:val="0"/>
                <w:color w:val="000000"/>
                <w:kern w:val="0"/>
                <w:sz w:val="24"/>
                <w:szCs w:val="24"/>
              </w:rPr>
              <w:t>2</w:t>
            </w:r>
          </w:p>
        </w:tc>
        <w:tc>
          <w:tcPr>
            <w:tcW w:w="2340"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rPr>
                <w:b w:val="0"/>
                <w:bCs w:val="0"/>
                <w:color w:val="000000"/>
                <w:kern w:val="0"/>
                <w:sz w:val="24"/>
                <w:szCs w:val="24"/>
              </w:rPr>
            </w:pPr>
            <w:r w:rsidRPr="00166443">
              <w:rPr>
                <w:b w:val="0"/>
                <w:bCs w:val="0"/>
                <w:color w:val="000000"/>
                <w:kern w:val="0"/>
                <w:sz w:val="24"/>
                <w:szCs w:val="24"/>
              </w:rPr>
              <w:t>Xã Đỉnh Bàn</w:t>
            </w:r>
          </w:p>
        </w:tc>
        <w:tc>
          <w:tcPr>
            <w:tcW w:w="1960"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rPr>
                <w:b w:val="0"/>
                <w:bCs w:val="0"/>
                <w:color w:val="000000"/>
                <w:kern w:val="0"/>
                <w:sz w:val="24"/>
                <w:szCs w:val="24"/>
              </w:rPr>
            </w:pPr>
            <w:r w:rsidRPr="00166443">
              <w:rPr>
                <w:b w:val="0"/>
                <w:bCs w:val="0"/>
                <w:color w:val="000000"/>
                <w:kern w:val="0"/>
                <w:sz w:val="24"/>
                <w:szCs w:val="24"/>
              </w:rPr>
              <w:t> </w:t>
            </w:r>
          </w:p>
        </w:tc>
        <w:tc>
          <w:tcPr>
            <w:tcW w:w="1843"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rPr>
                <w:b w:val="0"/>
                <w:bCs w:val="0"/>
                <w:color w:val="000000"/>
                <w:kern w:val="0"/>
                <w:sz w:val="24"/>
                <w:szCs w:val="24"/>
              </w:rPr>
            </w:pPr>
            <w:r w:rsidRPr="00166443">
              <w:rPr>
                <w:b w:val="0"/>
                <w:bCs w:val="0"/>
                <w:color w:val="000000"/>
                <w:kern w:val="0"/>
                <w:sz w:val="24"/>
                <w:szCs w:val="24"/>
              </w:rPr>
              <w:t> </w:t>
            </w:r>
          </w:p>
        </w:tc>
        <w:tc>
          <w:tcPr>
            <w:tcW w:w="1984"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rPr>
                <w:b w:val="0"/>
                <w:bCs w:val="0"/>
                <w:color w:val="000000"/>
                <w:kern w:val="0"/>
                <w:sz w:val="24"/>
                <w:szCs w:val="24"/>
              </w:rPr>
            </w:pPr>
            <w:r w:rsidRPr="00166443">
              <w:rPr>
                <w:b w:val="0"/>
                <w:bCs w:val="0"/>
                <w:color w:val="000000"/>
                <w:kern w:val="0"/>
                <w:sz w:val="24"/>
                <w:szCs w:val="24"/>
              </w:rPr>
              <w:t> </w:t>
            </w:r>
          </w:p>
        </w:tc>
      </w:tr>
      <w:tr w:rsidR="00D4557E" w:rsidRPr="00166443" w:rsidTr="00E6694B">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4557E" w:rsidRPr="00166443" w:rsidRDefault="00D4557E" w:rsidP="00D4557E">
            <w:pPr>
              <w:jc w:val="center"/>
              <w:rPr>
                <w:b w:val="0"/>
                <w:bCs w:val="0"/>
                <w:color w:val="000000"/>
                <w:kern w:val="0"/>
                <w:sz w:val="24"/>
                <w:szCs w:val="24"/>
              </w:rPr>
            </w:pPr>
            <w:r w:rsidRPr="00166443">
              <w:rPr>
                <w:b w:val="0"/>
                <w:bCs w:val="0"/>
                <w:color w:val="000000"/>
                <w:kern w:val="0"/>
                <w:sz w:val="24"/>
                <w:szCs w:val="24"/>
              </w:rPr>
              <w:t>3</w:t>
            </w:r>
          </w:p>
        </w:tc>
        <w:tc>
          <w:tcPr>
            <w:tcW w:w="2340"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rPr>
                <w:b w:val="0"/>
                <w:bCs w:val="0"/>
                <w:color w:val="000000"/>
                <w:kern w:val="0"/>
                <w:sz w:val="24"/>
                <w:szCs w:val="24"/>
              </w:rPr>
            </w:pPr>
            <w:r w:rsidRPr="00166443">
              <w:rPr>
                <w:b w:val="0"/>
                <w:bCs w:val="0"/>
                <w:color w:val="000000"/>
                <w:kern w:val="0"/>
                <w:sz w:val="24"/>
                <w:szCs w:val="24"/>
              </w:rPr>
              <w:t>Xã Lưu Vĩnh Sơn</w:t>
            </w:r>
          </w:p>
        </w:tc>
        <w:tc>
          <w:tcPr>
            <w:tcW w:w="1960"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jc w:val="right"/>
              <w:rPr>
                <w:b w:val="0"/>
                <w:bCs w:val="0"/>
                <w:color w:val="000000"/>
                <w:kern w:val="0"/>
                <w:sz w:val="24"/>
                <w:szCs w:val="24"/>
              </w:rPr>
            </w:pPr>
            <w:r w:rsidRPr="00166443">
              <w:rPr>
                <w:b w:val="0"/>
                <w:bCs w:val="0"/>
                <w:color w:val="000000"/>
                <w:kern w:val="0"/>
                <w:sz w:val="24"/>
                <w:szCs w:val="24"/>
              </w:rPr>
              <w:t>32,06</w:t>
            </w:r>
          </w:p>
        </w:tc>
        <w:tc>
          <w:tcPr>
            <w:tcW w:w="1843" w:type="dxa"/>
            <w:tcBorders>
              <w:top w:val="nil"/>
              <w:left w:val="nil"/>
              <w:bottom w:val="single" w:sz="4" w:space="0" w:color="auto"/>
              <w:right w:val="single" w:sz="4" w:space="0" w:color="auto"/>
            </w:tcBorders>
            <w:shd w:val="clear" w:color="000000" w:fill="FFFFFF"/>
            <w:vAlign w:val="center"/>
            <w:hideMark/>
          </w:tcPr>
          <w:p w:rsidR="00D4557E" w:rsidRPr="00166443" w:rsidRDefault="00D4557E" w:rsidP="00D4557E">
            <w:pPr>
              <w:jc w:val="right"/>
              <w:rPr>
                <w:b w:val="0"/>
                <w:bCs w:val="0"/>
                <w:kern w:val="0"/>
                <w:sz w:val="24"/>
                <w:szCs w:val="24"/>
              </w:rPr>
            </w:pPr>
            <w:r w:rsidRPr="00166443">
              <w:rPr>
                <w:b w:val="0"/>
                <w:bCs w:val="0"/>
                <w:kern w:val="0"/>
                <w:sz w:val="24"/>
                <w:szCs w:val="24"/>
              </w:rPr>
              <w:t>39,43</w:t>
            </w:r>
          </w:p>
        </w:tc>
        <w:tc>
          <w:tcPr>
            <w:tcW w:w="1984"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jc w:val="right"/>
              <w:rPr>
                <w:b w:val="0"/>
                <w:bCs w:val="0"/>
                <w:color w:val="000000"/>
                <w:kern w:val="0"/>
                <w:sz w:val="24"/>
                <w:szCs w:val="24"/>
              </w:rPr>
            </w:pPr>
            <w:r w:rsidRPr="00166443">
              <w:rPr>
                <w:b w:val="0"/>
                <w:bCs w:val="0"/>
                <w:color w:val="000000"/>
                <w:kern w:val="0"/>
                <w:sz w:val="24"/>
                <w:szCs w:val="24"/>
              </w:rPr>
              <w:t>7,37</w:t>
            </w:r>
          </w:p>
        </w:tc>
      </w:tr>
      <w:tr w:rsidR="00D4557E" w:rsidRPr="00166443" w:rsidTr="00E6694B">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4557E" w:rsidRPr="00166443" w:rsidRDefault="00D4557E" w:rsidP="00D4557E">
            <w:pPr>
              <w:jc w:val="center"/>
              <w:rPr>
                <w:b w:val="0"/>
                <w:bCs w:val="0"/>
                <w:color w:val="000000"/>
                <w:kern w:val="0"/>
                <w:sz w:val="24"/>
                <w:szCs w:val="24"/>
              </w:rPr>
            </w:pPr>
            <w:r w:rsidRPr="00166443">
              <w:rPr>
                <w:b w:val="0"/>
                <w:bCs w:val="0"/>
                <w:color w:val="000000"/>
                <w:kern w:val="0"/>
                <w:sz w:val="24"/>
                <w:szCs w:val="24"/>
              </w:rPr>
              <w:t>4</w:t>
            </w:r>
          </w:p>
        </w:tc>
        <w:tc>
          <w:tcPr>
            <w:tcW w:w="2340"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rPr>
                <w:b w:val="0"/>
                <w:bCs w:val="0"/>
                <w:color w:val="000000"/>
                <w:kern w:val="0"/>
                <w:sz w:val="24"/>
                <w:szCs w:val="24"/>
              </w:rPr>
            </w:pPr>
            <w:r w:rsidRPr="00166443">
              <w:rPr>
                <w:b w:val="0"/>
                <w:bCs w:val="0"/>
                <w:color w:val="000000"/>
                <w:kern w:val="0"/>
                <w:sz w:val="24"/>
                <w:szCs w:val="24"/>
              </w:rPr>
              <w:t>Xã Nam Điền</w:t>
            </w:r>
          </w:p>
        </w:tc>
        <w:tc>
          <w:tcPr>
            <w:tcW w:w="1960"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rPr>
                <w:b w:val="0"/>
                <w:bCs w:val="0"/>
                <w:color w:val="000000"/>
                <w:kern w:val="0"/>
                <w:sz w:val="24"/>
                <w:szCs w:val="24"/>
              </w:rPr>
            </w:pPr>
            <w:r w:rsidRPr="00166443">
              <w:rPr>
                <w:b w:val="0"/>
                <w:bCs w:val="0"/>
                <w:color w:val="000000"/>
                <w:kern w:val="0"/>
                <w:sz w:val="24"/>
                <w:szCs w:val="24"/>
              </w:rPr>
              <w:t> </w:t>
            </w:r>
          </w:p>
        </w:tc>
        <w:tc>
          <w:tcPr>
            <w:tcW w:w="1843"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jc w:val="right"/>
              <w:rPr>
                <w:b w:val="0"/>
                <w:bCs w:val="0"/>
                <w:color w:val="000000"/>
                <w:kern w:val="0"/>
                <w:sz w:val="24"/>
                <w:szCs w:val="24"/>
              </w:rPr>
            </w:pPr>
            <w:r w:rsidRPr="00166443">
              <w:rPr>
                <w:b w:val="0"/>
                <w:bCs w:val="0"/>
                <w:color w:val="000000"/>
                <w:kern w:val="0"/>
                <w:sz w:val="24"/>
                <w:szCs w:val="24"/>
              </w:rPr>
              <w:t>6,56</w:t>
            </w:r>
          </w:p>
        </w:tc>
        <w:tc>
          <w:tcPr>
            <w:tcW w:w="1984"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jc w:val="right"/>
              <w:rPr>
                <w:b w:val="0"/>
                <w:bCs w:val="0"/>
                <w:color w:val="000000"/>
                <w:kern w:val="0"/>
                <w:sz w:val="24"/>
                <w:szCs w:val="24"/>
              </w:rPr>
            </w:pPr>
            <w:r w:rsidRPr="00166443">
              <w:rPr>
                <w:b w:val="0"/>
                <w:bCs w:val="0"/>
                <w:color w:val="000000"/>
                <w:kern w:val="0"/>
                <w:sz w:val="24"/>
                <w:szCs w:val="24"/>
              </w:rPr>
              <w:t>6,56</w:t>
            </w:r>
          </w:p>
        </w:tc>
      </w:tr>
      <w:tr w:rsidR="00D4557E" w:rsidRPr="00166443" w:rsidTr="00E6694B">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4557E" w:rsidRPr="00166443" w:rsidRDefault="00D4557E" w:rsidP="00D4557E">
            <w:pPr>
              <w:jc w:val="center"/>
              <w:rPr>
                <w:b w:val="0"/>
                <w:bCs w:val="0"/>
                <w:color w:val="000000"/>
                <w:kern w:val="0"/>
                <w:sz w:val="24"/>
                <w:szCs w:val="24"/>
              </w:rPr>
            </w:pPr>
            <w:r w:rsidRPr="00166443">
              <w:rPr>
                <w:b w:val="0"/>
                <w:bCs w:val="0"/>
                <w:color w:val="000000"/>
                <w:kern w:val="0"/>
                <w:sz w:val="24"/>
                <w:szCs w:val="24"/>
              </w:rPr>
              <w:t>5</w:t>
            </w:r>
          </w:p>
        </w:tc>
        <w:tc>
          <w:tcPr>
            <w:tcW w:w="2340"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rPr>
                <w:b w:val="0"/>
                <w:bCs w:val="0"/>
                <w:color w:val="000000"/>
                <w:kern w:val="0"/>
                <w:sz w:val="24"/>
                <w:szCs w:val="24"/>
              </w:rPr>
            </w:pPr>
            <w:r w:rsidRPr="00166443">
              <w:rPr>
                <w:b w:val="0"/>
                <w:bCs w:val="0"/>
                <w:color w:val="000000"/>
                <w:kern w:val="0"/>
                <w:sz w:val="24"/>
                <w:szCs w:val="24"/>
              </w:rPr>
              <w:t>Xã Ngọc Sơn</w:t>
            </w:r>
          </w:p>
        </w:tc>
        <w:tc>
          <w:tcPr>
            <w:tcW w:w="1960"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jc w:val="right"/>
              <w:rPr>
                <w:b w:val="0"/>
                <w:bCs w:val="0"/>
                <w:color w:val="000000"/>
                <w:kern w:val="0"/>
                <w:sz w:val="24"/>
                <w:szCs w:val="24"/>
              </w:rPr>
            </w:pPr>
            <w:r w:rsidRPr="00166443">
              <w:rPr>
                <w:b w:val="0"/>
                <w:bCs w:val="0"/>
                <w:color w:val="000000"/>
                <w:kern w:val="0"/>
                <w:sz w:val="24"/>
                <w:szCs w:val="24"/>
              </w:rPr>
              <w:t>7,03</w:t>
            </w:r>
          </w:p>
        </w:tc>
        <w:tc>
          <w:tcPr>
            <w:tcW w:w="1843"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jc w:val="right"/>
              <w:rPr>
                <w:b w:val="0"/>
                <w:bCs w:val="0"/>
                <w:color w:val="000000"/>
                <w:kern w:val="0"/>
                <w:sz w:val="24"/>
                <w:szCs w:val="24"/>
              </w:rPr>
            </w:pPr>
            <w:r w:rsidRPr="00166443">
              <w:rPr>
                <w:b w:val="0"/>
                <w:bCs w:val="0"/>
                <w:color w:val="000000"/>
                <w:kern w:val="0"/>
                <w:sz w:val="24"/>
                <w:szCs w:val="24"/>
              </w:rPr>
              <w:t>14,03</w:t>
            </w:r>
          </w:p>
        </w:tc>
        <w:tc>
          <w:tcPr>
            <w:tcW w:w="1984"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jc w:val="right"/>
              <w:rPr>
                <w:b w:val="0"/>
                <w:bCs w:val="0"/>
                <w:color w:val="000000"/>
                <w:kern w:val="0"/>
                <w:sz w:val="24"/>
                <w:szCs w:val="24"/>
              </w:rPr>
            </w:pPr>
            <w:r w:rsidRPr="00166443">
              <w:rPr>
                <w:b w:val="0"/>
                <w:bCs w:val="0"/>
                <w:color w:val="000000"/>
                <w:kern w:val="0"/>
                <w:sz w:val="24"/>
                <w:szCs w:val="24"/>
              </w:rPr>
              <w:t>7,00</w:t>
            </w:r>
          </w:p>
        </w:tc>
      </w:tr>
      <w:tr w:rsidR="00D4557E" w:rsidRPr="00166443" w:rsidTr="00E6694B">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4557E" w:rsidRPr="00166443" w:rsidRDefault="00D4557E" w:rsidP="00D4557E">
            <w:pPr>
              <w:jc w:val="center"/>
              <w:rPr>
                <w:b w:val="0"/>
                <w:bCs w:val="0"/>
                <w:color w:val="000000"/>
                <w:kern w:val="0"/>
                <w:sz w:val="24"/>
                <w:szCs w:val="24"/>
              </w:rPr>
            </w:pPr>
            <w:r w:rsidRPr="00166443">
              <w:rPr>
                <w:b w:val="0"/>
                <w:bCs w:val="0"/>
                <w:color w:val="000000"/>
                <w:kern w:val="0"/>
                <w:sz w:val="24"/>
                <w:szCs w:val="24"/>
              </w:rPr>
              <w:t>6</w:t>
            </w:r>
          </w:p>
        </w:tc>
        <w:tc>
          <w:tcPr>
            <w:tcW w:w="2340"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rPr>
                <w:b w:val="0"/>
                <w:bCs w:val="0"/>
                <w:color w:val="000000"/>
                <w:kern w:val="0"/>
                <w:sz w:val="24"/>
                <w:szCs w:val="24"/>
              </w:rPr>
            </w:pPr>
            <w:r w:rsidRPr="00166443">
              <w:rPr>
                <w:b w:val="0"/>
                <w:bCs w:val="0"/>
                <w:color w:val="000000"/>
                <w:kern w:val="0"/>
                <w:sz w:val="24"/>
                <w:szCs w:val="24"/>
              </w:rPr>
              <w:t>Xã Tân Lâm Hương</w:t>
            </w:r>
          </w:p>
        </w:tc>
        <w:tc>
          <w:tcPr>
            <w:tcW w:w="1960"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jc w:val="right"/>
              <w:rPr>
                <w:b w:val="0"/>
                <w:bCs w:val="0"/>
                <w:color w:val="000000"/>
                <w:kern w:val="0"/>
                <w:sz w:val="24"/>
                <w:szCs w:val="24"/>
              </w:rPr>
            </w:pPr>
            <w:r w:rsidRPr="00166443">
              <w:rPr>
                <w:b w:val="0"/>
                <w:bCs w:val="0"/>
                <w:color w:val="000000"/>
                <w:kern w:val="0"/>
                <w:sz w:val="24"/>
                <w:szCs w:val="24"/>
              </w:rPr>
              <w:t>18,33</w:t>
            </w:r>
          </w:p>
        </w:tc>
        <w:tc>
          <w:tcPr>
            <w:tcW w:w="1843"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jc w:val="right"/>
              <w:rPr>
                <w:b w:val="0"/>
                <w:bCs w:val="0"/>
                <w:color w:val="000000"/>
                <w:kern w:val="0"/>
                <w:sz w:val="24"/>
                <w:szCs w:val="24"/>
              </w:rPr>
            </w:pPr>
            <w:r w:rsidRPr="00166443">
              <w:rPr>
                <w:b w:val="0"/>
                <w:bCs w:val="0"/>
                <w:color w:val="000000"/>
                <w:kern w:val="0"/>
                <w:sz w:val="24"/>
                <w:szCs w:val="24"/>
              </w:rPr>
              <w:t>18,33</w:t>
            </w:r>
          </w:p>
        </w:tc>
        <w:tc>
          <w:tcPr>
            <w:tcW w:w="1984"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jc w:val="right"/>
              <w:rPr>
                <w:b w:val="0"/>
                <w:bCs w:val="0"/>
                <w:color w:val="000000"/>
                <w:kern w:val="0"/>
                <w:sz w:val="24"/>
                <w:szCs w:val="24"/>
              </w:rPr>
            </w:pPr>
            <w:r w:rsidRPr="00166443">
              <w:rPr>
                <w:b w:val="0"/>
                <w:bCs w:val="0"/>
                <w:color w:val="000000"/>
                <w:kern w:val="0"/>
                <w:sz w:val="24"/>
                <w:szCs w:val="24"/>
              </w:rPr>
              <w:t>0,00</w:t>
            </w:r>
          </w:p>
        </w:tc>
      </w:tr>
      <w:tr w:rsidR="00D4557E" w:rsidRPr="00166443" w:rsidTr="00E6694B">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4557E" w:rsidRPr="00166443" w:rsidRDefault="00D4557E" w:rsidP="00D4557E">
            <w:pPr>
              <w:jc w:val="center"/>
              <w:rPr>
                <w:b w:val="0"/>
                <w:bCs w:val="0"/>
                <w:color w:val="000000"/>
                <w:kern w:val="0"/>
                <w:sz w:val="24"/>
                <w:szCs w:val="24"/>
              </w:rPr>
            </w:pPr>
            <w:r w:rsidRPr="00166443">
              <w:rPr>
                <w:b w:val="0"/>
                <w:bCs w:val="0"/>
                <w:color w:val="000000"/>
                <w:kern w:val="0"/>
                <w:sz w:val="24"/>
                <w:szCs w:val="24"/>
              </w:rPr>
              <w:t>7</w:t>
            </w:r>
          </w:p>
        </w:tc>
        <w:tc>
          <w:tcPr>
            <w:tcW w:w="2340"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rPr>
                <w:b w:val="0"/>
                <w:bCs w:val="0"/>
                <w:color w:val="000000"/>
                <w:kern w:val="0"/>
                <w:sz w:val="24"/>
                <w:szCs w:val="24"/>
              </w:rPr>
            </w:pPr>
            <w:r w:rsidRPr="00166443">
              <w:rPr>
                <w:b w:val="0"/>
                <w:bCs w:val="0"/>
                <w:color w:val="000000"/>
                <w:kern w:val="0"/>
                <w:sz w:val="24"/>
                <w:szCs w:val="24"/>
              </w:rPr>
              <w:t>Xã Thạch Đài</w:t>
            </w:r>
          </w:p>
        </w:tc>
        <w:tc>
          <w:tcPr>
            <w:tcW w:w="1960" w:type="dxa"/>
            <w:tcBorders>
              <w:top w:val="nil"/>
              <w:left w:val="nil"/>
              <w:bottom w:val="nil"/>
              <w:right w:val="nil"/>
            </w:tcBorders>
            <w:shd w:val="clear" w:color="auto" w:fill="auto"/>
            <w:noWrap/>
            <w:vAlign w:val="bottom"/>
            <w:hideMark/>
          </w:tcPr>
          <w:p w:rsidR="00D4557E" w:rsidRPr="00166443" w:rsidRDefault="00D4557E" w:rsidP="00D4557E">
            <w:pPr>
              <w:rPr>
                <w:rFonts w:ascii="Calibri" w:hAnsi="Calibri" w:cs="Calibri"/>
                <w:b w:val="0"/>
                <w:bCs w:val="0"/>
                <w:color w:val="000000"/>
                <w:kern w:val="0"/>
                <w:sz w:val="24"/>
                <w:szCs w:val="24"/>
              </w:rPr>
            </w:pP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4557E" w:rsidRPr="00166443" w:rsidRDefault="00D4557E" w:rsidP="00D4557E">
            <w:pPr>
              <w:rPr>
                <w:b w:val="0"/>
                <w:bCs w:val="0"/>
                <w:color w:val="000000"/>
                <w:kern w:val="0"/>
                <w:sz w:val="24"/>
                <w:szCs w:val="24"/>
              </w:rPr>
            </w:pPr>
            <w:r w:rsidRPr="00166443">
              <w:rPr>
                <w:b w:val="0"/>
                <w:bCs w:val="0"/>
                <w:color w:val="000000"/>
                <w:kern w:val="0"/>
                <w:sz w:val="24"/>
                <w:szCs w:val="24"/>
              </w:rPr>
              <w:t> </w:t>
            </w:r>
          </w:p>
        </w:tc>
        <w:tc>
          <w:tcPr>
            <w:tcW w:w="1984"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jc w:val="right"/>
              <w:rPr>
                <w:b w:val="0"/>
                <w:bCs w:val="0"/>
                <w:color w:val="000000"/>
                <w:kern w:val="0"/>
                <w:sz w:val="24"/>
                <w:szCs w:val="24"/>
              </w:rPr>
            </w:pPr>
            <w:r w:rsidRPr="00166443">
              <w:rPr>
                <w:b w:val="0"/>
                <w:bCs w:val="0"/>
                <w:color w:val="000000"/>
                <w:kern w:val="0"/>
                <w:sz w:val="24"/>
                <w:szCs w:val="24"/>
              </w:rPr>
              <w:t>0,00</w:t>
            </w:r>
          </w:p>
        </w:tc>
      </w:tr>
      <w:tr w:rsidR="00D4557E" w:rsidRPr="00166443" w:rsidTr="00E6694B">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4557E" w:rsidRPr="00166443" w:rsidRDefault="00D4557E" w:rsidP="00D4557E">
            <w:pPr>
              <w:jc w:val="center"/>
              <w:rPr>
                <w:b w:val="0"/>
                <w:bCs w:val="0"/>
                <w:color w:val="000000"/>
                <w:kern w:val="0"/>
                <w:sz w:val="24"/>
                <w:szCs w:val="24"/>
              </w:rPr>
            </w:pPr>
            <w:r w:rsidRPr="00166443">
              <w:rPr>
                <w:b w:val="0"/>
                <w:bCs w:val="0"/>
                <w:color w:val="000000"/>
                <w:kern w:val="0"/>
                <w:sz w:val="24"/>
                <w:szCs w:val="24"/>
              </w:rPr>
              <w:t>8</w:t>
            </w:r>
          </w:p>
        </w:tc>
        <w:tc>
          <w:tcPr>
            <w:tcW w:w="2340"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rPr>
                <w:b w:val="0"/>
                <w:bCs w:val="0"/>
                <w:color w:val="000000"/>
                <w:kern w:val="0"/>
                <w:sz w:val="24"/>
                <w:szCs w:val="24"/>
              </w:rPr>
            </w:pPr>
            <w:r w:rsidRPr="00166443">
              <w:rPr>
                <w:b w:val="0"/>
                <w:bCs w:val="0"/>
                <w:color w:val="000000"/>
                <w:kern w:val="0"/>
                <w:sz w:val="24"/>
                <w:szCs w:val="24"/>
              </w:rPr>
              <w:t>Xã Thạch Hải</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D4557E" w:rsidRPr="00166443" w:rsidRDefault="00D4557E" w:rsidP="00D4557E">
            <w:pPr>
              <w:jc w:val="right"/>
              <w:rPr>
                <w:b w:val="0"/>
                <w:bCs w:val="0"/>
                <w:color w:val="000000"/>
                <w:kern w:val="0"/>
                <w:sz w:val="24"/>
                <w:szCs w:val="24"/>
              </w:rPr>
            </w:pPr>
            <w:r w:rsidRPr="00166443">
              <w:rPr>
                <w:b w:val="0"/>
                <w:bCs w:val="0"/>
                <w:color w:val="000000"/>
                <w:kern w:val="0"/>
                <w:sz w:val="24"/>
                <w:szCs w:val="24"/>
              </w:rPr>
              <w:t>27,65</w:t>
            </w:r>
          </w:p>
        </w:tc>
        <w:tc>
          <w:tcPr>
            <w:tcW w:w="1843"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jc w:val="right"/>
              <w:rPr>
                <w:b w:val="0"/>
                <w:bCs w:val="0"/>
                <w:color w:val="000000"/>
                <w:kern w:val="0"/>
                <w:sz w:val="24"/>
                <w:szCs w:val="24"/>
              </w:rPr>
            </w:pPr>
            <w:r w:rsidRPr="00166443">
              <w:rPr>
                <w:b w:val="0"/>
                <w:bCs w:val="0"/>
                <w:color w:val="000000"/>
                <w:kern w:val="0"/>
                <w:sz w:val="24"/>
                <w:szCs w:val="24"/>
              </w:rPr>
              <w:t>20,85</w:t>
            </w:r>
          </w:p>
        </w:tc>
        <w:tc>
          <w:tcPr>
            <w:tcW w:w="1984"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jc w:val="right"/>
              <w:rPr>
                <w:b w:val="0"/>
                <w:bCs w:val="0"/>
                <w:color w:val="000000"/>
                <w:kern w:val="0"/>
                <w:sz w:val="24"/>
                <w:szCs w:val="24"/>
              </w:rPr>
            </w:pPr>
            <w:r w:rsidRPr="00166443">
              <w:rPr>
                <w:b w:val="0"/>
                <w:bCs w:val="0"/>
                <w:color w:val="000000"/>
                <w:kern w:val="0"/>
                <w:sz w:val="24"/>
                <w:szCs w:val="24"/>
              </w:rPr>
              <w:t>-6,80</w:t>
            </w:r>
          </w:p>
        </w:tc>
      </w:tr>
      <w:tr w:rsidR="00D4557E" w:rsidRPr="00166443" w:rsidTr="00E6694B">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4557E" w:rsidRPr="00166443" w:rsidRDefault="00D4557E" w:rsidP="00D4557E">
            <w:pPr>
              <w:jc w:val="center"/>
              <w:rPr>
                <w:b w:val="0"/>
                <w:bCs w:val="0"/>
                <w:color w:val="000000"/>
                <w:kern w:val="0"/>
                <w:sz w:val="24"/>
                <w:szCs w:val="24"/>
              </w:rPr>
            </w:pPr>
            <w:r w:rsidRPr="00166443">
              <w:rPr>
                <w:b w:val="0"/>
                <w:bCs w:val="0"/>
                <w:color w:val="000000"/>
                <w:kern w:val="0"/>
                <w:sz w:val="24"/>
                <w:szCs w:val="24"/>
              </w:rPr>
              <w:t>9</w:t>
            </w:r>
          </w:p>
        </w:tc>
        <w:tc>
          <w:tcPr>
            <w:tcW w:w="2340"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rPr>
                <w:b w:val="0"/>
                <w:bCs w:val="0"/>
                <w:color w:val="000000"/>
                <w:kern w:val="0"/>
                <w:sz w:val="24"/>
                <w:szCs w:val="24"/>
              </w:rPr>
            </w:pPr>
            <w:r w:rsidRPr="00166443">
              <w:rPr>
                <w:b w:val="0"/>
                <w:bCs w:val="0"/>
                <w:color w:val="000000"/>
                <w:kern w:val="0"/>
                <w:sz w:val="24"/>
                <w:szCs w:val="24"/>
              </w:rPr>
              <w:t>Xã Thạch Hội</w:t>
            </w:r>
          </w:p>
        </w:tc>
        <w:tc>
          <w:tcPr>
            <w:tcW w:w="1960"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jc w:val="right"/>
              <w:rPr>
                <w:b w:val="0"/>
                <w:bCs w:val="0"/>
                <w:color w:val="000000"/>
                <w:kern w:val="0"/>
                <w:sz w:val="24"/>
                <w:szCs w:val="24"/>
              </w:rPr>
            </w:pPr>
            <w:r w:rsidRPr="00166443">
              <w:rPr>
                <w:b w:val="0"/>
                <w:bCs w:val="0"/>
                <w:color w:val="000000"/>
                <w:kern w:val="0"/>
                <w:sz w:val="24"/>
                <w:szCs w:val="24"/>
              </w:rPr>
              <w:t>2,90</w:t>
            </w:r>
          </w:p>
        </w:tc>
        <w:tc>
          <w:tcPr>
            <w:tcW w:w="1843"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jc w:val="right"/>
              <w:rPr>
                <w:b w:val="0"/>
                <w:bCs w:val="0"/>
                <w:color w:val="000000"/>
                <w:kern w:val="0"/>
                <w:sz w:val="24"/>
                <w:szCs w:val="24"/>
              </w:rPr>
            </w:pPr>
            <w:r w:rsidRPr="00166443">
              <w:rPr>
                <w:b w:val="0"/>
                <w:bCs w:val="0"/>
                <w:color w:val="000000"/>
                <w:kern w:val="0"/>
                <w:sz w:val="24"/>
                <w:szCs w:val="24"/>
              </w:rPr>
              <w:t>2,90</w:t>
            </w:r>
          </w:p>
        </w:tc>
        <w:tc>
          <w:tcPr>
            <w:tcW w:w="1984"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jc w:val="right"/>
              <w:rPr>
                <w:b w:val="0"/>
                <w:bCs w:val="0"/>
                <w:color w:val="000000"/>
                <w:kern w:val="0"/>
                <w:sz w:val="24"/>
                <w:szCs w:val="24"/>
              </w:rPr>
            </w:pPr>
            <w:r w:rsidRPr="00166443">
              <w:rPr>
                <w:b w:val="0"/>
                <w:bCs w:val="0"/>
                <w:color w:val="000000"/>
                <w:kern w:val="0"/>
                <w:sz w:val="24"/>
                <w:szCs w:val="24"/>
              </w:rPr>
              <w:t>0,00</w:t>
            </w:r>
          </w:p>
        </w:tc>
      </w:tr>
      <w:tr w:rsidR="00D4557E" w:rsidRPr="00166443" w:rsidTr="00E6694B">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4557E" w:rsidRPr="00166443" w:rsidRDefault="00D4557E" w:rsidP="00D4557E">
            <w:pPr>
              <w:jc w:val="center"/>
              <w:rPr>
                <w:b w:val="0"/>
                <w:bCs w:val="0"/>
                <w:color w:val="000000"/>
                <w:kern w:val="0"/>
                <w:sz w:val="24"/>
                <w:szCs w:val="24"/>
              </w:rPr>
            </w:pPr>
            <w:r w:rsidRPr="00166443">
              <w:rPr>
                <w:b w:val="0"/>
                <w:bCs w:val="0"/>
                <w:color w:val="000000"/>
                <w:kern w:val="0"/>
                <w:sz w:val="24"/>
                <w:szCs w:val="24"/>
              </w:rPr>
              <w:t>10</w:t>
            </w:r>
          </w:p>
        </w:tc>
        <w:tc>
          <w:tcPr>
            <w:tcW w:w="2340"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rPr>
                <w:b w:val="0"/>
                <w:bCs w:val="0"/>
                <w:color w:val="000000"/>
                <w:kern w:val="0"/>
                <w:sz w:val="24"/>
                <w:szCs w:val="24"/>
              </w:rPr>
            </w:pPr>
            <w:r w:rsidRPr="00166443">
              <w:rPr>
                <w:b w:val="0"/>
                <w:bCs w:val="0"/>
                <w:color w:val="000000"/>
                <w:kern w:val="0"/>
                <w:sz w:val="24"/>
                <w:szCs w:val="24"/>
              </w:rPr>
              <w:t>Xã Thạch Kênh</w:t>
            </w:r>
          </w:p>
        </w:tc>
        <w:tc>
          <w:tcPr>
            <w:tcW w:w="1960"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jc w:val="right"/>
              <w:rPr>
                <w:b w:val="0"/>
                <w:bCs w:val="0"/>
                <w:color w:val="000000"/>
                <w:kern w:val="0"/>
                <w:sz w:val="24"/>
                <w:szCs w:val="24"/>
              </w:rPr>
            </w:pPr>
            <w:r w:rsidRPr="00166443">
              <w:rPr>
                <w:b w:val="0"/>
                <w:bCs w:val="0"/>
                <w:color w:val="000000"/>
                <w:kern w:val="0"/>
                <w:sz w:val="24"/>
                <w:szCs w:val="24"/>
              </w:rPr>
              <w:t>4,17</w:t>
            </w:r>
          </w:p>
        </w:tc>
        <w:tc>
          <w:tcPr>
            <w:tcW w:w="1843"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jc w:val="right"/>
              <w:rPr>
                <w:b w:val="0"/>
                <w:bCs w:val="0"/>
                <w:color w:val="000000"/>
                <w:kern w:val="0"/>
                <w:sz w:val="24"/>
                <w:szCs w:val="24"/>
              </w:rPr>
            </w:pPr>
            <w:r w:rsidRPr="00166443">
              <w:rPr>
                <w:b w:val="0"/>
                <w:bCs w:val="0"/>
                <w:color w:val="000000"/>
                <w:kern w:val="0"/>
                <w:sz w:val="24"/>
                <w:szCs w:val="24"/>
              </w:rPr>
              <w:t>4,68</w:t>
            </w:r>
          </w:p>
        </w:tc>
        <w:tc>
          <w:tcPr>
            <w:tcW w:w="1984"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jc w:val="right"/>
              <w:rPr>
                <w:b w:val="0"/>
                <w:bCs w:val="0"/>
                <w:color w:val="000000"/>
                <w:kern w:val="0"/>
                <w:sz w:val="24"/>
                <w:szCs w:val="24"/>
              </w:rPr>
            </w:pPr>
            <w:r w:rsidRPr="00166443">
              <w:rPr>
                <w:b w:val="0"/>
                <w:bCs w:val="0"/>
                <w:color w:val="000000"/>
                <w:kern w:val="0"/>
                <w:sz w:val="24"/>
                <w:szCs w:val="24"/>
              </w:rPr>
              <w:t>0,51</w:t>
            </w:r>
          </w:p>
        </w:tc>
      </w:tr>
      <w:tr w:rsidR="00D4557E" w:rsidRPr="00166443" w:rsidTr="00E6694B">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4557E" w:rsidRPr="00166443" w:rsidRDefault="00D4557E" w:rsidP="00D4557E">
            <w:pPr>
              <w:jc w:val="center"/>
              <w:rPr>
                <w:b w:val="0"/>
                <w:bCs w:val="0"/>
                <w:color w:val="000000"/>
                <w:kern w:val="0"/>
                <w:sz w:val="24"/>
                <w:szCs w:val="24"/>
              </w:rPr>
            </w:pPr>
            <w:r w:rsidRPr="00166443">
              <w:rPr>
                <w:b w:val="0"/>
                <w:bCs w:val="0"/>
                <w:color w:val="000000"/>
                <w:kern w:val="0"/>
                <w:sz w:val="24"/>
                <w:szCs w:val="24"/>
              </w:rPr>
              <w:t>11</w:t>
            </w:r>
          </w:p>
        </w:tc>
        <w:tc>
          <w:tcPr>
            <w:tcW w:w="2340"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rPr>
                <w:b w:val="0"/>
                <w:bCs w:val="0"/>
                <w:color w:val="000000"/>
                <w:kern w:val="0"/>
                <w:sz w:val="24"/>
                <w:szCs w:val="24"/>
              </w:rPr>
            </w:pPr>
            <w:r w:rsidRPr="00166443">
              <w:rPr>
                <w:b w:val="0"/>
                <w:bCs w:val="0"/>
                <w:color w:val="000000"/>
                <w:kern w:val="0"/>
                <w:sz w:val="24"/>
                <w:szCs w:val="24"/>
              </w:rPr>
              <w:t>Xã Thạch Khê</w:t>
            </w:r>
          </w:p>
        </w:tc>
        <w:tc>
          <w:tcPr>
            <w:tcW w:w="1960" w:type="dxa"/>
            <w:tcBorders>
              <w:top w:val="single" w:sz="4" w:space="0" w:color="auto"/>
              <w:left w:val="nil"/>
              <w:bottom w:val="single" w:sz="4" w:space="0" w:color="auto"/>
              <w:right w:val="nil"/>
            </w:tcBorders>
            <w:shd w:val="clear" w:color="auto" w:fill="auto"/>
            <w:noWrap/>
            <w:vAlign w:val="bottom"/>
            <w:hideMark/>
          </w:tcPr>
          <w:p w:rsidR="00D4557E" w:rsidRPr="00166443" w:rsidRDefault="00D4557E" w:rsidP="00D4557E">
            <w:pPr>
              <w:rPr>
                <w:rFonts w:ascii="Calibri" w:hAnsi="Calibri" w:cs="Calibri"/>
                <w:b w:val="0"/>
                <w:bCs w:val="0"/>
                <w:color w:val="000000"/>
                <w:kern w:val="0"/>
                <w:sz w:val="24"/>
                <w:szCs w:val="24"/>
              </w:rPr>
            </w:pP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4557E" w:rsidRPr="00166443" w:rsidRDefault="00D4557E" w:rsidP="00D4557E">
            <w:pPr>
              <w:jc w:val="right"/>
              <w:rPr>
                <w:b w:val="0"/>
                <w:bCs w:val="0"/>
                <w:color w:val="000000"/>
                <w:kern w:val="0"/>
                <w:sz w:val="24"/>
                <w:szCs w:val="24"/>
              </w:rPr>
            </w:pPr>
            <w:r w:rsidRPr="00166443">
              <w:rPr>
                <w:b w:val="0"/>
                <w:bCs w:val="0"/>
                <w:color w:val="000000"/>
                <w:kern w:val="0"/>
                <w:sz w:val="24"/>
                <w:szCs w:val="24"/>
              </w:rPr>
              <w:t>2,75</w:t>
            </w:r>
          </w:p>
        </w:tc>
        <w:tc>
          <w:tcPr>
            <w:tcW w:w="1984"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jc w:val="right"/>
              <w:rPr>
                <w:b w:val="0"/>
                <w:bCs w:val="0"/>
                <w:color w:val="000000"/>
                <w:kern w:val="0"/>
                <w:sz w:val="24"/>
                <w:szCs w:val="24"/>
              </w:rPr>
            </w:pPr>
            <w:r w:rsidRPr="00166443">
              <w:rPr>
                <w:b w:val="0"/>
                <w:bCs w:val="0"/>
                <w:color w:val="000000"/>
                <w:kern w:val="0"/>
                <w:sz w:val="24"/>
                <w:szCs w:val="24"/>
              </w:rPr>
              <w:t>2,75</w:t>
            </w:r>
          </w:p>
        </w:tc>
      </w:tr>
      <w:tr w:rsidR="00D4557E" w:rsidRPr="00166443" w:rsidTr="00E6694B">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4557E" w:rsidRPr="00166443" w:rsidRDefault="00D4557E" w:rsidP="00D4557E">
            <w:pPr>
              <w:jc w:val="center"/>
              <w:rPr>
                <w:b w:val="0"/>
                <w:bCs w:val="0"/>
                <w:color w:val="000000"/>
                <w:kern w:val="0"/>
                <w:sz w:val="24"/>
                <w:szCs w:val="24"/>
              </w:rPr>
            </w:pPr>
            <w:r w:rsidRPr="00166443">
              <w:rPr>
                <w:b w:val="0"/>
                <w:bCs w:val="0"/>
                <w:color w:val="000000"/>
                <w:kern w:val="0"/>
                <w:sz w:val="24"/>
                <w:szCs w:val="24"/>
              </w:rPr>
              <w:t>12</w:t>
            </w:r>
          </w:p>
        </w:tc>
        <w:tc>
          <w:tcPr>
            <w:tcW w:w="2340"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rPr>
                <w:b w:val="0"/>
                <w:bCs w:val="0"/>
                <w:color w:val="000000"/>
                <w:kern w:val="0"/>
                <w:sz w:val="24"/>
                <w:szCs w:val="24"/>
              </w:rPr>
            </w:pPr>
            <w:r w:rsidRPr="00166443">
              <w:rPr>
                <w:b w:val="0"/>
                <w:bCs w:val="0"/>
                <w:color w:val="000000"/>
                <w:kern w:val="0"/>
                <w:sz w:val="24"/>
                <w:szCs w:val="24"/>
              </w:rPr>
              <w:t>Xã Thạch Lạc</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D4557E" w:rsidRPr="00166443" w:rsidRDefault="00D4557E" w:rsidP="00D4557E">
            <w:pPr>
              <w:jc w:val="right"/>
              <w:rPr>
                <w:b w:val="0"/>
                <w:bCs w:val="0"/>
                <w:color w:val="000000"/>
                <w:kern w:val="0"/>
                <w:sz w:val="24"/>
                <w:szCs w:val="24"/>
              </w:rPr>
            </w:pPr>
            <w:r w:rsidRPr="00166443">
              <w:rPr>
                <w:b w:val="0"/>
                <w:bCs w:val="0"/>
                <w:color w:val="000000"/>
                <w:kern w:val="0"/>
                <w:sz w:val="24"/>
                <w:szCs w:val="24"/>
              </w:rPr>
              <w:t>27,28</w:t>
            </w:r>
          </w:p>
        </w:tc>
        <w:tc>
          <w:tcPr>
            <w:tcW w:w="1843"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jc w:val="right"/>
              <w:rPr>
                <w:b w:val="0"/>
                <w:bCs w:val="0"/>
                <w:color w:val="000000"/>
                <w:kern w:val="0"/>
                <w:sz w:val="24"/>
                <w:szCs w:val="24"/>
              </w:rPr>
            </w:pPr>
            <w:r w:rsidRPr="00166443">
              <w:rPr>
                <w:b w:val="0"/>
                <w:bCs w:val="0"/>
                <w:color w:val="000000"/>
                <w:kern w:val="0"/>
                <w:sz w:val="24"/>
                <w:szCs w:val="24"/>
              </w:rPr>
              <w:t>28,31</w:t>
            </w:r>
          </w:p>
        </w:tc>
        <w:tc>
          <w:tcPr>
            <w:tcW w:w="1984"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jc w:val="right"/>
              <w:rPr>
                <w:b w:val="0"/>
                <w:bCs w:val="0"/>
                <w:color w:val="000000"/>
                <w:kern w:val="0"/>
                <w:sz w:val="24"/>
                <w:szCs w:val="24"/>
              </w:rPr>
            </w:pPr>
            <w:r w:rsidRPr="00166443">
              <w:rPr>
                <w:b w:val="0"/>
                <w:bCs w:val="0"/>
                <w:color w:val="000000"/>
                <w:kern w:val="0"/>
                <w:sz w:val="24"/>
                <w:szCs w:val="24"/>
              </w:rPr>
              <w:t>1,03</w:t>
            </w:r>
          </w:p>
        </w:tc>
      </w:tr>
      <w:tr w:rsidR="00D4557E" w:rsidRPr="00166443" w:rsidTr="00E6694B">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4557E" w:rsidRPr="00166443" w:rsidRDefault="00D4557E" w:rsidP="00D4557E">
            <w:pPr>
              <w:jc w:val="center"/>
              <w:rPr>
                <w:b w:val="0"/>
                <w:bCs w:val="0"/>
                <w:color w:val="000000"/>
                <w:kern w:val="0"/>
                <w:sz w:val="24"/>
                <w:szCs w:val="24"/>
              </w:rPr>
            </w:pPr>
            <w:r w:rsidRPr="00166443">
              <w:rPr>
                <w:b w:val="0"/>
                <w:bCs w:val="0"/>
                <w:color w:val="000000"/>
                <w:kern w:val="0"/>
                <w:sz w:val="24"/>
                <w:szCs w:val="24"/>
              </w:rPr>
              <w:t>13</w:t>
            </w:r>
          </w:p>
        </w:tc>
        <w:tc>
          <w:tcPr>
            <w:tcW w:w="2340"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rPr>
                <w:b w:val="0"/>
                <w:bCs w:val="0"/>
                <w:color w:val="000000"/>
                <w:kern w:val="0"/>
                <w:sz w:val="24"/>
                <w:szCs w:val="24"/>
              </w:rPr>
            </w:pPr>
            <w:r w:rsidRPr="00166443">
              <w:rPr>
                <w:b w:val="0"/>
                <w:bCs w:val="0"/>
                <w:color w:val="000000"/>
                <w:kern w:val="0"/>
                <w:sz w:val="24"/>
                <w:szCs w:val="24"/>
              </w:rPr>
              <w:t>Xã Thạch Liên</w:t>
            </w:r>
          </w:p>
        </w:tc>
        <w:tc>
          <w:tcPr>
            <w:tcW w:w="1960"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jc w:val="right"/>
              <w:rPr>
                <w:b w:val="0"/>
                <w:bCs w:val="0"/>
                <w:color w:val="000000"/>
                <w:kern w:val="0"/>
                <w:sz w:val="24"/>
                <w:szCs w:val="24"/>
              </w:rPr>
            </w:pPr>
            <w:r w:rsidRPr="00166443">
              <w:rPr>
                <w:b w:val="0"/>
                <w:bCs w:val="0"/>
                <w:color w:val="000000"/>
                <w:kern w:val="0"/>
                <w:sz w:val="24"/>
                <w:szCs w:val="24"/>
              </w:rPr>
              <w:t>0,98</w:t>
            </w:r>
          </w:p>
        </w:tc>
        <w:tc>
          <w:tcPr>
            <w:tcW w:w="1843"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jc w:val="right"/>
              <w:rPr>
                <w:b w:val="0"/>
                <w:bCs w:val="0"/>
                <w:color w:val="000000"/>
                <w:kern w:val="0"/>
                <w:sz w:val="24"/>
                <w:szCs w:val="24"/>
              </w:rPr>
            </w:pPr>
            <w:r w:rsidRPr="00166443">
              <w:rPr>
                <w:b w:val="0"/>
                <w:bCs w:val="0"/>
                <w:color w:val="000000"/>
                <w:kern w:val="0"/>
                <w:sz w:val="24"/>
                <w:szCs w:val="24"/>
              </w:rPr>
              <w:t>2,98</w:t>
            </w:r>
          </w:p>
        </w:tc>
        <w:tc>
          <w:tcPr>
            <w:tcW w:w="1984"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jc w:val="right"/>
              <w:rPr>
                <w:b w:val="0"/>
                <w:bCs w:val="0"/>
                <w:color w:val="000000"/>
                <w:kern w:val="0"/>
                <w:sz w:val="24"/>
                <w:szCs w:val="24"/>
              </w:rPr>
            </w:pPr>
            <w:r w:rsidRPr="00166443">
              <w:rPr>
                <w:b w:val="0"/>
                <w:bCs w:val="0"/>
                <w:color w:val="000000"/>
                <w:kern w:val="0"/>
                <w:sz w:val="24"/>
                <w:szCs w:val="24"/>
              </w:rPr>
              <w:t>2,00</w:t>
            </w:r>
          </w:p>
        </w:tc>
      </w:tr>
      <w:tr w:rsidR="00D4557E" w:rsidRPr="00166443" w:rsidTr="00E6694B">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4557E" w:rsidRPr="00166443" w:rsidRDefault="00D4557E" w:rsidP="00D4557E">
            <w:pPr>
              <w:jc w:val="center"/>
              <w:rPr>
                <w:b w:val="0"/>
                <w:bCs w:val="0"/>
                <w:color w:val="000000"/>
                <w:kern w:val="0"/>
                <w:sz w:val="24"/>
                <w:szCs w:val="24"/>
              </w:rPr>
            </w:pPr>
            <w:r w:rsidRPr="00166443">
              <w:rPr>
                <w:b w:val="0"/>
                <w:bCs w:val="0"/>
                <w:color w:val="000000"/>
                <w:kern w:val="0"/>
                <w:sz w:val="24"/>
                <w:szCs w:val="24"/>
              </w:rPr>
              <w:t>14</w:t>
            </w:r>
          </w:p>
        </w:tc>
        <w:tc>
          <w:tcPr>
            <w:tcW w:w="2340"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rPr>
                <w:b w:val="0"/>
                <w:bCs w:val="0"/>
                <w:color w:val="000000"/>
                <w:kern w:val="0"/>
                <w:sz w:val="24"/>
                <w:szCs w:val="24"/>
              </w:rPr>
            </w:pPr>
            <w:r w:rsidRPr="00166443">
              <w:rPr>
                <w:b w:val="0"/>
                <w:bCs w:val="0"/>
                <w:color w:val="000000"/>
                <w:kern w:val="0"/>
                <w:sz w:val="24"/>
                <w:szCs w:val="24"/>
              </w:rPr>
              <w:t>Xã Thạch Long</w:t>
            </w:r>
          </w:p>
        </w:tc>
        <w:tc>
          <w:tcPr>
            <w:tcW w:w="1960"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jc w:val="right"/>
              <w:rPr>
                <w:b w:val="0"/>
                <w:bCs w:val="0"/>
                <w:color w:val="000000"/>
                <w:kern w:val="0"/>
                <w:sz w:val="24"/>
                <w:szCs w:val="24"/>
              </w:rPr>
            </w:pPr>
            <w:r w:rsidRPr="00166443">
              <w:rPr>
                <w:b w:val="0"/>
                <w:bCs w:val="0"/>
                <w:color w:val="000000"/>
                <w:kern w:val="0"/>
                <w:sz w:val="24"/>
                <w:szCs w:val="24"/>
              </w:rPr>
              <w:t>0,79</w:t>
            </w:r>
          </w:p>
        </w:tc>
        <w:tc>
          <w:tcPr>
            <w:tcW w:w="1843"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jc w:val="right"/>
              <w:rPr>
                <w:b w:val="0"/>
                <w:bCs w:val="0"/>
                <w:color w:val="000000"/>
                <w:kern w:val="0"/>
                <w:sz w:val="24"/>
                <w:szCs w:val="24"/>
              </w:rPr>
            </w:pPr>
            <w:r w:rsidRPr="00166443">
              <w:rPr>
                <w:b w:val="0"/>
                <w:bCs w:val="0"/>
                <w:color w:val="000000"/>
                <w:kern w:val="0"/>
                <w:sz w:val="24"/>
                <w:szCs w:val="24"/>
              </w:rPr>
              <w:t>0,49</w:t>
            </w:r>
          </w:p>
        </w:tc>
        <w:tc>
          <w:tcPr>
            <w:tcW w:w="1984"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jc w:val="right"/>
              <w:rPr>
                <w:b w:val="0"/>
                <w:bCs w:val="0"/>
                <w:color w:val="000000"/>
                <w:kern w:val="0"/>
                <w:sz w:val="24"/>
                <w:szCs w:val="24"/>
              </w:rPr>
            </w:pPr>
            <w:r w:rsidRPr="00166443">
              <w:rPr>
                <w:b w:val="0"/>
                <w:bCs w:val="0"/>
                <w:color w:val="000000"/>
                <w:kern w:val="0"/>
                <w:sz w:val="24"/>
                <w:szCs w:val="24"/>
              </w:rPr>
              <w:t>-0,30</w:t>
            </w:r>
          </w:p>
        </w:tc>
      </w:tr>
      <w:tr w:rsidR="00D4557E" w:rsidRPr="00166443" w:rsidTr="00E6694B">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4557E" w:rsidRPr="00166443" w:rsidRDefault="00D4557E" w:rsidP="00D4557E">
            <w:pPr>
              <w:jc w:val="center"/>
              <w:rPr>
                <w:b w:val="0"/>
                <w:bCs w:val="0"/>
                <w:color w:val="000000"/>
                <w:kern w:val="0"/>
                <w:sz w:val="24"/>
                <w:szCs w:val="24"/>
              </w:rPr>
            </w:pPr>
            <w:r w:rsidRPr="00166443">
              <w:rPr>
                <w:b w:val="0"/>
                <w:bCs w:val="0"/>
                <w:color w:val="000000"/>
                <w:kern w:val="0"/>
                <w:sz w:val="24"/>
                <w:szCs w:val="24"/>
              </w:rPr>
              <w:t>15</w:t>
            </w:r>
          </w:p>
        </w:tc>
        <w:tc>
          <w:tcPr>
            <w:tcW w:w="2340"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rPr>
                <w:b w:val="0"/>
                <w:bCs w:val="0"/>
                <w:color w:val="000000"/>
                <w:kern w:val="0"/>
                <w:sz w:val="24"/>
                <w:szCs w:val="24"/>
              </w:rPr>
            </w:pPr>
            <w:r w:rsidRPr="00166443">
              <w:rPr>
                <w:b w:val="0"/>
                <w:bCs w:val="0"/>
                <w:color w:val="000000"/>
                <w:kern w:val="0"/>
                <w:sz w:val="24"/>
                <w:szCs w:val="24"/>
              </w:rPr>
              <w:t>Xã Thạch Ngọc</w:t>
            </w:r>
          </w:p>
        </w:tc>
        <w:tc>
          <w:tcPr>
            <w:tcW w:w="1960"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rPr>
                <w:b w:val="0"/>
                <w:bCs w:val="0"/>
                <w:color w:val="000000"/>
                <w:kern w:val="0"/>
                <w:sz w:val="24"/>
                <w:szCs w:val="24"/>
              </w:rPr>
            </w:pPr>
            <w:r w:rsidRPr="00166443">
              <w:rPr>
                <w:b w:val="0"/>
                <w:bCs w:val="0"/>
                <w:color w:val="000000"/>
                <w:kern w:val="0"/>
                <w:sz w:val="24"/>
                <w:szCs w:val="24"/>
              </w:rPr>
              <w:t> </w:t>
            </w:r>
          </w:p>
        </w:tc>
        <w:tc>
          <w:tcPr>
            <w:tcW w:w="1843"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rPr>
                <w:b w:val="0"/>
                <w:bCs w:val="0"/>
                <w:color w:val="000000"/>
                <w:kern w:val="0"/>
                <w:sz w:val="24"/>
                <w:szCs w:val="24"/>
              </w:rPr>
            </w:pPr>
            <w:r w:rsidRPr="00166443">
              <w:rPr>
                <w:b w:val="0"/>
                <w:bCs w:val="0"/>
                <w:color w:val="000000"/>
                <w:kern w:val="0"/>
                <w:sz w:val="24"/>
                <w:szCs w:val="24"/>
              </w:rPr>
              <w:t> </w:t>
            </w:r>
          </w:p>
        </w:tc>
        <w:tc>
          <w:tcPr>
            <w:tcW w:w="1984"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rPr>
                <w:b w:val="0"/>
                <w:bCs w:val="0"/>
                <w:color w:val="000000"/>
                <w:kern w:val="0"/>
                <w:sz w:val="24"/>
                <w:szCs w:val="24"/>
              </w:rPr>
            </w:pPr>
            <w:r w:rsidRPr="00166443">
              <w:rPr>
                <w:b w:val="0"/>
                <w:bCs w:val="0"/>
                <w:color w:val="000000"/>
                <w:kern w:val="0"/>
                <w:sz w:val="24"/>
                <w:szCs w:val="24"/>
              </w:rPr>
              <w:t> </w:t>
            </w:r>
          </w:p>
        </w:tc>
      </w:tr>
      <w:tr w:rsidR="00D4557E" w:rsidRPr="00166443" w:rsidTr="00E6694B">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4557E" w:rsidRPr="00166443" w:rsidRDefault="00D4557E" w:rsidP="00D4557E">
            <w:pPr>
              <w:jc w:val="center"/>
              <w:rPr>
                <w:b w:val="0"/>
                <w:bCs w:val="0"/>
                <w:color w:val="000000"/>
                <w:kern w:val="0"/>
                <w:sz w:val="24"/>
                <w:szCs w:val="24"/>
              </w:rPr>
            </w:pPr>
            <w:r w:rsidRPr="00166443">
              <w:rPr>
                <w:b w:val="0"/>
                <w:bCs w:val="0"/>
                <w:color w:val="000000"/>
                <w:kern w:val="0"/>
                <w:sz w:val="24"/>
                <w:szCs w:val="24"/>
              </w:rPr>
              <w:t>16</w:t>
            </w:r>
          </w:p>
        </w:tc>
        <w:tc>
          <w:tcPr>
            <w:tcW w:w="2340"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rPr>
                <w:b w:val="0"/>
                <w:bCs w:val="0"/>
                <w:color w:val="000000"/>
                <w:kern w:val="0"/>
                <w:sz w:val="24"/>
                <w:szCs w:val="24"/>
              </w:rPr>
            </w:pPr>
            <w:r w:rsidRPr="00166443">
              <w:rPr>
                <w:b w:val="0"/>
                <w:bCs w:val="0"/>
                <w:color w:val="000000"/>
                <w:kern w:val="0"/>
                <w:sz w:val="24"/>
                <w:szCs w:val="24"/>
              </w:rPr>
              <w:t>Xã Thạch Sơn</w:t>
            </w:r>
          </w:p>
        </w:tc>
        <w:tc>
          <w:tcPr>
            <w:tcW w:w="1960"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jc w:val="right"/>
              <w:rPr>
                <w:b w:val="0"/>
                <w:bCs w:val="0"/>
                <w:color w:val="000000"/>
                <w:kern w:val="0"/>
                <w:sz w:val="24"/>
                <w:szCs w:val="24"/>
              </w:rPr>
            </w:pPr>
            <w:r w:rsidRPr="00166443">
              <w:rPr>
                <w:b w:val="0"/>
                <w:bCs w:val="0"/>
                <w:color w:val="000000"/>
                <w:kern w:val="0"/>
                <w:sz w:val="24"/>
                <w:szCs w:val="24"/>
              </w:rPr>
              <w:t>5,83</w:t>
            </w:r>
          </w:p>
        </w:tc>
        <w:tc>
          <w:tcPr>
            <w:tcW w:w="1843"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jc w:val="right"/>
              <w:rPr>
                <w:b w:val="0"/>
                <w:bCs w:val="0"/>
                <w:color w:val="000000"/>
                <w:kern w:val="0"/>
                <w:sz w:val="24"/>
                <w:szCs w:val="24"/>
              </w:rPr>
            </w:pPr>
            <w:r w:rsidRPr="00166443">
              <w:rPr>
                <w:b w:val="0"/>
                <w:bCs w:val="0"/>
                <w:color w:val="000000"/>
                <w:kern w:val="0"/>
                <w:sz w:val="24"/>
                <w:szCs w:val="24"/>
              </w:rPr>
              <w:t>10,53</w:t>
            </w:r>
          </w:p>
        </w:tc>
        <w:tc>
          <w:tcPr>
            <w:tcW w:w="1984"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jc w:val="right"/>
              <w:rPr>
                <w:b w:val="0"/>
                <w:bCs w:val="0"/>
                <w:color w:val="000000"/>
                <w:kern w:val="0"/>
                <w:sz w:val="24"/>
                <w:szCs w:val="24"/>
              </w:rPr>
            </w:pPr>
            <w:r w:rsidRPr="00166443">
              <w:rPr>
                <w:b w:val="0"/>
                <w:bCs w:val="0"/>
                <w:color w:val="000000"/>
                <w:kern w:val="0"/>
                <w:sz w:val="24"/>
                <w:szCs w:val="24"/>
              </w:rPr>
              <w:t>4,70</w:t>
            </w:r>
          </w:p>
        </w:tc>
      </w:tr>
      <w:tr w:rsidR="00D4557E" w:rsidRPr="00166443" w:rsidTr="00E6694B">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4557E" w:rsidRPr="00166443" w:rsidRDefault="00D4557E" w:rsidP="00D4557E">
            <w:pPr>
              <w:jc w:val="center"/>
              <w:rPr>
                <w:b w:val="0"/>
                <w:bCs w:val="0"/>
                <w:color w:val="000000"/>
                <w:kern w:val="0"/>
                <w:sz w:val="24"/>
                <w:szCs w:val="24"/>
              </w:rPr>
            </w:pPr>
            <w:r w:rsidRPr="00166443">
              <w:rPr>
                <w:b w:val="0"/>
                <w:bCs w:val="0"/>
                <w:color w:val="000000"/>
                <w:kern w:val="0"/>
                <w:sz w:val="24"/>
                <w:szCs w:val="24"/>
              </w:rPr>
              <w:t>17</w:t>
            </w:r>
          </w:p>
        </w:tc>
        <w:tc>
          <w:tcPr>
            <w:tcW w:w="2340"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rPr>
                <w:b w:val="0"/>
                <w:bCs w:val="0"/>
                <w:color w:val="000000"/>
                <w:kern w:val="0"/>
                <w:sz w:val="24"/>
                <w:szCs w:val="24"/>
              </w:rPr>
            </w:pPr>
            <w:r w:rsidRPr="00166443">
              <w:rPr>
                <w:b w:val="0"/>
                <w:bCs w:val="0"/>
                <w:color w:val="000000"/>
                <w:kern w:val="0"/>
                <w:sz w:val="24"/>
                <w:szCs w:val="24"/>
              </w:rPr>
              <w:t>Xã Thạch Thắng</w:t>
            </w:r>
          </w:p>
        </w:tc>
        <w:tc>
          <w:tcPr>
            <w:tcW w:w="1960"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rPr>
                <w:b w:val="0"/>
                <w:bCs w:val="0"/>
                <w:color w:val="000000"/>
                <w:kern w:val="0"/>
                <w:sz w:val="24"/>
                <w:szCs w:val="24"/>
              </w:rPr>
            </w:pPr>
            <w:r w:rsidRPr="00166443">
              <w:rPr>
                <w:b w:val="0"/>
                <w:bCs w:val="0"/>
                <w:color w:val="000000"/>
                <w:kern w:val="0"/>
                <w:sz w:val="24"/>
                <w:szCs w:val="24"/>
              </w:rPr>
              <w:t> </w:t>
            </w:r>
          </w:p>
        </w:tc>
        <w:tc>
          <w:tcPr>
            <w:tcW w:w="1843"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jc w:val="right"/>
              <w:rPr>
                <w:b w:val="0"/>
                <w:bCs w:val="0"/>
                <w:color w:val="000000"/>
                <w:kern w:val="0"/>
                <w:sz w:val="24"/>
                <w:szCs w:val="24"/>
              </w:rPr>
            </w:pPr>
            <w:r w:rsidRPr="00166443">
              <w:rPr>
                <w:b w:val="0"/>
                <w:bCs w:val="0"/>
                <w:color w:val="000000"/>
                <w:kern w:val="0"/>
                <w:sz w:val="24"/>
                <w:szCs w:val="24"/>
              </w:rPr>
              <w:t>3,00</w:t>
            </w:r>
          </w:p>
        </w:tc>
        <w:tc>
          <w:tcPr>
            <w:tcW w:w="1984"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jc w:val="right"/>
              <w:rPr>
                <w:b w:val="0"/>
                <w:bCs w:val="0"/>
                <w:color w:val="000000"/>
                <w:kern w:val="0"/>
                <w:sz w:val="24"/>
                <w:szCs w:val="24"/>
              </w:rPr>
            </w:pPr>
            <w:r w:rsidRPr="00166443">
              <w:rPr>
                <w:b w:val="0"/>
                <w:bCs w:val="0"/>
                <w:color w:val="000000"/>
                <w:kern w:val="0"/>
                <w:sz w:val="24"/>
                <w:szCs w:val="24"/>
              </w:rPr>
              <w:t>3,00</w:t>
            </w:r>
          </w:p>
        </w:tc>
      </w:tr>
      <w:tr w:rsidR="00D4557E" w:rsidRPr="00166443" w:rsidTr="00E6694B">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4557E" w:rsidRPr="00166443" w:rsidRDefault="00D4557E" w:rsidP="00D4557E">
            <w:pPr>
              <w:jc w:val="center"/>
              <w:rPr>
                <w:b w:val="0"/>
                <w:bCs w:val="0"/>
                <w:color w:val="000000"/>
                <w:kern w:val="0"/>
                <w:sz w:val="24"/>
                <w:szCs w:val="24"/>
              </w:rPr>
            </w:pPr>
            <w:r w:rsidRPr="00166443">
              <w:rPr>
                <w:b w:val="0"/>
                <w:bCs w:val="0"/>
                <w:color w:val="000000"/>
                <w:kern w:val="0"/>
                <w:sz w:val="24"/>
                <w:szCs w:val="24"/>
              </w:rPr>
              <w:lastRenderedPageBreak/>
              <w:t>18</w:t>
            </w:r>
          </w:p>
        </w:tc>
        <w:tc>
          <w:tcPr>
            <w:tcW w:w="2340"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rPr>
                <w:b w:val="0"/>
                <w:bCs w:val="0"/>
                <w:color w:val="000000"/>
                <w:kern w:val="0"/>
                <w:sz w:val="24"/>
                <w:szCs w:val="24"/>
              </w:rPr>
            </w:pPr>
            <w:r w:rsidRPr="00166443">
              <w:rPr>
                <w:b w:val="0"/>
                <w:bCs w:val="0"/>
                <w:color w:val="000000"/>
                <w:kern w:val="0"/>
                <w:sz w:val="24"/>
                <w:szCs w:val="24"/>
              </w:rPr>
              <w:t>Xã Thạch Trị</w:t>
            </w:r>
          </w:p>
        </w:tc>
        <w:tc>
          <w:tcPr>
            <w:tcW w:w="1960"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jc w:val="right"/>
              <w:rPr>
                <w:b w:val="0"/>
                <w:bCs w:val="0"/>
                <w:color w:val="000000"/>
                <w:kern w:val="0"/>
                <w:sz w:val="24"/>
                <w:szCs w:val="24"/>
              </w:rPr>
            </w:pPr>
            <w:r w:rsidRPr="00166443">
              <w:rPr>
                <w:b w:val="0"/>
                <w:bCs w:val="0"/>
                <w:color w:val="000000"/>
                <w:kern w:val="0"/>
                <w:sz w:val="24"/>
                <w:szCs w:val="24"/>
              </w:rPr>
              <w:t>0,06</w:t>
            </w:r>
          </w:p>
        </w:tc>
        <w:tc>
          <w:tcPr>
            <w:tcW w:w="1843"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jc w:val="right"/>
              <w:rPr>
                <w:b w:val="0"/>
                <w:bCs w:val="0"/>
                <w:color w:val="000000"/>
                <w:kern w:val="0"/>
                <w:sz w:val="24"/>
                <w:szCs w:val="24"/>
              </w:rPr>
            </w:pPr>
            <w:r w:rsidRPr="00166443">
              <w:rPr>
                <w:b w:val="0"/>
                <w:bCs w:val="0"/>
                <w:color w:val="000000"/>
                <w:kern w:val="0"/>
                <w:sz w:val="24"/>
                <w:szCs w:val="24"/>
              </w:rPr>
              <w:t>4,55</w:t>
            </w:r>
          </w:p>
        </w:tc>
        <w:tc>
          <w:tcPr>
            <w:tcW w:w="1984"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jc w:val="right"/>
              <w:rPr>
                <w:b w:val="0"/>
                <w:bCs w:val="0"/>
                <w:color w:val="000000"/>
                <w:kern w:val="0"/>
                <w:sz w:val="24"/>
                <w:szCs w:val="24"/>
              </w:rPr>
            </w:pPr>
            <w:r w:rsidRPr="00166443">
              <w:rPr>
                <w:b w:val="0"/>
                <w:bCs w:val="0"/>
                <w:color w:val="000000"/>
                <w:kern w:val="0"/>
                <w:sz w:val="24"/>
                <w:szCs w:val="24"/>
              </w:rPr>
              <w:t>4,49</w:t>
            </w:r>
          </w:p>
        </w:tc>
      </w:tr>
      <w:tr w:rsidR="00D4557E" w:rsidRPr="00166443" w:rsidTr="00E6694B">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4557E" w:rsidRPr="00166443" w:rsidRDefault="00D4557E" w:rsidP="00D4557E">
            <w:pPr>
              <w:jc w:val="center"/>
              <w:rPr>
                <w:b w:val="0"/>
                <w:bCs w:val="0"/>
                <w:color w:val="000000"/>
                <w:kern w:val="0"/>
                <w:sz w:val="24"/>
                <w:szCs w:val="24"/>
              </w:rPr>
            </w:pPr>
            <w:r w:rsidRPr="00166443">
              <w:rPr>
                <w:b w:val="0"/>
                <w:bCs w:val="0"/>
                <w:color w:val="000000"/>
                <w:kern w:val="0"/>
                <w:sz w:val="24"/>
                <w:szCs w:val="24"/>
              </w:rPr>
              <w:t>19</w:t>
            </w:r>
          </w:p>
        </w:tc>
        <w:tc>
          <w:tcPr>
            <w:tcW w:w="2340"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rPr>
                <w:b w:val="0"/>
                <w:bCs w:val="0"/>
                <w:color w:val="000000"/>
                <w:kern w:val="0"/>
                <w:sz w:val="24"/>
                <w:szCs w:val="24"/>
              </w:rPr>
            </w:pPr>
            <w:r w:rsidRPr="00166443">
              <w:rPr>
                <w:b w:val="0"/>
                <w:bCs w:val="0"/>
                <w:color w:val="000000"/>
                <w:kern w:val="0"/>
                <w:sz w:val="24"/>
                <w:szCs w:val="24"/>
              </w:rPr>
              <w:t>Xã Thạch Văn</w:t>
            </w:r>
          </w:p>
        </w:tc>
        <w:tc>
          <w:tcPr>
            <w:tcW w:w="1960" w:type="dxa"/>
            <w:tcBorders>
              <w:top w:val="nil"/>
              <w:left w:val="nil"/>
              <w:bottom w:val="single" w:sz="4" w:space="0" w:color="auto"/>
              <w:right w:val="single" w:sz="4" w:space="0" w:color="auto"/>
            </w:tcBorders>
            <w:shd w:val="clear" w:color="000000" w:fill="FFFFFF"/>
            <w:vAlign w:val="center"/>
            <w:hideMark/>
          </w:tcPr>
          <w:p w:rsidR="00D4557E" w:rsidRPr="00166443" w:rsidRDefault="00D4557E" w:rsidP="00D4557E">
            <w:pPr>
              <w:rPr>
                <w:b w:val="0"/>
                <w:bCs w:val="0"/>
                <w:kern w:val="0"/>
                <w:sz w:val="24"/>
                <w:szCs w:val="24"/>
              </w:rPr>
            </w:pPr>
            <w:r w:rsidRPr="00166443">
              <w:rPr>
                <w:b w:val="0"/>
                <w:bCs w:val="0"/>
                <w:kern w:val="0"/>
                <w:sz w:val="24"/>
                <w:szCs w:val="24"/>
              </w:rPr>
              <w:t> </w:t>
            </w:r>
          </w:p>
        </w:tc>
        <w:tc>
          <w:tcPr>
            <w:tcW w:w="1843"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jc w:val="right"/>
              <w:rPr>
                <w:b w:val="0"/>
                <w:bCs w:val="0"/>
                <w:color w:val="000000"/>
                <w:kern w:val="0"/>
                <w:sz w:val="24"/>
                <w:szCs w:val="24"/>
              </w:rPr>
            </w:pPr>
            <w:r w:rsidRPr="00166443">
              <w:rPr>
                <w:b w:val="0"/>
                <w:bCs w:val="0"/>
                <w:color w:val="000000"/>
                <w:kern w:val="0"/>
                <w:sz w:val="24"/>
                <w:szCs w:val="24"/>
              </w:rPr>
              <w:t>2,66</w:t>
            </w:r>
          </w:p>
        </w:tc>
        <w:tc>
          <w:tcPr>
            <w:tcW w:w="1984"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jc w:val="right"/>
              <w:rPr>
                <w:b w:val="0"/>
                <w:bCs w:val="0"/>
                <w:color w:val="000000"/>
                <w:kern w:val="0"/>
                <w:sz w:val="24"/>
                <w:szCs w:val="24"/>
              </w:rPr>
            </w:pPr>
            <w:r w:rsidRPr="00166443">
              <w:rPr>
                <w:b w:val="0"/>
                <w:bCs w:val="0"/>
                <w:color w:val="000000"/>
                <w:kern w:val="0"/>
                <w:sz w:val="24"/>
                <w:szCs w:val="24"/>
              </w:rPr>
              <w:t>2,66</w:t>
            </w:r>
          </w:p>
        </w:tc>
      </w:tr>
      <w:tr w:rsidR="00D4557E" w:rsidRPr="00166443" w:rsidTr="00E6694B">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4557E" w:rsidRPr="00166443" w:rsidRDefault="00D4557E" w:rsidP="00D4557E">
            <w:pPr>
              <w:jc w:val="center"/>
              <w:rPr>
                <w:b w:val="0"/>
                <w:bCs w:val="0"/>
                <w:color w:val="000000"/>
                <w:kern w:val="0"/>
                <w:sz w:val="24"/>
                <w:szCs w:val="24"/>
              </w:rPr>
            </w:pPr>
            <w:r w:rsidRPr="00166443">
              <w:rPr>
                <w:b w:val="0"/>
                <w:bCs w:val="0"/>
                <w:color w:val="000000"/>
                <w:kern w:val="0"/>
                <w:sz w:val="24"/>
                <w:szCs w:val="24"/>
              </w:rPr>
              <w:t>20</w:t>
            </w:r>
          </w:p>
        </w:tc>
        <w:tc>
          <w:tcPr>
            <w:tcW w:w="2340"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rPr>
                <w:b w:val="0"/>
                <w:bCs w:val="0"/>
                <w:color w:val="000000"/>
                <w:kern w:val="0"/>
                <w:sz w:val="24"/>
                <w:szCs w:val="24"/>
              </w:rPr>
            </w:pPr>
            <w:r w:rsidRPr="00166443">
              <w:rPr>
                <w:b w:val="0"/>
                <w:bCs w:val="0"/>
                <w:color w:val="000000"/>
                <w:kern w:val="0"/>
                <w:sz w:val="24"/>
                <w:szCs w:val="24"/>
              </w:rPr>
              <w:t>Xã Thạch Xuân</w:t>
            </w:r>
          </w:p>
        </w:tc>
        <w:tc>
          <w:tcPr>
            <w:tcW w:w="1960"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rPr>
                <w:b w:val="0"/>
                <w:bCs w:val="0"/>
                <w:color w:val="000000"/>
                <w:kern w:val="0"/>
                <w:sz w:val="24"/>
                <w:szCs w:val="24"/>
              </w:rPr>
            </w:pPr>
            <w:r w:rsidRPr="00166443">
              <w:rPr>
                <w:b w:val="0"/>
                <w:bCs w:val="0"/>
                <w:color w:val="000000"/>
                <w:kern w:val="0"/>
                <w:sz w:val="24"/>
                <w:szCs w:val="24"/>
              </w:rPr>
              <w:t> </w:t>
            </w:r>
          </w:p>
        </w:tc>
        <w:tc>
          <w:tcPr>
            <w:tcW w:w="1843"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jc w:val="right"/>
              <w:rPr>
                <w:b w:val="0"/>
                <w:bCs w:val="0"/>
                <w:color w:val="000000"/>
                <w:kern w:val="0"/>
                <w:sz w:val="24"/>
                <w:szCs w:val="24"/>
              </w:rPr>
            </w:pPr>
            <w:r w:rsidRPr="00166443">
              <w:rPr>
                <w:b w:val="0"/>
                <w:bCs w:val="0"/>
                <w:color w:val="000000"/>
                <w:kern w:val="0"/>
                <w:sz w:val="24"/>
                <w:szCs w:val="24"/>
              </w:rPr>
              <w:t>2,97</w:t>
            </w:r>
          </w:p>
        </w:tc>
        <w:tc>
          <w:tcPr>
            <w:tcW w:w="1984"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jc w:val="right"/>
              <w:rPr>
                <w:b w:val="0"/>
                <w:bCs w:val="0"/>
                <w:color w:val="000000"/>
                <w:kern w:val="0"/>
                <w:sz w:val="24"/>
                <w:szCs w:val="24"/>
              </w:rPr>
            </w:pPr>
            <w:r w:rsidRPr="00166443">
              <w:rPr>
                <w:b w:val="0"/>
                <w:bCs w:val="0"/>
                <w:color w:val="000000"/>
                <w:kern w:val="0"/>
                <w:sz w:val="24"/>
                <w:szCs w:val="24"/>
              </w:rPr>
              <w:t>2,97</w:t>
            </w:r>
          </w:p>
        </w:tc>
      </w:tr>
      <w:tr w:rsidR="00D4557E" w:rsidRPr="00166443" w:rsidTr="00E6694B">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4557E" w:rsidRPr="00166443" w:rsidRDefault="00D4557E" w:rsidP="00D4557E">
            <w:pPr>
              <w:jc w:val="center"/>
              <w:rPr>
                <w:b w:val="0"/>
                <w:bCs w:val="0"/>
                <w:color w:val="000000"/>
                <w:kern w:val="0"/>
                <w:sz w:val="24"/>
                <w:szCs w:val="24"/>
              </w:rPr>
            </w:pPr>
            <w:r w:rsidRPr="00166443">
              <w:rPr>
                <w:b w:val="0"/>
                <w:bCs w:val="0"/>
                <w:color w:val="000000"/>
                <w:kern w:val="0"/>
                <w:sz w:val="24"/>
                <w:szCs w:val="24"/>
              </w:rPr>
              <w:t>21</w:t>
            </w:r>
          </w:p>
        </w:tc>
        <w:tc>
          <w:tcPr>
            <w:tcW w:w="2340"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rPr>
                <w:b w:val="0"/>
                <w:bCs w:val="0"/>
                <w:color w:val="000000"/>
                <w:kern w:val="0"/>
                <w:sz w:val="24"/>
                <w:szCs w:val="24"/>
              </w:rPr>
            </w:pPr>
            <w:r w:rsidRPr="00166443">
              <w:rPr>
                <w:b w:val="0"/>
                <w:bCs w:val="0"/>
                <w:color w:val="000000"/>
                <w:kern w:val="0"/>
                <w:sz w:val="24"/>
                <w:szCs w:val="24"/>
              </w:rPr>
              <w:t>Xã Tượng Sơn</w:t>
            </w:r>
          </w:p>
        </w:tc>
        <w:tc>
          <w:tcPr>
            <w:tcW w:w="1960"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rPr>
                <w:b w:val="0"/>
                <w:bCs w:val="0"/>
                <w:color w:val="000000"/>
                <w:kern w:val="0"/>
                <w:sz w:val="24"/>
                <w:szCs w:val="24"/>
              </w:rPr>
            </w:pPr>
            <w:r w:rsidRPr="00166443">
              <w:rPr>
                <w:b w:val="0"/>
                <w:bCs w:val="0"/>
                <w:color w:val="000000"/>
                <w:kern w:val="0"/>
                <w:sz w:val="24"/>
                <w:szCs w:val="24"/>
              </w:rPr>
              <w:t> </w:t>
            </w:r>
          </w:p>
        </w:tc>
        <w:tc>
          <w:tcPr>
            <w:tcW w:w="1843"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rPr>
                <w:b w:val="0"/>
                <w:bCs w:val="0"/>
                <w:color w:val="000000"/>
                <w:kern w:val="0"/>
                <w:sz w:val="24"/>
                <w:szCs w:val="24"/>
              </w:rPr>
            </w:pPr>
            <w:r w:rsidRPr="00166443">
              <w:rPr>
                <w:b w:val="0"/>
                <w:bCs w:val="0"/>
                <w:color w:val="000000"/>
                <w:kern w:val="0"/>
                <w:sz w:val="24"/>
                <w:szCs w:val="24"/>
              </w:rPr>
              <w:t> </w:t>
            </w:r>
          </w:p>
        </w:tc>
        <w:tc>
          <w:tcPr>
            <w:tcW w:w="1984"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rPr>
                <w:b w:val="0"/>
                <w:bCs w:val="0"/>
                <w:color w:val="000000"/>
                <w:kern w:val="0"/>
                <w:sz w:val="24"/>
                <w:szCs w:val="24"/>
              </w:rPr>
            </w:pPr>
            <w:r w:rsidRPr="00166443">
              <w:rPr>
                <w:b w:val="0"/>
                <w:bCs w:val="0"/>
                <w:color w:val="000000"/>
                <w:kern w:val="0"/>
                <w:sz w:val="24"/>
                <w:szCs w:val="24"/>
              </w:rPr>
              <w:t> </w:t>
            </w:r>
          </w:p>
        </w:tc>
      </w:tr>
      <w:tr w:rsidR="00D4557E" w:rsidRPr="00166443" w:rsidTr="00E6694B">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4557E" w:rsidRPr="00166443" w:rsidRDefault="00D4557E" w:rsidP="00D4557E">
            <w:pPr>
              <w:jc w:val="center"/>
              <w:rPr>
                <w:b w:val="0"/>
                <w:bCs w:val="0"/>
                <w:color w:val="000000"/>
                <w:kern w:val="0"/>
                <w:sz w:val="24"/>
                <w:szCs w:val="24"/>
              </w:rPr>
            </w:pPr>
            <w:r w:rsidRPr="00166443">
              <w:rPr>
                <w:b w:val="0"/>
                <w:bCs w:val="0"/>
                <w:color w:val="000000"/>
                <w:kern w:val="0"/>
                <w:sz w:val="24"/>
                <w:szCs w:val="24"/>
              </w:rPr>
              <w:t>22</w:t>
            </w:r>
          </w:p>
        </w:tc>
        <w:tc>
          <w:tcPr>
            <w:tcW w:w="2340"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rPr>
                <w:b w:val="0"/>
                <w:bCs w:val="0"/>
                <w:color w:val="000000"/>
                <w:kern w:val="0"/>
                <w:sz w:val="24"/>
                <w:szCs w:val="24"/>
              </w:rPr>
            </w:pPr>
            <w:r w:rsidRPr="00166443">
              <w:rPr>
                <w:b w:val="0"/>
                <w:bCs w:val="0"/>
                <w:color w:val="000000"/>
                <w:kern w:val="0"/>
                <w:sz w:val="24"/>
                <w:szCs w:val="24"/>
              </w:rPr>
              <w:t>Xã Việt Tiến</w:t>
            </w:r>
          </w:p>
        </w:tc>
        <w:tc>
          <w:tcPr>
            <w:tcW w:w="1960"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jc w:val="right"/>
              <w:rPr>
                <w:b w:val="0"/>
                <w:bCs w:val="0"/>
                <w:color w:val="000000"/>
                <w:kern w:val="0"/>
                <w:sz w:val="24"/>
                <w:szCs w:val="24"/>
              </w:rPr>
            </w:pPr>
            <w:r w:rsidRPr="00166443">
              <w:rPr>
                <w:b w:val="0"/>
                <w:bCs w:val="0"/>
                <w:color w:val="000000"/>
                <w:kern w:val="0"/>
                <w:sz w:val="24"/>
                <w:szCs w:val="24"/>
              </w:rPr>
              <w:t>1,26</w:t>
            </w:r>
          </w:p>
        </w:tc>
        <w:tc>
          <w:tcPr>
            <w:tcW w:w="1843"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jc w:val="right"/>
              <w:rPr>
                <w:b w:val="0"/>
                <w:bCs w:val="0"/>
                <w:color w:val="000000"/>
                <w:kern w:val="0"/>
                <w:sz w:val="24"/>
                <w:szCs w:val="24"/>
              </w:rPr>
            </w:pPr>
            <w:r w:rsidRPr="00166443">
              <w:rPr>
                <w:b w:val="0"/>
                <w:bCs w:val="0"/>
                <w:color w:val="000000"/>
                <w:kern w:val="0"/>
                <w:sz w:val="24"/>
                <w:szCs w:val="24"/>
              </w:rPr>
              <w:t>1,26</w:t>
            </w:r>
          </w:p>
        </w:tc>
        <w:tc>
          <w:tcPr>
            <w:tcW w:w="1984"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jc w:val="right"/>
              <w:rPr>
                <w:b w:val="0"/>
                <w:bCs w:val="0"/>
                <w:color w:val="000000"/>
                <w:kern w:val="0"/>
                <w:sz w:val="24"/>
                <w:szCs w:val="24"/>
              </w:rPr>
            </w:pPr>
            <w:r w:rsidRPr="00166443">
              <w:rPr>
                <w:b w:val="0"/>
                <w:bCs w:val="0"/>
                <w:color w:val="000000"/>
                <w:kern w:val="0"/>
                <w:sz w:val="24"/>
                <w:szCs w:val="24"/>
              </w:rPr>
              <w:t>0,00</w:t>
            </w:r>
          </w:p>
        </w:tc>
      </w:tr>
      <w:tr w:rsidR="00D4557E" w:rsidRPr="00166443" w:rsidTr="00E6694B">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4557E" w:rsidRPr="00166443" w:rsidRDefault="00D4557E" w:rsidP="00D4557E">
            <w:pPr>
              <w:jc w:val="center"/>
              <w:rPr>
                <w:color w:val="000000"/>
                <w:kern w:val="0"/>
                <w:sz w:val="24"/>
                <w:szCs w:val="24"/>
              </w:rPr>
            </w:pPr>
            <w:r w:rsidRPr="00166443">
              <w:rPr>
                <w:color w:val="000000"/>
                <w:kern w:val="0"/>
                <w:sz w:val="24"/>
                <w:szCs w:val="24"/>
              </w:rPr>
              <w:t> </w:t>
            </w:r>
          </w:p>
        </w:tc>
        <w:tc>
          <w:tcPr>
            <w:tcW w:w="2340"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rPr>
                <w:color w:val="000000"/>
                <w:kern w:val="0"/>
                <w:sz w:val="24"/>
                <w:szCs w:val="24"/>
              </w:rPr>
            </w:pPr>
            <w:r w:rsidRPr="00166443">
              <w:rPr>
                <w:color w:val="000000"/>
                <w:kern w:val="0"/>
                <w:sz w:val="24"/>
                <w:szCs w:val="24"/>
              </w:rPr>
              <w:t>Toàn huyện</w:t>
            </w:r>
          </w:p>
        </w:tc>
        <w:tc>
          <w:tcPr>
            <w:tcW w:w="1960"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jc w:val="right"/>
              <w:rPr>
                <w:color w:val="000000"/>
                <w:kern w:val="0"/>
                <w:sz w:val="24"/>
                <w:szCs w:val="24"/>
              </w:rPr>
            </w:pPr>
            <w:r w:rsidRPr="00166443">
              <w:rPr>
                <w:color w:val="000000"/>
                <w:kern w:val="0"/>
                <w:sz w:val="24"/>
                <w:szCs w:val="24"/>
              </w:rPr>
              <w:t>132,11</w:t>
            </w:r>
          </w:p>
        </w:tc>
        <w:tc>
          <w:tcPr>
            <w:tcW w:w="1843"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jc w:val="right"/>
              <w:rPr>
                <w:color w:val="000000"/>
                <w:kern w:val="0"/>
                <w:sz w:val="24"/>
                <w:szCs w:val="24"/>
              </w:rPr>
            </w:pPr>
            <w:r w:rsidRPr="00166443">
              <w:rPr>
                <w:color w:val="000000"/>
                <w:kern w:val="0"/>
                <w:sz w:val="24"/>
                <w:szCs w:val="24"/>
              </w:rPr>
              <w:t>177,80</w:t>
            </w:r>
          </w:p>
        </w:tc>
        <w:tc>
          <w:tcPr>
            <w:tcW w:w="1984" w:type="dxa"/>
            <w:tcBorders>
              <w:top w:val="nil"/>
              <w:left w:val="nil"/>
              <w:bottom w:val="single" w:sz="4" w:space="0" w:color="auto"/>
              <w:right w:val="single" w:sz="4" w:space="0" w:color="auto"/>
            </w:tcBorders>
            <w:shd w:val="clear" w:color="auto" w:fill="auto"/>
            <w:noWrap/>
            <w:vAlign w:val="center"/>
            <w:hideMark/>
          </w:tcPr>
          <w:p w:rsidR="00D4557E" w:rsidRPr="00166443" w:rsidRDefault="00D4557E" w:rsidP="00D4557E">
            <w:pPr>
              <w:jc w:val="right"/>
              <w:rPr>
                <w:color w:val="000000"/>
                <w:kern w:val="0"/>
                <w:sz w:val="24"/>
                <w:szCs w:val="24"/>
              </w:rPr>
            </w:pPr>
            <w:r w:rsidRPr="00166443">
              <w:rPr>
                <w:color w:val="000000"/>
                <w:kern w:val="0"/>
                <w:sz w:val="24"/>
                <w:szCs w:val="24"/>
              </w:rPr>
              <w:t>45,69</w:t>
            </w:r>
          </w:p>
        </w:tc>
      </w:tr>
    </w:tbl>
    <w:p w:rsidR="00103D23" w:rsidRPr="00E6694B" w:rsidRDefault="00103D23" w:rsidP="00103D23">
      <w:pPr>
        <w:widowControl w:val="0"/>
        <w:spacing w:line="360" w:lineRule="auto"/>
        <w:ind w:firstLine="720"/>
        <w:jc w:val="both"/>
        <w:rPr>
          <w:b w:val="0"/>
          <w:bCs w:val="0"/>
          <w:spacing w:val="-1"/>
          <w:sz w:val="16"/>
          <w:szCs w:val="28"/>
        </w:rPr>
      </w:pPr>
    </w:p>
    <w:p w:rsidR="00103D23" w:rsidRPr="00494202" w:rsidRDefault="00494202" w:rsidP="00E6694B">
      <w:pPr>
        <w:widowControl w:val="0"/>
        <w:spacing w:line="288" w:lineRule="auto"/>
        <w:ind w:firstLine="720"/>
        <w:jc w:val="both"/>
        <w:rPr>
          <w:b w:val="0"/>
          <w:bCs w:val="0"/>
          <w:i/>
          <w:spacing w:val="-1"/>
          <w:szCs w:val="28"/>
        </w:rPr>
      </w:pPr>
      <w:r w:rsidRPr="00CF12A3">
        <w:rPr>
          <w:b w:val="0"/>
          <w:i/>
        </w:rPr>
        <w:t>2.3.2.</w:t>
      </w:r>
      <w:r w:rsidR="00732749">
        <w:rPr>
          <w:b w:val="0"/>
          <w:i/>
        </w:rPr>
        <w:t>7.</w:t>
      </w:r>
      <w:r w:rsidRPr="005E79AC">
        <w:rPr>
          <w:b w:val="0"/>
          <w:bCs w:val="0"/>
          <w:spacing w:val="-1"/>
          <w:szCs w:val="28"/>
        </w:rPr>
        <w:t xml:space="preserve"> </w:t>
      </w:r>
      <w:r w:rsidR="00103D23" w:rsidRPr="00494202">
        <w:rPr>
          <w:b w:val="0"/>
          <w:bCs w:val="0"/>
          <w:i/>
          <w:spacing w:val="-1"/>
          <w:szCs w:val="28"/>
        </w:rPr>
        <w:t>Đất cho hoạt động khoáng sản</w:t>
      </w:r>
    </w:p>
    <w:p w:rsidR="00103D23" w:rsidRDefault="00732749" w:rsidP="00E6694B">
      <w:pPr>
        <w:widowControl w:val="0"/>
        <w:spacing w:line="288" w:lineRule="auto"/>
        <w:ind w:firstLine="720"/>
        <w:jc w:val="both"/>
        <w:rPr>
          <w:b w:val="0"/>
          <w:bCs w:val="0"/>
          <w:spacing w:val="-1"/>
          <w:szCs w:val="28"/>
        </w:rPr>
      </w:pPr>
      <w:r>
        <w:rPr>
          <w:b w:val="0"/>
          <w:bCs w:val="0"/>
          <w:spacing w:val="-1"/>
          <w:szCs w:val="28"/>
        </w:rPr>
        <w:t>N</w:t>
      </w:r>
      <w:r w:rsidRPr="00732749">
        <w:rPr>
          <w:b w:val="0"/>
          <w:bCs w:val="0"/>
          <w:spacing w:val="-1"/>
          <w:szCs w:val="28"/>
        </w:rPr>
        <w:t>ă</w:t>
      </w:r>
      <w:r>
        <w:rPr>
          <w:b w:val="0"/>
          <w:bCs w:val="0"/>
          <w:spacing w:val="-1"/>
          <w:szCs w:val="28"/>
        </w:rPr>
        <w:t>m 2020 huy</w:t>
      </w:r>
      <w:r w:rsidRPr="00732749">
        <w:rPr>
          <w:b w:val="0"/>
          <w:bCs w:val="0"/>
          <w:spacing w:val="-1"/>
          <w:szCs w:val="28"/>
        </w:rPr>
        <w:t>ện</w:t>
      </w:r>
      <w:r>
        <w:rPr>
          <w:b w:val="0"/>
          <w:bCs w:val="0"/>
          <w:spacing w:val="-1"/>
          <w:szCs w:val="28"/>
        </w:rPr>
        <w:t xml:space="preserve"> c</w:t>
      </w:r>
      <w:r w:rsidRPr="00732749">
        <w:rPr>
          <w:b w:val="0"/>
          <w:bCs w:val="0"/>
          <w:spacing w:val="-1"/>
          <w:szCs w:val="28"/>
        </w:rPr>
        <w:t>ó</w:t>
      </w:r>
      <w:r>
        <w:rPr>
          <w:b w:val="0"/>
          <w:bCs w:val="0"/>
          <w:spacing w:val="-1"/>
          <w:szCs w:val="28"/>
        </w:rPr>
        <w:t xml:space="preserve"> 489,22ha di</w:t>
      </w:r>
      <w:r w:rsidRPr="00732749">
        <w:rPr>
          <w:b w:val="0"/>
          <w:bCs w:val="0"/>
          <w:spacing w:val="-1"/>
          <w:szCs w:val="28"/>
        </w:rPr>
        <w:t>ện</w:t>
      </w:r>
      <w:r>
        <w:rPr>
          <w:b w:val="0"/>
          <w:bCs w:val="0"/>
          <w:spacing w:val="-1"/>
          <w:szCs w:val="28"/>
        </w:rPr>
        <w:t xml:space="preserve"> t</w:t>
      </w:r>
      <w:r w:rsidRPr="00732749">
        <w:rPr>
          <w:b w:val="0"/>
          <w:bCs w:val="0"/>
          <w:spacing w:val="-1"/>
          <w:szCs w:val="28"/>
        </w:rPr>
        <w:t>ích</w:t>
      </w:r>
      <w:r>
        <w:rPr>
          <w:b w:val="0"/>
          <w:bCs w:val="0"/>
          <w:spacing w:val="-1"/>
          <w:szCs w:val="28"/>
        </w:rPr>
        <w:t xml:space="preserve"> đ</w:t>
      </w:r>
      <w:r w:rsidRPr="00732749">
        <w:rPr>
          <w:b w:val="0"/>
          <w:bCs w:val="0"/>
          <w:spacing w:val="-1"/>
          <w:szCs w:val="28"/>
        </w:rPr>
        <w:t>ất</w:t>
      </w:r>
      <w:r>
        <w:rPr>
          <w:b w:val="0"/>
          <w:bCs w:val="0"/>
          <w:spacing w:val="-1"/>
          <w:szCs w:val="28"/>
        </w:rPr>
        <w:t xml:space="preserve"> cho ho</w:t>
      </w:r>
      <w:r w:rsidRPr="00732749">
        <w:rPr>
          <w:b w:val="0"/>
          <w:bCs w:val="0"/>
          <w:spacing w:val="-1"/>
          <w:szCs w:val="28"/>
        </w:rPr>
        <w:t>ạt</w:t>
      </w:r>
      <w:r>
        <w:rPr>
          <w:b w:val="0"/>
          <w:bCs w:val="0"/>
          <w:spacing w:val="-1"/>
          <w:szCs w:val="28"/>
        </w:rPr>
        <w:t xml:space="preserve"> đ</w:t>
      </w:r>
      <w:r w:rsidRPr="00732749">
        <w:rPr>
          <w:b w:val="0"/>
          <w:bCs w:val="0"/>
          <w:spacing w:val="-1"/>
          <w:szCs w:val="28"/>
        </w:rPr>
        <w:t>ộng</w:t>
      </w:r>
      <w:r>
        <w:rPr>
          <w:b w:val="0"/>
          <w:bCs w:val="0"/>
          <w:spacing w:val="-1"/>
          <w:szCs w:val="28"/>
        </w:rPr>
        <w:t xml:space="preserve"> kho</w:t>
      </w:r>
      <w:r w:rsidRPr="00732749">
        <w:rPr>
          <w:b w:val="0"/>
          <w:bCs w:val="0"/>
          <w:spacing w:val="-1"/>
          <w:szCs w:val="28"/>
        </w:rPr>
        <w:t>áng</w:t>
      </w:r>
      <w:r>
        <w:rPr>
          <w:b w:val="0"/>
          <w:bCs w:val="0"/>
          <w:spacing w:val="-1"/>
          <w:szCs w:val="28"/>
        </w:rPr>
        <w:t xml:space="preserve"> s</w:t>
      </w:r>
      <w:r w:rsidRPr="00732749">
        <w:rPr>
          <w:b w:val="0"/>
          <w:bCs w:val="0"/>
          <w:spacing w:val="-1"/>
          <w:szCs w:val="28"/>
        </w:rPr>
        <w:t>ản</w:t>
      </w:r>
      <w:r>
        <w:rPr>
          <w:b w:val="0"/>
          <w:bCs w:val="0"/>
          <w:spacing w:val="-1"/>
          <w:szCs w:val="28"/>
        </w:rPr>
        <w:t>, t</w:t>
      </w:r>
      <w:r w:rsidR="00103D23" w:rsidRPr="005E79AC">
        <w:rPr>
          <w:b w:val="0"/>
          <w:bCs w:val="0"/>
          <w:spacing w:val="-1"/>
          <w:szCs w:val="28"/>
        </w:rPr>
        <w:t xml:space="preserve">rong giai đoạn 2021-2030, đất </w:t>
      </w:r>
      <w:r w:rsidR="00103D23">
        <w:rPr>
          <w:b w:val="0"/>
          <w:bCs w:val="0"/>
          <w:spacing w:val="-1"/>
          <w:szCs w:val="28"/>
        </w:rPr>
        <w:t>cho hoạt động khoáng sản</w:t>
      </w:r>
      <w:r w:rsidR="00103D23" w:rsidRPr="005E79AC">
        <w:rPr>
          <w:b w:val="0"/>
          <w:bCs w:val="0"/>
          <w:spacing w:val="-1"/>
          <w:szCs w:val="28"/>
        </w:rPr>
        <w:t xml:space="preserve"> </w:t>
      </w:r>
      <w:r w:rsidR="00D91F4C">
        <w:rPr>
          <w:b w:val="0"/>
          <w:bCs w:val="0"/>
          <w:spacing w:val="-1"/>
          <w:szCs w:val="28"/>
        </w:rPr>
        <w:t>giảm</w:t>
      </w:r>
      <w:r w:rsidR="00103D23" w:rsidRPr="005E79AC">
        <w:rPr>
          <w:b w:val="0"/>
          <w:bCs w:val="0"/>
          <w:spacing w:val="-1"/>
          <w:szCs w:val="28"/>
        </w:rPr>
        <w:t xml:space="preserve"> </w:t>
      </w:r>
      <w:r w:rsidR="00103D23">
        <w:rPr>
          <w:b w:val="0"/>
          <w:bCs w:val="0"/>
          <w:spacing w:val="-1"/>
          <w:szCs w:val="28"/>
        </w:rPr>
        <w:t>1,65 ha</w:t>
      </w:r>
      <w:r w:rsidR="00103D23" w:rsidRPr="005E79AC">
        <w:rPr>
          <w:b w:val="0"/>
          <w:bCs w:val="0"/>
          <w:spacing w:val="-1"/>
          <w:szCs w:val="28"/>
        </w:rPr>
        <w:t xml:space="preserve"> </w:t>
      </w:r>
      <w:r w:rsidR="00103D23">
        <w:rPr>
          <w:b w:val="0"/>
          <w:bCs w:val="0"/>
          <w:spacing w:val="-1"/>
          <w:szCs w:val="28"/>
        </w:rPr>
        <w:t xml:space="preserve"> </w:t>
      </w:r>
      <w:r w:rsidR="00D91F4C">
        <w:rPr>
          <w:b w:val="0"/>
          <w:bCs w:val="0"/>
          <w:spacing w:val="-1"/>
          <w:szCs w:val="28"/>
        </w:rPr>
        <w:t>do chuyển sang</w:t>
      </w:r>
      <w:r w:rsidR="00103D23">
        <w:rPr>
          <w:b w:val="0"/>
          <w:bCs w:val="0"/>
          <w:spacing w:val="-1"/>
          <w:szCs w:val="28"/>
        </w:rPr>
        <w:t xml:space="preserve"> đất thương mại dịch vụ </w:t>
      </w:r>
    </w:p>
    <w:p w:rsidR="00103D23" w:rsidRDefault="00103D23" w:rsidP="00E6694B">
      <w:pPr>
        <w:widowControl w:val="0"/>
        <w:spacing w:line="288" w:lineRule="auto"/>
        <w:ind w:firstLine="720"/>
        <w:jc w:val="both"/>
        <w:rPr>
          <w:b w:val="0"/>
          <w:bCs w:val="0"/>
          <w:spacing w:val="-1"/>
          <w:szCs w:val="28"/>
        </w:rPr>
      </w:pPr>
      <w:r w:rsidRPr="005E79AC">
        <w:rPr>
          <w:b w:val="0"/>
          <w:bCs w:val="0"/>
          <w:spacing w:val="-1"/>
          <w:szCs w:val="28"/>
        </w:rPr>
        <w:t>Đến năm 20</w:t>
      </w:r>
      <w:r>
        <w:rPr>
          <w:b w:val="0"/>
          <w:bCs w:val="0"/>
          <w:spacing w:val="-1"/>
          <w:szCs w:val="28"/>
        </w:rPr>
        <w:t>3</w:t>
      </w:r>
      <w:r w:rsidRPr="005E79AC">
        <w:rPr>
          <w:b w:val="0"/>
          <w:bCs w:val="0"/>
          <w:spacing w:val="-1"/>
          <w:szCs w:val="28"/>
        </w:rPr>
        <w:t xml:space="preserve">0, </w:t>
      </w:r>
      <w:r>
        <w:rPr>
          <w:b w:val="0"/>
          <w:bCs w:val="0"/>
          <w:spacing w:val="-1"/>
          <w:szCs w:val="28"/>
        </w:rPr>
        <w:t>Thạch Hà</w:t>
      </w:r>
      <w:r w:rsidRPr="005E79AC">
        <w:rPr>
          <w:b w:val="0"/>
          <w:bCs w:val="0"/>
          <w:spacing w:val="-1"/>
          <w:szCs w:val="28"/>
        </w:rPr>
        <w:t xml:space="preserve"> có </w:t>
      </w:r>
      <w:r>
        <w:rPr>
          <w:b w:val="0"/>
          <w:bCs w:val="0"/>
          <w:spacing w:val="-1"/>
          <w:szCs w:val="28"/>
        </w:rPr>
        <w:t>487,57</w:t>
      </w:r>
      <w:r w:rsidRPr="005E79AC">
        <w:rPr>
          <w:b w:val="0"/>
          <w:bCs w:val="0"/>
          <w:spacing w:val="-1"/>
          <w:szCs w:val="28"/>
        </w:rPr>
        <w:t xml:space="preserve"> ha đất </w:t>
      </w:r>
      <w:r>
        <w:rPr>
          <w:b w:val="0"/>
          <w:bCs w:val="0"/>
          <w:spacing w:val="-1"/>
          <w:szCs w:val="28"/>
        </w:rPr>
        <w:t>cho hoạt động khoáng sản</w:t>
      </w:r>
      <w:r w:rsidRPr="005E79AC">
        <w:rPr>
          <w:b w:val="0"/>
          <w:bCs w:val="0"/>
          <w:spacing w:val="-1"/>
          <w:szCs w:val="28"/>
        </w:rPr>
        <w:t xml:space="preserve"> </w:t>
      </w:r>
      <w:r w:rsidR="00D91F4C">
        <w:rPr>
          <w:b w:val="0"/>
          <w:bCs w:val="0"/>
          <w:spacing w:val="-1"/>
          <w:szCs w:val="28"/>
        </w:rPr>
        <w:t>giảm</w:t>
      </w:r>
      <w:r w:rsidRPr="005E79AC">
        <w:rPr>
          <w:b w:val="0"/>
          <w:bCs w:val="0"/>
          <w:spacing w:val="-1"/>
          <w:szCs w:val="28"/>
        </w:rPr>
        <w:t xml:space="preserve"> </w:t>
      </w:r>
      <w:r>
        <w:rPr>
          <w:b w:val="0"/>
          <w:bCs w:val="0"/>
          <w:spacing w:val="-1"/>
          <w:szCs w:val="28"/>
        </w:rPr>
        <w:t>1,65</w:t>
      </w:r>
      <w:r w:rsidRPr="005E79AC">
        <w:rPr>
          <w:b w:val="0"/>
          <w:bCs w:val="0"/>
          <w:spacing w:val="-1"/>
          <w:szCs w:val="28"/>
        </w:rPr>
        <w:t xml:space="preserve"> ha so với hiện trạng. Diện tích đất </w:t>
      </w:r>
      <w:r w:rsidR="00732749">
        <w:rPr>
          <w:b w:val="0"/>
          <w:bCs w:val="0"/>
          <w:spacing w:val="-1"/>
          <w:szCs w:val="28"/>
        </w:rPr>
        <w:t>cho ho</w:t>
      </w:r>
      <w:r w:rsidR="00732749" w:rsidRPr="00732749">
        <w:rPr>
          <w:b w:val="0"/>
          <w:bCs w:val="0"/>
          <w:spacing w:val="-1"/>
          <w:szCs w:val="28"/>
        </w:rPr>
        <w:t>ạt</w:t>
      </w:r>
      <w:r w:rsidR="00732749">
        <w:rPr>
          <w:b w:val="0"/>
          <w:bCs w:val="0"/>
          <w:spacing w:val="-1"/>
          <w:szCs w:val="28"/>
        </w:rPr>
        <w:t xml:space="preserve"> đ</w:t>
      </w:r>
      <w:r w:rsidR="00732749" w:rsidRPr="00732749">
        <w:rPr>
          <w:b w:val="0"/>
          <w:bCs w:val="0"/>
          <w:spacing w:val="-1"/>
          <w:szCs w:val="28"/>
        </w:rPr>
        <w:t>ộng</w:t>
      </w:r>
      <w:r w:rsidR="00732749">
        <w:rPr>
          <w:b w:val="0"/>
          <w:bCs w:val="0"/>
          <w:spacing w:val="-1"/>
          <w:szCs w:val="28"/>
        </w:rPr>
        <w:t xml:space="preserve"> kho</w:t>
      </w:r>
      <w:r w:rsidR="00732749" w:rsidRPr="00732749">
        <w:rPr>
          <w:b w:val="0"/>
          <w:bCs w:val="0"/>
          <w:spacing w:val="-1"/>
          <w:szCs w:val="28"/>
        </w:rPr>
        <w:t>áng</w:t>
      </w:r>
      <w:r w:rsidR="00732749">
        <w:rPr>
          <w:b w:val="0"/>
          <w:bCs w:val="0"/>
          <w:spacing w:val="-1"/>
          <w:szCs w:val="28"/>
        </w:rPr>
        <w:t xml:space="preserve"> s</w:t>
      </w:r>
      <w:r w:rsidR="00732749" w:rsidRPr="00732749">
        <w:rPr>
          <w:b w:val="0"/>
          <w:bCs w:val="0"/>
          <w:spacing w:val="-1"/>
          <w:szCs w:val="28"/>
        </w:rPr>
        <w:t>ản</w:t>
      </w:r>
      <w:r w:rsidRPr="005E79AC">
        <w:rPr>
          <w:b w:val="0"/>
          <w:bCs w:val="0"/>
          <w:spacing w:val="-1"/>
          <w:szCs w:val="28"/>
        </w:rPr>
        <w:t xml:space="preserve"> được phân bổ đến từng đơn vị hành chính như bảng sau:</w:t>
      </w:r>
    </w:p>
    <w:p w:rsidR="00E6694B" w:rsidRPr="005E79AC" w:rsidRDefault="00732749" w:rsidP="00E6694B">
      <w:pPr>
        <w:widowControl w:val="0"/>
        <w:spacing w:line="360" w:lineRule="auto"/>
        <w:ind w:firstLine="720"/>
        <w:jc w:val="center"/>
        <w:rPr>
          <w:b w:val="0"/>
          <w:bCs w:val="0"/>
          <w:spacing w:val="-1"/>
          <w:szCs w:val="28"/>
        </w:rPr>
      </w:pPr>
      <w:r>
        <w:rPr>
          <w:bCs w:val="0"/>
          <w:spacing w:val="-1"/>
          <w:szCs w:val="28"/>
        </w:rPr>
        <w:t>Bảng 31</w:t>
      </w:r>
      <w:r w:rsidR="00E6694B" w:rsidRPr="005E79AC">
        <w:rPr>
          <w:bCs w:val="0"/>
          <w:spacing w:val="-1"/>
          <w:szCs w:val="28"/>
        </w:rPr>
        <w:t xml:space="preserve">. Chỉ tiêu quy hoạch đất </w:t>
      </w:r>
      <w:r w:rsidR="00E6694B">
        <w:rPr>
          <w:bCs w:val="0"/>
          <w:spacing w:val="-1"/>
          <w:szCs w:val="28"/>
        </w:rPr>
        <w:t>cho hoạt động khoáng sản</w:t>
      </w:r>
    </w:p>
    <w:tbl>
      <w:tblPr>
        <w:tblW w:w="9087" w:type="dxa"/>
        <w:tblInd w:w="93" w:type="dxa"/>
        <w:tblLook w:val="04A0" w:firstRow="1" w:lastRow="0" w:firstColumn="1" w:lastColumn="0" w:noHBand="0" w:noVBand="1"/>
      </w:tblPr>
      <w:tblGrid>
        <w:gridCol w:w="780"/>
        <w:gridCol w:w="2920"/>
        <w:gridCol w:w="1680"/>
        <w:gridCol w:w="1840"/>
        <w:gridCol w:w="1867"/>
      </w:tblGrid>
      <w:tr w:rsidR="00D91F4C" w:rsidRPr="00D91F4C" w:rsidTr="00D91F4C">
        <w:trPr>
          <w:trHeight w:val="510"/>
        </w:trPr>
        <w:tc>
          <w:tcPr>
            <w:tcW w:w="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1F4C" w:rsidRPr="00D91F4C" w:rsidRDefault="00D91F4C" w:rsidP="00D91F4C">
            <w:pPr>
              <w:jc w:val="center"/>
              <w:rPr>
                <w:color w:val="000000"/>
                <w:kern w:val="0"/>
                <w:sz w:val="24"/>
                <w:szCs w:val="24"/>
              </w:rPr>
            </w:pPr>
            <w:r w:rsidRPr="00D91F4C">
              <w:rPr>
                <w:color w:val="000000"/>
                <w:kern w:val="0"/>
                <w:sz w:val="24"/>
                <w:szCs w:val="24"/>
              </w:rPr>
              <w:t>STT</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1F4C" w:rsidRPr="00D91F4C" w:rsidRDefault="00D91F4C" w:rsidP="00D91F4C">
            <w:pPr>
              <w:jc w:val="center"/>
              <w:rPr>
                <w:color w:val="000000"/>
                <w:kern w:val="0"/>
                <w:sz w:val="24"/>
                <w:szCs w:val="24"/>
              </w:rPr>
            </w:pPr>
            <w:r w:rsidRPr="00D91F4C">
              <w:rPr>
                <w:color w:val="000000"/>
                <w:kern w:val="0"/>
                <w:sz w:val="24"/>
                <w:szCs w:val="24"/>
              </w:rPr>
              <w:t>Đơn vị hành chính</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1F4C" w:rsidRPr="00D91F4C" w:rsidRDefault="00D91F4C" w:rsidP="00D91F4C">
            <w:pPr>
              <w:jc w:val="center"/>
              <w:rPr>
                <w:color w:val="000000"/>
                <w:kern w:val="0"/>
                <w:sz w:val="24"/>
                <w:szCs w:val="24"/>
              </w:rPr>
            </w:pPr>
            <w:r w:rsidRPr="00D91F4C">
              <w:rPr>
                <w:color w:val="000000"/>
                <w:kern w:val="0"/>
                <w:sz w:val="24"/>
                <w:szCs w:val="24"/>
              </w:rPr>
              <w:t>Diện tích hiện trạng (ha)</w:t>
            </w:r>
          </w:p>
        </w:tc>
        <w:tc>
          <w:tcPr>
            <w:tcW w:w="3707" w:type="dxa"/>
            <w:gridSpan w:val="2"/>
            <w:tcBorders>
              <w:top w:val="single" w:sz="4" w:space="0" w:color="auto"/>
              <w:left w:val="nil"/>
              <w:bottom w:val="single" w:sz="4" w:space="0" w:color="auto"/>
              <w:right w:val="single" w:sz="4" w:space="0" w:color="auto"/>
            </w:tcBorders>
            <w:shd w:val="clear" w:color="auto" w:fill="auto"/>
            <w:vAlign w:val="center"/>
            <w:hideMark/>
          </w:tcPr>
          <w:p w:rsidR="00D91F4C" w:rsidRPr="00D91F4C" w:rsidRDefault="00D91F4C" w:rsidP="00D91F4C">
            <w:pPr>
              <w:jc w:val="center"/>
              <w:rPr>
                <w:color w:val="000000"/>
                <w:kern w:val="0"/>
                <w:sz w:val="24"/>
                <w:szCs w:val="24"/>
              </w:rPr>
            </w:pPr>
            <w:r w:rsidRPr="00D91F4C">
              <w:rPr>
                <w:color w:val="000000"/>
                <w:kern w:val="0"/>
                <w:sz w:val="24"/>
                <w:szCs w:val="24"/>
              </w:rPr>
              <w:t>Phương án QH đến 2030</w:t>
            </w:r>
          </w:p>
        </w:tc>
      </w:tr>
      <w:tr w:rsidR="00D91F4C" w:rsidRPr="00D91F4C" w:rsidTr="00D91F4C">
        <w:trPr>
          <w:trHeight w:val="469"/>
        </w:trPr>
        <w:tc>
          <w:tcPr>
            <w:tcW w:w="780" w:type="dxa"/>
            <w:vMerge/>
            <w:tcBorders>
              <w:top w:val="single" w:sz="4" w:space="0" w:color="auto"/>
              <w:left w:val="single" w:sz="4" w:space="0" w:color="auto"/>
              <w:bottom w:val="single" w:sz="4" w:space="0" w:color="auto"/>
              <w:right w:val="single" w:sz="4" w:space="0" w:color="auto"/>
            </w:tcBorders>
            <w:vAlign w:val="center"/>
            <w:hideMark/>
          </w:tcPr>
          <w:p w:rsidR="00D91F4C" w:rsidRPr="00D91F4C" w:rsidRDefault="00D91F4C" w:rsidP="00D91F4C">
            <w:pPr>
              <w:rPr>
                <w:color w:val="000000"/>
                <w:kern w:val="0"/>
                <w:sz w:val="24"/>
                <w:szCs w:val="24"/>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rsidR="00D91F4C" w:rsidRPr="00D91F4C" w:rsidRDefault="00D91F4C" w:rsidP="00D91F4C">
            <w:pPr>
              <w:rPr>
                <w:color w:val="000000"/>
                <w:kern w:val="0"/>
                <w:sz w:val="24"/>
                <w:szCs w:val="24"/>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rsidR="00D91F4C" w:rsidRPr="00D91F4C" w:rsidRDefault="00D91F4C" w:rsidP="00D91F4C">
            <w:pPr>
              <w:rPr>
                <w:color w:val="000000"/>
                <w:kern w:val="0"/>
                <w:sz w:val="24"/>
                <w:szCs w:val="24"/>
              </w:rPr>
            </w:pPr>
          </w:p>
        </w:tc>
        <w:tc>
          <w:tcPr>
            <w:tcW w:w="1840" w:type="dxa"/>
            <w:tcBorders>
              <w:top w:val="nil"/>
              <w:left w:val="nil"/>
              <w:bottom w:val="single" w:sz="4" w:space="0" w:color="auto"/>
              <w:right w:val="single" w:sz="4" w:space="0" w:color="auto"/>
            </w:tcBorders>
            <w:shd w:val="clear" w:color="auto" w:fill="auto"/>
            <w:vAlign w:val="center"/>
            <w:hideMark/>
          </w:tcPr>
          <w:p w:rsidR="00D91F4C" w:rsidRPr="00D91F4C" w:rsidRDefault="00D91F4C" w:rsidP="00D91F4C">
            <w:pPr>
              <w:jc w:val="center"/>
              <w:rPr>
                <w:color w:val="000000"/>
                <w:kern w:val="0"/>
                <w:sz w:val="24"/>
                <w:szCs w:val="24"/>
              </w:rPr>
            </w:pPr>
            <w:r w:rsidRPr="00D91F4C">
              <w:rPr>
                <w:color w:val="000000"/>
                <w:kern w:val="0"/>
                <w:sz w:val="24"/>
                <w:szCs w:val="24"/>
              </w:rPr>
              <w:t>Diện tích (ha)</w:t>
            </w:r>
          </w:p>
        </w:tc>
        <w:tc>
          <w:tcPr>
            <w:tcW w:w="1867" w:type="dxa"/>
            <w:tcBorders>
              <w:top w:val="nil"/>
              <w:left w:val="nil"/>
              <w:bottom w:val="single" w:sz="4" w:space="0" w:color="auto"/>
              <w:right w:val="single" w:sz="4" w:space="0" w:color="auto"/>
            </w:tcBorders>
            <w:shd w:val="clear" w:color="auto" w:fill="auto"/>
            <w:vAlign w:val="center"/>
            <w:hideMark/>
          </w:tcPr>
          <w:p w:rsidR="00D91F4C" w:rsidRPr="00D91F4C" w:rsidRDefault="00D91F4C" w:rsidP="00D91F4C">
            <w:pPr>
              <w:jc w:val="center"/>
              <w:rPr>
                <w:color w:val="000000"/>
                <w:kern w:val="0"/>
                <w:sz w:val="24"/>
                <w:szCs w:val="24"/>
              </w:rPr>
            </w:pPr>
            <w:r w:rsidRPr="00D91F4C">
              <w:rPr>
                <w:color w:val="000000"/>
                <w:kern w:val="0"/>
                <w:sz w:val="24"/>
                <w:szCs w:val="24"/>
              </w:rPr>
              <w:t>Biến động (ha)</w:t>
            </w:r>
          </w:p>
        </w:tc>
      </w:tr>
      <w:tr w:rsidR="00D91F4C" w:rsidRPr="00D91F4C" w:rsidTr="00D91F4C">
        <w:trPr>
          <w:trHeight w:val="31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D91F4C" w:rsidRPr="00D91F4C" w:rsidRDefault="00D91F4C" w:rsidP="00D91F4C">
            <w:pPr>
              <w:jc w:val="center"/>
              <w:rPr>
                <w:b w:val="0"/>
                <w:bCs w:val="0"/>
                <w:color w:val="000000"/>
                <w:kern w:val="0"/>
                <w:sz w:val="24"/>
                <w:szCs w:val="24"/>
              </w:rPr>
            </w:pPr>
            <w:r w:rsidRPr="00D91F4C">
              <w:rPr>
                <w:b w:val="0"/>
                <w:bCs w:val="0"/>
                <w:color w:val="000000"/>
                <w:kern w:val="0"/>
                <w:sz w:val="24"/>
                <w:szCs w:val="24"/>
              </w:rPr>
              <w:t>1</w:t>
            </w:r>
          </w:p>
        </w:tc>
        <w:tc>
          <w:tcPr>
            <w:tcW w:w="2920" w:type="dxa"/>
            <w:tcBorders>
              <w:top w:val="nil"/>
              <w:left w:val="nil"/>
              <w:bottom w:val="single" w:sz="4" w:space="0" w:color="auto"/>
              <w:right w:val="single" w:sz="4" w:space="0" w:color="auto"/>
            </w:tcBorders>
            <w:shd w:val="clear" w:color="auto" w:fill="auto"/>
            <w:noWrap/>
            <w:vAlign w:val="center"/>
            <w:hideMark/>
          </w:tcPr>
          <w:p w:rsidR="00D91F4C" w:rsidRPr="00D91F4C" w:rsidRDefault="00D91F4C" w:rsidP="00D91F4C">
            <w:pPr>
              <w:rPr>
                <w:b w:val="0"/>
                <w:bCs w:val="0"/>
                <w:color w:val="000000"/>
                <w:kern w:val="0"/>
                <w:sz w:val="24"/>
                <w:szCs w:val="24"/>
              </w:rPr>
            </w:pPr>
            <w:r w:rsidRPr="00D91F4C">
              <w:rPr>
                <w:b w:val="0"/>
                <w:bCs w:val="0"/>
                <w:color w:val="000000"/>
                <w:kern w:val="0"/>
                <w:sz w:val="24"/>
                <w:szCs w:val="24"/>
              </w:rPr>
              <w:t>Thị trấn Thạch Hà</w:t>
            </w:r>
          </w:p>
        </w:tc>
        <w:tc>
          <w:tcPr>
            <w:tcW w:w="1680" w:type="dxa"/>
            <w:tcBorders>
              <w:top w:val="nil"/>
              <w:left w:val="nil"/>
              <w:bottom w:val="single" w:sz="4" w:space="0" w:color="auto"/>
              <w:right w:val="single" w:sz="4" w:space="0" w:color="auto"/>
            </w:tcBorders>
            <w:shd w:val="clear" w:color="000000" w:fill="FFFFFF"/>
            <w:vAlign w:val="center"/>
            <w:hideMark/>
          </w:tcPr>
          <w:p w:rsidR="00D91F4C" w:rsidRPr="00D91F4C" w:rsidRDefault="00D91F4C" w:rsidP="00D91F4C">
            <w:pPr>
              <w:rPr>
                <w:b w:val="0"/>
                <w:bCs w:val="0"/>
                <w:kern w:val="0"/>
                <w:sz w:val="24"/>
                <w:szCs w:val="24"/>
              </w:rPr>
            </w:pPr>
            <w:r w:rsidRPr="00D91F4C">
              <w:rPr>
                <w:b w:val="0"/>
                <w:bCs w:val="0"/>
                <w:kern w:val="0"/>
                <w:sz w:val="24"/>
                <w:szCs w:val="24"/>
              </w:rPr>
              <w:t> </w:t>
            </w:r>
          </w:p>
        </w:tc>
        <w:tc>
          <w:tcPr>
            <w:tcW w:w="1840" w:type="dxa"/>
            <w:tcBorders>
              <w:top w:val="nil"/>
              <w:left w:val="nil"/>
              <w:bottom w:val="single" w:sz="4" w:space="0" w:color="auto"/>
              <w:right w:val="single" w:sz="4" w:space="0" w:color="auto"/>
            </w:tcBorders>
            <w:shd w:val="clear" w:color="auto" w:fill="auto"/>
            <w:noWrap/>
            <w:vAlign w:val="center"/>
            <w:hideMark/>
          </w:tcPr>
          <w:p w:rsidR="00D91F4C" w:rsidRPr="00D91F4C" w:rsidRDefault="00D91F4C" w:rsidP="00D91F4C">
            <w:pPr>
              <w:rPr>
                <w:b w:val="0"/>
                <w:bCs w:val="0"/>
                <w:color w:val="000000"/>
                <w:kern w:val="0"/>
                <w:sz w:val="24"/>
                <w:szCs w:val="24"/>
              </w:rPr>
            </w:pPr>
            <w:r w:rsidRPr="00D91F4C">
              <w:rPr>
                <w:b w:val="0"/>
                <w:bCs w:val="0"/>
                <w:color w:val="000000"/>
                <w:kern w:val="0"/>
                <w:sz w:val="24"/>
                <w:szCs w:val="24"/>
              </w:rPr>
              <w:t> </w:t>
            </w:r>
          </w:p>
        </w:tc>
        <w:tc>
          <w:tcPr>
            <w:tcW w:w="1867" w:type="dxa"/>
            <w:tcBorders>
              <w:top w:val="nil"/>
              <w:left w:val="nil"/>
              <w:bottom w:val="single" w:sz="4" w:space="0" w:color="auto"/>
              <w:right w:val="single" w:sz="4" w:space="0" w:color="auto"/>
            </w:tcBorders>
            <w:shd w:val="clear" w:color="auto" w:fill="auto"/>
            <w:noWrap/>
            <w:vAlign w:val="center"/>
            <w:hideMark/>
          </w:tcPr>
          <w:p w:rsidR="00D91F4C" w:rsidRPr="00D91F4C" w:rsidRDefault="00D91F4C" w:rsidP="00D91F4C">
            <w:pPr>
              <w:rPr>
                <w:b w:val="0"/>
                <w:bCs w:val="0"/>
                <w:color w:val="000000"/>
                <w:kern w:val="0"/>
                <w:sz w:val="24"/>
                <w:szCs w:val="24"/>
              </w:rPr>
            </w:pPr>
            <w:r w:rsidRPr="00D91F4C">
              <w:rPr>
                <w:b w:val="0"/>
                <w:bCs w:val="0"/>
                <w:color w:val="000000"/>
                <w:kern w:val="0"/>
                <w:sz w:val="24"/>
                <w:szCs w:val="24"/>
              </w:rPr>
              <w:t> </w:t>
            </w:r>
          </w:p>
        </w:tc>
      </w:tr>
      <w:tr w:rsidR="00D91F4C" w:rsidRPr="00D91F4C" w:rsidTr="00D91F4C">
        <w:trPr>
          <w:trHeight w:val="31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D91F4C" w:rsidRPr="00D91F4C" w:rsidRDefault="00D91F4C" w:rsidP="00D91F4C">
            <w:pPr>
              <w:jc w:val="center"/>
              <w:rPr>
                <w:b w:val="0"/>
                <w:bCs w:val="0"/>
                <w:color w:val="000000"/>
                <w:kern w:val="0"/>
                <w:sz w:val="24"/>
                <w:szCs w:val="24"/>
              </w:rPr>
            </w:pPr>
            <w:r w:rsidRPr="00D91F4C">
              <w:rPr>
                <w:b w:val="0"/>
                <w:bCs w:val="0"/>
                <w:color w:val="000000"/>
                <w:kern w:val="0"/>
                <w:sz w:val="24"/>
                <w:szCs w:val="24"/>
              </w:rPr>
              <w:t>2</w:t>
            </w:r>
          </w:p>
        </w:tc>
        <w:tc>
          <w:tcPr>
            <w:tcW w:w="2920" w:type="dxa"/>
            <w:tcBorders>
              <w:top w:val="nil"/>
              <w:left w:val="nil"/>
              <w:bottom w:val="single" w:sz="4" w:space="0" w:color="auto"/>
              <w:right w:val="single" w:sz="4" w:space="0" w:color="auto"/>
            </w:tcBorders>
            <w:shd w:val="clear" w:color="auto" w:fill="auto"/>
            <w:noWrap/>
            <w:vAlign w:val="center"/>
            <w:hideMark/>
          </w:tcPr>
          <w:p w:rsidR="00D91F4C" w:rsidRPr="00D91F4C" w:rsidRDefault="00D91F4C" w:rsidP="00D91F4C">
            <w:pPr>
              <w:rPr>
                <w:b w:val="0"/>
                <w:bCs w:val="0"/>
                <w:color w:val="000000"/>
                <w:kern w:val="0"/>
                <w:sz w:val="24"/>
                <w:szCs w:val="24"/>
              </w:rPr>
            </w:pPr>
            <w:r w:rsidRPr="00D91F4C">
              <w:rPr>
                <w:b w:val="0"/>
                <w:bCs w:val="0"/>
                <w:color w:val="000000"/>
                <w:kern w:val="0"/>
                <w:sz w:val="24"/>
                <w:szCs w:val="24"/>
              </w:rPr>
              <w:t>Xã Đỉnh Bàn</w:t>
            </w:r>
          </w:p>
        </w:tc>
        <w:tc>
          <w:tcPr>
            <w:tcW w:w="1680" w:type="dxa"/>
            <w:tcBorders>
              <w:top w:val="nil"/>
              <w:left w:val="nil"/>
              <w:bottom w:val="single" w:sz="4" w:space="0" w:color="auto"/>
              <w:right w:val="single" w:sz="4" w:space="0" w:color="auto"/>
            </w:tcBorders>
            <w:shd w:val="clear" w:color="auto" w:fill="auto"/>
            <w:noWrap/>
            <w:vAlign w:val="center"/>
            <w:hideMark/>
          </w:tcPr>
          <w:p w:rsidR="00D91F4C" w:rsidRPr="00D91F4C" w:rsidRDefault="00D91F4C" w:rsidP="00D91F4C">
            <w:pPr>
              <w:jc w:val="right"/>
              <w:rPr>
                <w:b w:val="0"/>
                <w:bCs w:val="0"/>
                <w:color w:val="000000"/>
                <w:kern w:val="0"/>
                <w:sz w:val="24"/>
                <w:szCs w:val="24"/>
              </w:rPr>
            </w:pPr>
            <w:r w:rsidRPr="00D91F4C">
              <w:rPr>
                <w:b w:val="0"/>
                <w:bCs w:val="0"/>
                <w:color w:val="000000"/>
                <w:kern w:val="0"/>
                <w:sz w:val="24"/>
                <w:szCs w:val="24"/>
              </w:rPr>
              <w:t>210,59</w:t>
            </w:r>
          </w:p>
        </w:tc>
        <w:tc>
          <w:tcPr>
            <w:tcW w:w="1840" w:type="dxa"/>
            <w:tcBorders>
              <w:top w:val="nil"/>
              <w:left w:val="nil"/>
              <w:bottom w:val="single" w:sz="4" w:space="0" w:color="auto"/>
              <w:right w:val="single" w:sz="4" w:space="0" w:color="auto"/>
            </w:tcBorders>
            <w:shd w:val="clear" w:color="auto" w:fill="auto"/>
            <w:noWrap/>
            <w:vAlign w:val="center"/>
            <w:hideMark/>
          </w:tcPr>
          <w:p w:rsidR="00D91F4C" w:rsidRPr="00D91F4C" w:rsidRDefault="00D91F4C" w:rsidP="00D91F4C">
            <w:pPr>
              <w:jc w:val="right"/>
              <w:rPr>
                <w:b w:val="0"/>
                <w:bCs w:val="0"/>
                <w:color w:val="000000"/>
                <w:kern w:val="0"/>
                <w:sz w:val="24"/>
                <w:szCs w:val="24"/>
              </w:rPr>
            </w:pPr>
            <w:r w:rsidRPr="00D91F4C">
              <w:rPr>
                <w:b w:val="0"/>
                <w:bCs w:val="0"/>
                <w:color w:val="000000"/>
                <w:kern w:val="0"/>
                <w:sz w:val="24"/>
                <w:szCs w:val="24"/>
              </w:rPr>
              <w:t>210,59</w:t>
            </w:r>
          </w:p>
        </w:tc>
        <w:tc>
          <w:tcPr>
            <w:tcW w:w="1867" w:type="dxa"/>
            <w:tcBorders>
              <w:top w:val="nil"/>
              <w:left w:val="nil"/>
              <w:bottom w:val="single" w:sz="4" w:space="0" w:color="auto"/>
              <w:right w:val="single" w:sz="4" w:space="0" w:color="auto"/>
            </w:tcBorders>
            <w:shd w:val="clear" w:color="auto" w:fill="auto"/>
            <w:noWrap/>
            <w:vAlign w:val="center"/>
            <w:hideMark/>
          </w:tcPr>
          <w:p w:rsidR="00D91F4C" w:rsidRPr="00D91F4C" w:rsidRDefault="00D91F4C" w:rsidP="00D91F4C">
            <w:pPr>
              <w:jc w:val="right"/>
              <w:rPr>
                <w:b w:val="0"/>
                <w:bCs w:val="0"/>
                <w:color w:val="000000"/>
                <w:kern w:val="0"/>
                <w:sz w:val="24"/>
                <w:szCs w:val="24"/>
              </w:rPr>
            </w:pPr>
            <w:r w:rsidRPr="00D91F4C">
              <w:rPr>
                <w:b w:val="0"/>
                <w:bCs w:val="0"/>
                <w:color w:val="000000"/>
                <w:kern w:val="0"/>
                <w:sz w:val="24"/>
                <w:szCs w:val="24"/>
              </w:rPr>
              <w:t>0,00</w:t>
            </w:r>
          </w:p>
        </w:tc>
      </w:tr>
      <w:tr w:rsidR="00D91F4C" w:rsidRPr="00D91F4C" w:rsidTr="00D91F4C">
        <w:trPr>
          <w:trHeight w:val="31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D91F4C" w:rsidRPr="00D91F4C" w:rsidRDefault="00D91F4C" w:rsidP="00D91F4C">
            <w:pPr>
              <w:jc w:val="center"/>
              <w:rPr>
                <w:b w:val="0"/>
                <w:bCs w:val="0"/>
                <w:color w:val="000000"/>
                <w:kern w:val="0"/>
                <w:sz w:val="24"/>
                <w:szCs w:val="24"/>
              </w:rPr>
            </w:pPr>
            <w:r w:rsidRPr="00D91F4C">
              <w:rPr>
                <w:b w:val="0"/>
                <w:bCs w:val="0"/>
                <w:color w:val="000000"/>
                <w:kern w:val="0"/>
                <w:sz w:val="24"/>
                <w:szCs w:val="24"/>
              </w:rPr>
              <w:t>3</w:t>
            </w:r>
          </w:p>
        </w:tc>
        <w:tc>
          <w:tcPr>
            <w:tcW w:w="2920" w:type="dxa"/>
            <w:tcBorders>
              <w:top w:val="nil"/>
              <w:left w:val="nil"/>
              <w:bottom w:val="single" w:sz="4" w:space="0" w:color="auto"/>
              <w:right w:val="single" w:sz="4" w:space="0" w:color="auto"/>
            </w:tcBorders>
            <w:shd w:val="clear" w:color="auto" w:fill="auto"/>
            <w:noWrap/>
            <w:vAlign w:val="center"/>
            <w:hideMark/>
          </w:tcPr>
          <w:p w:rsidR="00D91F4C" w:rsidRPr="00D91F4C" w:rsidRDefault="00D91F4C" w:rsidP="00D91F4C">
            <w:pPr>
              <w:rPr>
                <w:b w:val="0"/>
                <w:bCs w:val="0"/>
                <w:color w:val="000000"/>
                <w:kern w:val="0"/>
                <w:sz w:val="24"/>
                <w:szCs w:val="24"/>
              </w:rPr>
            </w:pPr>
            <w:r w:rsidRPr="00D91F4C">
              <w:rPr>
                <w:b w:val="0"/>
                <w:bCs w:val="0"/>
                <w:color w:val="000000"/>
                <w:kern w:val="0"/>
                <w:sz w:val="24"/>
                <w:szCs w:val="24"/>
              </w:rPr>
              <w:t>Xã Lưu Vĩnh Sơn</w:t>
            </w:r>
          </w:p>
        </w:tc>
        <w:tc>
          <w:tcPr>
            <w:tcW w:w="1680" w:type="dxa"/>
            <w:tcBorders>
              <w:top w:val="nil"/>
              <w:left w:val="nil"/>
              <w:bottom w:val="single" w:sz="4" w:space="0" w:color="auto"/>
              <w:right w:val="single" w:sz="4" w:space="0" w:color="auto"/>
            </w:tcBorders>
            <w:shd w:val="clear" w:color="auto" w:fill="auto"/>
            <w:noWrap/>
            <w:vAlign w:val="center"/>
            <w:hideMark/>
          </w:tcPr>
          <w:p w:rsidR="00D91F4C" w:rsidRPr="00D91F4C" w:rsidRDefault="00D91F4C" w:rsidP="00D91F4C">
            <w:pPr>
              <w:rPr>
                <w:b w:val="0"/>
                <w:bCs w:val="0"/>
                <w:color w:val="000000"/>
                <w:kern w:val="0"/>
                <w:sz w:val="24"/>
                <w:szCs w:val="24"/>
              </w:rPr>
            </w:pPr>
            <w:r w:rsidRPr="00D91F4C">
              <w:rPr>
                <w:b w:val="0"/>
                <w:bCs w:val="0"/>
                <w:color w:val="000000"/>
                <w:kern w:val="0"/>
                <w:sz w:val="24"/>
                <w:szCs w:val="24"/>
              </w:rPr>
              <w:t> </w:t>
            </w:r>
          </w:p>
        </w:tc>
        <w:tc>
          <w:tcPr>
            <w:tcW w:w="1840" w:type="dxa"/>
            <w:tcBorders>
              <w:top w:val="nil"/>
              <w:left w:val="nil"/>
              <w:bottom w:val="single" w:sz="4" w:space="0" w:color="auto"/>
              <w:right w:val="single" w:sz="4" w:space="0" w:color="auto"/>
            </w:tcBorders>
            <w:shd w:val="clear" w:color="auto" w:fill="auto"/>
            <w:noWrap/>
            <w:vAlign w:val="center"/>
            <w:hideMark/>
          </w:tcPr>
          <w:p w:rsidR="00D91F4C" w:rsidRPr="00D91F4C" w:rsidRDefault="00D91F4C" w:rsidP="00D91F4C">
            <w:pPr>
              <w:rPr>
                <w:b w:val="0"/>
                <w:bCs w:val="0"/>
                <w:color w:val="000000"/>
                <w:kern w:val="0"/>
                <w:sz w:val="24"/>
                <w:szCs w:val="24"/>
              </w:rPr>
            </w:pPr>
            <w:r w:rsidRPr="00D91F4C">
              <w:rPr>
                <w:b w:val="0"/>
                <w:bCs w:val="0"/>
                <w:color w:val="000000"/>
                <w:kern w:val="0"/>
                <w:sz w:val="24"/>
                <w:szCs w:val="24"/>
              </w:rPr>
              <w:t> </w:t>
            </w:r>
          </w:p>
        </w:tc>
        <w:tc>
          <w:tcPr>
            <w:tcW w:w="1867" w:type="dxa"/>
            <w:tcBorders>
              <w:top w:val="nil"/>
              <w:left w:val="nil"/>
              <w:bottom w:val="single" w:sz="4" w:space="0" w:color="auto"/>
              <w:right w:val="single" w:sz="4" w:space="0" w:color="auto"/>
            </w:tcBorders>
            <w:shd w:val="clear" w:color="auto" w:fill="auto"/>
            <w:noWrap/>
            <w:vAlign w:val="center"/>
            <w:hideMark/>
          </w:tcPr>
          <w:p w:rsidR="00D91F4C" w:rsidRPr="00D91F4C" w:rsidRDefault="00D91F4C" w:rsidP="00D91F4C">
            <w:pPr>
              <w:jc w:val="right"/>
              <w:rPr>
                <w:b w:val="0"/>
                <w:bCs w:val="0"/>
                <w:color w:val="000000"/>
                <w:kern w:val="0"/>
                <w:sz w:val="24"/>
                <w:szCs w:val="24"/>
              </w:rPr>
            </w:pPr>
            <w:r w:rsidRPr="00D91F4C">
              <w:rPr>
                <w:b w:val="0"/>
                <w:bCs w:val="0"/>
                <w:color w:val="000000"/>
                <w:kern w:val="0"/>
                <w:sz w:val="24"/>
                <w:szCs w:val="24"/>
              </w:rPr>
              <w:t>0,00</w:t>
            </w:r>
          </w:p>
        </w:tc>
      </w:tr>
      <w:tr w:rsidR="00D91F4C" w:rsidRPr="00D91F4C" w:rsidTr="00D91F4C">
        <w:trPr>
          <w:trHeight w:val="31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D91F4C" w:rsidRPr="00D91F4C" w:rsidRDefault="00D91F4C" w:rsidP="00D91F4C">
            <w:pPr>
              <w:jc w:val="center"/>
              <w:rPr>
                <w:b w:val="0"/>
                <w:bCs w:val="0"/>
                <w:color w:val="000000"/>
                <w:kern w:val="0"/>
                <w:sz w:val="24"/>
                <w:szCs w:val="24"/>
              </w:rPr>
            </w:pPr>
            <w:r w:rsidRPr="00D91F4C">
              <w:rPr>
                <w:b w:val="0"/>
                <w:bCs w:val="0"/>
                <w:color w:val="000000"/>
                <w:kern w:val="0"/>
                <w:sz w:val="24"/>
                <w:szCs w:val="24"/>
              </w:rPr>
              <w:t>4</w:t>
            </w:r>
          </w:p>
        </w:tc>
        <w:tc>
          <w:tcPr>
            <w:tcW w:w="2920" w:type="dxa"/>
            <w:tcBorders>
              <w:top w:val="nil"/>
              <w:left w:val="nil"/>
              <w:bottom w:val="single" w:sz="4" w:space="0" w:color="auto"/>
              <w:right w:val="single" w:sz="4" w:space="0" w:color="auto"/>
            </w:tcBorders>
            <w:shd w:val="clear" w:color="auto" w:fill="auto"/>
            <w:noWrap/>
            <w:vAlign w:val="center"/>
            <w:hideMark/>
          </w:tcPr>
          <w:p w:rsidR="00D91F4C" w:rsidRPr="00D91F4C" w:rsidRDefault="00D91F4C" w:rsidP="00D91F4C">
            <w:pPr>
              <w:rPr>
                <w:b w:val="0"/>
                <w:bCs w:val="0"/>
                <w:color w:val="000000"/>
                <w:kern w:val="0"/>
                <w:sz w:val="24"/>
                <w:szCs w:val="24"/>
              </w:rPr>
            </w:pPr>
            <w:r w:rsidRPr="00D91F4C">
              <w:rPr>
                <w:b w:val="0"/>
                <w:bCs w:val="0"/>
                <w:color w:val="000000"/>
                <w:kern w:val="0"/>
                <w:sz w:val="24"/>
                <w:szCs w:val="24"/>
              </w:rPr>
              <w:t>Xã Nam Điền</w:t>
            </w:r>
          </w:p>
        </w:tc>
        <w:tc>
          <w:tcPr>
            <w:tcW w:w="1680" w:type="dxa"/>
            <w:tcBorders>
              <w:top w:val="nil"/>
              <w:left w:val="nil"/>
              <w:bottom w:val="single" w:sz="4" w:space="0" w:color="auto"/>
              <w:right w:val="single" w:sz="4" w:space="0" w:color="auto"/>
            </w:tcBorders>
            <w:shd w:val="clear" w:color="auto" w:fill="auto"/>
            <w:noWrap/>
            <w:vAlign w:val="center"/>
            <w:hideMark/>
          </w:tcPr>
          <w:p w:rsidR="00D91F4C" w:rsidRPr="00D91F4C" w:rsidRDefault="00D91F4C" w:rsidP="00D91F4C">
            <w:pPr>
              <w:jc w:val="right"/>
              <w:rPr>
                <w:b w:val="0"/>
                <w:bCs w:val="0"/>
                <w:color w:val="000000"/>
                <w:kern w:val="0"/>
                <w:sz w:val="24"/>
                <w:szCs w:val="24"/>
              </w:rPr>
            </w:pPr>
            <w:r w:rsidRPr="00D91F4C">
              <w:rPr>
                <w:b w:val="0"/>
                <w:bCs w:val="0"/>
                <w:color w:val="000000"/>
                <w:kern w:val="0"/>
                <w:sz w:val="24"/>
                <w:szCs w:val="24"/>
              </w:rPr>
              <w:t>1,86</w:t>
            </w:r>
          </w:p>
        </w:tc>
        <w:tc>
          <w:tcPr>
            <w:tcW w:w="1840" w:type="dxa"/>
            <w:tcBorders>
              <w:top w:val="nil"/>
              <w:left w:val="nil"/>
              <w:bottom w:val="single" w:sz="4" w:space="0" w:color="auto"/>
              <w:right w:val="single" w:sz="4" w:space="0" w:color="auto"/>
            </w:tcBorders>
            <w:shd w:val="clear" w:color="auto" w:fill="auto"/>
            <w:noWrap/>
            <w:vAlign w:val="center"/>
            <w:hideMark/>
          </w:tcPr>
          <w:p w:rsidR="00D91F4C" w:rsidRPr="00D91F4C" w:rsidRDefault="00D91F4C" w:rsidP="00D91F4C">
            <w:pPr>
              <w:jc w:val="right"/>
              <w:rPr>
                <w:b w:val="0"/>
                <w:bCs w:val="0"/>
                <w:color w:val="000000"/>
                <w:kern w:val="0"/>
                <w:sz w:val="24"/>
                <w:szCs w:val="24"/>
              </w:rPr>
            </w:pPr>
            <w:r w:rsidRPr="00D91F4C">
              <w:rPr>
                <w:b w:val="0"/>
                <w:bCs w:val="0"/>
                <w:color w:val="000000"/>
                <w:kern w:val="0"/>
                <w:sz w:val="24"/>
                <w:szCs w:val="24"/>
              </w:rPr>
              <w:t>1,86</w:t>
            </w:r>
          </w:p>
        </w:tc>
        <w:tc>
          <w:tcPr>
            <w:tcW w:w="1867" w:type="dxa"/>
            <w:tcBorders>
              <w:top w:val="nil"/>
              <w:left w:val="nil"/>
              <w:bottom w:val="single" w:sz="4" w:space="0" w:color="auto"/>
              <w:right w:val="single" w:sz="4" w:space="0" w:color="auto"/>
            </w:tcBorders>
            <w:shd w:val="clear" w:color="auto" w:fill="auto"/>
            <w:noWrap/>
            <w:vAlign w:val="center"/>
            <w:hideMark/>
          </w:tcPr>
          <w:p w:rsidR="00D91F4C" w:rsidRPr="00D91F4C" w:rsidRDefault="00D91F4C" w:rsidP="00D91F4C">
            <w:pPr>
              <w:jc w:val="right"/>
              <w:rPr>
                <w:b w:val="0"/>
                <w:bCs w:val="0"/>
                <w:color w:val="000000"/>
                <w:kern w:val="0"/>
                <w:sz w:val="24"/>
                <w:szCs w:val="24"/>
              </w:rPr>
            </w:pPr>
            <w:r w:rsidRPr="00D91F4C">
              <w:rPr>
                <w:b w:val="0"/>
                <w:bCs w:val="0"/>
                <w:color w:val="000000"/>
                <w:kern w:val="0"/>
                <w:sz w:val="24"/>
                <w:szCs w:val="24"/>
              </w:rPr>
              <w:t>0,00</w:t>
            </w:r>
          </w:p>
        </w:tc>
      </w:tr>
      <w:tr w:rsidR="00D91F4C" w:rsidRPr="00D91F4C" w:rsidTr="00D91F4C">
        <w:trPr>
          <w:trHeight w:val="31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D91F4C" w:rsidRPr="00D91F4C" w:rsidRDefault="00D91F4C" w:rsidP="00D91F4C">
            <w:pPr>
              <w:jc w:val="center"/>
              <w:rPr>
                <w:b w:val="0"/>
                <w:bCs w:val="0"/>
                <w:color w:val="000000"/>
                <w:kern w:val="0"/>
                <w:sz w:val="24"/>
                <w:szCs w:val="24"/>
              </w:rPr>
            </w:pPr>
            <w:r w:rsidRPr="00D91F4C">
              <w:rPr>
                <w:b w:val="0"/>
                <w:bCs w:val="0"/>
                <w:color w:val="000000"/>
                <w:kern w:val="0"/>
                <w:sz w:val="24"/>
                <w:szCs w:val="24"/>
              </w:rPr>
              <w:t>5</w:t>
            </w:r>
          </w:p>
        </w:tc>
        <w:tc>
          <w:tcPr>
            <w:tcW w:w="2920" w:type="dxa"/>
            <w:tcBorders>
              <w:top w:val="nil"/>
              <w:left w:val="nil"/>
              <w:bottom w:val="single" w:sz="4" w:space="0" w:color="auto"/>
              <w:right w:val="single" w:sz="4" w:space="0" w:color="auto"/>
            </w:tcBorders>
            <w:shd w:val="clear" w:color="auto" w:fill="auto"/>
            <w:noWrap/>
            <w:vAlign w:val="center"/>
            <w:hideMark/>
          </w:tcPr>
          <w:p w:rsidR="00D91F4C" w:rsidRPr="00D91F4C" w:rsidRDefault="00D91F4C" w:rsidP="00D91F4C">
            <w:pPr>
              <w:rPr>
                <w:b w:val="0"/>
                <w:bCs w:val="0"/>
                <w:color w:val="000000"/>
                <w:kern w:val="0"/>
                <w:sz w:val="24"/>
                <w:szCs w:val="24"/>
              </w:rPr>
            </w:pPr>
            <w:r w:rsidRPr="00D91F4C">
              <w:rPr>
                <w:b w:val="0"/>
                <w:bCs w:val="0"/>
                <w:color w:val="000000"/>
                <w:kern w:val="0"/>
                <w:sz w:val="24"/>
                <w:szCs w:val="24"/>
              </w:rPr>
              <w:t>Xã Ngọc Sơn</w:t>
            </w:r>
          </w:p>
        </w:tc>
        <w:tc>
          <w:tcPr>
            <w:tcW w:w="1680" w:type="dxa"/>
            <w:tcBorders>
              <w:top w:val="nil"/>
              <w:left w:val="nil"/>
              <w:bottom w:val="single" w:sz="4" w:space="0" w:color="auto"/>
              <w:right w:val="single" w:sz="4" w:space="0" w:color="auto"/>
            </w:tcBorders>
            <w:shd w:val="clear" w:color="auto" w:fill="auto"/>
            <w:noWrap/>
            <w:vAlign w:val="center"/>
            <w:hideMark/>
          </w:tcPr>
          <w:p w:rsidR="00D91F4C" w:rsidRPr="00D91F4C" w:rsidRDefault="00D91F4C" w:rsidP="00D91F4C">
            <w:pPr>
              <w:jc w:val="right"/>
              <w:rPr>
                <w:b w:val="0"/>
                <w:bCs w:val="0"/>
                <w:color w:val="000000"/>
                <w:kern w:val="0"/>
                <w:sz w:val="24"/>
                <w:szCs w:val="24"/>
              </w:rPr>
            </w:pPr>
            <w:r w:rsidRPr="00D91F4C">
              <w:rPr>
                <w:b w:val="0"/>
                <w:bCs w:val="0"/>
                <w:color w:val="000000"/>
                <w:kern w:val="0"/>
                <w:sz w:val="24"/>
                <w:szCs w:val="24"/>
              </w:rPr>
              <w:t>4,92</w:t>
            </w:r>
          </w:p>
        </w:tc>
        <w:tc>
          <w:tcPr>
            <w:tcW w:w="1840" w:type="dxa"/>
            <w:tcBorders>
              <w:top w:val="nil"/>
              <w:left w:val="nil"/>
              <w:bottom w:val="single" w:sz="4" w:space="0" w:color="auto"/>
              <w:right w:val="single" w:sz="4" w:space="0" w:color="auto"/>
            </w:tcBorders>
            <w:shd w:val="clear" w:color="auto" w:fill="auto"/>
            <w:noWrap/>
            <w:vAlign w:val="center"/>
            <w:hideMark/>
          </w:tcPr>
          <w:p w:rsidR="00D91F4C" w:rsidRPr="00D91F4C" w:rsidRDefault="00D91F4C" w:rsidP="00D91F4C">
            <w:pPr>
              <w:jc w:val="right"/>
              <w:rPr>
                <w:b w:val="0"/>
                <w:bCs w:val="0"/>
                <w:color w:val="000000"/>
                <w:kern w:val="0"/>
                <w:sz w:val="24"/>
                <w:szCs w:val="24"/>
              </w:rPr>
            </w:pPr>
            <w:r w:rsidRPr="00D91F4C">
              <w:rPr>
                <w:b w:val="0"/>
                <w:bCs w:val="0"/>
                <w:color w:val="000000"/>
                <w:kern w:val="0"/>
                <w:sz w:val="24"/>
                <w:szCs w:val="24"/>
              </w:rPr>
              <w:t>4,92</w:t>
            </w:r>
          </w:p>
        </w:tc>
        <w:tc>
          <w:tcPr>
            <w:tcW w:w="1867" w:type="dxa"/>
            <w:tcBorders>
              <w:top w:val="nil"/>
              <w:left w:val="nil"/>
              <w:bottom w:val="single" w:sz="4" w:space="0" w:color="auto"/>
              <w:right w:val="single" w:sz="4" w:space="0" w:color="auto"/>
            </w:tcBorders>
            <w:shd w:val="clear" w:color="auto" w:fill="auto"/>
            <w:noWrap/>
            <w:vAlign w:val="center"/>
            <w:hideMark/>
          </w:tcPr>
          <w:p w:rsidR="00D91F4C" w:rsidRPr="00D91F4C" w:rsidRDefault="00D91F4C" w:rsidP="00D91F4C">
            <w:pPr>
              <w:jc w:val="right"/>
              <w:rPr>
                <w:b w:val="0"/>
                <w:bCs w:val="0"/>
                <w:color w:val="000000"/>
                <w:kern w:val="0"/>
                <w:sz w:val="24"/>
                <w:szCs w:val="24"/>
              </w:rPr>
            </w:pPr>
            <w:r w:rsidRPr="00D91F4C">
              <w:rPr>
                <w:b w:val="0"/>
                <w:bCs w:val="0"/>
                <w:color w:val="000000"/>
                <w:kern w:val="0"/>
                <w:sz w:val="24"/>
                <w:szCs w:val="24"/>
              </w:rPr>
              <w:t>0,00</w:t>
            </w:r>
          </w:p>
        </w:tc>
      </w:tr>
      <w:tr w:rsidR="00D91F4C" w:rsidRPr="00D91F4C" w:rsidTr="00D91F4C">
        <w:trPr>
          <w:trHeight w:val="31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D91F4C" w:rsidRPr="00D91F4C" w:rsidRDefault="00142622" w:rsidP="00142622">
            <w:pPr>
              <w:jc w:val="center"/>
              <w:rPr>
                <w:b w:val="0"/>
                <w:bCs w:val="0"/>
                <w:color w:val="000000"/>
                <w:kern w:val="0"/>
                <w:sz w:val="24"/>
                <w:szCs w:val="24"/>
              </w:rPr>
            </w:pPr>
            <w:r>
              <w:rPr>
                <w:b w:val="0"/>
                <w:bCs w:val="0"/>
                <w:color w:val="000000"/>
                <w:kern w:val="0"/>
                <w:sz w:val="24"/>
                <w:szCs w:val="24"/>
              </w:rPr>
              <w:t>6</w:t>
            </w:r>
          </w:p>
        </w:tc>
        <w:tc>
          <w:tcPr>
            <w:tcW w:w="2920" w:type="dxa"/>
            <w:tcBorders>
              <w:top w:val="nil"/>
              <w:left w:val="nil"/>
              <w:bottom w:val="single" w:sz="4" w:space="0" w:color="auto"/>
              <w:right w:val="single" w:sz="4" w:space="0" w:color="auto"/>
            </w:tcBorders>
            <w:shd w:val="clear" w:color="auto" w:fill="auto"/>
            <w:noWrap/>
            <w:vAlign w:val="center"/>
            <w:hideMark/>
          </w:tcPr>
          <w:p w:rsidR="00D91F4C" w:rsidRPr="00D91F4C" w:rsidRDefault="00D91F4C" w:rsidP="00D91F4C">
            <w:pPr>
              <w:rPr>
                <w:b w:val="0"/>
                <w:bCs w:val="0"/>
                <w:color w:val="000000"/>
                <w:kern w:val="0"/>
                <w:sz w:val="24"/>
                <w:szCs w:val="24"/>
              </w:rPr>
            </w:pPr>
            <w:r w:rsidRPr="00D91F4C">
              <w:rPr>
                <w:b w:val="0"/>
                <w:bCs w:val="0"/>
                <w:color w:val="000000"/>
                <w:kern w:val="0"/>
                <w:sz w:val="24"/>
                <w:szCs w:val="24"/>
              </w:rPr>
              <w:t>Xã Thạch Hải</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D91F4C" w:rsidRPr="00D91F4C" w:rsidRDefault="00D91F4C" w:rsidP="00D91F4C">
            <w:pPr>
              <w:jc w:val="right"/>
              <w:rPr>
                <w:b w:val="0"/>
                <w:bCs w:val="0"/>
                <w:color w:val="000000"/>
                <w:kern w:val="0"/>
                <w:sz w:val="24"/>
                <w:szCs w:val="24"/>
              </w:rPr>
            </w:pPr>
            <w:r w:rsidRPr="00D91F4C">
              <w:rPr>
                <w:b w:val="0"/>
                <w:bCs w:val="0"/>
                <w:color w:val="000000"/>
                <w:kern w:val="0"/>
                <w:sz w:val="24"/>
                <w:szCs w:val="24"/>
              </w:rPr>
              <w:t>202,23</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rsidR="00D91F4C" w:rsidRPr="00D91F4C" w:rsidRDefault="00D91F4C" w:rsidP="00D91F4C">
            <w:pPr>
              <w:jc w:val="right"/>
              <w:rPr>
                <w:b w:val="0"/>
                <w:bCs w:val="0"/>
                <w:color w:val="000000"/>
                <w:kern w:val="0"/>
                <w:sz w:val="24"/>
                <w:szCs w:val="24"/>
              </w:rPr>
            </w:pPr>
            <w:r w:rsidRPr="00D91F4C">
              <w:rPr>
                <w:b w:val="0"/>
                <w:bCs w:val="0"/>
                <w:color w:val="000000"/>
                <w:kern w:val="0"/>
                <w:sz w:val="24"/>
                <w:szCs w:val="24"/>
              </w:rPr>
              <w:t>202,23</w:t>
            </w:r>
          </w:p>
        </w:tc>
        <w:tc>
          <w:tcPr>
            <w:tcW w:w="1867" w:type="dxa"/>
            <w:tcBorders>
              <w:top w:val="nil"/>
              <w:left w:val="nil"/>
              <w:bottom w:val="single" w:sz="4" w:space="0" w:color="auto"/>
              <w:right w:val="single" w:sz="4" w:space="0" w:color="auto"/>
            </w:tcBorders>
            <w:shd w:val="clear" w:color="auto" w:fill="auto"/>
            <w:noWrap/>
            <w:vAlign w:val="center"/>
            <w:hideMark/>
          </w:tcPr>
          <w:p w:rsidR="00D91F4C" w:rsidRPr="00D91F4C" w:rsidRDefault="00D91F4C" w:rsidP="00D91F4C">
            <w:pPr>
              <w:jc w:val="right"/>
              <w:rPr>
                <w:b w:val="0"/>
                <w:bCs w:val="0"/>
                <w:color w:val="000000"/>
                <w:kern w:val="0"/>
                <w:sz w:val="24"/>
                <w:szCs w:val="24"/>
              </w:rPr>
            </w:pPr>
            <w:r w:rsidRPr="00D91F4C">
              <w:rPr>
                <w:b w:val="0"/>
                <w:bCs w:val="0"/>
                <w:color w:val="000000"/>
                <w:kern w:val="0"/>
                <w:sz w:val="24"/>
                <w:szCs w:val="24"/>
              </w:rPr>
              <w:t>0,00</w:t>
            </w:r>
          </w:p>
        </w:tc>
      </w:tr>
      <w:tr w:rsidR="00D91F4C" w:rsidRPr="00D91F4C" w:rsidTr="00142622">
        <w:trPr>
          <w:trHeight w:val="315"/>
        </w:trPr>
        <w:tc>
          <w:tcPr>
            <w:tcW w:w="780" w:type="dxa"/>
            <w:tcBorders>
              <w:top w:val="nil"/>
              <w:left w:val="single" w:sz="4" w:space="0" w:color="auto"/>
              <w:bottom w:val="single" w:sz="4" w:space="0" w:color="auto"/>
              <w:right w:val="single" w:sz="4" w:space="0" w:color="auto"/>
            </w:tcBorders>
            <w:shd w:val="clear" w:color="auto" w:fill="auto"/>
            <w:noWrap/>
            <w:vAlign w:val="center"/>
          </w:tcPr>
          <w:p w:rsidR="00D91F4C" w:rsidRPr="00D91F4C" w:rsidRDefault="00142622" w:rsidP="00D91F4C">
            <w:pPr>
              <w:jc w:val="center"/>
              <w:rPr>
                <w:b w:val="0"/>
                <w:bCs w:val="0"/>
                <w:color w:val="000000"/>
                <w:kern w:val="0"/>
                <w:sz w:val="24"/>
                <w:szCs w:val="24"/>
              </w:rPr>
            </w:pPr>
            <w:r>
              <w:rPr>
                <w:b w:val="0"/>
                <w:bCs w:val="0"/>
                <w:color w:val="000000"/>
                <w:kern w:val="0"/>
                <w:sz w:val="24"/>
                <w:szCs w:val="24"/>
              </w:rPr>
              <w:t>7</w:t>
            </w:r>
          </w:p>
        </w:tc>
        <w:tc>
          <w:tcPr>
            <w:tcW w:w="2920" w:type="dxa"/>
            <w:tcBorders>
              <w:top w:val="nil"/>
              <w:left w:val="nil"/>
              <w:bottom w:val="single" w:sz="4" w:space="0" w:color="auto"/>
              <w:right w:val="single" w:sz="4" w:space="0" w:color="auto"/>
            </w:tcBorders>
            <w:shd w:val="clear" w:color="auto" w:fill="auto"/>
            <w:noWrap/>
            <w:vAlign w:val="center"/>
            <w:hideMark/>
          </w:tcPr>
          <w:p w:rsidR="00D91F4C" w:rsidRPr="00D91F4C" w:rsidRDefault="00D91F4C" w:rsidP="00D91F4C">
            <w:pPr>
              <w:rPr>
                <w:b w:val="0"/>
                <w:bCs w:val="0"/>
                <w:color w:val="000000"/>
                <w:kern w:val="0"/>
                <w:sz w:val="24"/>
                <w:szCs w:val="24"/>
              </w:rPr>
            </w:pPr>
            <w:r w:rsidRPr="00D91F4C">
              <w:rPr>
                <w:b w:val="0"/>
                <w:bCs w:val="0"/>
                <w:color w:val="000000"/>
                <w:kern w:val="0"/>
                <w:sz w:val="24"/>
                <w:szCs w:val="24"/>
              </w:rPr>
              <w:t>Xã Thạch Hội</w:t>
            </w:r>
          </w:p>
        </w:tc>
        <w:tc>
          <w:tcPr>
            <w:tcW w:w="1680" w:type="dxa"/>
            <w:tcBorders>
              <w:top w:val="nil"/>
              <w:left w:val="nil"/>
              <w:bottom w:val="single" w:sz="4" w:space="0" w:color="auto"/>
              <w:right w:val="single" w:sz="4" w:space="0" w:color="auto"/>
            </w:tcBorders>
            <w:shd w:val="clear" w:color="auto" w:fill="auto"/>
            <w:noWrap/>
            <w:vAlign w:val="center"/>
            <w:hideMark/>
          </w:tcPr>
          <w:p w:rsidR="00D91F4C" w:rsidRPr="00D91F4C" w:rsidRDefault="00D91F4C" w:rsidP="00D91F4C">
            <w:pPr>
              <w:jc w:val="right"/>
              <w:rPr>
                <w:b w:val="0"/>
                <w:bCs w:val="0"/>
                <w:color w:val="000000"/>
                <w:kern w:val="0"/>
                <w:sz w:val="24"/>
                <w:szCs w:val="24"/>
              </w:rPr>
            </w:pPr>
            <w:r w:rsidRPr="00D91F4C">
              <w:rPr>
                <w:b w:val="0"/>
                <w:bCs w:val="0"/>
                <w:color w:val="000000"/>
                <w:kern w:val="0"/>
                <w:sz w:val="24"/>
                <w:szCs w:val="24"/>
              </w:rPr>
              <w:t>18,83</w:t>
            </w:r>
          </w:p>
        </w:tc>
        <w:tc>
          <w:tcPr>
            <w:tcW w:w="1840" w:type="dxa"/>
            <w:tcBorders>
              <w:top w:val="nil"/>
              <w:left w:val="nil"/>
              <w:bottom w:val="single" w:sz="4" w:space="0" w:color="auto"/>
              <w:right w:val="single" w:sz="4" w:space="0" w:color="auto"/>
            </w:tcBorders>
            <w:shd w:val="clear" w:color="auto" w:fill="auto"/>
            <w:noWrap/>
            <w:vAlign w:val="center"/>
            <w:hideMark/>
          </w:tcPr>
          <w:p w:rsidR="00D91F4C" w:rsidRPr="00D91F4C" w:rsidRDefault="00D91F4C" w:rsidP="00D91F4C">
            <w:pPr>
              <w:jc w:val="right"/>
              <w:rPr>
                <w:b w:val="0"/>
                <w:bCs w:val="0"/>
                <w:color w:val="000000"/>
                <w:kern w:val="0"/>
                <w:sz w:val="24"/>
                <w:szCs w:val="24"/>
              </w:rPr>
            </w:pPr>
            <w:r w:rsidRPr="00D91F4C">
              <w:rPr>
                <w:b w:val="0"/>
                <w:bCs w:val="0"/>
                <w:color w:val="000000"/>
                <w:kern w:val="0"/>
                <w:sz w:val="24"/>
                <w:szCs w:val="24"/>
              </w:rPr>
              <w:t>17,18</w:t>
            </w:r>
          </w:p>
        </w:tc>
        <w:tc>
          <w:tcPr>
            <w:tcW w:w="1867" w:type="dxa"/>
            <w:tcBorders>
              <w:top w:val="nil"/>
              <w:left w:val="nil"/>
              <w:bottom w:val="single" w:sz="4" w:space="0" w:color="auto"/>
              <w:right w:val="single" w:sz="4" w:space="0" w:color="auto"/>
            </w:tcBorders>
            <w:shd w:val="clear" w:color="auto" w:fill="auto"/>
            <w:noWrap/>
            <w:vAlign w:val="center"/>
            <w:hideMark/>
          </w:tcPr>
          <w:p w:rsidR="00D91F4C" w:rsidRPr="00D91F4C" w:rsidRDefault="00D91F4C" w:rsidP="00D91F4C">
            <w:pPr>
              <w:jc w:val="right"/>
              <w:rPr>
                <w:b w:val="0"/>
                <w:bCs w:val="0"/>
                <w:color w:val="000000"/>
                <w:kern w:val="0"/>
                <w:sz w:val="24"/>
                <w:szCs w:val="24"/>
              </w:rPr>
            </w:pPr>
            <w:r w:rsidRPr="00D91F4C">
              <w:rPr>
                <w:b w:val="0"/>
                <w:bCs w:val="0"/>
                <w:color w:val="000000"/>
                <w:kern w:val="0"/>
                <w:sz w:val="24"/>
                <w:szCs w:val="24"/>
              </w:rPr>
              <w:t>-1,65</w:t>
            </w:r>
          </w:p>
        </w:tc>
      </w:tr>
      <w:tr w:rsidR="00D91F4C" w:rsidRPr="00D91F4C" w:rsidTr="00142622">
        <w:trPr>
          <w:trHeight w:val="315"/>
        </w:trPr>
        <w:tc>
          <w:tcPr>
            <w:tcW w:w="780" w:type="dxa"/>
            <w:tcBorders>
              <w:top w:val="nil"/>
              <w:left w:val="single" w:sz="4" w:space="0" w:color="auto"/>
              <w:bottom w:val="single" w:sz="4" w:space="0" w:color="auto"/>
              <w:right w:val="single" w:sz="4" w:space="0" w:color="auto"/>
            </w:tcBorders>
            <w:shd w:val="clear" w:color="auto" w:fill="auto"/>
            <w:noWrap/>
            <w:vAlign w:val="center"/>
          </w:tcPr>
          <w:p w:rsidR="00D91F4C" w:rsidRPr="00D91F4C" w:rsidRDefault="00142622" w:rsidP="00D91F4C">
            <w:pPr>
              <w:jc w:val="center"/>
              <w:rPr>
                <w:b w:val="0"/>
                <w:bCs w:val="0"/>
                <w:color w:val="000000"/>
                <w:kern w:val="0"/>
                <w:sz w:val="24"/>
                <w:szCs w:val="24"/>
              </w:rPr>
            </w:pPr>
            <w:r>
              <w:rPr>
                <w:b w:val="0"/>
                <w:bCs w:val="0"/>
                <w:color w:val="000000"/>
                <w:kern w:val="0"/>
                <w:sz w:val="24"/>
                <w:szCs w:val="24"/>
              </w:rPr>
              <w:t>8</w:t>
            </w:r>
          </w:p>
        </w:tc>
        <w:tc>
          <w:tcPr>
            <w:tcW w:w="2920" w:type="dxa"/>
            <w:tcBorders>
              <w:top w:val="nil"/>
              <w:left w:val="nil"/>
              <w:bottom w:val="single" w:sz="4" w:space="0" w:color="auto"/>
              <w:right w:val="single" w:sz="4" w:space="0" w:color="auto"/>
            </w:tcBorders>
            <w:shd w:val="clear" w:color="auto" w:fill="auto"/>
            <w:noWrap/>
            <w:vAlign w:val="center"/>
            <w:hideMark/>
          </w:tcPr>
          <w:p w:rsidR="00D91F4C" w:rsidRPr="00D91F4C" w:rsidRDefault="00D91F4C" w:rsidP="00D91F4C">
            <w:pPr>
              <w:rPr>
                <w:b w:val="0"/>
                <w:bCs w:val="0"/>
                <w:color w:val="000000"/>
                <w:kern w:val="0"/>
                <w:sz w:val="24"/>
                <w:szCs w:val="24"/>
              </w:rPr>
            </w:pPr>
            <w:r w:rsidRPr="00D91F4C">
              <w:rPr>
                <w:b w:val="0"/>
                <w:bCs w:val="0"/>
                <w:color w:val="000000"/>
                <w:kern w:val="0"/>
                <w:sz w:val="24"/>
                <w:szCs w:val="24"/>
              </w:rPr>
              <w:t>Xã Thạch Kênh</w:t>
            </w:r>
          </w:p>
        </w:tc>
        <w:tc>
          <w:tcPr>
            <w:tcW w:w="1680" w:type="dxa"/>
            <w:tcBorders>
              <w:top w:val="nil"/>
              <w:left w:val="nil"/>
              <w:bottom w:val="single" w:sz="4" w:space="0" w:color="auto"/>
              <w:right w:val="single" w:sz="4" w:space="0" w:color="auto"/>
            </w:tcBorders>
            <w:shd w:val="clear" w:color="auto" w:fill="auto"/>
            <w:noWrap/>
            <w:vAlign w:val="center"/>
            <w:hideMark/>
          </w:tcPr>
          <w:p w:rsidR="00D91F4C" w:rsidRPr="00D91F4C" w:rsidRDefault="00D91F4C" w:rsidP="00D91F4C">
            <w:pPr>
              <w:jc w:val="right"/>
              <w:rPr>
                <w:b w:val="0"/>
                <w:bCs w:val="0"/>
                <w:color w:val="000000"/>
                <w:kern w:val="0"/>
                <w:sz w:val="24"/>
                <w:szCs w:val="24"/>
              </w:rPr>
            </w:pPr>
            <w:r w:rsidRPr="00D91F4C">
              <w:rPr>
                <w:b w:val="0"/>
                <w:bCs w:val="0"/>
                <w:color w:val="000000"/>
                <w:kern w:val="0"/>
                <w:sz w:val="24"/>
                <w:szCs w:val="24"/>
              </w:rPr>
              <w:t>6,17</w:t>
            </w:r>
          </w:p>
        </w:tc>
        <w:tc>
          <w:tcPr>
            <w:tcW w:w="1840" w:type="dxa"/>
            <w:tcBorders>
              <w:top w:val="nil"/>
              <w:left w:val="nil"/>
              <w:bottom w:val="single" w:sz="4" w:space="0" w:color="auto"/>
              <w:right w:val="single" w:sz="4" w:space="0" w:color="auto"/>
            </w:tcBorders>
            <w:shd w:val="clear" w:color="auto" w:fill="auto"/>
            <w:noWrap/>
            <w:vAlign w:val="center"/>
            <w:hideMark/>
          </w:tcPr>
          <w:p w:rsidR="00D91F4C" w:rsidRPr="00D91F4C" w:rsidRDefault="00D91F4C" w:rsidP="00D91F4C">
            <w:pPr>
              <w:jc w:val="right"/>
              <w:rPr>
                <w:b w:val="0"/>
                <w:bCs w:val="0"/>
                <w:color w:val="000000"/>
                <w:kern w:val="0"/>
                <w:sz w:val="24"/>
                <w:szCs w:val="24"/>
              </w:rPr>
            </w:pPr>
            <w:r w:rsidRPr="00D91F4C">
              <w:rPr>
                <w:b w:val="0"/>
                <w:bCs w:val="0"/>
                <w:color w:val="000000"/>
                <w:kern w:val="0"/>
                <w:sz w:val="24"/>
                <w:szCs w:val="24"/>
              </w:rPr>
              <w:t>6,17</w:t>
            </w:r>
          </w:p>
        </w:tc>
        <w:tc>
          <w:tcPr>
            <w:tcW w:w="1867" w:type="dxa"/>
            <w:tcBorders>
              <w:top w:val="nil"/>
              <w:left w:val="nil"/>
              <w:bottom w:val="single" w:sz="4" w:space="0" w:color="auto"/>
              <w:right w:val="single" w:sz="4" w:space="0" w:color="auto"/>
            </w:tcBorders>
            <w:shd w:val="clear" w:color="auto" w:fill="auto"/>
            <w:noWrap/>
            <w:vAlign w:val="center"/>
            <w:hideMark/>
          </w:tcPr>
          <w:p w:rsidR="00D91F4C" w:rsidRPr="00D91F4C" w:rsidRDefault="00D91F4C" w:rsidP="00D91F4C">
            <w:pPr>
              <w:jc w:val="right"/>
              <w:rPr>
                <w:b w:val="0"/>
                <w:bCs w:val="0"/>
                <w:color w:val="000000"/>
                <w:kern w:val="0"/>
                <w:sz w:val="24"/>
                <w:szCs w:val="24"/>
              </w:rPr>
            </w:pPr>
            <w:r w:rsidRPr="00D91F4C">
              <w:rPr>
                <w:b w:val="0"/>
                <w:bCs w:val="0"/>
                <w:color w:val="000000"/>
                <w:kern w:val="0"/>
                <w:sz w:val="24"/>
                <w:szCs w:val="24"/>
              </w:rPr>
              <w:t>0,00</w:t>
            </w:r>
          </w:p>
        </w:tc>
      </w:tr>
      <w:tr w:rsidR="00D91F4C" w:rsidRPr="00D91F4C" w:rsidTr="00142622">
        <w:trPr>
          <w:trHeight w:val="315"/>
        </w:trPr>
        <w:tc>
          <w:tcPr>
            <w:tcW w:w="780" w:type="dxa"/>
            <w:tcBorders>
              <w:top w:val="nil"/>
              <w:left w:val="single" w:sz="4" w:space="0" w:color="auto"/>
              <w:bottom w:val="single" w:sz="4" w:space="0" w:color="auto"/>
              <w:right w:val="single" w:sz="4" w:space="0" w:color="auto"/>
            </w:tcBorders>
            <w:shd w:val="clear" w:color="auto" w:fill="auto"/>
            <w:noWrap/>
            <w:vAlign w:val="center"/>
          </w:tcPr>
          <w:p w:rsidR="00D91F4C" w:rsidRPr="00D91F4C" w:rsidRDefault="00142622" w:rsidP="00D91F4C">
            <w:pPr>
              <w:jc w:val="center"/>
              <w:rPr>
                <w:b w:val="0"/>
                <w:bCs w:val="0"/>
                <w:color w:val="000000"/>
                <w:kern w:val="0"/>
                <w:sz w:val="24"/>
                <w:szCs w:val="24"/>
              </w:rPr>
            </w:pPr>
            <w:r>
              <w:rPr>
                <w:b w:val="0"/>
                <w:bCs w:val="0"/>
                <w:color w:val="000000"/>
                <w:kern w:val="0"/>
                <w:sz w:val="24"/>
                <w:szCs w:val="24"/>
              </w:rPr>
              <w:t>9</w:t>
            </w:r>
          </w:p>
        </w:tc>
        <w:tc>
          <w:tcPr>
            <w:tcW w:w="2920" w:type="dxa"/>
            <w:tcBorders>
              <w:top w:val="nil"/>
              <w:left w:val="nil"/>
              <w:bottom w:val="single" w:sz="4" w:space="0" w:color="auto"/>
              <w:right w:val="single" w:sz="4" w:space="0" w:color="auto"/>
            </w:tcBorders>
            <w:shd w:val="clear" w:color="auto" w:fill="auto"/>
            <w:noWrap/>
            <w:vAlign w:val="center"/>
            <w:hideMark/>
          </w:tcPr>
          <w:p w:rsidR="00D91F4C" w:rsidRPr="00D91F4C" w:rsidRDefault="00D91F4C" w:rsidP="00D91F4C">
            <w:pPr>
              <w:rPr>
                <w:b w:val="0"/>
                <w:bCs w:val="0"/>
                <w:color w:val="000000"/>
                <w:kern w:val="0"/>
                <w:sz w:val="24"/>
                <w:szCs w:val="24"/>
              </w:rPr>
            </w:pPr>
            <w:r w:rsidRPr="00D91F4C">
              <w:rPr>
                <w:b w:val="0"/>
                <w:bCs w:val="0"/>
                <w:color w:val="000000"/>
                <w:kern w:val="0"/>
                <w:sz w:val="24"/>
                <w:szCs w:val="24"/>
              </w:rPr>
              <w:t>Xã Thạch Khê</w:t>
            </w:r>
          </w:p>
        </w:tc>
        <w:tc>
          <w:tcPr>
            <w:tcW w:w="1680" w:type="dxa"/>
            <w:tcBorders>
              <w:top w:val="nil"/>
              <w:left w:val="nil"/>
              <w:bottom w:val="nil"/>
              <w:right w:val="single" w:sz="4" w:space="0" w:color="auto"/>
            </w:tcBorders>
            <w:shd w:val="clear" w:color="auto" w:fill="auto"/>
            <w:noWrap/>
            <w:vAlign w:val="center"/>
            <w:hideMark/>
          </w:tcPr>
          <w:p w:rsidR="00D91F4C" w:rsidRPr="00D91F4C" w:rsidRDefault="00D91F4C" w:rsidP="00D91F4C">
            <w:pPr>
              <w:jc w:val="right"/>
              <w:rPr>
                <w:b w:val="0"/>
                <w:bCs w:val="0"/>
                <w:color w:val="000000"/>
                <w:kern w:val="0"/>
                <w:sz w:val="24"/>
                <w:szCs w:val="24"/>
              </w:rPr>
            </w:pPr>
            <w:r w:rsidRPr="00D91F4C">
              <w:rPr>
                <w:b w:val="0"/>
                <w:bCs w:val="0"/>
                <w:color w:val="000000"/>
                <w:kern w:val="0"/>
                <w:sz w:val="24"/>
                <w:szCs w:val="24"/>
              </w:rPr>
              <w:t>44,60</w:t>
            </w:r>
          </w:p>
        </w:tc>
        <w:tc>
          <w:tcPr>
            <w:tcW w:w="1840" w:type="dxa"/>
            <w:tcBorders>
              <w:top w:val="nil"/>
              <w:left w:val="nil"/>
              <w:bottom w:val="nil"/>
              <w:right w:val="single" w:sz="4" w:space="0" w:color="auto"/>
            </w:tcBorders>
            <w:shd w:val="clear" w:color="auto" w:fill="auto"/>
            <w:noWrap/>
            <w:vAlign w:val="center"/>
            <w:hideMark/>
          </w:tcPr>
          <w:p w:rsidR="00D91F4C" w:rsidRPr="00D91F4C" w:rsidRDefault="00D91F4C" w:rsidP="00D91F4C">
            <w:pPr>
              <w:jc w:val="right"/>
              <w:rPr>
                <w:b w:val="0"/>
                <w:bCs w:val="0"/>
                <w:color w:val="000000"/>
                <w:kern w:val="0"/>
                <w:sz w:val="24"/>
                <w:szCs w:val="24"/>
              </w:rPr>
            </w:pPr>
            <w:r w:rsidRPr="00D91F4C">
              <w:rPr>
                <w:b w:val="0"/>
                <w:bCs w:val="0"/>
                <w:color w:val="000000"/>
                <w:kern w:val="0"/>
                <w:sz w:val="24"/>
                <w:szCs w:val="24"/>
              </w:rPr>
              <w:t>44,60</w:t>
            </w:r>
          </w:p>
        </w:tc>
        <w:tc>
          <w:tcPr>
            <w:tcW w:w="1867" w:type="dxa"/>
            <w:tcBorders>
              <w:top w:val="nil"/>
              <w:left w:val="nil"/>
              <w:bottom w:val="single" w:sz="4" w:space="0" w:color="auto"/>
              <w:right w:val="single" w:sz="4" w:space="0" w:color="auto"/>
            </w:tcBorders>
            <w:shd w:val="clear" w:color="auto" w:fill="auto"/>
            <w:noWrap/>
            <w:vAlign w:val="center"/>
            <w:hideMark/>
          </w:tcPr>
          <w:p w:rsidR="00D91F4C" w:rsidRPr="00D91F4C" w:rsidRDefault="00D91F4C" w:rsidP="00D91F4C">
            <w:pPr>
              <w:jc w:val="right"/>
              <w:rPr>
                <w:b w:val="0"/>
                <w:bCs w:val="0"/>
                <w:color w:val="000000"/>
                <w:kern w:val="0"/>
                <w:sz w:val="24"/>
                <w:szCs w:val="24"/>
              </w:rPr>
            </w:pPr>
            <w:r w:rsidRPr="00D91F4C">
              <w:rPr>
                <w:b w:val="0"/>
                <w:bCs w:val="0"/>
                <w:color w:val="000000"/>
                <w:kern w:val="0"/>
                <w:sz w:val="24"/>
                <w:szCs w:val="24"/>
              </w:rPr>
              <w:t>0,00</w:t>
            </w:r>
          </w:p>
        </w:tc>
      </w:tr>
      <w:tr w:rsidR="00D91F4C" w:rsidRPr="00D91F4C" w:rsidTr="00D91F4C">
        <w:trPr>
          <w:trHeight w:val="31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D91F4C" w:rsidRPr="00D91F4C" w:rsidRDefault="00D91F4C" w:rsidP="00D91F4C">
            <w:pPr>
              <w:jc w:val="center"/>
              <w:rPr>
                <w:color w:val="000000"/>
                <w:kern w:val="0"/>
                <w:sz w:val="24"/>
                <w:szCs w:val="24"/>
              </w:rPr>
            </w:pPr>
            <w:r w:rsidRPr="00D91F4C">
              <w:rPr>
                <w:color w:val="000000"/>
                <w:kern w:val="0"/>
                <w:sz w:val="24"/>
                <w:szCs w:val="24"/>
              </w:rPr>
              <w:t> </w:t>
            </w:r>
          </w:p>
        </w:tc>
        <w:tc>
          <w:tcPr>
            <w:tcW w:w="2920" w:type="dxa"/>
            <w:tcBorders>
              <w:top w:val="nil"/>
              <w:left w:val="nil"/>
              <w:bottom w:val="single" w:sz="4" w:space="0" w:color="auto"/>
              <w:right w:val="single" w:sz="4" w:space="0" w:color="auto"/>
            </w:tcBorders>
            <w:shd w:val="clear" w:color="auto" w:fill="auto"/>
            <w:noWrap/>
            <w:vAlign w:val="center"/>
            <w:hideMark/>
          </w:tcPr>
          <w:p w:rsidR="00D91F4C" w:rsidRPr="00D91F4C" w:rsidRDefault="00D91F4C" w:rsidP="00D91F4C">
            <w:pPr>
              <w:rPr>
                <w:color w:val="000000"/>
                <w:kern w:val="0"/>
                <w:sz w:val="24"/>
                <w:szCs w:val="24"/>
              </w:rPr>
            </w:pPr>
            <w:r w:rsidRPr="00D91F4C">
              <w:rPr>
                <w:color w:val="000000"/>
                <w:kern w:val="0"/>
                <w:sz w:val="24"/>
                <w:szCs w:val="24"/>
              </w:rPr>
              <w:t>Toàn huyện</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D91F4C" w:rsidRPr="00D91F4C" w:rsidRDefault="00D91F4C" w:rsidP="00D91F4C">
            <w:pPr>
              <w:jc w:val="right"/>
              <w:rPr>
                <w:color w:val="000000"/>
                <w:kern w:val="0"/>
                <w:sz w:val="24"/>
                <w:szCs w:val="24"/>
              </w:rPr>
            </w:pPr>
            <w:r w:rsidRPr="00D91F4C">
              <w:rPr>
                <w:color w:val="000000"/>
                <w:kern w:val="0"/>
                <w:sz w:val="24"/>
                <w:szCs w:val="24"/>
              </w:rPr>
              <w:t>489,20</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rsidR="00D91F4C" w:rsidRPr="00D91F4C" w:rsidRDefault="00D91F4C" w:rsidP="00D91F4C">
            <w:pPr>
              <w:jc w:val="right"/>
              <w:rPr>
                <w:color w:val="000000"/>
                <w:kern w:val="0"/>
                <w:sz w:val="24"/>
                <w:szCs w:val="24"/>
              </w:rPr>
            </w:pPr>
            <w:r w:rsidRPr="00D91F4C">
              <w:rPr>
                <w:color w:val="000000"/>
                <w:kern w:val="0"/>
                <w:sz w:val="24"/>
                <w:szCs w:val="24"/>
              </w:rPr>
              <w:t>487,55</w:t>
            </w:r>
          </w:p>
        </w:tc>
        <w:tc>
          <w:tcPr>
            <w:tcW w:w="1867" w:type="dxa"/>
            <w:tcBorders>
              <w:top w:val="nil"/>
              <w:left w:val="nil"/>
              <w:bottom w:val="single" w:sz="4" w:space="0" w:color="auto"/>
              <w:right w:val="single" w:sz="4" w:space="0" w:color="auto"/>
            </w:tcBorders>
            <w:shd w:val="clear" w:color="auto" w:fill="auto"/>
            <w:noWrap/>
            <w:vAlign w:val="center"/>
            <w:hideMark/>
          </w:tcPr>
          <w:p w:rsidR="00D91F4C" w:rsidRPr="00D91F4C" w:rsidRDefault="00D91F4C" w:rsidP="00D91F4C">
            <w:pPr>
              <w:jc w:val="right"/>
              <w:rPr>
                <w:color w:val="000000"/>
                <w:kern w:val="0"/>
                <w:sz w:val="24"/>
                <w:szCs w:val="24"/>
              </w:rPr>
            </w:pPr>
            <w:r w:rsidRPr="00D91F4C">
              <w:rPr>
                <w:color w:val="000000"/>
                <w:kern w:val="0"/>
                <w:sz w:val="24"/>
                <w:szCs w:val="24"/>
              </w:rPr>
              <w:t>-1,65</w:t>
            </w:r>
          </w:p>
        </w:tc>
      </w:tr>
    </w:tbl>
    <w:p w:rsidR="00142622" w:rsidRDefault="00142622" w:rsidP="00D91F4C">
      <w:pPr>
        <w:widowControl w:val="0"/>
        <w:spacing w:line="360" w:lineRule="auto"/>
        <w:ind w:firstLine="720"/>
        <w:jc w:val="both"/>
        <w:rPr>
          <w:b w:val="0"/>
          <w:i/>
        </w:rPr>
      </w:pPr>
    </w:p>
    <w:p w:rsidR="00D91F4C" w:rsidRPr="00494202" w:rsidRDefault="00732749" w:rsidP="00142622">
      <w:pPr>
        <w:widowControl w:val="0"/>
        <w:spacing w:line="288" w:lineRule="auto"/>
        <w:ind w:firstLine="720"/>
        <w:jc w:val="both"/>
        <w:rPr>
          <w:b w:val="0"/>
          <w:bCs w:val="0"/>
          <w:i/>
          <w:spacing w:val="-1"/>
          <w:szCs w:val="28"/>
        </w:rPr>
      </w:pPr>
      <w:r>
        <w:rPr>
          <w:b w:val="0"/>
          <w:i/>
        </w:rPr>
        <w:t>2.3.2.8.</w:t>
      </w:r>
      <w:r w:rsidR="00494202" w:rsidRPr="005E79AC">
        <w:rPr>
          <w:b w:val="0"/>
          <w:bCs w:val="0"/>
          <w:spacing w:val="-1"/>
          <w:szCs w:val="28"/>
        </w:rPr>
        <w:t xml:space="preserve"> </w:t>
      </w:r>
      <w:r w:rsidR="00D91F4C" w:rsidRPr="00494202">
        <w:rPr>
          <w:b w:val="0"/>
          <w:bCs w:val="0"/>
          <w:i/>
          <w:spacing w:val="-1"/>
          <w:szCs w:val="28"/>
        </w:rPr>
        <w:t>Đất sản xuất vật liệu xây dựng, làm đồ gốm</w:t>
      </w:r>
    </w:p>
    <w:p w:rsidR="00D91F4C" w:rsidRDefault="00732749" w:rsidP="00142622">
      <w:pPr>
        <w:widowControl w:val="0"/>
        <w:spacing w:line="288" w:lineRule="auto"/>
        <w:ind w:firstLine="720"/>
        <w:jc w:val="both"/>
        <w:rPr>
          <w:b w:val="0"/>
          <w:bCs w:val="0"/>
          <w:spacing w:val="-1"/>
          <w:szCs w:val="28"/>
        </w:rPr>
      </w:pPr>
      <w:r>
        <w:rPr>
          <w:b w:val="0"/>
          <w:bCs w:val="0"/>
          <w:spacing w:val="-1"/>
          <w:szCs w:val="28"/>
        </w:rPr>
        <w:t>N</w:t>
      </w:r>
      <w:r w:rsidRPr="00732749">
        <w:rPr>
          <w:b w:val="0"/>
          <w:bCs w:val="0"/>
          <w:spacing w:val="-1"/>
          <w:szCs w:val="28"/>
        </w:rPr>
        <w:t>ă</w:t>
      </w:r>
      <w:r>
        <w:rPr>
          <w:b w:val="0"/>
          <w:bCs w:val="0"/>
          <w:spacing w:val="-1"/>
          <w:szCs w:val="28"/>
        </w:rPr>
        <w:t>m 2020 huy</w:t>
      </w:r>
      <w:r w:rsidRPr="00732749">
        <w:rPr>
          <w:b w:val="0"/>
          <w:bCs w:val="0"/>
          <w:spacing w:val="-1"/>
          <w:szCs w:val="28"/>
        </w:rPr>
        <w:t>ện</w:t>
      </w:r>
      <w:r>
        <w:rPr>
          <w:b w:val="0"/>
          <w:bCs w:val="0"/>
          <w:spacing w:val="-1"/>
          <w:szCs w:val="28"/>
        </w:rPr>
        <w:t xml:space="preserve"> c</w:t>
      </w:r>
      <w:r w:rsidRPr="00732749">
        <w:rPr>
          <w:b w:val="0"/>
          <w:bCs w:val="0"/>
          <w:spacing w:val="-1"/>
          <w:szCs w:val="28"/>
        </w:rPr>
        <w:t>ó</w:t>
      </w:r>
      <w:r>
        <w:rPr>
          <w:b w:val="0"/>
          <w:bCs w:val="0"/>
          <w:spacing w:val="-1"/>
          <w:szCs w:val="28"/>
        </w:rPr>
        <w:t xml:space="preserve"> 69,69ha di</w:t>
      </w:r>
      <w:r w:rsidRPr="00732749">
        <w:rPr>
          <w:b w:val="0"/>
          <w:bCs w:val="0"/>
          <w:spacing w:val="-1"/>
          <w:szCs w:val="28"/>
        </w:rPr>
        <w:t>ện</w:t>
      </w:r>
      <w:r>
        <w:rPr>
          <w:b w:val="0"/>
          <w:bCs w:val="0"/>
          <w:spacing w:val="-1"/>
          <w:szCs w:val="28"/>
        </w:rPr>
        <w:t xml:space="preserve"> t</w:t>
      </w:r>
      <w:r w:rsidRPr="00732749">
        <w:rPr>
          <w:b w:val="0"/>
          <w:bCs w:val="0"/>
          <w:spacing w:val="-1"/>
          <w:szCs w:val="28"/>
        </w:rPr>
        <w:t>ích</w:t>
      </w:r>
      <w:r>
        <w:rPr>
          <w:b w:val="0"/>
          <w:bCs w:val="0"/>
          <w:spacing w:val="-1"/>
          <w:szCs w:val="28"/>
        </w:rPr>
        <w:t xml:space="preserve"> đ</w:t>
      </w:r>
      <w:r w:rsidRPr="00732749">
        <w:rPr>
          <w:b w:val="0"/>
          <w:bCs w:val="0"/>
          <w:spacing w:val="-1"/>
          <w:szCs w:val="28"/>
        </w:rPr>
        <w:t>ất</w:t>
      </w:r>
      <w:r>
        <w:rPr>
          <w:b w:val="0"/>
          <w:bCs w:val="0"/>
          <w:spacing w:val="-1"/>
          <w:szCs w:val="28"/>
        </w:rPr>
        <w:t xml:space="preserve"> s</w:t>
      </w:r>
      <w:r w:rsidRPr="00732749">
        <w:rPr>
          <w:b w:val="0"/>
          <w:bCs w:val="0"/>
          <w:spacing w:val="-1"/>
          <w:szCs w:val="28"/>
        </w:rPr>
        <w:t>ản</w:t>
      </w:r>
      <w:r>
        <w:rPr>
          <w:b w:val="0"/>
          <w:bCs w:val="0"/>
          <w:spacing w:val="-1"/>
          <w:szCs w:val="28"/>
        </w:rPr>
        <w:t xml:space="preserve"> xu</w:t>
      </w:r>
      <w:r w:rsidRPr="00732749">
        <w:rPr>
          <w:b w:val="0"/>
          <w:bCs w:val="0"/>
          <w:spacing w:val="-1"/>
          <w:szCs w:val="28"/>
        </w:rPr>
        <w:t>ất</w:t>
      </w:r>
      <w:r>
        <w:rPr>
          <w:b w:val="0"/>
          <w:bCs w:val="0"/>
          <w:spacing w:val="-1"/>
          <w:szCs w:val="28"/>
        </w:rPr>
        <w:t xml:space="preserve"> v</w:t>
      </w:r>
      <w:r w:rsidRPr="00732749">
        <w:rPr>
          <w:b w:val="0"/>
          <w:bCs w:val="0"/>
          <w:spacing w:val="-1"/>
          <w:szCs w:val="28"/>
        </w:rPr>
        <w:t>ậ</w:t>
      </w:r>
      <w:r>
        <w:rPr>
          <w:b w:val="0"/>
          <w:bCs w:val="0"/>
          <w:spacing w:val="-1"/>
          <w:szCs w:val="28"/>
        </w:rPr>
        <w:t>t li</w:t>
      </w:r>
      <w:r w:rsidRPr="00732749">
        <w:rPr>
          <w:b w:val="0"/>
          <w:bCs w:val="0"/>
          <w:spacing w:val="-1"/>
          <w:szCs w:val="28"/>
        </w:rPr>
        <w:t>ệu</w:t>
      </w:r>
      <w:r>
        <w:rPr>
          <w:b w:val="0"/>
          <w:bCs w:val="0"/>
          <w:spacing w:val="-1"/>
          <w:szCs w:val="28"/>
        </w:rPr>
        <w:t xml:space="preserve"> x</w:t>
      </w:r>
      <w:r w:rsidRPr="00732749">
        <w:rPr>
          <w:b w:val="0"/>
          <w:bCs w:val="0"/>
          <w:spacing w:val="-1"/>
          <w:szCs w:val="28"/>
        </w:rPr>
        <w:t>â</w:t>
      </w:r>
      <w:r>
        <w:rPr>
          <w:b w:val="0"/>
          <w:bCs w:val="0"/>
          <w:spacing w:val="-1"/>
          <w:szCs w:val="28"/>
        </w:rPr>
        <w:t>y d</w:t>
      </w:r>
      <w:r w:rsidRPr="00732749">
        <w:rPr>
          <w:b w:val="0"/>
          <w:bCs w:val="0"/>
          <w:spacing w:val="-1"/>
          <w:szCs w:val="28"/>
        </w:rPr>
        <w:t>ựn</w:t>
      </w:r>
      <w:r>
        <w:rPr>
          <w:b w:val="0"/>
          <w:bCs w:val="0"/>
          <w:spacing w:val="-1"/>
          <w:szCs w:val="28"/>
        </w:rPr>
        <w:t>g, l</w:t>
      </w:r>
      <w:r w:rsidRPr="00732749">
        <w:rPr>
          <w:b w:val="0"/>
          <w:bCs w:val="0"/>
          <w:spacing w:val="-1"/>
          <w:szCs w:val="28"/>
        </w:rPr>
        <w:t>àm</w:t>
      </w:r>
      <w:r>
        <w:rPr>
          <w:b w:val="0"/>
          <w:bCs w:val="0"/>
          <w:spacing w:val="-1"/>
          <w:szCs w:val="28"/>
        </w:rPr>
        <w:t xml:space="preserve"> đ</w:t>
      </w:r>
      <w:r w:rsidRPr="00732749">
        <w:rPr>
          <w:b w:val="0"/>
          <w:bCs w:val="0"/>
          <w:spacing w:val="-1"/>
          <w:szCs w:val="28"/>
        </w:rPr>
        <w:t>ồ</w:t>
      </w:r>
      <w:r>
        <w:rPr>
          <w:b w:val="0"/>
          <w:bCs w:val="0"/>
          <w:spacing w:val="-1"/>
          <w:szCs w:val="28"/>
        </w:rPr>
        <w:t xml:space="preserve"> g</w:t>
      </w:r>
      <w:r w:rsidRPr="00732749">
        <w:rPr>
          <w:b w:val="0"/>
          <w:bCs w:val="0"/>
          <w:spacing w:val="-1"/>
          <w:szCs w:val="28"/>
        </w:rPr>
        <w:t>ốm</w:t>
      </w:r>
      <w:r>
        <w:rPr>
          <w:b w:val="0"/>
          <w:bCs w:val="0"/>
          <w:spacing w:val="-1"/>
          <w:szCs w:val="28"/>
        </w:rPr>
        <w:t>, t</w:t>
      </w:r>
      <w:r w:rsidR="00D91F4C" w:rsidRPr="005E79AC">
        <w:rPr>
          <w:b w:val="0"/>
          <w:bCs w:val="0"/>
          <w:spacing w:val="-1"/>
          <w:szCs w:val="28"/>
        </w:rPr>
        <w:t xml:space="preserve">rong giai đoạn 2021-2030, đất </w:t>
      </w:r>
      <w:r w:rsidR="00D91F4C">
        <w:rPr>
          <w:b w:val="0"/>
          <w:bCs w:val="0"/>
          <w:spacing w:val="-1"/>
          <w:szCs w:val="28"/>
        </w:rPr>
        <w:t>cho sản xuất vật liệu</w:t>
      </w:r>
      <w:r w:rsidR="00241201">
        <w:rPr>
          <w:b w:val="0"/>
          <w:bCs w:val="0"/>
          <w:spacing w:val="-1"/>
          <w:szCs w:val="28"/>
        </w:rPr>
        <w:t xml:space="preserve"> xây dựng</w:t>
      </w:r>
      <w:r w:rsidR="00D91F4C">
        <w:rPr>
          <w:b w:val="0"/>
          <w:bCs w:val="0"/>
          <w:spacing w:val="-1"/>
          <w:szCs w:val="28"/>
        </w:rPr>
        <w:t xml:space="preserve"> làm đồ gốm tăng</w:t>
      </w:r>
      <w:r w:rsidR="00D91F4C" w:rsidRPr="005E79AC">
        <w:rPr>
          <w:b w:val="0"/>
          <w:bCs w:val="0"/>
          <w:spacing w:val="-1"/>
          <w:szCs w:val="28"/>
        </w:rPr>
        <w:t xml:space="preserve"> </w:t>
      </w:r>
      <w:r w:rsidR="00D91F4C">
        <w:rPr>
          <w:b w:val="0"/>
          <w:bCs w:val="0"/>
          <w:spacing w:val="-1"/>
          <w:szCs w:val="28"/>
        </w:rPr>
        <w:t>27</w:t>
      </w:r>
      <w:r>
        <w:rPr>
          <w:b w:val="0"/>
          <w:bCs w:val="0"/>
          <w:spacing w:val="-1"/>
          <w:szCs w:val="28"/>
        </w:rPr>
        <w:t>5,96</w:t>
      </w:r>
      <w:r w:rsidR="00D91F4C">
        <w:rPr>
          <w:b w:val="0"/>
          <w:bCs w:val="0"/>
          <w:spacing w:val="-1"/>
          <w:szCs w:val="28"/>
        </w:rPr>
        <w:t xml:space="preserve"> ha</w:t>
      </w:r>
      <w:r w:rsidR="00D91F4C" w:rsidRPr="005E79AC">
        <w:rPr>
          <w:b w:val="0"/>
          <w:bCs w:val="0"/>
          <w:spacing w:val="-1"/>
          <w:szCs w:val="28"/>
        </w:rPr>
        <w:t xml:space="preserve"> </w:t>
      </w:r>
      <w:r>
        <w:rPr>
          <w:b w:val="0"/>
          <w:bCs w:val="0"/>
          <w:spacing w:val="-1"/>
          <w:szCs w:val="28"/>
        </w:rPr>
        <w:t xml:space="preserve">, do </w:t>
      </w:r>
      <w:r w:rsidRPr="00732749">
        <w:rPr>
          <w:b w:val="0"/>
          <w:bCs w:val="0"/>
          <w:spacing w:val="-1"/>
          <w:szCs w:val="28"/>
        </w:rPr>
        <w:t>đư</w:t>
      </w:r>
      <w:r>
        <w:rPr>
          <w:b w:val="0"/>
          <w:bCs w:val="0"/>
          <w:spacing w:val="-1"/>
          <w:szCs w:val="28"/>
        </w:rPr>
        <w:t>a v</w:t>
      </w:r>
      <w:r w:rsidRPr="00732749">
        <w:rPr>
          <w:b w:val="0"/>
          <w:bCs w:val="0"/>
          <w:spacing w:val="-1"/>
          <w:szCs w:val="28"/>
        </w:rPr>
        <w:t>ào</w:t>
      </w:r>
      <w:r>
        <w:rPr>
          <w:b w:val="0"/>
          <w:bCs w:val="0"/>
          <w:spacing w:val="-1"/>
          <w:szCs w:val="28"/>
        </w:rPr>
        <w:t xml:space="preserve"> th</w:t>
      </w:r>
      <w:r w:rsidRPr="00732749">
        <w:rPr>
          <w:b w:val="0"/>
          <w:bCs w:val="0"/>
          <w:spacing w:val="-1"/>
          <w:szCs w:val="28"/>
        </w:rPr>
        <w:t>ực</w:t>
      </w:r>
      <w:r>
        <w:rPr>
          <w:b w:val="0"/>
          <w:bCs w:val="0"/>
          <w:spacing w:val="-1"/>
          <w:szCs w:val="28"/>
        </w:rPr>
        <w:t xml:space="preserve"> hi</w:t>
      </w:r>
      <w:r w:rsidRPr="00732749">
        <w:rPr>
          <w:b w:val="0"/>
          <w:bCs w:val="0"/>
          <w:spacing w:val="-1"/>
          <w:szCs w:val="28"/>
        </w:rPr>
        <w:t>ện</w:t>
      </w:r>
      <w:r w:rsidR="0049114A">
        <w:rPr>
          <w:b w:val="0"/>
          <w:bCs w:val="0"/>
          <w:spacing w:val="-1"/>
          <w:szCs w:val="28"/>
        </w:rPr>
        <w:t xml:space="preserve"> 25</w:t>
      </w:r>
      <w:r>
        <w:rPr>
          <w:b w:val="0"/>
          <w:bCs w:val="0"/>
          <w:spacing w:val="-1"/>
          <w:szCs w:val="28"/>
        </w:rPr>
        <w:t xml:space="preserve"> c</w:t>
      </w:r>
      <w:r w:rsidRPr="00732749">
        <w:rPr>
          <w:b w:val="0"/>
          <w:bCs w:val="0"/>
          <w:spacing w:val="-1"/>
          <w:szCs w:val="28"/>
        </w:rPr>
        <w:t>ô</w:t>
      </w:r>
      <w:r>
        <w:rPr>
          <w:b w:val="0"/>
          <w:bCs w:val="0"/>
          <w:spacing w:val="-1"/>
          <w:szCs w:val="28"/>
        </w:rPr>
        <w:t>ng tr</w:t>
      </w:r>
      <w:r w:rsidRPr="00732749">
        <w:rPr>
          <w:b w:val="0"/>
          <w:bCs w:val="0"/>
          <w:spacing w:val="-1"/>
          <w:szCs w:val="28"/>
        </w:rPr>
        <w:t>ình</w:t>
      </w:r>
      <w:r>
        <w:rPr>
          <w:b w:val="0"/>
          <w:bCs w:val="0"/>
          <w:spacing w:val="-1"/>
          <w:szCs w:val="28"/>
        </w:rPr>
        <w:t>, d</w:t>
      </w:r>
      <w:r w:rsidRPr="00732749">
        <w:rPr>
          <w:b w:val="0"/>
          <w:bCs w:val="0"/>
          <w:spacing w:val="-1"/>
          <w:szCs w:val="28"/>
        </w:rPr>
        <w:t>ự</w:t>
      </w:r>
      <w:r>
        <w:rPr>
          <w:b w:val="0"/>
          <w:bCs w:val="0"/>
          <w:spacing w:val="-1"/>
          <w:szCs w:val="28"/>
        </w:rPr>
        <w:t xml:space="preserve"> </w:t>
      </w:r>
      <w:r w:rsidRPr="00732749">
        <w:rPr>
          <w:b w:val="0"/>
          <w:bCs w:val="0"/>
          <w:spacing w:val="-1"/>
          <w:szCs w:val="28"/>
        </w:rPr>
        <w:t>án</w:t>
      </w:r>
      <w:r>
        <w:rPr>
          <w:b w:val="0"/>
          <w:bCs w:val="0"/>
          <w:spacing w:val="-1"/>
          <w:szCs w:val="28"/>
        </w:rPr>
        <w:t>, c</w:t>
      </w:r>
      <w:r w:rsidRPr="00732749">
        <w:rPr>
          <w:b w:val="0"/>
          <w:bCs w:val="0"/>
          <w:spacing w:val="-1"/>
          <w:szCs w:val="28"/>
        </w:rPr>
        <w:t>ụ</w:t>
      </w:r>
      <w:r>
        <w:rPr>
          <w:b w:val="0"/>
          <w:bCs w:val="0"/>
          <w:spacing w:val="-1"/>
          <w:szCs w:val="28"/>
        </w:rPr>
        <w:t xml:space="preserve"> th</w:t>
      </w:r>
      <w:r w:rsidRPr="00732749">
        <w:rPr>
          <w:b w:val="0"/>
          <w:bCs w:val="0"/>
          <w:spacing w:val="-1"/>
          <w:szCs w:val="28"/>
        </w:rPr>
        <w:t>ể</w:t>
      </w:r>
      <w:r>
        <w:rPr>
          <w:b w:val="0"/>
          <w:bCs w:val="0"/>
          <w:spacing w:val="-1"/>
          <w:szCs w:val="28"/>
        </w:rPr>
        <w:t xml:space="preserve"> nh</w:t>
      </w:r>
      <w:r w:rsidRPr="00732749">
        <w:rPr>
          <w:b w:val="0"/>
          <w:bCs w:val="0"/>
          <w:spacing w:val="-1"/>
          <w:szCs w:val="28"/>
        </w:rPr>
        <w:t>ư</w:t>
      </w:r>
      <w:r>
        <w:rPr>
          <w:b w:val="0"/>
          <w:bCs w:val="0"/>
          <w:spacing w:val="-1"/>
          <w:szCs w:val="28"/>
        </w:rPr>
        <w:t xml:space="preserve"> sau: </w:t>
      </w:r>
    </w:p>
    <w:p w:rsidR="00140265" w:rsidRDefault="00140265" w:rsidP="00142622">
      <w:pPr>
        <w:widowControl w:val="0"/>
        <w:spacing w:line="288" w:lineRule="auto"/>
        <w:ind w:firstLine="720"/>
        <w:jc w:val="both"/>
        <w:rPr>
          <w:b w:val="0"/>
          <w:bCs w:val="0"/>
          <w:spacing w:val="-1"/>
          <w:szCs w:val="28"/>
        </w:rPr>
      </w:pPr>
    </w:p>
    <w:p w:rsidR="00140265" w:rsidRDefault="00140265" w:rsidP="00142622">
      <w:pPr>
        <w:widowControl w:val="0"/>
        <w:spacing w:line="288" w:lineRule="auto"/>
        <w:ind w:firstLine="720"/>
        <w:jc w:val="both"/>
        <w:rPr>
          <w:b w:val="0"/>
          <w:bCs w:val="0"/>
          <w:spacing w:val="-1"/>
          <w:szCs w:val="28"/>
        </w:rPr>
      </w:pPr>
    </w:p>
    <w:p w:rsidR="00140265" w:rsidRDefault="00140265" w:rsidP="00142622">
      <w:pPr>
        <w:widowControl w:val="0"/>
        <w:spacing w:line="288" w:lineRule="auto"/>
        <w:ind w:firstLine="720"/>
        <w:jc w:val="both"/>
        <w:rPr>
          <w:b w:val="0"/>
          <w:bCs w:val="0"/>
          <w:spacing w:val="-1"/>
          <w:szCs w:val="28"/>
        </w:rPr>
      </w:pPr>
    </w:p>
    <w:p w:rsidR="00140265" w:rsidRDefault="00140265" w:rsidP="00142622">
      <w:pPr>
        <w:widowControl w:val="0"/>
        <w:spacing w:line="288" w:lineRule="auto"/>
        <w:ind w:firstLine="720"/>
        <w:jc w:val="both"/>
        <w:rPr>
          <w:b w:val="0"/>
          <w:bCs w:val="0"/>
          <w:spacing w:val="-1"/>
          <w:szCs w:val="28"/>
        </w:rPr>
      </w:pPr>
    </w:p>
    <w:p w:rsidR="00732749" w:rsidRPr="00630521" w:rsidRDefault="00732749" w:rsidP="00732749">
      <w:pPr>
        <w:widowControl w:val="0"/>
        <w:ind w:firstLine="720"/>
        <w:jc w:val="center"/>
        <w:rPr>
          <w:bCs w:val="0"/>
          <w:spacing w:val="-1"/>
          <w:szCs w:val="28"/>
        </w:rPr>
      </w:pPr>
      <w:r w:rsidRPr="00630521">
        <w:rPr>
          <w:bCs w:val="0"/>
          <w:spacing w:val="-1"/>
          <w:szCs w:val="28"/>
        </w:rPr>
        <w:lastRenderedPageBreak/>
        <w:t>Bảng</w:t>
      </w:r>
      <w:r>
        <w:rPr>
          <w:bCs w:val="0"/>
          <w:spacing w:val="-1"/>
          <w:szCs w:val="28"/>
        </w:rPr>
        <w:t xml:space="preserve"> 32</w:t>
      </w:r>
      <w:r w:rsidRPr="00630521">
        <w:rPr>
          <w:bCs w:val="0"/>
          <w:spacing w:val="-1"/>
          <w:szCs w:val="28"/>
        </w:rPr>
        <w:t> : Công trình, dự án và diện tích đưa vào quy hoạch</w:t>
      </w:r>
    </w:p>
    <w:p w:rsidR="00732749" w:rsidRDefault="00732749" w:rsidP="0049114A">
      <w:pPr>
        <w:widowControl w:val="0"/>
        <w:spacing w:line="288" w:lineRule="auto"/>
        <w:jc w:val="center"/>
        <w:rPr>
          <w:bCs w:val="0"/>
          <w:spacing w:val="-1"/>
          <w:szCs w:val="28"/>
        </w:rPr>
      </w:pPr>
      <w:r w:rsidRPr="00174154">
        <w:rPr>
          <w:bCs w:val="0"/>
          <w:spacing w:val="-1"/>
          <w:szCs w:val="28"/>
        </w:rPr>
        <w:t>giai đoạn 2021-2030, của đất</w:t>
      </w:r>
      <w:r>
        <w:rPr>
          <w:bCs w:val="0"/>
          <w:spacing w:val="-1"/>
          <w:szCs w:val="28"/>
        </w:rPr>
        <w:t xml:space="preserve"> c</w:t>
      </w:r>
      <w:r w:rsidRPr="007051AE">
        <w:rPr>
          <w:bCs w:val="0"/>
          <w:spacing w:val="-1"/>
          <w:szCs w:val="28"/>
        </w:rPr>
        <w:t>ơ</w:t>
      </w:r>
      <w:r>
        <w:rPr>
          <w:bCs w:val="0"/>
          <w:spacing w:val="-1"/>
          <w:szCs w:val="28"/>
        </w:rPr>
        <w:t xml:space="preserve"> s</w:t>
      </w:r>
      <w:r w:rsidRPr="007051AE">
        <w:rPr>
          <w:bCs w:val="0"/>
          <w:spacing w:val="-1"/>
          <w:szCs w:val="28"/>
        </w:rPr>
        <w:t>ở</w:t>
      </w:r>
      <w:r>
        <w:rPr>
          <w:bCs w:val="0"/>
          <w:spacing w:val="-1"/>
          <w:szCs w:val="28"/>
        </w:rPr>
        <w:t xml:space="preserve"> s</w:t>
      </w:r>
      <w:r w:rsidRPr="007051AE">
        <w:rPr>
          <w:bCs w:val="0"/>
          <w:spacing w:val="-1"/>
          <w:szCs w:val="28"/>
        </w:rPr>
        <w:t>ản</w:t>
      </w:r>
      <w:r>
        <w:rPr>
          <w:bCs w:val="0"/>
          <w:spacing w:val="-1"/>
          <w:szCs w:val="28"/>
        </w:rPr>
        <w:t xml:space="preserve"> xu</w:t>
      </w:r>
      <w:r w:rsidRPr="007051AE">
        <w:rPr>
          <w:bCs w:val="0"/>
          <w:spacing w:val="-1"/>
          <w:szCs w:val="28"/>
        </w:rPr>
        <w:t>ất</w:t>
      </w:r>
      <w:r>
        <w:rPr>
          <w:bCs w:val="0"/>
          <w:spacing w:val="-1"/>
          <w:szCs w:val="28"/>
        </w:rPr>
        <w:t xml:space="preserve"> kinh doanh phi n</w:t>
      </w:r>
      <w:r w:rsidRPr="007051AE">
        <w:rPr>
          <w:bCs w:val="0"/>
          <w:spacing w:val="-1"/>
          <w:szCs w:val="28"/>
        </w:rPr>
        <w:t>ô</w:t>
      </w:r>
      <w:r>
        <w:rPr>
          <w:bCs w:val="0"/>
          <w:spacing w:val="-1"/>
          <w:szCs w:val="28"/>
        </w:rPr>
        <w:t>ng nghi</w:t>
      </w:r>
      <w:r w:rsidRPr="007051AE">
        <w:rPr>
          <w:bCs w:val="0"/>
          <w:spacing w:val="-1"/>
          <w:szCs w:val="28"/>
        </w:rPr>
        <w:t>ệp</w:t>
      </w:r>
    </w:p>
    <w:tbl>
      <w:tblPr>
        <w:tblW w:w="8804" w:type="dxa"/>
        <w:tblInd w:w="93" w:type="dxa"/>
        <w:tblLook w:val="04A0" w:firstRow="1" w:lastRow="0" w:firstColumn="1" w:lastColumn="0" w:noHBand="0" w:noVBand="1"/>
      </w:tblPr>
      <w:tblGrid>
        <w:gridCol w:w="960"/>
        <w:gridCol w:w="2800"/>
        <w:gridCol w:w="1880"/>
        <w:gridCol w:w="1880"/>
        <w:gridCol w:w="1284"/>
      </w:tblGrid>
      <w:tr w:rsidR="0049114A" w:rsidRPr="0049114A" w:rsidTr="0049114A">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9114A" w:rsidRPr="0049114A" w:rsidRDefault="0049114A" w:rsidP="0049114A">
            <w:pPr>
              <w:jc w:val="center"/>
              <w:rPr>
                <w:kern w:val="0"/>
                <w:sz w:val="24"/>
                <w:szCs w:val="24"/>
              </w:rPr>
            </w:pPr>
            <w:r w:rsidRPr="0049114A">
              <w:rPr>
                <w:kern w:val="0"/>
                <w:sz w:val="24"/>
                <w:szCs w:val="24"/>
              </w:rPr>
              <w:t>STT</w:t>
            </w:r>
          </w:p>
        </w:tc>
        <w:tc>
          <w:tcPr>
            <w:tcW w:w="2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9114A" w:rsidRPr="0049114A" w:rsidRDefault="0049114A" w:rsidP="0049114A">
            <w:pPr>
              <w:jc w:val="center"/>
              <w:rPr>
                <w:kern w:val="0"/>
                <w:sz w:val="24"/>
                <w:szCs w:val="24"/>
              </w:rPr>
            </w:pPr>
            <w:r w:rsidRPr="0049114A">
              <w:rPr>
                <w:kern w:val="0"/>
                <w:sz w:val="24"/>
                <w:szCs w:val="24"/>
              </w:rPr>
              <w:t>Đơn vị hành chính</w:t>
            </w:r>
          </w:p>
        </w:tc>
        <w:tc>
          <w:tcPr>
            <w:tcW w:w="18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9114A" w:rsidRPr="0049114A" w:rsidRDefault="0049114A" w:rsidP="0049114A">
            <w:pPr>
              <w:jc w:val="center"/>
              <w:rPr>
                <w:kern w:val="0"/>
                <w:sz w:val="24"/>
                <w:szCs w:val="24"/>
              </w:rPr>
            </w:pPr>
            <w:r w:rsidRPr="0049114A">
              <w:rPr>
                <w:kern w:val="0"/>
                <w:sz w:val="24"/>
                <w:szCs w:val="24"/>
              </w:rPr>
              <w:t>Số công trình, dự án</w:t>
            </w:r>
          </w:p>
        </w:tc>
        <w:tc>
          <w:tcPr>
            <w:tcW w:w="18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9114A" w:rsidRPr="0049114A" w:rsidRDefault="0049114A" w:rsidP="0049114A">
            <w:pPr>
              <w:jc w:val="center"/>
              <w:rPr>
                <w:kern w:val="0"/>
                <w:sz w:val="24"/>
                <w:szCs w:val="24"/>
              </w:rPr>
            </w:pPr>
            <w:r w:rsidRPr="0049114A">
              <w:rPr>
                <w:kern w:val="0"/>
                <w:sz w:val="24"/>
                <w:szCs w:val="24"/>
              </w:rPr>
              <w:t>Diện tích tăng thêm (ha)</w:t>
            </w:r>
          </w:p>
        </w:tc>
        <w:tc>
          <w:tcPr>
            <w:tcW w:w="1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9114A" w:rsidRPr="0049114A" w:rsidRDefault="0049114A" w:rsidP="0049114A">
            <w:pPr>
              <w:jc w:val="center"/>
              <w:rPr>
                <w:kern w:val="0"/>
                <w:sz w:val="24"/>
                <w:szCs w:val="24"/>
              </w:rPr>
            </w:pPr>
            <w:r w:rsidRPr="0049114A">
              <w:rPr>
                <w:kern w:val="0"/>
                <w:sz w:val="24"/>
                <w:szCs w:val="24"/>
              </w:rPr>
              <w:t>Ghi chú</w:t>
            </w:r>
          </w:p>
        </w:tc>
      </w:tr>
      <w:tr w:rsidR="0049114A" w:rsidRPr="0049114A" w:rsidTr="0049114A">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49114A" w:rsidRPr="0049114A" w:rsidRDefault="0049114A" w:rsidP="0049114A">
            <w:pPr>
              <w:rPr>
                <w:kern w:val="0"/>
                <w:sz w:val="24"/>
                <w:szCs w:val="24"/>
              </w:rPr>
            </w:pPr>
          </w:p>
        </w:tc>
        <w:tc>
          <w:tcPr>
            <w:tcW w:w="2800" w:type="dxa"/>
            <w:vMerge/>
            <w:tcBorders>
              <w:top w:val="single" w:sz="4" w:space="0" w:color="auto"/>
              <w:left w:val="single" w:sz="4" w:space="0" w:color="auto"/>
              <w:bottom w:val="single" w:sz="4" w:space="0" w:color="auto"/>
              <w:right w:val="single" w:sz="4" w:space="0" w:color="auto"/>
            </w:tcBorders>
            <w:vAlign w:val="center"/>
            <w:hideMark/>
          </w:tcPr>
          <w:p w:rsidR="0049114A" w:rsidRPr="0049114A" w:rsidRDefault="0049114A" w:rsidP="0049114A">
            <w:pPr>
              <w:rPr>
                <w:kern w:val="0"/>
                <w:sz w:val="24"/>
                <w:szCs w:val="24"/>
              </w:rPr>
            </w:pPr>
          </w:p>
        </w:tc>
        <w:tc>
          <w:tcPr>
            <w:tcW w:w="1880" w:type="dxa"/>
            <w:vMerge/>
            <w:tcBorders>
              <w:top w:val="single" w:sz="4" w:space="0" w:color="auto"/>
              <w:left w:val="single" w:sz="4" w:space="0" w:color="auto"/>
              <w:bottom w:val="single" w:sz="4" w:space="0" w:color="auto"/>
              <w:right w:val="single" w:sz="4" w:space="0" w:color="auto"/>
            </w:tcBorders>
            <w:vAlign w:val="center"/>
            <w:hideMark/>
          </w:tcPr>
          <w:p w:rsidR="0049114A" w:rsidRPr="0049114A" w:rsidRDefault="0049114A" w:rsidP="0049114A">
            <w:pPr>
              <w:rPr>
                <w:kern w:val="0"/>
                <w:sz w:val="24"/>
                <w:szCs w:val="24"/>
              </w:rPr>
            </w:pPr>
          </w:p>
        </w:tc>
        <w:tc>
          <w:tcPr>
            <w:tcW w:w="1880" w:type="dxa"/>
            <w:vMerge/>
            <w:tcBorders>
              <w:top w:val="single" w:sz="4" w:space="0" w:color="auto"/>
              <w:left w:val="single" w:sz="4" w:space="0" w:color="auto"/>
              <w:bottom w:val="single" w:sz="4" w:space="0" w:color="auto"/>
              <w:right w:val="single" w:sz="4" w:space="0" w:color="auto"/>
            </w:tcBorders>
            <w:vAlign w:val="center"/>
            <w:hideMark/>
          </w:tcPr>
          <w:p w:rsidR="0049114A" w:rsidRPr="0049114A" w:rsidRDefault="0049114A" w:rsidP="0049114A">
            <w:pPr>
              <w:rPr>
                <w:kern w:val="0"/>
                <w:sz w:val="24"/>
                <w:szCs w:val="24"/>
              </w:rPr>
            </w:pPr>
          </w:p>
        </w:tc>
        <w:tc>
          <w:tcPr>
            <w:tcW w:w="1284" w:type="dxa"/>
            <w:vMerge/>
            <w:tcBorders>
              <w:top w:val="single" w:sz="4" w:space="0" w:color="auto"/>
              <w:left w:val="single" w:sz="4" w:space="0" w:color="auto"/>
              <w:bottom w:val="single" w:sz="4" w:space="0" w:color="auto"/>
              <w:right w:val="single" w:sz="4" w:space="0" w:color="auto"/>
            </w:tcBorders>
            <w:vAlign w:val="center"/>
            <w:hideMark/>
          </w:tcPr>
          <w:p w:rsidR="0049114A" w:rsidRPr="0049114A" w:rsidRDefault="0049114A" w:rsidP="0049114A">
            <w:pPr>
              <w:rPr>
                <w:kern w:val="0"/>
                <w:sz w:val="24"/>
                <w:szCs w:val="24"/>
              </w:rPr>
            </w:pPr>
          </w:p>
        </w:tc>
      </w:tr>
      <w:tr w:rsidR="0049114A" w:rsidRPr="0049114A" w:rsidTr="0049114A">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9114A" w:rsidRPr="0049114A" w:rsidRDefault="0049114A" w:rsidP="0049114A">
            <w:pPr>
              <w:jc w:val="center"/>
              <w:rPr>
                <w:b w:val="0"/>
                <w:bCs w:val="0"/>
                <w:color w:val="000000"/>
                <w:kern w:val="0"/>
                <w:sz w:val="24"/>
                <w:szCs w:val="24"/>
              </w:rPr>
            </w:pPr>
            <w:r w:rsidRPr="0049114A">
              <w:rPr>
                <w:b w:val="0"/>
                <w:bCs w:val="0"/>
                <w:color w:val="000000"/>
                <w:kern w:val="0"/>
                <w:sz w:val="24"/>
                <w:szCs w:val="24"/>
              </w:rPr>
              <w:t>1</w:t>
            </w:r>
          </w:p>
        </w:tc>
        <w:tc>
          <w:tcPr>
            <w:tcW w:w="2800" w:type="dxa"/>
            <w:tcBorders>
              <w:top w:val="nil"/>
              <w:left w:val="nil"/>
              <w:bottom w:val="single" w:sz="4" w:space="0" w:color="auto"/>
              <w:right w:val="single" w:sz="4" w:space="0" w:color="auto"/>
            </w:tcBorders>
            <w:shd w:val="clear" w:color="auto" w:fill="auto"/>
            <w:noWrap/>
            <w:vAlign w:val="bottom"/>
            <w:hideMark/>
          </w:tcPr>
          <w:p w:rsidR="0049114A" w:rsidRPr="0049114A" w:rsidRDefault="0049114A" w:rsidP="0049114A">
            <w:pPr>
              <w:rPr>
                <w:b w:val="0"/>
                <w:bCs w:val="0"/>
                <w:color w:val="000000"/>
                <w:kern w:val="0"/>
                <w:sz w:val="24"/>
                <w:szCs w:val="24"/>
              </w:rPr>
            </w:pPr>
            <w:r w:rsidRPr="0049114A">
              <w:rPr>
                <w:b w:val="0"/>
                <w:bCs w:val="0"/>
                <w:color w:val="000000"/>
                <w:kern w:val="0"/>
                <w:sz w:val="24"/>
                <w:szCs w:val="24"/>
              </w:rPr>
              <w:t>Xã Đỉnh Bàn</w:t>
            </w:r>
          </w:p>
        </w:tc>
        <w:tc>
          <w:tcPr>
            <w:tcW w:w="1880" w:type="dxa"/>
            <w:tcBorders>
              <w:top w:val="nil"/>
              <w:left w:val="nil"/>
              <w:bottom w:val="single" w:sz="4" w:space="0" w:color="auto"/>
              <w:right w:val="single" w:sz="4" w:space="0" w:color="auto"/>
            </w:tcBorders>
            <w:shd w:val="clear" w:color="auto" w:fill="auto"/>
            <w:noWrap/>
            <w:vAlign w:val="bottom"/>
            <w:hideMark/>
          </w:tcPr>
          <w:p w:rsidR="0049114A" w:rsidRPr="0049114A" w:rsidRDefault="0049114A" w:rsidP="0049114A">
            <w:pPr>
              <w:jc w:val="center"/>
              <w:rPr>
                <w:b w:val="0"/>
                <w:bCs w:val="0"/>
                <w:color w:val="000000"/>
                <w:kern w:val="0"/>
                <w:sz w:val="24"/>
                <w:szCs w:val="24"/>
              </w:rPr>
            </w:pPr>
            <w:r w:rsidRPr="0049114A">
              <w:rPr>
                <w:b w:val="0"/>
                <w:bCs w:val="0"/>
                <w:color w:val="000000"/>
                <w:kern w:val="0"/>
                <w:sz w:val="24"/>
                <w:szCs w:val="24"/>
              </w:rPr>
              <w:t>2</w:t>
            </w:r>
          </w:p>
        </w:tc>
        <w:tc>
          <w:tcPr>
            <w:tcW w:w="1880" w:type="dxa"/>
            <w:tcBorders>
              <w:top w:val="nil"/>
              <w:left w:val="nil"/>
              <w:bottom w:val="single" w:sz="4" w:space="0" w:color="auto"/>
              <w:right w:val="single" w:sz="4" w:space="0" w:color="auto"/>
            </w:tcBorders>
            <w:shd w:val="clear" w:color="auto" w:fill="auto"/>
            <w:noWrap/>
            <w:vAlign w:val="bottom"/>
            <w:hideMark/>
          </w:tcPr>
          <w:p w:rsidR="0049114A" w:rsidRPr="0049114A" w:rsidRDefault="0049114A" w:rsidP="0049114A">
            <w:pPr>
              <w:jc w:val="center"/>
              <w:rPr>
                <w:b w:val="0"/>
                <w:bCs w:val="0"/>
                <w:color w:val="000000"/>
                <w:kern w:val="0"/>
                <w:sz w:val="24"/>
                <w:szCs w:val="24"/>
              </w:rPr>
            </w:pPr>
            <w:r w:rsidRPr="0049114A">
              <w:rPr>
                <w:b w:val="0"/>
                <w:bCs w:val="0"/>
                <w:color w:val="000000"/>
                <w:kern w:val="0"/>
                <w:sz w:val="24"/>
                <w:szCs w:val="24"/>
              </w:rPr>
              <w:t>19,20</w:t>
            </w:r>
          </w:p>
        </w:tc>
        <w:tc>
          <w:tcPr>
            <w:tcW w:w="1284" w:type="dxa"/>
            <w:tcBorders>
              <w:top w:val="nil"/>
              <w:left w:val="nil"/>
              <w:bottom w:val="single" w:sz="4" w:space="0" w:color="auto"/>
              <w:right w:val="single" w:sz="4" w:space="0" w:color="auto"/>
            </w:tcBorders>
            <w:shd w:val="clear" w:color="auto" w:fill="auto"/>
            <w:noWrap/>
            <w:vAlign w:val="bottom"/>
            <w:hideMark/>
          </w:tcPr>
          <w:p w:rsidR="0049114A" w:rsidRPr="0049114A" w:rsidRDefault="0049114A" w:rsidP="0049114A">
            <w:pPr>
              <w:rPr>
                <w:b w:val="0"/>
                <w:bCs w:val="0"/>
                <w:color w:val="000000"/>
                <w:kern w:val="0"/>
                <w:sz w:val="24"/>
                <w:szCs w:val="24"/>
              </w:rPr>
            </w:pPr>
            <w:r w:rsidRPr="0049114A">
              <w:rPr>
                <w:b w:val="0"/>
                <w:bCs w:val="0"/>
                <w:color w:val="000000"/>
                <w:kern w:val="0"/>
                <w:sz w:val="24"/>
                <w:szCs w:val="24"/>
              </w:rPr>
              <w:t> </w:t>
            </w:r>
          </w:p>
        </w:tc>
      </w:tr>
      <w:tr w:rsidR="0049114A" w:rsidRPr="0049114A" w:rsidTr="0049114A">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9114A" w:rsidRPr="0049114A" w:rsidRDefault="0049114A" w:rsidP="0049114A">
            <w:pPr>
              <w:jc w:val="center"/>
              <w:rPr>
                <w:b w:val="0"/>
                <w:bCs w:val="0"/>
                <w:color w:val="000000"/>
                <w:kern w:val="0"/>
                <w:sz w:val="24"/>
                <w:szCs w:val="24"/>
              </w:rPr>
            </w:pPr>
            <w:r w:rsidRPr="0049114A">
              <w:rPr>
                <w:b w:val="0"/>
                <w:bCs w:val="0"/>
                <w:color w:val="000000"/>
                <w:kern w:val="0"/>
                <w:sz w:val="24"/>
                <w:szCs w:val="24"/>
              </w:rPr>
              <w:t>2</w:t>
            </w:r>
          </w:p>
        </w:tc>
        <w:tc>
          <w:tcPr>
            <w:tcW w:w="2800" w:type="dxa"/>
            <w:tcBorders>
              <w:top w:val="nil"/>
              <w:left w:val="nil"/>
              <w:bottom w:val="single" w:sz="4" w:space="0" w:color="auto"/>
              <w:right w:val="single" w:sz="4" w:space="0" w:color="auto"/>
            </w:tcBorders>
            <w:shd w:val="clear" w:color="auto" w:fill="auto"/>
            <w:noWrap/>
            <w:vAlign w:val="bottom"/>
            <w:hideMark/>
          </w:tcPr>
          <w:p w:rsidR="0049114A" w:rsidRPr="0049114A" w:rsidRDefault="0049114A" w:rsidP="0049114A">
            <w:pPr>
              <w:rPr>
                <w:b w:val="0"/>
                <w:bCs w:val="0"/>
                <w:color w:val="000000"/>
                <w:kern w:val="0"/>
                <w:sz w:val="24"/>
                <w:szCs w:val="24"/>
              </w:rPr>
            </w:pPr>
            <w:r w:rsidRPr="0049114A">
              <w:rPr>
                <w:b w:val="0"/>
                <w:bCs w:val="0"/>
                <w:color w:val="000000"/>
                <w:kern w:val="0"/>
                <w:sz w:val="24"/>
                <w:szCs w:val="24"/>
              </w:rPr>
              <w:t>Xã Lưu Vĩnh Sơn</w:t>
            </w:r>
          </w:p>
        </w:tc>
        <w:tc>
          <w:tcPr>
            <w:tcW w:w="1880" w:type="dxa"/>
            <w:tcBorders>
              <w:top w:val="nil"/>
              <w:left w:val="nil"/>
              <w:bottom w:val="single" w:sz="4" w:space="0" w:color="auto"/>
              <w:right w:val="single" w:sz="4" w:space="0" w:color="auto"/>
            </w:tcBorders>
            <w:shd w:val="clear" w:color="auto" w:fill="auto"/>
            <w:noWrap/>
            <w:vAlign w:val="bottom"/>
            <w:hideMark/>
          </w:tcPr>
          <w:p w:rsidR="0049114A" w:rsidRPr="0049114A" w:rsidRDefault="0049114A" w:rsidP="0049114A">
            <w:pPr>
              <w:jc w:val="center"/>
              <w:rPr>
                <w:b w:val="0"/>
                <w:bCs w:val="0"/>
                <w:color w:val="000000"/>
                <w:kern w:val="0"/>
                <w:sz w:val="24"/>
                <w:szCs w:val="24"/>
              </w:rPr>
            </w:pPr>
            <w:r w:rsidRPr="0049114A">
              <w:rPr>
                <w:b w:val="0"/>
                <w:bCs w:val="0"/>
                <w:color w:val="000000"/>
                <w:kern w:val="0"/>
                <w:sz w:val="24"/>
                <w:szCs w:val="24"/>
              </w:rPr>
              <w:t>5</w:t>
            </w:r>
          </w:p>
        </w:tc>
        <w:tc>
          <w:tcPr>
            <w:tcW w:w="1880" w:type="dxa"/>
            <w:tcBorders>
              <w:top w:val="nil"/>
              <w:left w:val="nil"/>
              <w:bottom w:val="single" w:sz="4" w:space="0" w:color="auto"/>
              <w:right w:val="single" w:sz="4" w:space="0" w:color="auto"/>
            </w:tcBorders>
            <w:shd w:val="clear" w:color="auto" w:fill="auto"/>
            <w:noWrap/>
            <w:vAlign w:val="bottom"/>
            <w:hideMark/>
          </w:tcPr>
          <w:p w:rsidR="0049114A" w:rsidRPr="0049114A" w:rsidRDefault="0049114A" w:rsidP="0049114A">
            <w:pPr>
              <w:jc w:val="center"/>
              <w:rPr>
                <w:b w:val="0"/>
                <w:bCs w:val="0"/>
                <w:color w:val="000000"/>
                <w:kern w:val="0"/>
                <w:sz w:val="24"/>
                <w:szCs w:val="24"/>
              </w:rPr>
            </w:pPr>
            <w:r w:rsidRPr="0049114A">
              <w:rPr>
                <w:b w:val="0"/>
                <w:bCs w:val="0"/>
                <w:color w:val="000000"/>
                <w:kern w:val="0"/>
                <w:sz w:val="24"/>
                <w:szCs w:val="24"/>
              </w:rPr>
              <w:t>77,72</w:t>
            </w:r>
          </w:p>
        </w:tc>
        <w:tc>
          <w:tcPr>
            <w:tcW w:w="1284" w:type="dxa"/>
            <w:tcBorders>
              <w:top w:val="nil"/>
              <w:left w:val="nil"/>
              <w:bottom w:val="single" w:sz="4" w:space="0" w:color="auto"/>
              <w:right w:val="single" w:sz="4" w:space="0" w:color="auto"/>
            </w:tcBorders>
            <w:shd w:val="clear" w:color="auto" w:fill="auto"/>
            <w:noWrap/>
            <w:vAlign w:val="bottom"/>
            <w:hideMark/>
          </w:tcPr>
          <w:p w:rsidR="0049114A" w:rsidRPr="0049114A" w:rsidRDefault="0049114A" w:rsidP="0049114A">
            <w:pPr>
              <w:rPr>
                <w:b w:val="0"/>
                <w:bCs w:val="0"/>
                <w:color w:val="000000"/>
                <w:kern w:val="0"/>
                <w:sz w:val="24"/>
                <w:szCs w:val="24"/>
              </w:rPr>
            </w:pPr>
            <w:r w:rsidRPr="0049114A">
              <w:rPr>
                <w:b w:val="0"/>
                <w:bCs w:val="0"/>
                <w:color w:val="000000"/>
                <w:kern w:val="0"/>
                <w:sz w:val="24"/>
                <w:szCs w:val="24"/>
              </w:rPr>
              <w:t> </w:t>
            </w:r>
          </w:p>
        </w:tc>
      </w:tr>
      <w:tr w:rsidR="0049114A" w:rsidRPr="0049114A" w:rsidTr="0049114A">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9114A" w:rsidRPr="0049114A" w:rsidRDefault="0049114A" w:rsidP="0049114A">
            <w:pPr>
              <w:jc w:val="center"/>
              <w:rPr>
                <w:b w:val="0"/>
                <w:bCs w:val="0"/>
                <w:color w:val="000000"/>
                <w:kern w:val="0"/>
                <w:sz w:val="24"/>
                <w:szCs w:val="24"/>
              </w:rPr>
            </w:pPr>
            <w:r w:rsidRPr="0049114A">
              <w:rPr>
                <w:b w:val="0"/>
                <w:bCs w:val="0"/>
                <w:color w:val="000000"/>
                <w:kern w:val="0"/>
                <w:sz w:val="24"/>
                <w:szCs w:val="24"/>
              </w:rPr>
              <w:t>3</w:t>
            </w:r>
          </w:p>
        </w:tc>
        <w:tc>
          <w:tcPr>
            <w:tcW w:w="2800" w:type="dxa"/>
            <w:tcBorders>
              <w:top w:val="nil"/>
              <w:left w:val="nil"/>
              <w:bottom w:val="single" w:sz="4" w:space="0" w:color="auto"/>
              <w:right w:val="single" w:sz="4" w:space="0" w:color="auto"/>
            </w:tcBorders>
            <w:shd w:val="clear" w:color="auto" w:fill="auto"/>
            <w:noWrap/>
            <w:vAlign w:val="bottom"/>
            <w:hideMark/>
          </w:tcPr>
          <w:p w:rsidR="0049114A" w:rsidRPr="0049114A" w:rsidRDefault="0049114A" w:rsidP="0049114A">
            <w:pPr>
              <w:rPr>
                <w:b w:val="0"/>
                <w:bCs w:val="0"/>
                <w:color w:val="000000"/>
                <w:kern w:val="0"/>
                <w:sz w:val="24"/>
                <w:szCs w:val="24"/>
              </w:rPr>
            </w:pPr>
            <w:r w:rsidRPr="0049114A">
              <w:rPr>
                <w:b w:val="0"/>
                <w:bCs w:val="0"/>
                <w:color w:val="000000"/>
                <w:kern w:val="0"/>
                <w:sz w:val="24"/>
                <w:szCs w:val="24"/>
              </w:rPr>
              <w:t>Xã Nam Điền</w:t>
            </w:r>
          </w:p>
        </w:tc>
        <w:tc>
          <w:tcPr>
            <w:tcW w:w="1880" w:type="dxa"/>
            <w:tcBorders>
              <w:top w:val="nil"/>
              <w:left w:val="nil"/>
              <w:bottom w:val="single" w:sz="4" w:space="0" w:color="auto"/>
              <w:right w:val="single" w:sz="4" w:space="0" w:color="auto"/>
            </w:tcBorders>
            <w:shd w:val="clear" w:color="auto" w:fill="auto"/>
            <w:noWrap/>
            <w:vAlign w:val="bottom"/>
            <w:hideMark/>
          </w:tcPr>
          <w:p w:rsidR="0049114A" w:rsidRPr="0049114A" w:rsidRDefault="0049114A" w:rsidP="0049114A">
            <w:pPr>
              <w:jc w:val="center"/>
              <w:rPr>
                <w:b w:val="0"/>
                <w:bCs w:val="0"/>
                <w:color w:val="000000"/>
                <w:kern w:val="0"/>
                <w:sz w:val="24"/>
                <w:szCs w:val="24"/>
              </w:rPr>
            </w:pPr>
            <w:r w:rsidRPr="0049114A">
              <w:rPr>
                <w:b w:val="0"/>
                <w:bCs w:val="0"/>
                <w:color w:val="000000"/>
                <w:kern w:val="0"/>
                <w:sz w:val="24"/>
                <w:szCs w:val="24"/>
              </w:rPr>
              <w:t>11</w:t>
            </w:r>
          </w:p>
        </w:tc>
        <w:tc>
          <w:tcPr>
            <w:tcW w:w="1880" w:type="dxa"/>
            <w:tcBorders>
              <w:top w:val="nil"/>
              <w:left w:val="nil"/>
              <w:bottom w:val="single" w:sz="4" w:space="0" w:color="auto"/>
              <w:right w:val="single" w:sz="4" w:space="0" w:color="auto"/>
            </w:tcBorders>
            <w:shd w:val="clear" w:color="auto" w:fill="auto"/>
            <w:noWrap/>
            <w:vAlign w:val="bottom"/>
            <w:hideMark/>
          </w:tcPr>
          <w:p w:rsidR="0049114A" w:rsidRPr="0049114A" w:rsidRDefault="0049114A" w:rsidP="0049114A">
            <w:pPr>
              <w:jc w:val="center"/>
              <w:rPr>
                <w:b w:val="0"/>
                <w:bCs w:val="0"/>
                <w:color w:val="000000"/>
                <w:kern w:val="0"/>
                <w:sz w:val="24"/>
                <w:szCs w:val="24"/>
              </w:rPr>
            </w:pPr>
            <w:r w:rsidRPr="0049114A">
              <w:rPr>
                <w:b w:val="0"/>
                <w:bCs w:val="0"/>
                <w:color w:val="000000"/>
                <w:kern w:val="0"/>
                <w:sz w:val="24"/>
                <w:szCs w:val="24"/>
              </w:rPr>
              <w:t>84,12</w:t>
            </w:r>
          </w:p>
        </w:tc>
        <w:tc>
          <w:tcPr>
            <w:tcW w:w="1284" w:type="dxa"/>
            <w:tcBorders>
              <w:top w:val="nil"/>
              <w:left w:val="nil"/>
              <w:bottom w:val="single" w:sz="4" w:space="0" w:color="auto"/>
              <w:right w:val="single" w:sz="4" w:space="0" w:color="auto"/>
            </w:tcBorders>
            <w:shd w:val="clear" w:color="auto" w:fill="auto"/>
            <w:noWrap/>
            <w:vAlign w:val="bottom"/>
            <w:hideMark/>
          </w:tcPr>
          <w:p w:rsidR="0049114A" w:rsidRPr="0049114A" w:rsidRDefault="0049114A" w:rsidP="0049114A">
            <w:pPr>
              <w:rPr>
                <w:b w:val="0"/>
                <w:bCs w:val="0"/>
                <w:color w:val="000000"/>
                <w:kern w:val="0"/>
                <w:sz w:val="24"/>
                <w:szCs w:val="24"/>
              </w:rPr>
            </w:pPr>
            <w:r w:rsidRPr="0049114A">
              <w:rPr>
                <w:b w:val="0"/>
                <w:bCs w:val="0"/>
                <w:color w:val="000000"/>
                <w:kern w:val="0"/>
                <w:sz w:val="24"/>
                <w:szCs w:val="24"/>
              </w:rPr>
              <w:t> </w:t>
            </w:r>
          </w:p>
        </w:tc>
      </w:tr>
      <w:tr w:rsidR="0049114A" w:rsidRPr="0049114A" w:rsidTr="0049114A">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9114A" w:rsidRPr="0049114A" w:rsidRDefault="0049114A" w:rsidP="0049114A">
            <w:pPr>
              <w:jc w:val="center"/>
              <w:rPr>
                <w:b w:val="0"/>
                <w:bCs w:val="0"/>
                <w:color w:val="000000"/>
                <w:kern w:val="0"/>
                <w:sz w:val="24"/>
                <w:szCs w:val="24"/>
              </w:rPr>
            </w:pPr>
            <w:r w:rsidRPr="0049114A">
              <w:rPr>
                <w:b w:val="0"/>
                <w:bCs w:val="0"/>
                <w:color w:val="000000"/>
                <w:kern w:val="0"/>
                <w:sz w:val="24"/>
                <w:szCs w:val="24"/>
              </w:rPr>
              <w:t>4</w:t>
            </w:r>
          </w:p>
        </w:tc>
        <w:tc>
          <w:tcPr>
            <w:tcW w:w="2800" w:type="dxa"/>
            <w:tcBorders>
              <w:top w:val="nil"/>
              <w:left w:val="nil"/>
              <w:bottom w:val="single" w:sz="4" w:space="0" w:color="auto"/>
              <w:right w:val="single" w:sz="4" w:space="0" w:color="auto"/>
            </w:tcBorders>
            <w:shd w:val="clear" w:color="auto" w:fill="auto"/>
            <w:noWrap/>
            <w:vAlign w:val="bottom"/>
            <w:hideMark/>
          </w:tcPr>
          <w:p w:rsidR="0049114A" w:rsidRPr="0049114A" w:rsidRDefault="0049114A" w:rsidP="0049114A">
            <w:pPr>
              <w:rPr>
                <w:b w:val="0"/>
                <w:bCs w:val="0"/>
                <w:color w:val="000000"/>
                <w:kern w:val="0"/>
                <w:sz w:val="24"/>
                <w:szCs w:val="24"/>
              </w:rPr>
            </w:pPr>
            <w:r w:rsidRPr="0049114A">
              <w:rPr>
                <w:b w:val="0"/>
                <w:bCs w:val="0"/>
                <w:color w:val="000000"/>
                <w:kern w:val="0"/>
                <w:sz w:val="24"/>
                <w:szCs w:val="24"/>
              </w:rPr>
              <w:t>Xã Ngọc Sơn</w:t>
            </w:r>
          </w:p>
        </w:tc>
        <w:tc>
          <w:tcPr>
            <w:tcW w:w="1880" w:type="dxa"/>
            <w:tcBorders>
              <w:top w:val="nil"/>
              <w:left w:val="nil"/>
              <w:bottom w:val="single" w:sz="4" w:space="0" w:color="auto"/>
              <w:right w:val="single" w:sz="4" w:space="0" w:color="auto"/>
            </w:tcBorders>
            <w:shd w:val="clear" w:color="auto" w:fill="auto"/>
            <w:noWrap/>
            <w:vAlign w:val="bottom"/>
            <w:hideMark/>
          </w:tcPr>
          <w:p w:rsidR="0049114A" w:rsidRPr="0049114A" w:rsidRDefault="0049114A" w:rsidP="0049114A">
            <w:pPr>
              <w:jc w:val="center"/>
              <w:rPr>
                <w:b w:val="0"/>
                <w:bCs w:val="0"/>
                <w:color w:val="000000"/>
                <w:kern w:val="0"/>
                <w:sz w:val="24"/>
                <w:szCs w:val="24"/>
              </w:rPr>
            </w:pPr>
            <w:r w:rsidRPr="0049114A">
              <w:rPr>
                <w:b w:val="0"/>
                <w:bCs w:val="0"/>
                <w:color w:val="000000"/>
                <w:kern w:val="0"/>
                <w:sz w:val="24"/>
                <w:szCs w:val="24"/>
              </w:rPr>
              <w:t>3</w:t>
            </w:r>
          </w:p>
        </w:tc>
        <w:tc>
          <w:tcPr>
            <w:tcW w:w="1880" w:type="dxa"/>
            <w:tcBorders>
              <w:top w:val="nil"/>
              <w:left w:val="nil"/>
              <w:bottom w:val="single" w:sz="4" w:space="0" w:color="auto"/>
              <w:right w:val="single" w:sz="4" w:space="0" w:color="auto"/>
            </w:tcBorders>
            <w:shd w:val="clear" w:color="auto" w:fill="auto"/>
            <w:noWrap/>
            <w:vAlign w:val="bottom"/>
            <w:hideMark/>
          </w:tcPr>
          <w:p w:rsidR="0049114A" w:rsidRPr="0049114A" w:rsidRDefault="0049114A" w:rsidP="0049114A">
            <w:pPr>
              <w:jc w:val="center"/>
              <w:rPr>
                <w:b w:val="0"/>
                <w:bCs w:val="0"/>
                <w:color w:val="000000"/>
                <w:kern w:val="0"/>
                <w:sz w:val="24"/>
                <w:szCs w:val="24"/>
              </w:rPr>
            </w:pPr>
            <w:r w:rsidRPr="0049114A">
              <w:rPr>
                <w:b w:val="0"/>
                <w:bCs w:val="0"/>
                <w:color w:val="000000"/>
                <w:kern w:val="0"/>
                <w:sz w:val="24"/>
                <w:szCs w:val="24"/>
              </w:rPr>
              <w:t>39,22</w:t>
            </w:r>
          </w:p>
        </w:tc>
        <w:tc>
          <w:tcPr>
            <w:tcW w:w="1284" w:type="dxa"/>
            <w:tcBorders>
              <w:top w:val="nil"/>
              <w:left w:val="nil"/>
              <w:bottom w:val="single" w:sz="4" w:space="0" w:color="auto"/>
              <w:right w:val="single" w:sz="4" w:space="0" w:color="auto"/>
            </w:tcBorders>
            <w:shd w:val="clear" w:color="auto" w:fill="auto"/>
            <w:noWrap/>
            <w:vAlign w:val="bottom"/>
            <w:hideMark/>
          </w:tcPr>
          <w:p w:rsidR="0049114A" w:rsidRPr="0049114A" w:rsidRDefault="0049114A" w:rsidP="0049114A">
            <w:pPr>
              <w:rPr>
                <w:b w:val="0"/>
                <w:bCs w:val="0"/>
                <w:color w:val="000000"/>
                <w:kern w:val="0"/>
                <w:sz w:val="24"/>
                <w:szCs w:val="24"/>
              </w:rPr>
            </w:pPr>
            <w:r w:rsidRPr="0049114A">
              <w:rPr>
                <w:b w:val="0"/>
                <w:bCs w:val="0"/>
                <w:color w:val="000000"/>
                <w:kern w:val="0"/>
                <w:sz w:val="24"/>
                <w:szCs w:val="24"/>
              </w:rPr>
              <w:t> </w:t>
            </w:r>
          </w:p>
        </w:tc>
      </w:tr>
      <w:tr w:rsidR="0049114A" w:rsidRPr="0049114A" w:rsidTr="0049114A">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9114A" w:rsidRPr="0049114A" w:rsidRDefault="0049114A" w:rsidP="0049114A">
            <w:pPr>
              <w:jc w:val="center"/>
              <w:rPr>
                <w:b w:val="0"/>
                <w:bCs w:val="0"/>
                <w:color w:val="000000"/>
                <w:kern w:val="0"/>
                <w:sz w:val="24"/>
                <w:szCs w:val="24"/>
              </w:rPr>
            </w:pPr>
            <w:r w:rsidRPr="0049114A">
              <w:rPr>
                <w:b w:val="0"/>
                <w:bCs w:val="0"/>
                <w:color w:val="000000"/>
                <w:kern w:val="0"/>
                <w:sz w:val="24"/>
                <w:szCs w:val="24"/>
              </w:rPr>
              <w:t>5</w:t>
            </w:r>
          </w:p>
        </w:tc>
        <w:tc>
          <w:tcPr>
            <w:tcW w:w="2800" w:type="dxa"/>
            <w:tcBorders>
              <w:top w:val="nil"/>
              <w:left w:val="nil"/>
              <w:bottom w:val="single" w:sz="4" w:space="0" w:color="auto"/>
              <w:right w:val="single" w:sz="4" w:space="0" w:color="auto"/>
            </w:tcBorders>
            <w:shd w:val="clear" w:color="auto" w:fill="auto"/>
            <w:noWrap/>
            <w:vAlign w:val="bottom"/>
            <w:hideMark/>
          </w:tcPr>
          <w:p w:rsidR="0049114A" w:rsidRPr="0049114A" w:rsidRDefault="0049114A" w:rsidP="0049114A">
            <w:pPr>
              <w:rPr>
                <w:b w:val="0"/>
                <w:bCs w:val="0"/>
                <w:color w:val="000000"/>
                <w:kern w:val="0"/>
                <w:sz w:val="24"/>
                <w:szCs w:val="24"/>
              </w:rPr>
            </w:pPr>
            <w:r w:rsidRPr="0049114A">
              <w:rPr>
                <w:b w:val="0"/>
                <w:bCs w:val="0"/>
                <w:color w:val="000000"/>
                <w:kern w:val="0"/>
                <w:sz w:val="24"/>
                <w:szCs w:val="24"/>
              </w:rPr>
              <w:t>Xã Thạch Kênh</w:t>
            </w:r>
          </w:p>
        </w:tc>
        <w:tc>
          <w:tcPr>
            <w:tcW w:w="1880" w:type="dxa"/>
            <w:tcBorders>
              <w:top w:val="nil"/>
              <w:left w:val="nil"/>
              <w:bottom w:val="single" w:sz="4" w:space="0" w:color="auto"/>
              <w:right w:val="single" w:sz="4" w:space="0" w:color="auto"/>
            </w:tcBorders>
            <w:shd w:val="clear" w:color="auto" w:fill="auto"/>
            <w:noWrap/>
            <w:vAlign w:val="bottom"/>
            <w:hideMark/>
          </w:tcPr>
          <w:p w:rsidR="0049114A" w:rsidRPr="0049114A" w:rsidRDefault="0049114A" w:rsidP="0049114A">
            <w:pPr>
              <w:jc w:val="center"/>
              <w:rPr>
                <w:b w:val="0"/>
                <w:bCs w:val="0"/>
                <w:color w:val="000000"/>
                <w:kern w:val="0"/>
                <w:sz w:val="24"/>
                <w:szCs w:val="24"/>
              </w:rPr>
            </w:pPr>
            <w:r w:rsidRPr="0049114A">
              <w:rPr>
                <w:b w:val="0"/>
                <w:bCs w:val="0"/>
                <w:color w:val="000000"/>
                <w:kern w:val="0"/>
                <w:sz w:val="24"/>
                <w:szCs w:val="24"/>
              </w:rPr>
              <w:t>1</w:t>
            </w:r>
          </w:p>
        </w:tc>
        <w:tc>
          <w:tcPr>
            <w:tcW w:w="1880" w:type="dxa"/>
            <w:tcBorders>
              <w:top w:val="nil"/>
              <w:left w:val="nil"/>
              <w:bottom w:val="single" w:sz="4" w:space="0" w:color="auto"/>
              <w:right w:val="single" w:sz="4" w:space="0" w:color="auto"/>
            </w:tcBorders>
            <w:shd w:val="clear" w:color="auto" w:fill="auto"/>
            <w:noWrap/>
            <w:vAlign w:val="bottom"/>
            <w:hideMark/>
          </w:tcPr>
          <w:p w:rsidR="0049114A" w:rsidRPr="0049114A" w:rsidRDefault="0049114A" w:rsidP="0049114A">
            <w:pPr>
              <w:jc w:val="center"/>
              <w:rPr>
                <w:b w:val="0"/>
                <w:bCs w:val="0"/>
                <w:color w:val="000000"/>
                <w:kern w:val="0"/>
                <w:sz w:val="24"/>
                <w:szCs w:val="24"/>
              </w:rPr>
            </w:pPr>
            <w:r w:rsidRPr="0049114A">
              <w:rPr>
                <w:b w:val="0"/>
                <w:bCs w:val="0"/>
                <w:color w:val="000000"/>
                <w:kern w:val="0"/>
                <w:sz w:val="24"/>
                <w:szCs w:val="24"/>
              </w:rPr>
              <w:t>11,30</w:t>
            </w:r>
          </w:p>
        </w:tc>
        <w:tc>
          <w:tcPr>
            <w:tcW w:w="1284" w:type="dxa"/>
            <w:tcBorders>
              <w:top w:val="nil"/>
              <w:left w:val="nil"/>
              <w:bottom w:val="single" w:sz="4" w:space="0" w:color="auto"/>
              <w:right w:val="single" w:sz="4" w:space="0" w:color="auto"/>
            </w:tcBorders>
            <w:shd w:val="clear" w:color="auto" w:fill="auto"/>
            <w:noWrap/>
            <w:vAlign w:val="bottom"/>
            <w:hideMark/>
          </w:tcPr>
          <w:p w:rsidR="0049114A" w:rsidRPr="0049114A" w:rsidRDefault="0049114A" w:rsidP="0049114A">
            <w:pPr>
              <w:rPr>
                <w:b w:val="0"/>
                <w:bCs w:val="0"/>
                <w:color w:val="000000"/>
                <w:kern w:val="0"/>
                <w:sz w:val="24"/>
                <w:szCs w:val="24"/>
              </w:rPr>
            </w:pPr>
            <w:r w:rsidRPr="0049114A">
              <w:rPr>
                <w:b w:val="0"/>
                <w:bCs w:val="0"/>
                <w:color w:val="000000"/>
                <w:kern w:val="0"/>
                <w:sz w:val="24"/>
                <w:szCs w:val="24"/>
              </w:rPr>
              <w:t> </w:t>
            </w:r>
          </w:p>
        </w:tc>
      </w:tr>
      <w:tr w:rsidR="0049114A" w:rsidRPr="0049114A" w:rsidTr="0049114A">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9114A" w:rsidRPr="0049114A" w:rsidRDefault="0049114A" w:rsidP="0049114A">
            <w:pPr>
              <w:jc w:val="center"/>
              <w:rPr>
                <w:b w:val="0"/>
                <w:bCs w:val="0"/>
                <w:color w:val="000000"/>
                <w:kern w:val="0"/>
                <w:sz w:val="24"/>
                <w:szCs w:val="24"/>
              </w:rPr>
            </w:pPr>
            <w:r w:rsidRPr="0049114A">
              <w:rPr>
                <w:b w:val="0"/>
                <w:bCs w:val="0"/>
                <w:color w:val="000000"/>
                <w:kern w:val="0"/>
                <w:sz w:val="24"/>
                <w:szCs w:val="24"/>
              </w:rPr>
              <w:t>6</w:t>
            </w:r>
          </w:p>
        </w:tc>
        <w:tc>
          <w:tcPr>
            <w:tcW w:w="2800" w:type="dxa"/>
            <w:tcBorders>
              <w:top w:val="nil"/>
              <w:left w:val="nil"/>
              <w:bottom w:val="single" w:sz="4" w:space="0" w:color="auto"/>
              <w:right w:val="single" w:sz="4" w:space="0" w:color="auto"/>
            </w:tcBorders>
            <w:shd w:val="clear" w:color="auto" w:fill="auto"/>
            <w:noWrap/>
            <w:vAlign w:val="bottom"/>
            <w:hideMark/>
          </w:tcPr>
          <w:p w:rsidR="0049114A" w:rsidRPr="0049114A" w:rsidRDefault="0049114A" w:rsidP="0049114A">
            <w:pPr>
              <w:rPr>
                <w:b w:val="0"/>
                <w:bCs w:val="0"/>
                <w:color w:val="000000"/>
                <w:kern w:val="0"/>
                <w:sz w:val="24"/>
                <w:szCs w:val="24"/>
              </w:rPr>
            </w:pPr>
            <w:r w:rsidRPr="0049114A">
              <w:rPr>
                <w:b w:val="0"/>
                <w:bCs w:val="0"/>
                <w:color w:val="000000"/>
                <w:kern w:val="0"/>
                <w:sz w:val="24"/>
                <w:szCs w:val="24"/>
              </w:rPr>
              <w:t>Xã Thạch Xuân</w:t>
            </w:r>
          </w:p>
        </w:tc>
        <w:tc>
          <w:tcPr>
            <w:tcW w:w="1880" w:type="dxa"/>
            <w:tcBorders>
              <w:top w:val="nil"/>
              <w:left w:val="nil"/>
              <w:bottom w:val="single" w:sz="4" w:space="0" w:color="auto"/>
              <w:right w:val="single" w:sz="4" w:space="0" w:color="auto"/>
            </w:tcBorders>
            <w:shd w:val="clear" w:color="auto" w:fill="auto"/>
            <w:noWrap/>
            <w:vAlign w:val="bottom"/>
            <w:hideMark/>
          </w:tcPr>
          <w:p w:rsidR="0049114A" w:rsidRPr="0049114A" w:rsidRDefault="0049114A" w:rsidP="0049114A">
            <w:pPr>
              <w:jc w:val="center"/>
              <w:rPr>
                <w:b w:val="0"/>
                <w:bCs w:val="0"/>
                <w:color w:val="000000"/>
                <w:kern w:val="0"/>
                <w:sz w:val="24"/>
                <w:szCs w:val="24"/>
              </w:rPr>
            </w:pPr>
            <w:r w:rsidRPr="0049114A">
              <w:rPr>
                <w:b w:val="0"/>
                <w:bCs w:val="0"/>
                <w:color w:val="000000"/>
                <w:kern w:val="0"/>
                <w:sz w:val="24"/>
                <w:szCs w:val="24"/>
              </w:rPr>
              <w:t>3</w:t>
            </w:r>
          </w:p>
        </w:tc>
        <w:tc>
          <w:tcPr>
            <w:tcW w:w="1880" w:type="dxa"/>
            <w:tcBorders>
              <w:top w:val="nil"/>
              <w:left w:val="nil"/>
              <w:bottom w:val="single" w:sz="4" w:space="0" w:color="auto"/>
              <w:right w:val="single" w:sz="4" w:space="0" w:color="auto"/>
            </w:tcBorders>
            <w:shd w:val="clear" w:color="auto" w:fill="auto"/>
            <w:noWrap/>
            <w:vAlign w:val="bottom"/>
            <w:hideMark/>
          </w:tcPr>
          <w:p w:rsidR="0049114A" w:rsidRPr="0049114A" w:rsidRDefault="0049114A" w:rsidP="0049114A">
            <w:pPr>
              <w:jc w:val="center"/>
              <w:rPr>
                <w:b w:val="0"/>
                <w:bCs w:val="0"/>
                <w:color w:val="000000"/>
                <w:kern w:val="0"/>
                <w:sz w:val="24"/>
                <w:szCs w:val="24"/>
              </w:rPr>
            </w:pPr>
            <w:r w:rsidRPr="0049114A">
              <w:rPr>
                <w:b w:val="0"/>
                <w:bCs w:val="0"/>
                <w:color w:val="000000"/>
                <w:kern w:val="0"/>
                <w:sz w:val="24"/>
                <w:szCs w:val="24"/>
              </w:rPr>
              <w:t>44,40</w:t>
            </w:r>
          </w:p>
        </w:tc>
        <w:tc>
          <w:tcPr>
            <w:tcW w:w="1284" w:type="dxa"/>
            <w:tcBorders>
              <w:top w:val="nil"/>
              <w:left w:val="nil"/>
              <w:bottom w:val="single" w:sz="4" w:space="0" w:color="auto"/>
              <w:right w:val="single" w:sz="4" w:space="0" w:color="auto"/>
            </w:tcBorders>
            <w:shd w:val="clear" w:color="auto" w:fill="auto"/>
            <w:noWrap/>
            <w:vAlign w:val="bottom"/>
            <w:hideMark/>
          </w:tcPr>
          <w:p w:rsidR="0049114A" w:rsidRPr="0049114A" w:rsidRDefault="0049114A" w:rsidP="0049114A">
            <w:pPr>
              <w:rPr>
                <w:b w:val="0"/>
                <w:bCs w:val="0"/>
                <w:color w:val="000000"/>
                <w:kern w:val="0"/>
                <w:sz w:val="24"/>
                <w:szCs w:val="24"/>
              </w:rPr>
            </w:pPr>
            <w:r w:rsidRPr="0049114A">
              <w:rPr>
                <w:b w:val="0"/>
                <w:bCs w:val="0"/>
                <w:color w:val="000000"/>
                <w:kern w:val="0"/>
                <w:sz w:val="24"/>
                <w:szCs w:val="24"/>
              </w:rPr>
              <w:t> </w:t>
            </w:r>
          </w:p>
        </w:tc>
      </w:tr>
      <w:tr w:rsidR="0049114A" w:rsidRPr="0049114A" w:rsidTr="0049114A">
        <w:trPr>
          <w:trHeight w:val="315"/>
        </w:trPr>
        <w:tc>
          <w:tcPr>
            <w:tcW w:w="37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9114A" w:rsidRPr="0049114A" w:rsidRDefault="0049114A" w:rsidP="0049114A">
            <w:pPr>
              <w:jc w:val="center"/>
              <w:rPr>
                <w:color w:val="000000"/>
                <w:kern w:val="0"/>
                <w:sz w:val="24"/>
                <w:szCs w:val="24"/>
              </w:rPr>
            </w:pPr>
            <w:r w:rsidRPr="0049114A">
              <w:rPr>
                <w:color w:val="000000"/>
                <w:kern w:val="0"/>
                <w:sz w:val="24"/>
                <w:szCs w:val="24"/>
              </w:rPr>
              <w:t>TỔNG</w:t>
            </w:r>
          </w:p>
        </w:tc>
        <w:tc>
          <w:tcPr>
            <w:tcW w:w="1880" w:type="dxa"/>
            <w:tcBorders>
              <w:top w:val="nil"/>
              <w:left w:val="nil"/>
              <w:bottom w:val="single" w:sz="4" w:space="0" w:color="auto"/>
              <w:right w:val="single" w:sz="4" w:space="0" w:color="auto"/>
            </w:tcBorders>
            <w:shd w:val="clear" w:color="auto" w:fill="auto"/>
            <w:noWrap/>
            <w:vAlign w:val="bottom"/>
            <w:hideMark/>
          </w:tcPr>
          <w:p w:rsidR="0049114A" w:rsidRPr="0049114A" w:rsidRDefault="0049114A" w:rsidP="0049114A">
            <w:pPr>
              <w:jc w:val="center"/>
              <w:rPr>
                <w:color w:val="000000"/>
                <w:kern w:val="0"/>
                <w:sz w:val="24"/>
                <w:szCs w:val="24"/>
              </w:rPr>
            </w:pPr>
            <w:r w:rsidRPr="0049114A">
              <w:rPr>
                <w:color w:val="000000"/>
                <w:kern w:val="0"/>
                <w:sz w:val="24"/>
                <w:szCs w:val="24"/>
              </w:rPr>
              <w:t>25</w:t>
            </w:r>
          </w:p>
        </w:tc>
        <w:tc>
          <w:tcPr>
            <w:tcW w:w="1880" w:type="dxa"/>
            <w:tcBorders>
              <w:top w:val="nil"/>
              <w:left w:val="nil"/>
              <w:bottom w:val="single" w:sz="4" w:space="0" w:color="auto"/>
              <w:right w:val="single" w:sz="4" w:space="0" w:color="auto"/>
            </w:tcBorders>
            <w:shd w:val="clear" w:color="auto" w:fill="auto"/>
            <w:noWrap/>
            <w:vAlign w:val="bottom"/>
            <w:hideMark/>
          </w:tcPr>
          <w:p w:rsidR="0049114A" w:rsidRPr="0049114A" w:rsidRDefault="0049114A" w:rsidP="0049114A">
            <w:pPr>
              <w:jc w:val="center"/>
              <w:rPr>
                <w:color w:val="000000"/>
                <w:kern w:val="0"/>
                <w:sz w:val="24"/>
                <w:szCs w:val="24"/>
              </w:rPr>
            </w:pPr>
            <w:r w:rsidRPr="0049114A">
              <w:rPr>
                <w:color w:val="000000"/>
                <w:kern w:val="0"/>
                <w:sz w:val="24"/>
                <w:szCs w:val="24"/>
              </w:rPr>
              <w:t>275,96</w:t>
            </w:r>
          </w:p>
        </w:tc>
        <w:tc>
          <w:tcPr>
            <w:tcW w:w="1284" w:type="dxa"/>
            <w:tcBorders>
              <w:top w:val="nil"/>
              <w:left w:val="nil"/>
              <w:bottom w:val="single" w:sz="4" w:space="0" w:color="auto"/>
              <w:right w:val="single" w:sz="4" w:space="0" w:color="auto"/>
            </w:tcBorders>
            <w:shd w:val="clear" w:color="auto" w:fill="auto"/>
            <w:noWrap/>
            <w:vAlign w:val="bottom"/>
            <w:hideMark/>
          </w:tcPr>
          <w:p w:rsidR="0049114A" w:rsidRPr="0049114A" w:rsidRDefault="0049114A" w:rsidP="0049114A">
            <w:pPr>
              <w:rPr>
                <w:b w:val="0"/>
                <w:bCs w:val="0"/>
                <w:color w:val="000000"/>
                <w:kern w:val="0"/>
                <w:sz w:val="24"/>
                <w:szCs w:val="24"/>
              </w:rPr>
            </w:pPr>
            <w:r w:rsidRPr="0049114A">
              <w:rPr>
                <w:b w:val="0"/>
                <w:bCs w:val="0"/>
                <w:color w:val="000000"/>
                <w:kern w:val="0"/>
                <w:sz w:val="24"/>
                <w:szCs w:val="24"/>
              </w:rPr>
              <w:t> </w:t>
            </w:r>
          </w:p>
        </w:tc>
      </w:tr>
    </w:tbl>
    <w:p w:rsidR="00142622" w:rsidRDefault="00D91F4C" w:rsidP="0049114A">
      <w:pPr>
        <w:widowControl w:val="0"/>
        <w:spacing w:before="120" w:line="288" w:lineRule="auto"/>
        <w:ind w:firstLine="720"/>
        <w:jc w:val="both"/>
        <w:rPr>
          <w:b w:val="0"/>
          <w:bCs w:val="0"/>
          <w:spacing w:val="-1"/>
          <w:szCs w:val="28"/>
        </w:rPr>
      </w:pPr>
      <w:r w:rsidRPr="005E79AC">
        <w:rPr>
          <w:b w:val="0"/>
          <w:bCs w:val="0"/>
          <w:spacing w:val="-1"/>
          <w:szCs w:val="28"/>
        </w:rPr>
        <w:t>Đến năm 20</w:t>
      </w:r>
      <w:r>
        <w:rPr>
          <w:b w:val="0"/>
          <w:bCs w:val="0"/>
          <w:spacing w:val="-1"/>
          <w:szCs w:val="28"/>
        </w:rPr>
        <w:t>3</w:t>
      </w:r>
      <w:r w:rsidRPr="005E79AC">
        <w:rPr>
          <w:b w:val="0"/>
          <w:bCs w:val="0"/>
          <w:spacing w:val="-1"/>
          <w:szCs w:val="28"/>
        </w:rPr>
        <w:t xml:space="preserve">0, </w:t>
      </w:r>
      <w:r>
        <w:rPr>
          <w:b w:val="0"/>
          <w:bCs w:val="0"/>
          <w:spacing w:val="-1"/>
          <w:szCs w:val="28"/>
        </w:rPr>
        <w:t>Thạch Hà</w:t>
      </w:r>
      <w:r w:rsidRPr="005E79AC">
        <w:rPr>
          <w:b w:val="0"/>
          <w:bCs w:val="0"/>
          <w:spacing w:val="-1"/>
          <w:szCs w:val="28"/>
        </w:rPr>
        <w:t xml:space="preserve"> có </w:t>
      </w:r>
      <w:r>
        <w:rPr>
          <w:b w:val="0"/>
          <w:bCs w:val="0"/>
          <w:spacing w:val="-1"/>
          <w:szCs w:val="28"/>
        </w:rPr>
        <w:t>340,95</w:t>
      </w:r>
      <w:r w:rsidRPr="005E79AC">
        <w:rPr>
          <w:b w:val="0"/>
          <w:bCs w:val="0"/>
          <w:spacing w:val="-1"/>
          <w:szCs w:val="28"/>
        </w:rPr>
        <w:t xml:space="preserve"> ha đất </w:t>
      </w:r>
      <w:r>
        <w:rPr>
          <w:b w:val="0"/>
          <w:bCs w:val="0"/>
          <w:spacing w:val="-1"/>
          <w:szCs w:val="28"/>
        </w:rPr>
        <w:t>sản xuất vật liệu xây dựng làm đồ gốm</w:t>
      </w:r>
      <w:r w:rsidR="00241201">
        <w:rPr>
          <w:b w:val="0"/>
          <w:bCs w:val="0"/>
          <w:spacing w:val="-1"/>
          <w:szCs w:val="28"/>
        </w:rPr>
        <w:t xml:space="preserve"> </w:t>
      </w:r>
      <w:r w:rsidR="00732749">
        <w:rPr>
          <w:b w:val="0"/>
          <w:bCs w:val="0"/>
          <w:spacing w:val="-1"/>
          <w:szCs w:val="28"/>
        </w:rPr>
        <w:t>th</w:t>
      </w:r>
      <w:r w:rsidR="00732749" w:rsidRPr="00732749">
        <w:rPr>
          <w:b w:val="0"/>
          <w:bCs w:val="0"/>
          <w:spacing w:val="-1"/>
          <w:szCs w:val="28"/>
        </w:rPr>
        <w:t>ực</w:t>
      </w:r>
      <w:r w:rsidR="00241201">
        <w:rPr>
          <w:b w:val="0"/>
          <w:bCs w:val="0"/>
          <w:spacing w:val="-1"/>
          <w:szCs w:val="28"/>
        </w:rPr>
        <w:t xml:space="preserve"> tăng 271,26</w:t>
      </w:r>
      <w:r w:rsidR="00CF12A3">
        <w:rPr>
          <w:b w:val="0"/>
          <w:bCs w:val="0"/>
          <w:spacing w:val="-1"/>
          <w:szCs w:val="28"/>
        </w:rPr>
        <w:t xml:space="preserve"> </w:t>
      </w:r>
      <w:r w:rsidR="00241201">
        <w:rPr>
          <w:b w:val="0"/>
          <w:bCs w:val="0"/>
          <w:spacing w:val="-1"/>
          <w:szCs w:val="28"/>
        </w:rPr>
        <w:t>ha</w:t>
      </w:r>
      <w:r w:rsidRPr="005E79AC">
        <w:rPr>
          <w:b w:val="0"/>
          <w:bCs w:val="0"/>
          <w:spacing w:val="-1"/>
          <w:szCs w:val="28"/>
        </w:rPr>
        <w:t xml:space="preserve"> so với hiện trạng. Diện tích đất </w:t>
      </w:r>
      <w:r w:rsidR="00241201">
        <w:rPr>
          <w:b w:val="0"/>
          <w:bCs w:val="0"/>
          <w:spacing w:val="-1"/>
          <w:szCs w:val="28"/>
        </w:rPr>
        <w:t>sản xuất vật liệu xây dựng, làm đồ gốm</w:t>
      </w:r>
      <w:r w:rsidRPr="005E79AC">
        <w:rPr>
          <w:b w:val="0"/>
          <w:bCs w:val="0"/>
          <w:spacing w:val="-1"/>
          <w:szCs w:val="28"/>
        </w:rPr>
        <w:t xml:space="preserve"> được phân bổ đến từng đơn vị hành chính như bảng sau:</w:t>
      </w:r>
    </w:p>
    <w:p w:rsidR="00142622" w:rsidRDefault="00142622" w:rsidP="0049114A">
      <w:pPr>
        <w:widowControl w:val="0"/>
        <w:jc w:val="center"/>
        <w:rPr>
          <w:bCs w:val="0"/>
          <w:spacing w:val="-1"/>
          <w:szCs w:val="28"/>
        </w:rPr>
      </w:pPr>
      <w:r w:rsidRPr="005E79AC">
        <w:rPr>
          <w:bCs w:val="0"/>
          <w:spacing w:val="-1"/>
          <w:szCs w:val="28"/>
        </w:rPr>
        <w:t xml:space="preserve">Bảng </w:t>
      </w:r>
      <w:r w:rsidR="00732749">
        <w:rPr>
          <w:bCs w:val="0"/>
          <w:spacing w:val="-1"/>
          <w:szCs w:val="28"/>
        </w:rPr>
        <w:t>33</w:t>
      </w:r>
      <w:r w:rsidRPr="005E79AC">
        <w:rPr>
          <w:bCs w:val="0"/>
          <w:spacing w:val="-1"/>
          <w:szCs w:val="28"/>
        </w:rPr>
        <w:t xml:space="preserve">. Chỉ tiêu quy hoạch đất </w:t>
      </w:r>
      <w:r>
        <w:rPr>
          <w:bCs w:val="0"/>
          <w:spacing w:val="-1"/>
          <w:szCs w:val="28"/>
        </w:rPr>
        <w:t>sản xuất vật liệu xây dựng, làm đồ gốm</w:t>
      </w:r>
    </w:p>
    <w:p w:rsidR="00142622" w:rsidRPr="00142622" w:rsidRDefault="00142622" w:rsidP="00142622">
      <w:pPr>
        <w:widowControl w:val="0"/>
        <w:ind w:firstLine="720"/>
        <w:jc w:val="center"/>
        <w:rPr>
          <w:b w:val="0"/>
          <w:bCs w:val="0"/>
          <w:spacing w:val="-1"/>
          <w:sz w:val="16"/>
          <w:szCs w:val="28"/>
        </w:rPr>
      </w:pPr>
    </w:p>
    <w:tbl>
      <w:tblPr>
        <w:tblW w:w="8851" w:type="dxa"/>
        <w:tblInd w:w="93" w:type="dxa"/>
        <w:tblLook w:val="04A0" w:firstRow="1" w:lastRow="0" w:firstColumn="1" w:lastColumn="0" w:noHBand="0" w:noVBand="1"/>
      </w:tblPr>
      <w:tblGrid>
        <w:gridCol w:w="724"/>
        <w:gridCol w:w="2480"/>
        <w:gridCol w:w="1962"/>
        <w:gridCol w:w="1701"/>
        <w:gridCol w:w="1984"/>
      </w:tblGrid>
      <w:tr w:rsidR="00452DD6" w:rsidRPr="00166443" w:rsidTr="00166443">
        <w:trPr>
          <w:trHeight w:val="420"/>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2DD6" w:rsidRPr="00166443" w:rsidRDefault="00452DD6" w:rsidP="00452DD6">
            <w:pPr>
              <w:jc w:val="center"/>
              <w:rPr>
                <w:color w:val="000000"/>
                <w:kern w:val="0"/>
                <w:sz w:val="24"/>
                <w:szCs w:val="24"/>
              </w:rPr>
            </w:pPr>
            <w:r w:rsidRPr="00166443">
              <w:rPr>
                <w:color w:val="000000"/>
                <w:kern w:val="0"/>
                <w:sz w:val="24"/>
                <w:szCs w:val="24"/>
              </w:rPr>
              <w:t>STT</w:t>
            </w:r>
          </w:p>
        </w:tc>
        <w:tc>
          <w:tcPr>
            <w:tcW w:w="2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2DD6" w:rsidRPr="00166443" w:rsidRDefault="00452DD6" w:rsidP="00452DD6">
            <w:pPr>
              <w:jc w:val="center"/>
              <w:rPr>
                <w:color w:val="000000"/>
                <w:kern w:val="0"/>
                <w:sz w:val="24"/>
                <w:szCs w:val="24"/>
              </w:rPr>
            </w:pPr>
            <w:r w:rsidRPr="00166443">
              <w:rPr>
                <w:color w:val="000000"/>
                <w:kern w:val="0"/>
                <w:sz w:val="24"/>
                <w:szCs w:val="24"/>
              </w:rPr>
              <w:t>Đơn vị hành chính</w:t>
            </w:r>
          </w:p>
        </w:tc>
        <w:tc>
          <w:tcPr>
            <w:tcW w:w="19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2DD6" w:rsidRPr="00166443" w:rsidRDefault="00452DD6" w:rsidP="00452DD6">
            <w:pPr>
              <w:jc w:val="center"/>
              <w:rPr>
                <w:color w:val="000000"/>
                <w:kern w:val="0"/>
                <w:sz w:val="24"/>
                <w:szCs w:val="24"/>
              </w:rPr>
            </w:pPr>
            <w:r w:rsidRPr="00166443">
              <w:rPr>
                <w:color w:val="000000"/>
                <w:kern w:val="0"/>
                <w:sz w:val="24"/>
                <w:szCs w:val="24"/>
              </w:rPr>
              <w:t>Diện tích hiện trạng (ha)</w:t>
            </w:r>
          </w:p>
        </w:tc>
        <w:tc>
          <w:tcPr>
            <w:tcW w:w="3685" w:type="dxa"/>
            <w:gridSpan w:val="2"/>
            <w:tcBorders>
              <w:top w:val="single" w:sz="4" w:space="0" w:color="auto"/>
              <w:left w:val="nil"/>
              <w:bottom w:val="single" w:sz="4" w:space="0" w:color="auto"/>
              <w:right w:val="single" w:sz="4" w:space="0" w:color="auto"/>
            </w:tcBorders>
            <w:shd w:val="clear" w:color="auto" w:fill="auto"/>
            <w:vAlign w:val="center"/>
            <w:hideMark/>
          </w:tcPr>
          <w:p w:rsidR="00452DD6" w:rsidRPr="00166443" w:rsidRDefault="00452DD6" w:rsidP="00452DD6">
            <w:pPr>
              <w:jc w:val="center"/>
              <w:rPr>
                <w:color w:val="000000"/>
                <w:kern w:val="0"/>
                <w:sz w:val="24"/>
                <w:szCs w:val="24"/>
              </w:rPr>
            </w:pPr>
            <w:r w:rsidRPr="00166443">
              <w:rPr>
                <w:color w:val="000000"/>
                <w:kern w:val="0"/>
                <w:sz w:val="24"/>
                <w:szCs w:val="24"/>
              </w:rPr>
              <w:t>Phương án QH đến 2030</w:t>
            </w:r>
          </w:p>
        </w:tc>
      </w:tr>
      <w:tr w:rsidR="00452DD6" w:rsidRPr="00166443" w:rsidTr="00166443">
        <w:trPr>
          <w:trHeight w:val="525"/>
        </w:trPr>
        <w:tc>
          <w:tcPr>
            <w:tcW w:w="724" w:type="dxa"/>
            <w:vMerge/>
            <w:tcBorders>
              <w:top w:val="single" w:sz="4" w:space="0" w:color="auto"/>
              <w:left w:val="single" w:sz="4" w:space="0" w:color="auto"/>
              <w:bottom w:val="single" w:sz="4" w:space="0" w:color="auto"/>
              <w:right w:val="single" w:sz="4" w:space="0" w:color="auto"/>
            </w:tcBorders>
            <w:vAlign w:val="center"/>
            <w:hideMark/>
          </w:tcPr>
          <w:p w:rsidR="00452DD6" w:rsidRPr="00166443" w:rsidRDefault="00452DD6" w:rsidP="00452DD6">
            <w:pPr>
              <w:rPr>
                <w:color w:val="000000"/>
                <w:kern w:val="0"/>
                <w:sz w:val="24"/>
                <w:szCs w:val="24"/>
              </w:rPr>
            </w:pPr>
          </w:p>
        </w:tc>
        <w:tc>
          <w:tcPr>
            <w:tcW w:w="2480" w:type="dxa"/>
            <w:vMerge/>
            <w:tcBorders>
              <w:top w:val="single" w:sz="4" w:space="0" w:color="auto"/>
              <w:left w:val="single" w:sz="4" w:space="0" w:color="auto"/>
              <w:bottom w:val="single" w:sz="4" w:space="0" w:color="auto"/>
              <w:right w:val="single" w:sz="4" w:space="0" w:color="auto"/>
            </w:tcBorders>
            <w:vAlign w:val="center"/>
            <w:hideMark/>
          </w:tcPr>
          <w:p w:rsidR="00452DD6" w:rsidRPr="00166443" w:rsidRDefault="00452DD6" w:rsidP="00452DD6">
            <w:pPr>
              <w:rPr>
                <w:color w:val="000000"/>
                <w:kern w:val="0"/>
                <w:sz w:val="24"/>
                <w:szCs w:val="24"/>
              </w:rPr>
            </w:pPr>
          </w:p>
        </w:tc>
        <w:tc>
          <w:tcPr>
            <w:tcW w:w="1962" w:type="dxa"/>
            <w:vMerge/>
            <w:tcBorders>
              <w:top w:val="single" w:sz="4" w:space="0" w:color="auto"/>
              <w:left w:val="single" w:sz="4" w:space="0" w:color="auto"/>
              <w:bottom w:val="single" w:sz="4" w:space="0" w:color="auto"/>
              <w:right w:val="single" w:sz="4" w:space="0" w:color="auto"/>
            </w:tcBorders>
            <w:vAlign w:val="center"/>
            <w:hideMark/>
          </w:tcPr>
          <w:p w:rsidR="00452DD6" w:rsidRPr="00166443" w:rsidRDefault="00452DD6" w:rsidP="00452DD6">
            <w:pPr>
              <w:rPr>
                <w:color w:val="000000"/>
                <w:kern w:val="0"/>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452DD6" w:rsidRPr="00166443" w:rsidRDefault="00452DD6" w:rsidP="00452DD6">
            <w:pPr>
              <w:jc w:val="center"/>
              <w:rPr>
                <w:color w:val="000000"/>
                <w:kern w:val="0"/>
                <w:sz w:val="24"/>
                <w:szCs w:val="24"/>
              </w:rPr>
            </w:pPr>
            <w:r w:rsidRPr="00166443">
              <w:rPr>
                <w:color w:val="000000"/>
                <w:kern w:val="0"/>
                <w:sz w:val="24"/>
                <w:szCs w:val="24"/>
              </w:rPr>
              <w:t>Diện tích (ha)</w:t>
            </w:r>
          </w:p>
        </w:tc>
        <w:tc>
          <w:tcPr>
            <w:tcW w:w="1984" w:type="dxa"/>
            <w:tcBorders>
              <w:top w:val="nil"/>
              <w:left w:val="nil"/>
              <w:bottom w:val="single" w:sz="4" w:space="0" w:color="auto"/>
              <w:right w:val="single" w:sz="4" w:space="0" w:color="auto"/>
            </w:tcBorders>
            <w:shd w:val="clear" w:color="auto" w:fill="auto"/>
            <w:vAlign w:val="center"/>
            <w:hideMark/>
          </w:tcPr>
          <w:p w:rsidR="00452DD6" w:rsidRPr="00166443" w:rsidRDefault="00452DD6" w:rsidP="00452DD6">
            <w:pPr>
              <w:jc w:val="center"/>
              <w:rPr>
                <w:color w:val="000000"/>
                <w:kern w:val="0"/>
                <w:sz w:val="24"/>
                <w:szCs w:val="24"/>
              </w:rPr>
            </w:pPr>
            <w:r w:rsidRPr="00166443">
              <w:rPr>
                <w:color w:val="000000"/>
                <w:kern w:val="0"/>
                <w:sz w:val="24"/>
                <w:szCs w:val="24"/>
              </w:rPr>
              <w:t>Biến động (ha)</w:t>
            </w:r>
          </w:p>
        </w:tc>
      </w:tr>
      <w:tr w:rsidR="00452DD6" w:rsidRPr="00166443" w:rsidTr="00166443">
        <w:trPr>
          <w:trHeight w:val="36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jc w:val="center"/>
              <w:rPr>
                <w:b w:val="0"/>
                <w:bCs w:val="0"/>
                <w:color w:val="000000"/>
                <w:kern w:val="0"/>
                <w:sz w:val="24"/>
                <w:szCs w:val="24"/>
              </w:rPr>
            </w:pPr>
            <w:r w:rsidRPr="00166443">
              <w:rPr>
                <w:b w:val="0"/>
                <w:bCs w:val="0"/>
                <w:color w:val="000000"/>
                <w:kern w:val="0"/>
                <w:sz w:val="24"/>
                <w:szCs w:val="24"/>
              </w:rPr>
              <w:t>1</w:t>
            </w:r>
          </w:p>
        </w:tc>
        <w:tc>
          <w:tcPr>
            <w:tcW w:w="2480" w:type="dxa"/>
            <w:tcBorders>
              <w:top w:val="nil"/>
              <w:left w:val="nil"/>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rPr>
                <w:b w:val="0"/>
                <w:bCs w:val="0"/>
                <w:color w:val="000000"/>
                <w:kern w:val="0"/>
                <w:sz w:val="24"/>
                <w:szCs w:val="24"/>
              </w:rPr>
            </w:pPr>
            <w:r w:rsidRPr="00166443">
              <w:rPr>
                <w:b w:val="0"/>
                <w:bCs w:val="0"/>
                <w:color w:val="000000"/>
                <w:kern w:val="0"/>
                <w:sz w:val="24"/>
                <w:szCs w:val="24"/>
              </w:rPr>
              <w:t>Thị trấn Thạch Hà</w:t>
            </w:r>
          </w:p>
        </w:tc>
        <w:tc>
          <w:tcPr>
            <w:tcW w:w="1962" w:type="dxa"/>
            <w:tcBorders>
              <w:top w:val="nil"/>
              <w:left w:val="nil"/>
              <w:bottom w:val="single" w:sz="4" w:space="0" w:color="auto"/>
              <w:right w:val="single" w:sz="4" w:space="0" w:color="auto"/>
            </w:tcBorders>
            <w:shd w:val="clear" w:color="000000" w:fill="FFFFFF"/>
            <w:vAlign w:val="center"/>
            <w:hideMark/>
          </w:tcPr>
          <w:p w:rsidR="00452DD6" w:rsidRPr="00166443" w:rsidRDefault="00452DD6" w:rsidP="00E6694B">
            <w:pPr>
              <w:spacing w:before="40" w:after="40"/>
              <w:jc w:val="right"/>
              <w:rPr>
                <w:b w:val="0"/>
                <w:bCs w:val="0"/>
                <w:kern w:val="0"/>
                <w:sz w:val="24"/>
                <w:szCs w:val="24"/>
              </w:rPr>
            </w:pPr>
            <w:r w:rsidRPr="00166443">
              <w:rPr>
                <w:b w:val="0"/>
                <w:bCs w:val="0"/>
                <w:kern w:val="0"/>
                <w:sz w:val="24"/>
                <w:szCs w:val="24"/>
              </w:rPr>
              <w:t>1,48</w:t>
            </w:r>
          </w:p>
        </w:tc>
        <w:tc>
          <w:tcPr>
            <w:tcW w:w="1701" w:type="dxa"/>
            <w:tcBorders>
              <w:top w:val="nil"/>
              <w:left w:val="nil"/>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jc w:val="right"/>
              <w:rPr>
                <w:b w:val="0"/>
                <w:bCs w:val="0"/>
                <w:color w:val="000000"/>
                <w:kern w:val="0"/>
                <w:sz w:val="24"/>
                <w:szCs w:val="24"/>
              </w:rPr>
            </w:pPr>
            <w:r w:rsidRPr="00166443">
              <w:rPr>
                <w:b w:val="0"/>
                <w:bCs w:val="0"/>
                <w:color w:val="000000"/>
                <w:kern w:val="0"/>
                <w:sz w:val="24"/>
                <w:szCs w:val="24"/>
              </w:rPr>
              <w:t>1,48</w:t>
            </w:r>
          </w:p>
        </w:tc>
        <w:tc>
          <w:tcPr>
            <w:tcW w:w="1984" w:type="dxa"/>
            <w:tcBorders>
              <w:top w:val="nil"/>
              <w:left w:val="nil"/>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jc w:val="right"/>
              <w:rPr>
                <w:b w:val="0"/>
                <w:bCs w:val="0"/>
                <w:color w:val="000000"/>
                <w:kern w:val="0"/>
                <w:sz w:val="24"/>
                <w:szCs w:val="24"/>
              </w:rPr>
            </w:pPr>
            <w:r w:rsidRPr="00166443">
              <w:rPr>
                <w:b w:val="0"/>
                <w:bCs w:val="0"/>
                <w:color w:val="000000"/>
                <w:kern w:val="0"/>
                <w:sz w:val="24"/>
                <w:szCs w:val="24"/>
              </w:rPr>
              <w:t>0,00</w:t>
            </w:r>
          </w:p>
        </w:tc>
      </w:tr>
      <w:tr w:rsidR="00452DD6" w:rsidRPr="00166443" w:rsidTr="00166443">
        <w:trPr>
          <w:trHeight w:val="36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jc w:val="center"/>
              <w:rPr>
                <w:b w:val="0"/>
                <w:bCs w:val="0"/>
                <w:color w:val="000000"/>
                <w:kern w:val="0"/>
                <w:sz w:val="24"/>
                <w:szCs w:val="24"/>
              </w:rPr>
            </w:pPr>
            <w:r w:rsidRPr="00166443">
              <w:rPr>
                <w:b w:val="0"/>
                <w:bCs w:val="0"/>
                <w:color w:val="000000"/>
                <w:kern w:val="0"/>
                <w:sz w:val="24"/>
                <w:szCs w:val="24"/>
              </w:rPr>
              <w:t>2</w:t>
            </w:r>
          </w:p>
        </w:tc>
        <w:tc>
          <w:tcPr>
            <w:tcW w:w="2480" w:type="dxa"/>
            <w:tcBorders>
              <w:top w:val="nil"/>
              <w:left w:val="nil"/>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rPr>
                <w:b w:val="0"/>
                <w:bCs w:val="0"/>
                <w:color w:val="000000"/>
                <w:kern w:val="0"/>
                <w:sz w:val="24"/>
                <w:szCs w:val="24"/>
              </w:rPr>
            </w:pPr>
            <w:r w:rsidRPr="00166443">
              <w:rPr>
                <w:b w:val="0"/>
                <w:bCs w:val="0"/>
                <w:color w:val="000000"/>
                <w:kern w:val="0"/>
                <w:sz w:val="24"/>
                <w:szCs w:val="24"/>
              </w:rPr>
              <w:t>Xã Đỉnh Bàn</w:t>
            </w:r>
          </w:p>
        </w:tc>
        <w:tc>
          <w:tcPr>
            <w:tcW w:w="1962" w:type="dxa"/>
            <w:tcBorders>
              <w:top w:val="nil"/>
              <w:left w:val="nil"/>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jc w:val="right"/>
              <w:rPr>
                <w:b w:val="0"/>
                <w:bCs w:val="0"/>
                <w:color w:val="000000"/>
                <w:kern w:val="0"/>
                <w:sz w:val="24"/>
                <w:szCs w:val="24"/>
              </w:rPr>
            </w:pPr>
            <w:r w:rsidRPr="00166443">
              <w:rPr>
                <w:b w:val="0"/>
                <w:bCs w:val="0"/>
                <w:color w:val="000000"/>
                <w:kern w:val="0"/>
                <w:sz w:val="24"/>
                <w:szCs w:val="24"/>
              </w:rPr>
              <w:t>16,87</w:t>
            </w:r>
          </w:p>
        </w:tc>
        <w:tc>
          <w:tcPr>
            <w:tcW w:w="1701" w:type="dxa"/>
            <w:tcBorders>
              <w:top w:val="nil"/>
              <w:left w:val="nil"/>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jc w:val="right"/>
              <w:rPr>
                <w:b w:val="0"/>
                <w:bCs w:val="0"/>
                <w:color w:val="000000"/>
                <w:kern w:val="0"/>
                <w:sz w:val="24"/>
                <w:szCs w:val="24"/>
              </w:rPr>
            </w:pPr>
            <w:r w:rsidRPr="00166443">
              <w:rPr>
                <w:b w:val="0"/>
                <w:bCs w:val="0"/>
                <w:color w:val="000000"/>
                <w:kern w:val="0"/>
                <w:sz w:val="24"/>
                <w:szCs w:val="24"/>
              </w:rPr>
              <w:t>36,07</w:t>
            </w:r>
          </w:p>
        </w:tc>
        <w:tc>
          <w:tcPr>
            <w:tcW w:w="1984" w:type="dxa"/>
            <w:tcBorders>
              <w:top w:val="nil"/>
              <w:left w:val="nil"/>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jc w:val="right"/>
              <w:rPr>
                <w:b w:val="0"/>
                <w:bCs w:val="0"/>
                <w:color w:val="000000"/>
                <w:kern w:val="0"/>
                <w:sz w:val="24"/>
                <w:szCs w:val="24"/>
              </w:rPr>
            </w:pPr>
            <w:r w:rsidRPr="00166443">
              <w:rPr>
                <w:b w:val="0"/>
                <w:bCs w:val="0"/>
                <w:color w:val="000000"/>
                <w:kern w:val="0"/>
                <w:sz w:val="24"/>
                <w:szCs w:val="24"/>
              </w:rPr>
              <w:t>19,20</w:t>
            </w:r>
          </w:p>
        </w:tc>
      </w:tr>
      <w:tr w:rsidR="00452DD6" w:rsidRPr="00166443" w:rsidTr="00166443">
        <w:trPr>
          <w:trHeight w:val="36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jc w:val="center"/>
              <w:rPr>
                <w:b w:val="0"/>
                <w:bCs w:val="0"/>
                <w:color w:val="000000"/>
                <w:kern w:val="0"/>
                <w:sz w:val="24"/>
                <w:szCs w:val="24"/>
              </w:rPr>
            </w:pPr>
            <w:r w:rsidRPr="00166443">
              <w:rPr>
                <w:b w:val="0"/>
                <w:bCs w:val="0"/>
                <w:color w:val="000000"/>
                <w:kern w:val="0"/>
                <w:sz w:val="24"/>
                <w:szCs w:val="24"/>
              </w:rPr>
              <w:t>3</w:t>
            </w:r>
          </w:p>
        </w:tc>
        <w:tc>
          <w:tcPr>
            <w:tcW w:w="2480" w:type="dxa"/>
            <w:tcBorders>
              <w:top w:val="nil"/>
              <w:left w:val="nil"/>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rPr>
                <w:b w:val="0"/>
                <w:bCs w:val="0"/>
                <w:color w:val="000000"/>
                <w:kern w:val="0"/>
                <w:sz w:val="24"/>
                <w:szCs w:val="24"/>
              </w:rPr>
            </w:pPr>
            <w:r w:rsidRPr="00166443">
              <w:rPr>
                <w:b w:val="0"/>
                <w:bCs w:val="0"/>
                <w:color w:val="000000"/>
                <w:kern w:val="0"/>
                <w:sz w:val="24"/>
                <w:szCs w:val="24"/>
              </w:rPr>
              <w:t>Xã Lưu Vĩnh</w:t>
            </w:r>
            <w:r w:rsidR="00E6694B" w:rsidRPr="00166443">
              <w:rPr>
                <w:b w:val="0"/>
                <w:bCs w:val="0"/>
                <w:color w:val="000000"/>
                <w:kern w:val="0"/>
                <w:sz w:val="24"/>
                <w:szCs w:val="24"/>
              </w:rPr>
              <w:t xml:space="preserve"> Sơn</w:t>
            </w:r>
          </w:p>
        </w:tc>
        <w:tc>
          <w:tcPr>
            <w:tcW w:w="1962" w:type="dxa"/>
            <w:tcBorders>
              <w:top w:val="nil"/>
              <w:left w:val="nil"/>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jc w:val="right"/>
              <w:rPr>
                <w:b w:val="0"/>
                <w:bCs w:val="0"/>
                <w:color w:val="000000"/>
                <w:kern w:val="0"/>
                <w:sz w:val="24"/>
                <w:szCs w:val="24"/>
              </w:rPr>
            </w:pPr>
            <w:r w:rsidRPr="00166443">
              <w:rPr>
                <w:b w:val="0"/>
                <w:bCs w:val="0"/>
                <w:color w:val="000000"/>
                <w:kern w:val="0"/>
                <w:sz w:val="24"/>
                <w:szCs w:val="24"/>
              </w:rPr>
              <w:t>8,27</w:t>
            </w:r>
          </w:p>
        </w:tc>
        <w:tc>
          <w:tcPr>
            <w:tcW w:w="1701" w:type="dxa"/>
            <w:tcBorders>
              <w:top w:val="nil"/>
              <w:left w:val="nil"/>
              <w:bottom w:val="single" w:sz="4" w:space="0" w:color="auto"/>
              <w:right w:val="single" w:sz="4" w:space="0" w:color="auto"/>
            </w:tcBorders>
            <w:shd w:val="clear" w:color="000000" w:fill="FFFFFF"/>
            <w:vAlign w:val="center"/>
            <w:hideMark/>
          </w:tcPr>
          <w:p w:rsidR="00452DD6" w:rsidRPr="00166443" w:rsidRDefault="00452DD6" w:rsidP="00E6694B">
            <w:pPr>
              <w:spacing w:before="40" w:after="40"/>
              <w:jc w:val="right"/>
              <w:rPr>
                <w:b w:val="0"/>
                <w:bCs w:val="0"/>
                <w:kern w:val="0"/>
                <w:sz w:val="24"/>
                <w:szCs w:val="24"/>
              </w:rPr>
            </w:pPr>
            <w:r w:rsidRPr="00166443">
              <w:rPr>
                <w:b w:val="0"/>
                <w:bCs w:val="0"/>
                <w:kern w:val="0"/>
                <w:sz w:val="24"/>
                <w:szCs w:val="24"/>
              </w:rPr>
              <w:t>85,99</w:t>
            </w:r>
          </w:p>
        </w:tc>
        <w:tc>
          <w:tcPr>
            <w:tcW w:w="1984" w:type="dxa"/>
            <w:tcBorders>
              <w:top w:val="nil"/>
              <w:left w:val="nil"/>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jc w:val="right"/>
              <w:rPr>
                <w:b w:val="0"/>
                <w:bCs w:val="0"/>
                <w:color w:val="000000"/>
                <w:kern w:val="0"/>
                <w:sz w:val="24"/>
                <w:szCs w:val="24"/>
              </w:rPr>
            </w:pPr>
            <w:r w:rsidRPr="00166443">
              <w:rPr>
                <w:b w:val="0"/>
                <w:bCs w:val="0"/>
                <w:color w:val="000000"/>
                <w:kern w:val="0"/>
                <w:sz w:val="24"/>
                <w:szCs w:val="24"/>
              </w:rPr>
              <w:t>77,72</w:t>
            </w:r>
          </w:p>
        </w:tc>
      </w:tr>
      <w:tr w:rsidR="00452DD6" w:rsidRPr="00166443" w:rsidTr="00166443">
        <w:trPr>
          <w:trHeight w:val="36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jc w:val="center"/>
              <w:rPr>
                <w:b w:val="0"/>
                <w:bCs w:val="0"/>
                <w:color w:val="000000"/>
                <w:kern w:val="0"/>
                <w:sz w:val="24"/>
                <w:szCs w:val="24"/>
              </w:rPr>
            </w:pPr>
            <w:r w:rsidRPr="00166443">
              <w:rPr>
                <w:b w:val="0"/>
                <w:bCs w:val="0"/>
                <w:color w:val="000000"/>
                <w:kern w:val="0"/>
                <w:sz w:val="24"/>
                <w:szCs w:val="24"/>
              </w:rPr>
              <w:t>4</w:t>
            </w:r>
          </w:p>
        </w:tc>
        <w:tc>
          <w:tcPr>
            <w:tcW w:w="2480" w:type="dxa"/>
            <w:tcBorders>
              <w:top w:val="nil"/>
              <w:left w:val="nil"/>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rPr>
                <w:b w:val="0"/>
                <w:bCs w:val="0"/>
                <w:color w:val="000000"/>
                <w:kern w:val="0"/>
                <w:sz w:val="24"/>
                <w:szCs w:val="24"/>
              </w:rPr>
            </w:pPr>
            <w:r w:rsidRPr="00166443">
              <w:rPr>
                <w:b w:val="0"/>
                <w:bCs w:val="0"/>
                <w:color w:val="000000"/>
                <w:kern w:val="0"/>
                <w:sz w:val="24"/>
                <w:szCs w:val="24"/>
              </w:rPr>
              <w:t>Xã Nam Điền</w:t>
            </w:r>
          </w:p>
        </w:tc>
        <w:tc>
          <w:tcPr>
            <w:tcW w:w="1962" w:type="dxa"/>
            <w:tcBorders>
              <w:top w:val="nil"/>
              <w:left w:val="nil"/>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jc w:val="right"/>
              <w:rPr>
                <w:b w:val="0"/>
                <w:bCs w:val="0"/>
                <w:color w:val="000000"/>
                <w:kern w:val="0"/>
                <w:sz w:val="24"/>
                <w:szCs w:val="24"/>
              </w:rPr>
            </w:pPr>
            <w:r w:rsidRPr="00166443">
              <w:rPr>
                <w:b w:val="0"/>
                <w:bCs w:val="0"/>
                <w:color w:val="000000"/>
                <w:kern w:val="0"/>
                <w:sz w:val="24"/>
                <w:szCs w:val="24"/>
              </w:rPr>
              <w:t>15,04</w:t>
            </w:r>
          </w:p>
        </w:tc>
        <w:tc>
          <w:tcPr>
            <w:tcW w:w="1701" w:type="dxa"/>
            <w:tcBorders>
              <w:top w:val="nil"/>
              <w:left w:val="nil"/>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jc w:val="right"/>
              <w:rPr>
                <w:b w:val="0"/>
                <w:bCs w:val="0"/>
                <w:color w:val="000000"/>
                <w:kern w:val="0"/>
                <w:sz w:val="24"/>
                <w:szCs w:val="24"/>
              </w:rPr>
            </w:pPr>
            <w:r w:rsidRPr="00166443">
              <w:rPr>
                <w:b w:val="0"/>
                <w:bCs w:val="0"/>
                <w:color w:val="000000"/>
                <w:kern w:val="0"/>
                <w:sz w:val="24"/>
                <w:szCs w:val="24"/>
              </w:rPr>
              <w:t>94,46</w:t>
            </w:r>
          </w:p>
        </w:tc>
        <w:tc>
          <w:tcPr>
            <w:tcW w:w="1984" w:type="dxa"/>
            <w:tcBorders>
              <w:top w:val="nil"/>
              <w:left w:val="nil"/>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jc w:val="right"/>
              <w:rPr>
                <w:b w:val="0"/>
                <w:bCs w:val="0"/>
                <w:color w:val="000000"/>
                <w:kern w:val="0"/>
                <w:sz w:val="24"/>
                <w:szCs w:val="24"/>
              </w:rPr>
            </w:pPr>
            <w:r w:rsidRPr="00166443">
              <w:rPr>
                <w:b w:val="0"/>
                <w:bCs w:val="0"/>
                <w:color w:val="000000"/>
                <w:kern w:val="0"/>
                <w:sz w:val="24"/>
                <w:szCs w:val="24"/>
              </w:rPr>
              <w:t>79,42</w:t>
            </w:r>
          </w:p>
        </w:tc>
      </w:tr>
      <w:tr w:rsidR="00452DD6" w:rsidRPr="00166443" w:rsidTr="00166443">
        <w:trPr>
          <w:trHeight w:val="36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jc w:val="center"/>
              <w:rPr>
                <w:b w:val="0"/>
                <w:bCs w:val="0"/>
                <w:color w:val="000000"/>
                <w:kern w:val="0"/>
                <w:sz w:val="24"/>
                <w:szCs w:val="24"/>
              </w:rPr>
            </w:pPr>
            <w:r w:rsidRPr="00166443">
              <w:rPr>
                <w:b w:val="0"/>
                <w:bCs w:val="0"/>
                <w:color w:val="000000"/>
                <w:kern w:val="0"/>
                <w:sz w:val="24"/>
                <w:szCs w:val="24"/>
              </w:rPr>
              <w:t>5</w:t>
            </w:r>
          </w:p>
        </w:tc>
        <w:tc>
          <w:tcPr>
            <w:tcW w:w="2480" w:type="dxa"/>
            <w:tcBorders>
              <w:top w:val="nil"/>
              <w:left w:val="nil"/>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rPr>
                <w:b w:val="0"/>
                <w:bCs w:val="0"/>
                <w:color w:val="000000"/>
                <w:kern w:val="0"/>
                <w:sz w:val="24"/>
                <w:szCs w:val="24"/>
              </w:rPr>
            </w:pPr>
            <w:r w:rsidRPr="00166443">
              <w:rPr>
                <w:b w:val="0"/>
                <w:bCs w:val="0"/>
                <w:color w:val="000000"/>
                <w:kern w:val="0"/>
                <w:sz w:val="24"/>
                <w:szCs w:val="24"/>
              </w:rPr>
              <w:t>Xã Ngọc Sơn</w:t>
            </w:r>
          </w:p>
        </w:tc>
        <w:tc>
          <w:tcPr>
            <w:tcW w:w="1962" w:type="dxa"/>
            <w:tcBorders>
              <w:top w:val="nil"/>
              <w:left w:val="nil"/>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rPr>
                <w:b w:val="0"/>
                <w:bCs w:val="0"/>
                <w:color w:val="000000"/>
                <w:kern w:val="0"/>
                <w:sz w:val="24"/>
                <w:szCs w:val="24"/>
              </w:rPr>
            </w:pPr>
            <w:r w:rsidRPr="00166443">
              <w:rPr>
                <w:b w:val="0"/>
                <w:bCs w:val="0"/>
                <w:color w:val="000000"/>
                <w:kern w:val="0"/>
                <w:sz w:val="24"/>
                <w:szCs w:val="24"/>
              </w:rPr>
              <w:t> </w:t>
            </w:r>
          </w:p>
        </w:tc>
        <w:tc>
          <w:tcPr>
            <w:tcW w:w="1701" w:type="dxa"/>
            <w:tcBorders>
              <w:top w:val="nil"/>
              <w:left w:val="nil"/>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jc w:val="right"/>
              <w:rPr>
                <w:b w:val="0"/>
                <w:bCs w:val="0"/>
                <w:color w:val="000000"/>
                <w:kern w:val="0"/>
                <w:sz w:val="24"/>
                <w:szCs w:val="24"/>
              </w:rPr>
            </w:pPr>
            <w:r w:rsidRPr="00166443">
              <w:rPr>
                <w:b w:val="0"/>
                <w:bCs w:val="0"/>
                <w:color w:val="000000"/>
                <w:kern w:val="0"/>
                <w:sz w:val="24"/>
                <w:szCs w:val="24"/>
              </w:rPr>
              <w:t>39,22</w:t>
            </w:r>
          </w:p>
        </w:tc>
        <w:tc>
          <w:tcPr>
            <w:tcW w:w="1984" w:type="dxa"/>
            <w:tcBorders>
              <w:top w:val="nil"/>
              <w:left w:val="nil"/>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jc w:val="right"/>
              <w:rPr>
                <w:b w:val="0"/>
                <w:bCs w:val="0"/>
                <w:color w:val="000000"/>
                <w:kern w:val="0"/>
                <w:sz w:val="24"/>
                <w:szCs w:val="24"/>
              </w:rPr>
            </w:pPr>
            <w:r w:rsidRPr="00166443">
              <w:rPr>
                <w:b w:val="0"/>
                <w:bCs w:val="0"/>
                <w:color w:val="000000"/>
                <w:kern w:val="0"/>
                <w:sz w:val="24"/>
                <w:szCs w:val="24"/>
              </w:rPr>
              <w:t>39,22</w:t>
            </w:r>
          </w:p>
        </w:tc>
      </w:tr>
      <w:tr w:rsidR="00452DD6" w:rsidRPr="00166443" w:rsidTr="00166443">
        <w:trPr>
          <w:trHeight w:val="36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jc w:val="center"/>
              <w:rPr>
                <w:b w:val="0"/>
                <w:bCs w:val="0"/>
                <w:color w:val="000000"/>
                <w:kern w:val="0"/>
                <w:sz w:val="24"/>
                <w:szCs w:val="24"/>
              </w:rPr>
            </w:pPr>
            <w:r w:rsidRPr="00166443">
              <w:rPr>
                <w:b w:val="0"/>
                <w:bCs w:val="0"/>
                <w:color w:val="000000"/>
                <w:kern w:val="0"/>
                <w:sz w:val="24"/>
                <w:szCs w:val="24"/>
              </w:rPr>
              <w:t>6</w:t>
            </w:r>
          </w:p>
        </w:tc>
        <w:tc>
          <w:tcPr>
            <w:tcW w:w="2480" w:type="dxa"/>
            <w:tcBorders>
              <w:top w:val="nil"/>
              <w:left w:val="nil"/>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rPr>
                <w:b w:val="0"/>
                <w:bCs w:val="0"/>
                <w:color w:val="000000"/>
                <w:kern w:val="0"/>
                <w:sz w:val="24"/>
                <w:szCs w:val="24"/>
              </w:rPr>
            </w:pPr>
            <w:r w:rsidRPr="00166443">
              <w:rPr>
                <w:b w:val="0"/>
                <w:bCs w:val="0"/>
                <w:color w:val="000000"/>
                <w:kern w:val="0"/>
                <w:sz w:val="24"/>
                <w:szCs w:val="24"/>
              </w:rPr>
              <w:t>Xã Tân Lâm Hương</w:t>
            </w:r>
          </w:p>
        </w:tc>
        <w:tc>
          <w:tcPr>
            <w:tcW w:w="1962" w:type="dxa"/>
            <w:tcBorders>
              <w:top w:val="nil"/>
              <w:left w:val="nil"/>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jc w:val="right"/>
              <w:rPr>
                <w:b w:val="0"/>
                <w:bCs w:val="0"/>
                <w:color w:val="000000"/>
                <w:kern w:val="0"/>
                <w:sz w:val="24"/>
                <w:szCs w:val="24"/>
              </w:rPr>
            </w:pPr>
            <w:r w:rsidRPr="00166443">
              <w:rPr>
                <w:b w:val="0"/>
                <w:bCs w:val="0"/>
                <w:color w:val="000000"/>
                <w:kern w:val="0"/>
                <w:sz w:val="24"/>
                <w:szCs w:val="24"/>
              </w:rPr>
              <w:t>1,10</w:t>
            </w:r>
          </w:p>
        </w:tc>
        <w:tc>
          <w:tcPr>
            <w:tcW w:w="1701" w:type="dxa"/>
            <w:tcBorders>
              <w:top w:val="nil"/>
              <w:left w:val="nil"/>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jc w:val="right"/>
              <w:rPr>
                <w:b w:val="0"/>
                <w:bCs w:val="0"/>
                <w:color w:val="000000"/>
                <w:kern w:val="0"/>
                <w:sz w:val="24"/>
                <w:szCs w:val="24"/>
              </w:rPr>
            </w:pPr>
            <w:r w:rsidRPr="00166443">
              <w:rPr>
                <w:b w:val="0"/>
                <w:bCs w:val="0"/>
                <w:color w:val="000000"/>
                <w:kern w:val="0"/>
                <w:sz w:val="24"/>
                <w:szCs w:val="24"/>
              </w:rPr>
              <w:t>1,10</w:t>
            </w:r>
          </w:p>
        </w:tc>
        <w:tc>
          <w:tcPr>
            <w:tcW w:w="1984" w:type="dxa"/>
            <w:tcBorders>
              <w:top w:val="nil"/>
              <w:left w:val="nil"/>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jc w:val="right"/>
              <w:rPr>
                <w:b w:val="0"/>
                <w:bCs w:val="0"/>
                <w:color w:val="000000"/>
                <w:kern w:val="0"/>
                <w:sz w:val="24"/>
                <w:szCs w:val="24"/>
              </w:rPr>
            </w:pPr>
            <w:r w:rsidRPr="00166443">
              <w:rPr>
                <w:b w:val="0"/>
                <w:bCs w:val="0"/>
                <w:color w:val="000000"/>
                <w:kern w:val="0"/>
                <w:sz w:val="24"/>
                <w:szCs w:val="24"/>
              </w:rPr>
              <w:t>0,00</w:t>
            </w:r>
          </w:p>
        </w:tc>
      </w:tr>
      <w:tr w:rsidR="00452DD6" w:rsidRPr="00166443" w:rsidTr="00166443">
        <w:trPr>
          <w:trHeight w:val="36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jc w:val="center"/>
              <w:rPr>
                <w:b w:val="0"/>
                <w:bCs w:val="0"/>
                <w:color w:val="000000"/>
                <w:kern w:val="0"/>
                <w:sz w:val="24"/>
                <w:szCs w:val="24"/>
              </w:rPr>
            </w:pPr>
            <w:r w:rsidRPr="00166443">
              <w:rPr>
                <w:b w:val="0"/>
                <w:bCs w:val="0"/>
                <w:color w:val="000000"/>
                <w:kern w:val="0"/>
                <w:sz w:val="24"/>
                <w:szCs w:val="24"/>
              </w:rPr>
              <w:t>7</w:t>
            </w:r>
          </w:p>
        </w:tc>
        <w:tc>
          <w:tcPr>
            <w:tcW w:w="2480" w:type="dxa"/>
            <w:tcBorders>
              <w:top w:val="nil"/>
              <w:left w:val="nil"/>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rPr>
                <w:b w:val="0"/>
                <w:bCs w:val="0"/>
                <w:color w:val="000000"/>
                <w:kern w:val="0"/>
                <w:sz w:val="24"/>
                <w:szCs w:val="24"/>
              </w:rPr>
            </w:pPr>
            <w:r w:rsidRPr="00166443">
              <w:rPr>
                <w:b w:val="0"/>
                <w:bCs w:val="0"/>
                <w:color w:val="000000"/>
                <w:kern w:val="0"/>
                <w:sz w:val="24"/>
                <w:szCs w:val="24"/>
              </w:rPr>
              <w:t>Xã Thạch Hải</w:t>
            </w:r>
          </w:p>
        </w:tc>
        <w:tc>
          <w:tcPr>
            <w:tcW w:w="1962" w:type="dxa"/>
            <w:tcBorders>
              <w:top w:val="nil"/>
              <w:left w:val="nil"/>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jc w:val="right"/>
              <w:rPr>
                <w:b w:val="0"/>
                <w:bCs w:val="0"/>
                <w:color w:val="000000"/>
                <w:kern w:val="0"/>
                <w:sz w:val="24"/>
                <w:szCs w:val="24"/>
              </w:rPr>
            </w:pPr>
            <w:r w:rsidRPr="00166443">
              <w:rPr>
                <w:b w:val="0"/>
                <w:bCs w:val="0"/>
                <w:color w:val="000000"/>
                <w:kern w:val="0"/>
                <w:sz w:val="24"/>
                <w:szCs w:val="24"/>
              </w:rPr>
              <w:t>7,64</w:t>
            </w:r>
          </w:p>
        </w:tc>
        <w:tc>
          <w:tcPr>
            <w:tcW w:w="1701" w:type="dxa"/>
            <w:tcBorders>
              <w:top w:val="nil"/>
              <w:left w:val="nil"/>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jc w:val="right"/>
              <w:rPr>
                <w:b w:val="0"/>
                <w:bCs w:val="0"/>
                <w:color w:val="000000"/>
                <w:kern w:val="0"/>
                <w:sz w:val="24"/>
                <w:szCs w:val="24"/>
              </w:rPr>
            </w:pPr>
            <w:r w:rsidRPr="00166443">
              <w:rPr>
                <w:b w:val="0"/>
                <w:bCs w:val="0"/>
                <w:color w:val="000000"/>
                <w:kern w:val="0"/>
                <w:sz w:val="24"/>
                <w:szCs w:val="24"/>
              </w:rPr>
              <w:t>7,64</w:t>
            </w:r>
          </w:p>
        </w:tc>
        <w:tc>
          <w:tcPr>
            <w:tcW w:w="1984" w:type="dxa"/>
            <w:tcBorders>
              <w:top w:val="nil"/>
              <w:left w:val="nil"/>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jc w:val="right"/>
              <w:rPr>
                <w:b w:val="0"/>
                <w:bCs w:val="0"/>
                <w:color w:val="000000"/>
                <w:kern w:val="0"/>
                <w:sz w:val="24"/>
                <w:szCs w:val="24"/>
              </w:rPr>
            </w:pPr>
            <w:r w:rsidRPr="00166443">
              <w:rPr>
                <w:b w:val="0"/>
                <w:bCs w:val="0"/>
                <w:color w:val="000000"/>
                <w:kern w:val="0"/>
                <w:sz w:val="24"/>
                <w:szCs w:val="24"/>
              </w:rPr>
              <w:t>0,00</w:t>
            </w:r>
          </w:p>
        </w:tc>
      </w:tr>
      <w:tr w:rsidR="00452DD6" w:rsidRPr="00166443" w:rsidTr="00166443">
        <w:trPr>
          <w:trHeight w:val="36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jc w:val="center"/>
              <w:rPr>
                <w:b w:val="0"/>
                <w:bCs w:val="0"/>
                <w:color w:val="000000"/>
                <w:kern w:val="0"/>
                <w:sz w:val="24"/>
                <w:szCs w:val="24"/>
              </w:rPr>
            </w:pPr>
            <w:r w:rsidRPr="00166443">
              <w:rPr>
                <w:b w:val="0"/>
                <w:bCs w:val="0"/>
                <w:color w:val="000000"/>
                <w:kern w:val="0"/>
                <w:sz w:val="24"/>
                <w:szCs w:val="24"/>
              </w:rPr>
              <w:t>8</w:t>
            </w:r>
          </w:p>
        </w:tc>
        <w:tc>
          <w:tcPr>
            <w:tcW w:w="2480" w:type="dxa"/>
            <w:tcBorders>
              <w:top w:val="nil"/>
              <w:left w:val="nil"/>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rPr>
                <w:b w:val="0"/>
                <w:bCs w:val="0"/>
                <w:color w:val="000000"/>
                <w:kern w:val="0"/>
                <w:sz w:val="24"/>
                <w:szCs w:val="24"/>
              </w:rPr>
            </w:pPr>
            <w:r w:rsidRPr="00166443">
              <w:rPr>
                <w:b w:val="0"/>
                <w:bCs w:val="0"/>
                <w:color w:val="000000"/>
                <w:kern w:val="0"/>
                <w:sz w:val="24"/>
                <w:szCs w:val="24"/>
              </w:rPr>
              <w:t>Xã Thạch Kênh</w:t>
            </w:r>
          </w:p>
        </w:tc>
        <w:tc>
          <w:tcPr>
            <w:tcW w:w="1962" w:type="dxa"/>
            <w:tcBorders>
              <w:top w:val="nil"/>
              <w:left w:val="nil"/>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rPr>
                <w:b w:val="0"/>
                <w:bCs w:val="0"/>
                <w:color w:val="000000"/>
                <w:kern w:val="0"/>
                <w:sz w:val="24"/>
                <w:szCs w:val="24"/>
              </w:rPr>
            </w:pPr>
            <w:r w:rsidRPr="00166443">
              <w:rPr>
                <w:b w:val="0"/>
                <w:bCs w:val="0"/>
                <w:color w:val="000000"/>
                <w:kern w:val="0"/>
                <w:sz w:val="24"/>
                <w:szCs w:val="24"/>
              </w:rPr>
              <w:t> </w:t>
            </w:r>
          </w:p>
        </w:tc>
        <w:tc>
          <w:tcPr>
            <w:tcW w:w="1701" w:type="dxa"/>
            <w:tcBorders>
              <w:top w:val="nil"/>
              <w:left w:val="nil"/>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jc w:val="right"/>
              <w:rPr>
                <w:b w:val="0"/>
                <w:bCs w:val="0"/>
                <w:color w:val="000000"/>
                <w:kern w:val="0"/>
                <w:sz w:val="24"/>
                <w:szCs w:val="24"/>
              </w:rPr>
            </w:pPr>
            <w:r w:rsidRPr="00166443">
              <w:rPr>
                <w:b w:val="0"/>
                <w:bCs w:val="0"/>
                <w:color w:val="000000"/>
                <w:kern w:val="0"/>
                <w:sz w:val="24"/>
                <w:szCs w:val="24"/>
              </w:rPr>
              <w:t>11,30</w:t>
            </w:r>
          </w:p>
        </w:tc>
        <w:tc>
          <w:tcPr>
            <w:tcW w:w="1984" w:type="dxa"/>
            <w:tcBorders>
              <w:top w:val="nil"/>
              <w:left w:val="nil"/>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jc w:val="right"/>
              <w:rPr>
                <w:b w:val="0"/>
                <w:bCs w:val="0"/>
                <w:color w:val="000000"/>
                <w:kern w:val="0"/>
                <w:sz w:val="24"/>
                <w:szCs w:val="24"/>
              </w:rPr>
            </w:pPr>
            <w:r w:rsidRPr="00166443">
              <w:rPr>
                <w:b w:val="0"/>
                <w:bCs w:val="0"/>
                <w:color w:val="000000"/>
                <w:kern w:val="0"/>
                <w:sz w:val="24"/>
                <w:szCs w:val="24"/>
              </w:rPr>
              <w:t>11,30</w:t>
            </w:r>
          </w:p>
        </w:tc>
      </w:tr>
      <w:tr w:rsidR="00452DD6" w:rsidRPr="00166443" w:rsidTr="00166443">
        <w:trPr>
          <w:trHeight w:val="36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jc w:val="center"/>
              <w:rPr>
                <w:b w:val="0"/>
                <w:bCs w:val="0"/>
                <w:color w:val="000000"/>
                <w:kern w:val="0"/>
                <w:sz w:val="24"/>
                <w:szCs w:val="24"/>
              </w:rPr>
            </w:pPr>
            <w:r w:rsidRPr="00166443">
              <w:rPr>
                <w:b w:val="0"/>
                <w:bCs w:val="0"/>
                <w:color w:val="000000"/>
                <w:kern w:val="0"/>
                <w:sz w:val="24"/>
                <w:szCs w:val="24"/>
              </w:rPr>
              <w:t>9</w:t>
            </w:r>
          </w:p>
        </w:tc>
        <w:tc>
          <w:tcPr>
            <w:tcW w:w="2480" w:type="dxa"/>
            <w:tcBorders>
              <w:top w:val="nil"/>
              <w:left w:val="nil"/>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rPr>
                <w:b w:val="0"/>
                <w:bCs w:val="0"/>
                <w:color w:val="000000"/>
                <w:kern w:val="0"/>
                <w:sz w:val="24"/>
                <w:szCs w:val="24"/>
              </w:rPr>
            </w:pPr>
            <w:r w:rsidRPr="00166443">
              <w:rPr>
                <w:b w:val="0"/>
                <w:bCs w:val="0"/>
                <w:color w:val="000000"/>
                <w:kern w:val="0"/>
                <w:sz w:val="24"/>
                <w:szCs w:val="24"/>
              </w:rPr>
              <w:t>Xã Thạch Thắng</w:t>
            </w:r>
          </w:p>
        </w:tc>
        <w:tc>
          <w:tcPr>
            <w:tcW w:w="1962" w:type="dxa"/>
            <w:tcBorders>
              <w:top w:val="nil"/>
              <w:left w:val="nil"/>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jc w:val="right"/>
              <w:rPr>
                <w:b w:val="0"/>
                <w:bCs w:val="0"/>
                <w:color w:val="000000"/>
                <w:kern w:val="0"/>
                <w:sz w:val="24"/>
                <w:szCs w:val="24"/>
              </w:rPr>
            </w:pPr>
            <w:r w:rsidRPr="00166443">
              <w:rPr>
                <w:b w:val="0"/>
                <w:bCs w:val="0"/>
                <w:color w:val="000000"/>
                <w:kern w:val="0"/>
                <w:sz w:val="24"/>
                <w:szCs w:val="24"/>
              </w:rPr>
              <w:t>1,34</w:t>
            </w:r>
          </w:p>
        </w:tc>
        <w:tc>
          <w:tcPr>
            <w:tcW w:w="1701" w:type="dxa"/>
            <w:tcBorders>
              <w:top w:val="nil"/>
              <w:left w:val="nil"/>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jc w:val="right"/>
              <w:rPr>
                <w:b w:val="0"/>
                <w:bCs w:val="0"/>
                <w:color w:val="000000"/>
                <w:kern w:val="0"/>
                <w:sz w:val="24"/>
                <w:szCs w:val="24"/>
              </w:rPr>
            </w:pPr>
            <w:r w:rsidRPr="00166443">
              <w:rPr>
                <w:b w:val="0"/>
                <w:bCs w:val="0"/>
                <w:color w:val="000000"/>
                <w:kern w:val="0"/>
                <w:sz w:val="24"/>
                <w:szCs w:val="24"/>
              </w:rPr>
              <w:t>1,34</w:t>
            </w:r>
          </w:p>
        </w:tc>
        <w:tc>
          <w:tcPr>
            <w:tcW w:w="1984" w:type="dxa"/>
            <w:tcBorders>
              <w:top w:val="nil"/>
              <w:left w:val="nil"/>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jc w:val="right"/>
              <w:rPr>
                <w:b w:val="0"/>
                <w:bCs w:val="0"/>
                <w:color w:val="000000"/>
                <w:kern w:val="0"/>
                <w:sz w:val="24"/>
                <w:szCs w:val="24"/>
              </w:rPr>
            </w:pPr>
            <w:r w:rsidRPr="00166443">
              <w:rPr>
                <w:b w:val="0"/>
                <w:bCs w:val="0"/>
                <w:color w:val="000000"/>
                <w:kern w:val="0"/>
                <w:sz w:val="24"/>
                <w:szCs w:val="24"/>
              </w:rPr>
              <w:t>0,00</w:t>
            </w:r>
          </w:p>
        </w:tc>
      </w:tr>
      <w:tr w:rsidR="00452DD6" w:rsidRPr="00166443" w:rsidTr="00166443">
        <w:trPr>
          <w:trHeight w:val="36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jc w:val="center"/>
              <w:rPr>
                <w:b w:val="0"/>
                <w:bCs w:val="0"/>
                <w:color w:val="000000"/>
                <w:kern w:val="0"/>
                <w:sz w:val="24"/>
                <w:szCs w:val="24"/>
              </w:rPr>
            </w:pPr>
            <w:r w:rsidRPr="00166443">
              <w:rPr>
                <w:b w:val="0"/>
                <w:bCs w:val="0"/>
                <w:color w:val="000000"/>
                <w:kern w:val="0"/>
                <w:sz w:val="24"/>
                <w:szCs w:val="24"/>
              </w:rPr>
              <w:t>10</w:t>
            </w:r>
          </w:p>
        </w:tc>
        <w:tc>
          <w:tcPr>
            <w:tcW w:w="2480" w:type="dxa"/>
            <w:tcBorders>
              <w:top w:val="nil"/>
              <w:left w:val="nil"/>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rPr>
                <w:b w:val="0"/>
                <w:bCs w:val="0"/>
                <w:color w:val="000000"/>
                <w:kern w:val="0"/>
                <w:sz w:val="24"/>
                <w:szCs w:val="24"/>
              </w:rPr>
            </w:pPr>
            <w:r w:rsidRPr="00166443">
              <w:rPr>
                <w:b w:val="0"/>
                <w:bCs w:val="0"/>
                <w:color w:val="000000"/>
                <w:kern w:val="0"/>
                <w:sz w:val="24"/>
                <w:szCs w:val="24"/>
              </w:rPr>
              <w:t>Xã Thạch Xuân</w:t>
            </w:r>
          </w:p>
        </w:tc>
        <w:tc>
          <w:tcPr>
            <w:tcW w:w="1962" w:type="dxa"/>
            <w:tcBorders>
              <w:top w:val="nil"/>
              <w:left w:val="nil"/>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jc w:val="right"/>
              <w:rPr>
                <w:b w:val="0"/>
                <w:bCs w:val="0"/>
                <w:color w:val="000000"/>
                <w:kern w:val="0"/>
                <w:sz w:val="24"/>
                <w:szCs w:val="24"/>
              </w:rPr>
            </w:pPr>
            <w:r w:rsidRPr="00166443">
              <w:rPr>
                <w:b w:val="0"/>
                <w:bCs w:val="0"/>
                <w:color w:val="000000"/>
                <w:kern w:val="0"/>
                <w:sz w:val="24"/>
                <w:szCs w:val="24"/>
              </w:rPr>
              <w:t>1,13</w:t>
            </w:r>
          </w:p>
        </w:tc>
        <w:tc>
          <w:tcPr>
            <w:tcW w:w="1701" w:type="dxa"/>
            <w:tcBorders>
              <w:top w:val="nil"/>
              <w:left w:val="nil"/>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jc w:val="right"/>
              <w:rPr>
                <w:b w:val="0"/>
                <w:bCs w:val="0"/>
                <w:color w:val="000000"/>
                <w:kern w:val="0"/>
                <w:sz w:val="24"/>
                <w:szCs w:val="24"/>
              </w:rPr>
            </w:pPr>
            <w:r w:rsidRPr="00166443">
              <w:rPr>
                <w:b w:val="0"/>
                <w:bCs w:val="0"/>
                <w:color w:val="000000"/>
                <w:kern w:val="0"/>
                <w:sz w:val="24"/>
                <w:szCs w:val="24"/>
              </w:rPr>
              <w:t>45,53</w:t>
            </w:r>
          </w:p>
        </w:tc>
        <w:tc>
          <w:tcPr>
            <w:tcW w:w="1984" w:type="dxa"/>
            <w:tcBorders>
              <w:top w:val="nil"/>
              <w:left w:val="nil"/>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jc w:val="right"/>
              <w:rPr>
                <w:b w:val="0"/>
                <w:bCs w:val="0"/>
                <w:color w:val="000000"/>
                <w:kern w:val="0"/>
                <w:sz w:val="24"/>
                <w:szCs w:val="24"/>
              </w:rPr>
            </w:pPr>
            <w:r w:rsidRPr="00166443">
              <w:rPr>
                <w:b w:val="0"/>
                <w:bCs w:val="0"/>
                <w:color w:val="000000"/>
                <w:kern w:val="0"/>
                <w:sz w:val="24"/>
                <w:szCs w:val="24"/>
              </w:rPr>
              <w:t>44,40</w:t>
            </w:r>
          </w:p>
        </w:tc>
      </w:tr>
      <w:tr w:rsidR="00452DD6" w:rsidRPr="00166443" w:rsidTr="00166443">
        <w:trPr>
          <w:trHeight w:val="36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jc w:val="center"/>
              <w:rPr>
                <w:b w:val="0"/>
                <w:bCs w:val="0"/>
                <w:color w:val="000000"/>
                <w:kern w:val="0"/>
                <w:sz w:val="24"/>
                <w:szCs w:val="24"/>
              </w:rPr>
            </w:pPr>
            <w:r w:rsidRPr="00166443">
              <w:rPr>
                <w:b w:val="0"/>
                <w:bCs w:val="0"/>
                <w:color w:val="000000"/>
                <w:kern w:val="0"/>
                <w:sz w:val="24"/>
                <w:szCs w:val="24"/>
              </w:rPr>
              <w:t>11</w:t>
            </w:r>
          </w:p>
        </w:tc>
        <w:tc>
          <w:tcPr>
            <w:tcW w:w="2480" w:type="dxa"/>
            <w:tcBorders>
              <w:top w:val="nil"/>
              <w:left w:val="nil"/>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rPr>
                <w:b w:val="0"/>
                <w:bCs w:val="0"/>
                <w:color w:val="000000"/>
                <w:kern w:val="0"/>
                <w:sz w:val="24"/>
                <w:szCs w:val="24"/>
              </w:rPr>
            </w:pPr>
            <w:r w:rsidRPr="00166443">
              <w:rPr>
                <w:b w:val="0"/>
                <w:bCs w:val="0"/>
                <w:color w:val="000000"/>
                <w:kern w:val="0"/>
                <w:sz w:val="24"/>
                <w:szCs w:val="24"/>
              </w:rPr>
              <w:t>Xã Tượng Sơn</w:t>
            </w:r>
          </w:p>
        </w:tc>
        <w:tc>
          <w:tcPr>
            <w:tcW w:w="1962" w:type="dxa"/>
            <w:tcBorders>
              <w:top w:val="nil"/>
              <w:left w:val="nil"/>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jc w:val="right"/>
              <w:rPr>
                <w:b w:val="0"/>
                <w:bCs w:val="0"/>
                <w:color w:val="000000"/>
                <w:kern w:val="0"/>
                <w:sz w:val="24"/>
                <w:szCs w:val="24"/>
              </w:rPr>
            </w:pPr>
            <w:r w:rsidRPr="00166443">
              <w:rPr>
                <w:b w:val="0"/>
                <w:bCs w:val="0"/>
                <w:color w:val="000000"/>
                <w:kern w:val="0"/>
                <w:sz w:val="24"/>
                <w:szCs w:val="24"/>
              </w:rPr>
              <w:t>0,20</w:t>
            </w:r>
          </w:p>
        </w:tc>
        <w:tc>
          <w:tcPr>
            <w:tcW w:w="1701" w:type="dxa"/>
            <w:tcBorders>
              <w:top w:val="nil"/>
              <w:left w:val="nil"/>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jc w:val="right"/>
              <w:rPr>
                <w:b w:val="0"/>
                <w:bCs w:val="0"/>
                <w:color w:val="000000"/>
                <w:kern w:val="0"/>
                <w:sz w:val="24"/>
                <w:szCs w:val="24"/>
              </w:rPr>
            </w:pPr>
            <w:r w:rsidRPr="00166443">
              <w:rPr>
                <w:b w:val="0"/>
                <w:bCs w:val="0"/>
                <w:color w:val="000000"/>
                <w:kern w:val="0"/>
                <w:sz w:val="24"/>
                <w:szCs w:val="24"/>
              </w:rPr>
              <w:t>0,20</w:t>
            </w:r>
          </w:p>
        </w:tc>
        <w:tc>
          <w:tcPr>
            <w:tcW w:w="1984" w:type="dxa"/>
            <w:tcBorders>
              <w:top w:val="nil"/>
              <w:left w:val="nil"/>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jc w:val="right"/>
              <w:rPr>
                <w:b w:val="0"/>
                <w:bCs w:val="0"/>
                <w:color w:val="000000"/>
                <w:kern w:val="0"/>
                <w:sz w:val="24"/>
                <w:szCs w:val="24"/>
              </w:rPr>
            </w:pPr>
            <w:r w:rsidRPr="00166443">
              <w:rPr>
                <w:b w:val="0"/>
                <w:bCs w:val="0"/>
                <w:color w:val="000000"/>
                <w:kern w:val="0"/>
                <w:sz w:val="24"/>
                <w:szCs w:val="24"/>
              </w:rPr>
              <w:t>0,00</w:t>
            </w:r>
          </w:p>
        </w:tc>
      </w:tr>
      <w:tr w:rsidR="00452DD6" w:rsidRPr="00166443" w:rsidTr="00166443">
        <w:trPr>
          <w:trHeight w:val="36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jc w:val="center"/>
              <w:rPr>
                <w:b w:val="0"/>
                <w:bCs w:val="0"/>
                <w:color w:val="000000"/>
                <w:kern w:val="0"/>
                <w:sz w:val="24"/>
                <w:szCs w:val="24"/>
              </w:rPr>
            </w:pPr>
            <w:r w:rsidRPr="00166443">
              <w:rPr>
                <w:b w:val="0"/>
                <w:bCs w:val="0"/>
                <w:color w:val="000000"/>
                <w:kern w:val="0"/>
                <w:sz w:val="24"/>
                <w:szCs w:val="24"/>
              </w:rPr>
              <w:t>12</w:t>
            </w:r>
          </w:p>
        </w:tc>
        <w:tc>
          <w:tcPr>
            <w:tcW w:w="2480" w:type="dxa"/>
            <w:tcBorders>
              <w:top w:val="nil"/>
              <w:left w:val="nil"/>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rPr>
                <w:b w:val="0"/>
                <w:bCs w:val="0"/>
                <w:color w:val="000000"/>
                <w:kern w:val="0"/>
                <w:sz w:val="24"/>
                <w:szCs w:val="24"/>
              </w:rPr>
            </w:pPr>
            <w:r w:rsidRPr="00166443">
              <w:rPr>
                <w:b w:val="0"/>
                <w:bCs w:val="0"/>
                <w:color w:val="000000"/>
                <w:kern w:val="0"/>
                <w:sz w:val="24"/>
                <w:szCs w:val="24"/>
              </w:rPr>
              <w:t>Xã Việt Tiến</w:t>
            </w:r>
          </w:p>
        </w:tc>
        <w:tc>
          <w:tcPr>
            <w:tcW w:w="1962" w:type="dxa"/>
            <w:tcBorders>
              <w:top w:val="nil"/>
              <w:left w:val="nil"/>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jc w:val="right"/>
              <w:rPr>
                <w:b w:val="0"/>
                <w:bCs w:val="0"/>
                <w:color w:val="000000"/>
                <w:kern w:val="0"/>
                <w:sz w:val="24"/>
                <w:szCs w:val="24"/>
              </w:rPr>
            </w:pPr>
            <w:r w:rsidRPr="00166443">
              <w:rPr>
                <w:b w:val="0"/>
                <w:bCs w:val="0"/>
                <w:color w:val="000000"/>
                <w:kern w:val="0"/>
                <w:sz w:val="24"/>
                <w:szCs w:val="24"/>
              </w:rPr>
              <w:t>16,62</w:t>
            </w:r>
          </w:p>
        </w:tc>
        <w:tc>
          <w:tcPr>
            <w:tcW w:w="1701" w:type="dxa"/>
            <w:tcBorders>
              <w:top w:val="nil"/>
              <w:left w:val="nil"/>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jc w:val="right"/>
              <w:rPr>
                <w:b w:val="0"/>
                <w:bCs w:val="0"/>
                <w:color w:val="000000"/>
                <w:kern w:val="0"/>
                <w:sz w:val="24"/>
                <w:szCs w:val="24"/>
              </w:rPr>
            </w:pPr>
            <w:r w:rsidRPr="00166443">
              <w:rPr>
                <w:b w:val="0"/>
                <w:bCs w:val="0"/>
                <w:color w:val="000000"/>
                <w:kern w:val="0"/>
                <w:sz w:val="24"/>
                <w:szCs w:val="24"/>
              </w:rPr>
              <w:t>16,62</w:t>
            </w:r>
          </w:p>
        </w:tc>
        <w:tc>
          <w:tcPr>
            <w:tcW w:w="1984" w:type="dxa"/>
            <w:tcBorders>
              <w:top w:val="nil"/>
              <w:left w:val="nil"/>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jc w:val="right"/>
              <w:rPr>
                <w:b w:val="0"/>
                <w:bCs w:val="0"/>
                <w:color w:val="000000"/>
                <w:kern w:val="0"/>
                <w:sz w:val="24"/>
                <w:szCs w:val="24"/>
              </w:rPr>
            </w:pPr>
            <w:r w:rsidRPr="00166443">
              <w:rPr>
                <w:b w:val="0"/>
                <w:bCs w:val="0"/>
                <w:color w:val="000000"/>
                <w:kern w:val="0"/>
                <w:sz w:val="24"/>
                <w:szCs w:val="24"/>
              </w:rPr>
              <w:t>0,00</w:t>
            </w:r>
          </w:p>
        </w:tc>
      </w:tr>
      <w:tr w:rsidR="00452DD6" w:rsidRPr="00166443" w:rsidTr="00166443">
        <w:trPr>
          <w:trHeight w:val="36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jc w:val="center"/>
              <w:rPr>
                <w:color w:val="000000"/>
                <w:kern w:val="0"/>
                <w:sz w:val="24"/>
                <w:szCs w:val="24"/>
              </w:rPr>
            </w:pPr>
            <w:r w:rsidRPr="00166443">
              <w:rPr>
                <w:color w:val="000000"/>
                <w:kern w:val="0"/>
                <w:sz w:val="24"/>
                <w:szCs w:val="24"/>
              </w:rPr>
              <w:t> </w:t>
            </w:r>
          </w:p>
        </w:tc>
        <w:tc>
          <w:tcPr>
            <w:tcW w:w="2480" w:type="dxa"/>
            <w:tcBorders>
              <w:top w:val="nil"/>
              <w:left w:val="nil"/>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rPr>
                <w:color w:val="000000"/>
                <w:kern w:val="0"/>
                <w:sz w:val="24"/>
                <w:szCs w:val="24"/>
              </w:rPr>
            </w:pPr>
            <w:r w:rsidRPr="00166443">
              <w:rPr>
                <w:color w:val="000000"/>
                <w:kern w:val="0"/>
                <w:sz w:val="24"/>
                <w:szCs w:val="24"/>
              </w:rPr>
              <w:t>Toàn huyện</w:t>
            </w:r>
          </w:p>
        </w:tc>
        <w:tc>
          <w:tcPr>
            <w:tcW w:w="1962" w:type="dxa"/>
            <w:tcBorders>
              <w:top w:val="nil"/>
              <w:left w:val="nil"/>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jc w:val="right"/>
              <w:rPr>
                <w:color w:val="000000"/>
                <w:kern w:val="0"/>
                <w:sz w:val="24"/>
                <w:szCs w:val="24"/>
              </w:rPr>
            </w:pPr>
            <w:r w:rsidRPr="00166443">
              <w:rPr>
                <w:color w:val="000000"/>
                <w:kern w:val="0"/>
                <w:sz w:val="24"/>
                <w:szCs w:val="24"/>
              </w:rPr>
              <w:t>69,69</w:t>
            </w:r>
          </w:p>
        </w:tc>
        <w:tc>
          <w:tcPr>
            <w:tcW w:w="1701" w:type="dxa"/>
            <w:tcBorders>
              <w:top w:val="nil"/>
              <w:left w:val="nil"/>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jc w:val="right"/>
              <w:rPr>
                <w:color w:val="000000"/>
                <w:kern w:val="0"/>
                <w:sz w:val="24"/>
                <w:szCs w:val="24"/>
              </w:rPr>
            </w:pPr>
            <w:r w:rsidRPr="00166443">
              <w:rPr>
                <w:color w:val="000000"/>
                <w:kern w:val="0"/>
                <w:sz w:val="24"/>
                <w:szCs w:val="24"/>
              </w:rPr>
              <w:t>340,95</w:t>
            </w:r>
          </w:p>
        </w:tc>
        <w:tc>
          <w:tcPr>
            <w:tcW w:w="1984" w:type="dxa"/>
            <w:tcBorders>
              <w:top w:val="nil"/>
              <w:left w:val="nil"/>
              <w:bottom w:val="single" w:sz="4" w:space="0" w:color="auto"/>
              <w:right w:val="single" w:sz="4" w:space="0" w:color="auto"/>
            </w:tcBorders>
            <w:shd w:val="clear" w:color="auto" w:fill="auto"/>
            <w:noWrap/>
            <w:vAlign w:val="center"/>
            <w:hideMark/>
          </w:tcPr>
          <w:p w:rsidR="00452DD6" w:rsidRPr="00166443" w:rsidRDefault="00452DD6" w:rsidP="00E6694B">
            <w:pPr>
              <w:spacing w:before="40" w:after="40"/>
              <w:jc w:val="right"/>
              <w:rPr>
                <w:color w:val="000000"/>
                <w:kern w:val="0"/>
                <w:sz w:val="24"/>
                <w:szCs w:val="24"/>
              </w:rPr>
            </w:pPr>
            <w:r w:rsidRPr="00166443">
              <w:rPr>
                <w:color w:val="000000"/>
                <w:kern w:val="0"/>
                <w:sz w:val="24"/>
                <w:szCs w:val="24"/>
              </w:rPr>
              <w:t>271,26</w:t>
            </w:r>
          </w:p>
        </w:tc>
      </w:tr>
    </w:tbl>
    <w:p w:rsidR="00241201" w:rsidRPr="001C28B7" w:rsidRDefault="00241201" w:rsidP="00D91F4C">
      <w:pPr>
        <w:widowControl w:val="0"/>
        <w:spacing w:line="360" w:lineRule="auto"/>
        <w:ind w:firstLine="720"/>
        <w:jc w:val="both"/>
        <w:rPr>
          <w:b w:val="0"/>
          <w:bCs w:val="0"/>
          <w:spacing w:val="-1"/>
          <w:sz w:val="16"/>
          <w:szCs w:val="28"/>
        </w:rPr>
      </w:pPr>
    </w:p>
    <w:p w:rsidR="00CA63A2" w:rsidRPr="00494202" w:rsidRDefault="00EE12A8" w:rsidP="001C28B7">
      <w:pPr>
        <w:widowControl w:val="0"/>
        <w:spacing w:line="288" w:lineRule="auto"/>
        <w:ind w:firstLine="720"/>
        <w:jc w:val="both"/>
        <w:rPr>
          <w:b w:val="0"/>
          <w:bCs w:val="0"/>
          <w:i/>
          <w:spacing w:val="-1"/>
          <w:szCs w:val="28"/>
        </w:rPr>
      </w:pPr>
      <w:r>
        <w:rPr>
          <w:b w:val="0"/>
          <w:i/>
        </w:rPr>
        <w:t>2.3.</w:t>
      </w:r>
      <w:r w:rsidR="00494202" w:rsidRPr="00CF12A3">
        <w:rPr>
          <w:b w:val="0"/>
          <w:i/>
        </w:rPr>
        <w:t>2.</w:t>
      </w:r>
      <w:r w:rsidR="00C06474">
        <w:rPr>
          <w:b w:val="0"/>
          <w:i/>
        </w:rPr>
        <w:t>9</w:t>
      </w:r>
      <w:r>
        <w:rPr>
          <w:b w:val="0"/>
          <w:i/>
        </w:rPr>
        <w:t>.</w:t>
      </w:r>
      <w:r w:rsidR="00494202" w:rsidRPr="005E79AC">
        <w:rPr>
          <w:b w:val="0"/>
          <w:bCs w:val="0"/>
          <w:spacing w:val="-1"/>
          <w:szCs w:val="28"/>
        </w:rPr>
        <w:t xml:space="preserve"> </w:t>
      </w:r>
      <w:r w:rsidR="00CA63A2" w:rsidRPr="00CF12A3">
        <w:rPr>
          <w:b w:val="0"/>
          <w:bCs w:val="0"/>
          <w:spacing w:val="-1"/>
          <w:szCs w:val="28"/>
        </w:rPr>
        <w:t xml:space="preserve"> </w:t>
      </w:r>
      <w:r w:rsidR="00CA63A2" w:rsidRPr="00494202">
        <w:rPr>
          <w:b w:val="0"/>
          <w:bCs w:val="0"/>
          <w:i/>
          <w:spacing w:val="-1"/>
          <w:szCs w:val="28"/>
        </w:rPr>
        <w:t>Đất phát triển hạ tầng cấp quốc gia, cấp tỉnh, cấp huyện, cấp xã</w:t>
      </w:r>
    </w:p>
    <w:p w:rsidR="00A641B4" w:rsidRDefault="00CA63A2" w:rsidP="001C28B7">
      <w:pPr>
        <w:widowControl w:val="0"/>
        <w:spacing w:line="288" w:lineRule="auto"/>
        <w:ind w:firstLine="720"/>
        <w:jc w:val="both"/>
        <w:rPr>
          <w:b w:val="0"/>
          <w:bCs w:val="0"/>
          <w:spacing w:val="-1"/>
          <w:szCs w:val="28"/>
        </w:rPr>
      </w:pPr>
      <w:r w:rsidRPr="00CA63A2">
        <w:rPr>
          <w:b w:val="0"/>
          <w:bCs w:val="0"/>
          <w:spacing w:val="-1"/>
          <w:szCs w:val="28"/>
        </w:rPr>
        <w:t>Năm 2020, huyện có 4.807,86</w:t>
      </w:r>
      <w:r w:rsidR="00CF12A3">
        <w:rPr>
          <w:b w:val="0"/>
          <w:bCs w:val="0"/>
          <w:spacing w:val="-1"/>
          <w:szCs w:val="28"/>
        </w:rPr>
        <w:t xml:space="preserve"> </w:t>
      </w:r>
      <w:r w:rsidRPr="00CA63A2">
        <w:rPr>
          <w:b w:val="0"/>
          <w:bCs w:val="0"/>
          <w:spacing w:val="-1"/>
          <w:szCs w:val="28"/>
        </w:rPr>
        <w:t>ha diện tích đất phát triển hạ tầng, trong giai đoạn 2021-2030, đất phát triển hạ tầng cấp quốc gia, cấp tỉnh, cấp huyện, cấp xã tăng thêm 1.079,</w:t>
      </w:r>
      <w:r w:rsidR="00EE12A8">
        <w:rPr>
          <w:b w:val="0"/>
          <w:bCs w:val="0"/>
          <w:spacing w:val="-1"/>
          <w:szCs w:val="28"/>
        </w:rPr>
        <w:t>88</w:t>
      </w:r>
      <w:r w:rsidRPr="00CA63A2">
        <w:rPr>
          <w:b w:val="0"/>
          <w:bCs w:val="0"/>
          <w:spacing w:val="-1"/>
          <w:szCs w:val="28"/>
        </w:rPr>
        <w:t xml:space="preserve"> ha </w:t>
      </w:r>
      <w:r w:rsidR="00EE12A8">
        <w:rPr>
          <w:b w:val="0"/>
          <w:bCs w:val="0"/>
          <w:spacing w:val="-1"/>
          <w:szCs w:val="28"/>
        </w:rPr>
        <w:t xml:space="preserve">(Trong </w:t>
      </w:r>
      <w:r w:rsidR="00EE12A8" w:rsidRPr="00EE12A8">
        <w:rPr>
          <w:b w:val="0"/>
          <w:bCs w:val="0"/>
          <w:spacing w:val="-1"/>
          <w:szCs w:val="28"/>
        </w:rPr>
        <w:t>đó</w:t>
      </w:r>
      <w:r w:rsidR="00EE12A8">
        <w:rPr>
          <w:b w:val="0"/>
          <w:bCs w:val="0"/>
          <w:spacing w:val="-1"/>
          <w:szCs w:val="28"/>
        </w:rPr>
        <w:t xml:space="preserve"> </w:t>
      </w:r>
      <w:r w:rsidRPr="00CA63A2">
        <w:rPr>
          <w:b w:val="0"/>
          <w:bCs w:val="0"/>
          <w:spacing w:val="-1"/>
          <w:szCs w:val="28"/>
        </w:rPr>
        <w:t>0,71ha không đưa vào chu chuyển</w:t>
      </w:r>
      <w:r w:rsidR="00EE12A8">
        <w:rPr>
          <w:b w:val="0"/>
          <w:bCs w:val="0"/>
          <w:spacing w:val="-1"/>
          <w:szCs w:val="28"/>
        </w:rPr>
        <w:t xml:space="preserve">) do </w:t>
      </w:r>
      <w:r w:rsidR="00EE12A8" w:rsidRPr="00EE12A8">
        <w:rPr>
          <w:b w:val="0"/>
          <w:bCs w:val="0"/>
          <w:spacing w:val="-1"/>
          <w:szCs w:val="28"/>
        </w:rPr>
        <w:t>đư</w:t>
      </w:r>
      <w:r w:rsidR="00EE12A8">
        <w:rPr>
          <w:b w:val="0"/>
          <w:bCs w:val="0"/>
          <w:spacing w:val="-1"/>
          <w:szCs w:val="28"/>
        </w:rPr>
        <w:t>a v</w:t>
      </w:r>
      <w:r w:rsidR="00EE12A8" w:rsidRPr="00EE12A8">
        <w:rPr>
          <w:b w:val="0"/>
          <w:bCs w:val="0"/>
          <w:spacing w:val="-1"/>
          <w:szCs w:val="28"/>
        </w:rPr>
        <w:t>ào</w:t>
      </w:r>
      <w:r w:rsidR="00EE12A8">
        <w:rPr>
          <w:b w:val="0"/>
          <w:bCs w:val="0"/>
          <w:spacing w:val="-1"/>
          <w:szCs w:val="28"/>
        </w:rPr>
        <w:t xml:space="preserve"> th</w:t>
      </w:r>
      <w:r w:rsidR="00EE12A8" w:rsidRPr="00EE12A8">
        <w:rPr>
          <w:b w:val="0"/>
          <w:bCs w:val="0"/>
          <w:spacing w:val="-1"/>
          <w:szCs w:val="28"/>
        </w:rPr>
        <w:t>ực</w:t>
      </w:r>
      <w:r w:rsidR="00EE12A8">
        <w:rPr>
          <w:b w:val="0"/>
          <w:bCs w:val="0"/>
          <w:spacing w:val="-1"/>
          <w:szCs w:val="28"/>
        </w:rPr>
        <w:t xml:space="preserve"> hi</w:t>
      </w:r>
      <w:r w:rsidR="00EE12A8" w:rsidRPr="00EE12A8">
        <w:rPr>
          <w:b w:val="0"/>
          <w:bCs w:val="0"/>
          <w:spacing w:val="-1"/>
          <w:szCs w:val="28"/>
        </w:rPr>
        <w:t>ện</w:t>
      </w:r>
      <w:r w:rsidR="00A641B4">
        <w:rPr>
          <w:b w:val="0"/>
          <w:bCs w:val="0"/>
          <w:spacing w:val="-1"/>
          <w:szCs w:val="28"/>
        </w:rPr>
        <w:t xml:space="preserve"> 277 c</w:t>
      </w:r>
      <w:r w:rsidR="00A641B4" w:rsidRPr="00A641B4">
        <w:rPr>
          <w:b w:val="0"/>
          <w:bCs w:val="0"/>
          <w:spacing w:val="-1"/>
          <w:szCs w:val="28"/>
        </w:rPr>
        <w:t>ô</w:t>
      </w:r>
      <w:r w:rsidR="00A641B4">
        <w:rPr>
          <w:b w:val="0"/>
          <w:bCs w:val="0"/>
          <w:spacing w:val="-1"/>
          <w:szCs w:val="28"/>
        </w:rPr>
        <w:t>ng tr</w:t>
      </w:r>
      <w:r w:rsidR="00A641B4" w:rsidRPr="00A641B4">
        <w:rPr>
          <w:b w:val="0"/>
          <w:bCs w:val="0"/>
          <w:spacing w:val="-1"/>
          <w:szCs w:val="28"/>
        </w:rPr>
        <w:t>ình</w:t>
      </w:r>
      <w:r w:rsidR="00A641B4">
        <w:rPr>
          <w:b w:val="0"/>
          <w:bCs w:val="0"/>
          <w:spacing w:val="-1"/>
          <w:szCs w:val="28"/>
        </w:rPr>
        <w:t>, d</w:t>
      </w:r>
      <w:r w:rsidR="00A641B4" w:rsidRPr="00A641B4">
        <w:rPr>
          <w:b w:val="0"/>
          <w:bCs w:val="0"/>
          <w:spacing w:val="-1"/>
          <w:szCs w:val="28"/>
        </w:rPr>
        <w:t>ự</w:t>
      </w:r>
      <w:r w:rsidR="00A641B4">
        <w:rPr>
          <w:b w:val="0"/>
          <w:bCs w:val="0"/>
          <w:spacing w:val="-1"/>
          <w:szCs w:val="28"/>
        </w:rPr>
        <w:t xml:space="preserve"> </w:t>
      </w:r>
      <w:r w:rsidR="00A641B4" w:rsidRPr="00A641B4">
        <w:rPr>
          <w:b w:val="0"/>
          <w:bCs w:val="0"/>
          <w:spacing w:val="-1"/>
          <w:szCs w:val="28"/>
        </w:rPr>
        <w:t>án</w:t>
      </w:r>
      <w:r w:rsidR="00A641B4">
        <w:rPr>
          <w:b w:val="0"/>
          <w:bCs w:val="0"/>
          <w:spacing w:val="-1"/>
          <w:szCs w:val="28"/>
        </w:rPr>
        <w:t>, c</w:t>
      </w:r>
      <w:r w:rsidR="00A641B4" w:rsidRPr="00A641B4">
        <w:rPr>
          <w:b w:val="0"/>
          <w:bCs w:val="0"/>
          <w:spacing w:val="-1"/>
          <w:szCs w:val="28"/>
        </w:rPr>
        <w:t>ụ</w:t>
      </w:r>
      <w:r w:rsidR="00A641B4">
        <w:rPr>
          <w:b w:val="0"/>
          <w:bCs w:val="0"/>
          <w:spacing w:val="-1"/>
          <w:szCs w:val="28"/>
        </w:rPr>
        <w:t xml:space="preserve"> th</w:t>
      </w:r>
      <w:r w:rsidR="00A641B4" w:rsidRPr="00A641B4">
        <w:rPr>
          <w:b w:val="0"/>
          <w:bCs w:val="0"/>
          <w:spacing w:val="-1"/>
          <w:szCs w:val="28"/>
        </w:rPr>
        <w:t>ể</w:t>
      </w:r>
      <w:r w:rsidR="00A641B4">
        <w:rPr>
          <w:b w:val="0"/>
          <w:bCs w:val="0"/>
          <w:spacing w:val="-1"/>
          <w:szCs w:val="28"/>
        </w:rPr>
        <w:t xml:space="preserve"> nh</w:t>
      </w:r>
      <w:r w:rsidR="00A641B4" w:rsidRPr="00A641B4">
        <w:rPr>
          <w:b w:val="0"/>
          <w:bCs w:val="0"/>
          <w:spacing w:val="-1"/>
          <w:szCs w:val="28"/>
        </w:rPr>
        <w:t>ư</w:t>
      </w:r>
      <w:r w:rsidR="00A641B4">
        <w:rPr>
          <w:b w:val="0"/>
          <w:bCs w:val="0"/>
          <w:spacing w:val="-1"/>
          <w:szCs w:val="28"/>
        </w:rPr>
        <w:t xml:space="preserve"> sau:</w:t>
      </w:r>
    </w:p>
    <w:p w:rsidR="00140265" w:rsidRDefault="00140265" w:rsidP="001C28B7">
      <w:pPr>
        <w:widowControl w:val="0"/>
        <w:spacing w:line="288" w:lineRule="auto"/>
        <w:ind w:firstLine="720"/>
        <w:jc w:val="both"/>
        <w:rPr>
          <w:b w:val="0"/>
          <w:bCs w:val="0"/>
          <w:spacing w:val="-1"/>
          <w:szCs w:val="28"/>
        </w:rPr>
      </w:pPr>
    </w:p>
    <w:p w:rsidR="00140265" w:rsidRDefault="00140265" w:rsidP="001C28B7">
      <w:pPr>
        <w:widowControl w:val="0"/>
        <w:spacing w:line="288" w:lineRule="auto"/>
        <w:ind w:firstLine="720"/>
        <w:jc w:val="both"/>
        <w:rPr>
          <w:b w:val="0"/>
          <w:bCs w:val="0"/>
          <w:spacing w:val="-1"/>
          <w:szCs w:val="28"/>
        </w:rPr>
      </w:pPr>
    </w:p>
    <w:p w:rsidR="00A641B4" w:rsidRPr="00630521" w:rsidRDefault="00A641B4" w:rsidP="00A641B4">
      <w:pPr>
        <w:widowControl w:val="0"/>
        <w:ind w:firstLine="720"/>
        <w:jc w:val="center"/>
        <w:rPr>
          <w:bCs w:val="0"/>
          <w:spacing w:val="-1"/>
          <w:szCs w:val="28"/>
        </w:rPr>
      </w:pPr>
      <w:r w:rsidRPr="00630521">
        <w:rPr>
          <w:bCs w:val="0"/>
          <w:spacing w:val="-1"/>
          <w:szCs w:val="28"/>
        </w:rPr>
        <w:t>Bảng</w:t>
      </w:r>
      <w:r>
        <w:rPr>
          <w:bCs w:val="0"/>
          <w:spacing w:val="-1"/>
          <w:szCs w:val="28"/>
        </w:rPr>
        <w:t xml:space="preserve"> 34</w:t>
      </w:r>
      <w:r w:rsidRPr="00630521">
        <w:rPr>
          <w:bCs w:val="0"/>
          <w:spacing w:val="-1"/>
          <w:szCs w:val="28"/>
        </w:rPr>
        <w:t> : Công trình, dự án và diện tích đưa vào quy hoạch</w:t>
      </w:r>
    </w:p>
    <w:p w:rsidR="00A641B4" w:rsidRDefault="00A641B4" w:rsidP="00A641B4">
      <w:pPr>
        <w:widowControl w:val="0"/>
        <w:spacing w:line="288" w:lineRule="auto"/>
        <w:jc w:val="center"/>
        <w:rPr>
          <w:bCs w:val="0"/>
          <w:spacing w:val="-1"/>
          <w:szCs w:val="28"/>
        </w:rPr>
      </w:pPr>
      <w:r w:rsidRPr="00174154">
        <w:rPr>
          <w:bCs w:val="0"/>
          <w:spacing w:val="-1"/>
          <w:szCs w:val="28"/>
        </w:rPr>
        <w:lastRenderedPageBreak/>
        <w:t>giai đoạn 2021-2030, của đất</w:t>
      </w:r>
      <w:r>
        <w:rPr>
          <w:bCs w:val="0"/>
          <w:spacing w:val="-1"/>
          <w:szCs w:val="28"/>
        </w:rPr>
        <w:t xml:space="preserve"> ph</w:t>
      </w:r>
      <w:r w:rsidRPr="00A641B4">
        <w:rPr>
          <w:bCs w:val="0"/>
          <w:spacing w:val="-1"/>
          <w:szCs w:val="28"/>
        </w:rPr>
        <w:t>át</w:t>
      </w:r>
      <w:r>
        <w:rPr>
          <w:bCs w:val="0"/>
          <w:spacing w:val="-1"/>
          <w:szCs w:val="28"/>
        </w:rPr>
        <w:t xml:space="preserve"> tri</w:t>
      </w:r>
      <w:r w:rsidRPr="00A641B4">
        <w:rPr>
          <w:bCs w:val="0"/>
          <w:spacing w:val="-1"/>
          <w:szCs w:val="28"/>
        </w:rPr>
        <w:t>ển</w:t>
      </w:r>
      <w:r>
        <w:rPr>
          <w:bCs w:val="0"/>
          <w:spacing w:val="-1"/>
          <w:szCs w:val="28"/>
        </w:rPr>
        <w:t xml:space="preserve"> h</w:t>
      </w:r>
      <w:r w:rsidRPr="00A641B4">
        <w:rPr>
          <w:bCs w:val="0"/>
          <w:spacing w:val="-1"/>
          <w:szCs w:val="28"/>
        </w:rPr>
        <w:t>ạ</w:t>
      </w:r>
      <w:r>
        <w:rPr>
          <w:bCs w:val="0"/>
          <w:spacing w:val="-1"/>
          <w:szCs w:val="28"/>
        </w:rPr>
        <w:t xml:space="preserve"> t</w:t>
      </w:r>
      <w:r w:rsidRPr="00A641B4">
        <w:rPr>
          <w:bCs w:val="0"/>
          <w:spacing w:val="-1"/>
          <w:szCs w:val="28"/>
        </w:rPr>
        <w:t>ầng</w:t>
      </w:r>
    </w:p>
    <w:tbl>
      <w:tblPr>
        <w:tblW w:w="9087" w:type="dxa"/>
        <w:tblInd w:w="93" w:type="dxa"/>
        <w:tblLook w:val="04A0" w:firstRow="1" w:lastRow="0" w:firstColumn="1" w:lastColumn="0" w:noHBand="0" w:noVBand="1"/>
      </w:tblPr>
      <w:tblGrid>
        <w:gridCol w:w="724"/>
        <w:gridCol w:w="3827"/>
        <w:gridCol w:w="1699"/>
        <w:gridCol w:w="1701"/>
        <w:gridCol w:w="1136"/>
      </w:tblGrid>
      <w:tr w:rsidR="00A641B4" w:rsidRPr="00A641B4" w:rsidTr="00A641B4">
        <w:trPr>
          <w:trHeight w:val="300"/>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41B4" w:rsidRPr="00A641B4" w:rsidRDefault="00140265" w:rsidP="00A641B4">
            <w:pPr>
              <w:jc w:val="center"/>
              <w:rPr>
                <w:kern w:val="0"/>
                <w:sz w:val="24"/>
                <w:szCs w:val="24"/>
              </w:rPr>
            </w:pPr>
            <w:r>
              <w:rPr>
                <w:kern w:val="0"/>
                <w:sz w:val="24"/>
                <w:szCs w:val="24"/>
              </w:rPr>
              <w:t>S</w:t>
            </w:r>
            <w:r w:rsidR="00A641B4" w:rsidRPr="00A641B4">
              <w:rPr>
                <w:kern w:val="0"/>
                <w:sz w:val="24"/>
                <w:szCs w:val="24"/>
              </w:rPr>
              <w:t>TT</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41B4" w:rsidRPr="00A641B4" w:rsidRDefault="00A641B4" w:rsidP="00A641B4">
            <w:pPr>
              <w:jc w:val="center"/>
              <w:rPr>
                <w:kern w:val="0"/>
                <w:sz w:val="24"/>
                <w:szCs w:val="24"/>
              </w:rPr>
            </w:pPr>
            <w:r w:rsidRPr="00A641B4">
              <w:rPr>
                <w:kern w:val="0"/>
                <w:sz w:val="24"/>
                <w:szCs w:val="24"/>
              </w:rPr>
              <w:t>Mục đích sử dụng đất</w:t>
            </w:r>
          </w:p>
        </w:tc>
        <w:tc>
          <w:tcPr>
            <w:tcW w:w="16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41B4" w:rsidRPr="00A641B4" w:rsidRDefault="00A641B4" w:rsidP="00A641B4">
            <w:pPr>
              <w:jc w:val="center"/>
              <w:rPr>
                <w:kern w:val="0"/>
                <w:sz w:val="24"/>
                <w:szCs w:val="24"/>
              </w:rPr>
            </w:pPr>
            <w:r w:rsidRPr="00A641B4">
              <w:rPr>
                <w:kern w:val="0"/>
                <w:sz w:val="24"/>
                <w:szCs w:val="24"/>
              </w:rPr>
              <w:t>Số công trình, dự án</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41B4" w:rsidRPr="00A641B4" w:rsidRDefault="00A641B4" w:rsidP="00A641B4">
            <w:pPr>
              <w:jc w:val="center"/>
              <w:rPr>
                <w:kern w:val="0"/>
                <w:sz w:val="24"/>
                <w:szCs w:val="24"/>
              </w:rPr>
            </w:pPr>
            <w:r w:rsidRPr="00A641B4">
              <w:rPr>
                <w:kern w:val="0"/>
                <w:sz w:val="24"/>
                <w:szCs w:val="24"/>
              </w:rPr>
              <w:t>Diện tích tăng thêm (ha)</w:t>
            </w:r>
          </w:p>
        </w:tc>
        <w:tc>
          <w:tcPr>
            <w:tcW w:w="11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41B4" w:rsidRPr="00A641B4" w:rsidRDefault="00A641B4" w:rsidP="00A641B4">
            <w:pPr>
              <w:jc w:val="center"/>
              <w:rPr>
                <w:kern w:val="0"/>
                <w:sz w:val="24"/>
                <w:szCs w:val="24"/>
              </w:rPr>
            </w:pPr>
            <w:r w:rsidRPr="00A641B4">
              <w:rPr>
                <w:kern w:val="0"/>
                <w:sz w:val="24"/>
                <w:szCs w:val="24"/>
              </w:rPr>
              <w:t>Ghi chú</w:t>
            </w:r>
          </w:p>
        </w:tc>
      </w:tr>
      <w:tr w:rsidR="00A641B4" w:rsidRPr="00A641B4" w:rsidTr="00A641B4">
        <w:trPr>
          <w:trHeight w:val="300"/>
        </w:trPr>
        <w:tc>
          <w:tcPr>
            <w:tcW w:w="724" w:type="dxa"/>
            <w:vMerge/>
            <w:tcBorders>
              <w:top w:val="single" w:sz="4" w:space="0" w:color="auto"/>
              <w:left w:val="single" w:sz="4" w:space="0" w:color="auto"/>
              <w:bottom w:val="single" w:sz="4" w:space="0" w:color="auto"/>
              <w:right w:val="single" w:sz="4" w:space="0" w:color="auto"/>
            </w:tcBorders>
            <w:vAlign w:val="center"/>
            <w:hideMark/>
          </w:tcPr>
          <w:p w:rsidR="00A641B4" w:rsidRPr="00A641B4" w:rsidRDefault="00A641B4" w:rsidP="00A641B4">
            <w:pPr>
              <w:rPr>
                <w:kern w:val="0"/>
                <w:sz w:val="24"/>
                <w:szCs w:val="24"/>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A641B4" w:rsidRPr="00A641B4" w:rsidRDefault="00A641B4" w:rsidP="00A641B4">
            <w:pPr>
              <w:rPr>
                <w:kern w:val="0"/>
                <w:sz w:val="24"/>
                <w:szCs w:val="24"/>
              </w:rPr>
            </w:pPr>
          </w:p>
        </w:tc>
        <w:tc>
          <w:tcPr>
            <w:tcW w:w="1699" w:type="dxa"/>
            <w:vMerge/>
            <w:tcBorders>
              <w:top w:val="single" w:sz="4" w:space="0" w:color="auto"/>
              <w:left w:val="single" w:sz="4" w:space="0" w:color="auto"/>
              <w:bottom w:val="single" w:sz="4" w:space="0" w:color="auto"/>
              <w:right w:val="single" w:sz="4" w:space="0" w:color="auto"/>
            </w:tcBorders>
            <w:vAlign w:val="center"/>
            <w:hideMark/>
          </w:tcPr>
          <w:p w:rsidR="00A641B4" w:rsidRPr="00A641B4" w:rsidRDefault="00A641B4" w:rsidP="00A641B4">
            <w:pPr>
              <w:rPr>
                <w:kern w:val="0"/>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A641B4" w:rsidRPr="00A641B4" w:rsidRDefault="00A641B4" w:rsidP="00A641B4">
            <w:pPr>
              <w:rPr>
                <w:kern w:val="0"/>
                <w:sz w:val="24"/>
                <w:szCs w:val="24"/>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rsidR="00A641B4" w:rsidRPr="00A641B4" w:rsidRDefault="00A641B4" w:rsidP="00A641B4">
            <w:pPr>
              <w:rPr>
                <w:kern w:val="0"/>
                <w:sz w:val="24"/>
                <w:szCs w:val="24"/>
              </w:rPr>
            </w:pPr>
          </w:p>
        </w:tc>
      </w:tr>
      <w:tr w:rsidR="00A641B4" w:rsidRPr="00A641B4" w:rsidTr="00A641B4">
        <w:trPr>
          <w:trHeight w:val="31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A641B4" w:rsidRPr="00A641B4" w:rsidRDefault="00A641B4" w:rsidP="00A641B4">
            <w:pPr>
              <w:jc w:val="center"/>
              <w:rPr>
                <w:b w:val="0"/>
                <w:bCs w:val="0"/>
                <w:color w:val="000000"/>
                <w:kern w:val="0"/>
                <w:sz w:val="24"/>
                <w:szCs w:val="24"/>
              </w:rPr>
            </w:pPr>
            <w:r w:rsidRPr="00A641B4">
              <w:rPr>
                <w:b w:val="0"/>
                <w:bCs w:val="0"/>
                <w:color w:val="000000"/>
                <w:kern w:val="0"/>
                <w:sz w:val="24"/>
                <w:szCs w:val="24"/>
              </w:rPr>
              <w:t>1</w:t>
            </w:r>
          </w:p>
        </w:tc>
        <w:tc>
          <w:tcPr>
            <w:tcW w:w="3827" w:type="dxa"/>
            <w:tcBorders>
              <w:top w:val="nil"/>
              <w:left w:val="nil"/>
              <w:bottom w:val="single" w:sz="4" w:space="0" w:color="auto"/>
              <w:right w:val="single" w:sz="4" w:space="0" w:color="auto"/>
            </w:tcBorders>
            <w:shd w:val="clear" w:color="auto" w:fill="auto"/>
            <w:noWrap/>
            <w:vAlign w:val="bottom"/>
            <w:hideMark/>
          </w:tcPr>
          <w:p w:rsidR="00A641B4" w:rsidRPr="00A641B4" w:rsidRDefault="00A641B4" w:rsidP="00A641B4">
            <w:pPr>
              <w:rPr>
                <w:b w:val="0"/>
                <w:bCs w:val="0"/>
                <w:color w:val="000000"/>
                <w:kern w:val="0"/>
                <w:sz w:val="24"/>
                <w:szCs w:val="24"/>
              </w:rPr>
            </w:pPr>
            <w:r w:rsidRPr="00A641B4">
              <w:rPr>
                <w:b w:val="0"/>
                <w:bCs w:val="0"/>
                <w:color w:val="000000"/>
                <w:kern w:val="0"/>
                <w:sz w:val="24"/>
                <w:szCs w:val="24"/>
              </w:rPr>
              <w:t>Đất giao thông</w:t>
            </w:r>
          </w:p>
        </w:tc>
        <w:tc>
          <w:tcPr>
            <w:tcW w:w="1699" w:type="dxa"/>
            <w:tcBorders>
              <w:top w:val="nil"/>
              <w:left w:val="nil"/>
              <w:bottom w:val="single" w:sz="4" w:space="0" w:color="auto"/>
              <w:right w:val="single" w:sz="4" w:space="0" w:color="auto"/>
            </w:tcBorders>
            <w:shd w:val="clear" w:color="auto" w:fill="auto"/>
            <w:noWrap/>
            <w:vAlign w:val="bottom"/>
            <w:hideMark/>
          </w:tcPr>
          <w:p w:rsidR="00A641B4" w:rsidRPr="00A641B4" w:rsidRDefault="00A641B4" w:rsidP="00A641B4">
            <w:pPr>
              <w:jc w:val="right"/>
              <w:rPr>
                <w:b w:val="0"/>
                <w:bCs w:val="0"/>
                <w:color w:val="000000"/>
                <w:kern w:val="0"/>
                <w:sz w:val="24"/>
                <w:szCs w:val="24"/>
              </w:rPr>
            </w:pPr>
            <w:r w:rsidRPr="00A641B4">
              <w:rPr>
                <w:b w:val="0"/>
                <w:bCs w:val="0"/>
                <w:color w:val="000000"/>
                <w:kern w:val="0"/>
                <w:sz w:val="24"/>
                <w:szCs w:val="24"/>
              </w:rPr>
              <w:t>127</w:t>
            </w:r>
          </w:p>
        </w:tc>
        <w:tc>
          <w:tcPr>
            <w:tcW w:w="1701" w:type="dxa"/>
            <w:tcBorders>
              <w:top w:val="nil"/>
              <w:left w:val="nil"/>
              <w:bottom w:val="single" w:sz="4" w:space="0" w:color="auto"/>
              <w:right w:val="single" w:sz="4" w:space="0" w:color="auto"/>
            </w:tcBorders>
            <w:shd w:val="clear" w:color="auto" w:fill="auto"/>
            <w:noWrap/>
            <w:vAlign w:val="bottom"/>
            <w:hideMark/>
          </w:tcPr>
          <w:p w:rsidR="00A641B4" w:rsidRPr="00A641B4" w:rsidRDefault="00A641B4" w:rsidP="00A641B4">
            <w:pPr>
              <w:jc w:val="right"/>
              <w:rPr>
                <w:b w:val="0"/>
                <w:bCs w:val="0"/>
                <w:color w:val="000000"/>
                <w:kern w:val="0"/>
                <w:sz w:val="24"/>
                <w:szCs w:val="24"/>
              </w:rPr>
            </w:pPr>
            <w:r w:rsidRPr="00A641B4">
              <w:rPr>
                <w:b w:val="0"/>
                <w:bCs w:val="0"/>
                <w:color w:val="000000"/>
                <w:kern w:val="0"/>
                <w:sz w:val="24"/>
                <w:szCs w:val="24"/>
              </w:rPr>
              <w:t>529,38</w:t>
            </w:r>
          </w:p>
        </w:tc>
        <w:tc>
          <w:tcPr>
            <w:tcW w:w="1136" w:type="dxa"/>
            <w:tcBorders>
              <w:top w:val="nil"/>
              <w:left w:val="nil"/>
              <w:bottom w:val="single" w:sz="4" w:space="0" w:color="auto"/>
              <w:right w:val="single" w:sz="4" w:space="0" w:color="auto"/>
            </w:tcBorders>
            <w:shd w:val="clear" w:color="auto" w:fill="auto"/>
            <w:noWrap/>
            <w:vAlign w:val="bottom"/>
            <w:hideMark/>
          </w:tcPr>
          <w:p w:rsidR="00A641B4" w:rsidRPr="00A641B4" w:rsidRDefault="00A641B4" w:rsidP="00A641B4">
            <w:pPr>
              <w:rPr>
                <w:b w:val="0"/>
                <w:bCs w:val="0"/>
                <w:color w:val="000000"/>
                <w:kern w:val="0"/>
                <w:sz w:val="24"/>
                <w:szCs w:val="24"/>
              </w:rPr>
            </w:pPr>
            <w:r w:rsidRPr="00A641B4">
              <w:rPr>
                <w:b w:val="0"/>
                <w:bCs w:val="0"/>
                <w:color w:val="000000"/>
                <w:kern w:val="0"/>
                <w:sz w:val="24"/>
                <w:szCs w:val="24"/>
              </w:rPr>
              <w:t> </w:t>
            </w:r>
          </w:p>
        </w:tc>
      </w:tr>
      <w:tr w:rsidR="00A641B4" w:rsidRPr="00A641B4" w:rsidTr="00A641B4">
        <w:trPr>
          <w:trHeight w:val="31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A641B4" w:rsidRPr="00A641B4" w:rsidRDefault="00A641B4" w:rsidP="00A641B4">
            <w:pPr>
              <w:jc w:val="center"/>
              <w:rPr>
                <w:b w:val="0"/>
                <w:bCs w:val="0"/>
                <w:color w:val="000000"/>
                <w:kern w:val="0"/>
                <w:sz w:val="24"/>
                <w:szCs w:val="24"/>
              </w:rPr>
            </w:pPr>
            <w:r w:rsidRPr="00A641B4">
              <w:rPr>
                <w:b w:val="0"/>
                <w:bCs w:val="0"/>
                <w:color w:val="000000"/>
                <w:kern w:val="0"/>
                <w:sz w:val="24"/>
                <w:szCs w:val="24"/>
              </w:rPr>
              <w:t>2</w:t>
            </w:r>
          </w:p>
        </w:tc>
        <w:tc>
          <w:tcPr>
            <w:tcW w:w="3827" w:type="dxa"/>
            <w:tcBorders>
              <w:top w:val="nil"/>
              <w:left w:val="nil"/>
              <w:bottom w:val="single" w:sz="4" w:space="0" w:color="auto"/>
              <w:right w:val="single" w:sz="4" w:space="0" w:color="auto"/>
            </w:tcBorders>
            <w:shd w:val="clear" w:color="auto" w:fill="auto"/>
            <w:noWrap/>
            <w:vAlign w:val="bottom"/>
            <w:hideMark/>
          </w:tcPr>
          <w:p w:rsidR="00A641B4" w:rsidRPr="00A641B4" w:rsidRDefault="00A641B4" w:rsidP="00A641B4">
            <w:pPr>
              <w:rPr>
                <w:b w:val="0"/>
                <w:bCs w:val="0"/>
                <w:color w:val="000000"/>
                <w:kern w:val="0"/>
                <w:sz w:val="24"/>
                <w:szCs w:val="24"/>
              </w:rPr>
            </w:pPr>
            <w:r w:rsidRPr="00A641B4">
              <w:rPr>
                <w:b w:val="0"/>
                <w:bCs w:val="0"/>
                <w:color w:val="000000"/>
                <w:kern w:val="0"/>
                <w:sz w:val="24"/>
                <w:szCs w:val="24"/>
              </w:rPr>
              <w:t>Đất thủy lợi</w:t>
            </w:r>
          </w:p>
        </w:tc>
        <w:tc>
          <w:tcPr>
            <w:tcW w:w="1699" w:type="dxa"/>
            <w:tcBorders>
              <w:top w:val="nil"/>
              <w:left w:val="nil"/>
              <w:bottom w:val="single" w:sz="4" w:space="0" w:color="auto"/>
              <w:right w:val="single" w:sz="4" w:space="0" w:color="auto"/>
            </w:tcBorders>
            <w:shd w:val="clear" w:color="auto" w:fill="auto"/>
            <w:noWrap/>
            <w:vAlign w:val="bottom"/>
            <w:hideMark/>
          </w:tcPr>
          <w:p w:rsidR="00A641B4" w:rsidRPr="00A641B4" w:rsidRDefault="00A641B4" w:rsidP="00A641B4">
            <w:pPr>
              <w:jc w:val="right"/>
              <w:rPr>
                <w:b w:val="0"/>
                <w:bCs w:val="0"/>
                <w:color w:val="000000"/>
                <w:kern w:val="0"/>
                <w:sz w:val="24"/>
                <w:szCs w:val="24"/>
              </w:rPr>
            </w:pPr>
            <w:r w:rsidRPr="00A641B4">
              <w:rPr>
                <w:b w:val="0"/>
                <w:bCs w:val="0"/>
                <w:color w:val="000000"/>
                <w:kern w:val="0"/>
                <w:sz w:val="24"/>
                <w:szCs w:val="24"/>
              </w:rPr>
              <w:t>31</w:t>
            </w:r>
          </w:p>
        </w:tc>
        <w:tc>
          <w:tcPr>
            <w:tcW w:w="1701" w:type="dxa"/>
            <w:tcBorders>
              <w:top w:val="nil"/>
              <w:left w:val="nil"/>
              <w:bottom w:val="single" w:sz="4" w:space="0" w:color="auto"/>
              <w:right w:val="single" w:sz="4" w:space="0" w:color="auto"/>
            </w:tcBorders>
            <w:shd w:val="clear" w:color="auto" w:fill="auto"/>
            <w:noWrap/>
            <w:vAlign w:val="bottom"/>
            <w:hideMark/>
          </w:tcPr>
          <w:p w:rsidR="00A641B4" w:rsidRPr="00A641B4" w:rsidRDefault="00A641B4" w:rsidP="00A641B4">
            <w:pPr>
              <w:jc w:val="right"/>
              <w:rPr>
                <w:b w:val="0"/>
                <w:bCs w:val="0"/>
                <w:color w:val="000000"/>
                <w:kern w:val="0"/>
                <w:sz w:val="24"/>
                <w:szCs w:val="24"/>
              </w:rPr>
            </w:pPr>
            <w:r w:rsidRPr="00A641B4">
              <w:rPr>
                <w:b w:val="0"/>
                <w:bCs w:val="0"/>
                <w:color w:val="000000"/>
                <w:kern w:val="0"/>
                <w:sz w:val="24"/>
                <w:szCs w:val="24"/>
              </w:rPr>
              <w:t>421,90</w:t>
            </w:r>
          </w:p>
        </w:tc>
        <w:tc>
          <w:tcPr>
            <w:tcW w:w="1136" w:type="dxa"/>
            <w:tcBorders>
              <w:top w:val="nil"/>
              <w:left w:val="nil"/>
              <w:bottom w:val="single" w:sz="4" w:space="0" w:color="auto"/>
              <w:right w:val="single" w:sz="4" w:space="0" w:color="auto"/>
            </w:tcBorders>
            <w:shd w:val="clear" w:color="auto" w:fill="auto"/>
            <w:noWrap/>
            <w:vAlign w:val="bottom"/>
            <w:hideMark/>
          </w:tcPr>
          <w:p w:rsidR="00A641B4" w:rsidRPr="00A641B4" w:rsidRDefault="00A641B4" w:rsidP="00A641B4">
            <w:pPr>
              <w:rPr>
                <w:b w:val="0"/>
                <w:bCs w:val="0"/>
                <w:color w:val="000000"/>
                <w:kern w:val="0"/>
                <w:sz w:val="24"/>
                <w:szCs w:val="24"/>
              </w:rPr>
            </w:pPr>
            <w:r w:rsidRPr="00A641B4">
              <w:rPr>
                <w:b w:val="0"/>
                <w:bCs w:val="0"/>
                <w:color w:val="000000"/>
                <w:kern w:val="0"/>
                <w:sz w:val="24"/>
                <w:szCs w:val="24"/>
              </w:rPr>
              <w:t> </w:t>
            </w:r>
          </w:p>
        </w:tc>
      </w:tr>
      <w:tr w:rsidR="00A641B4" w:rsidRPr="00A641B4" w:rsidTr="00A641B4">
        <w:trPr>
          <w:trHeight w:val="31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A641B4" w:rsidRPr="00A641B4" w:rsidRDefault="00A641B4" w:rsidP="00A641B4">
            <w:pPr>
              <w:jc w:val="center"/>
              <w:rPr>
                <w:b w:val="0"/>
                <w:bCs w:val="0"/>
                <w:color w:val="000000"/>
                <w:kern w:val="0"/>
                <w:sz w:val="24"/>
                <w:szCs w:val="24"/>
              </w:rPr>
            </w:pPr>
            <w:r w:rsidRPr="00A641B4">
              <w:rPr>
                <w:b w:val="0"/>
                <w:bCs w:val="0"/>
                <w:color w:val="000000"/>
                <w:kern w:val="0"/>
                <w:sz w:val="24"/>
                <w:szCs w:val="24"/>
              </w:rPr>
              <w:t>3</w:t>
            </w:r>
          </w:p>
        </w:tc>
        <w:tc>
          <w:tcPr>
            <w:tcW w:w="3827" w:type="dxa"/>
            <w:tcBorders>
              <w:top w:val="nil"/>
              <w:left w:val="nil"/>
              <w:bottom w:val="single" w:sz="4" w:space="0" w:color="auto"/>
              <w:right w:val="single" w:sz="4" w:space="0" w:color="auto"/>
            </w:tcBorders>
            <w:shd w:val="clear" w:color="auto" w:fill="auto"/>
            <w:noWrap/>
            <w:vAlign w:val="bottom"/>
            <w:hideMark/>
          </w:tcPr>
          <w:p w:rsidR="00A641B4" w:rsidRPr="00A641B4" w:rsidRDefault="00A641B4" w:rsidP="00A641B4">
            <w:pPr>
              <w:rPr>
                <w:b w:val="0"/>
                <w:bCs w:val="0"/>
                <w:color w:val="000000"/>
                <w:kern w:val="0"/>
                <w:sz w:val="24"/>
                <w:szCs w:val="24"/>
              </w:rPr>
            </w:pPr>
            <w:r w:rsidRPr="00A641B4">
              <w:rPr>
                <w:b w:val="0"/>
                <w:bCs w:val="0"/>
                <w:color w:val="000000"/>
                <w:kern w:val="0"/>
                <w:sz w:val="24"/>
                <w:szCs w:val="24"/>
              </w:rPr>
              <w:t>Đất xây dựng cơ sở văn hóa</w:t>
            </w:r>
          </w:p>
        </w:tc>
        <w:tc>
          <w:tcPr>
            <w:tcW w:w="1699" w:type="dxa"/>
            <w:tcBorders>
              <w:top w:val="nil"/>
              <w:left w:val="nil"/>
              <w:bottom w:val="single" w:sz="4" w:space="0" w:color="auto"/>
              <w:right w:val="single" w:sz="4" w:space="0" w:color="auto"/>
            </w:tcBorders>
            <w:shd w:val="clear" w:color="auto" w:fill="auto"/>
            <w:noWrap/>
            <w:vAlign w:val="bottom"/>
            <w:hideMark/>
          </w:tcPr>
          <w:p w:rsidR="00A641B4" w:rsidRPr="00A641B4" w:rsidRDefault="00A641B4" w:rsidP="00A641B4">
            <w:pPr>
              <w:jc w:val="right"/>
              <w:rPr>
                <w:b w:val="0"/>
                <w:bCs w:val="0"/>
                <w:color w:val="000000"/>
                <w:kern w:val="0"/>
                <w:sz w:val="24"/>
                <w:szCs w:val="24"/>
              </w:rPr>
            </w:pPr>
            <w:r w:rsidRPr="00A641B4">
              <w:rPr>
                <w:b w:val="0"/>
                <w:bCs w:val="0"/>
                <w:color w:val="000000"/>
                <w:kern w:val="0"/>
                <w:sz w:val="24"/>
                <w:szCs w:val="24"/>
              </w:rPr>
              <w:t>4</w:t>
            </w:r>
          </w:p>
        </w:tc>
        <w:tc>
          <w:tcPr>
            <w:tcW w:w="1701" w:type="dxa"/>
            <w:tcBorders>
              <w:top w:val="nil"/>
              <w:left w:val="nil"/>
              <w:bottom w:val="single" w:sz="4" w:space="0" w:color="auto"/>
              <w:right w:val="single" w:sz="4" w:space="0" w:color="auto"/>
            </w:tcBorders>
            <w:shd w:val="clear" w:color="auto" w:fill="auto"/>
            <w:noWrap/>
            <w:vAlign w:val="bottom"/>
            <w:hideMark/>
          </w:tcPr>
          <w:p w:rsidR="00A641B4" w:rsidRPr="00A641B4" w:rsidRDefault="00A641B4" w:rsidP="00A641B4">
            <w:pPr>
              <w:jc w:val="right"/>
              <w:rPr>
                <w:b w:val="0"/>
                <w:bCs w:val="0"/>
                <w:color w:val="000000"/>
                <w:kern w:val="0"/>
                <w:sz w:val="24"/>
                <w:szCs w:val="24"/>
              </w:rPr>
            </w:pPr>
            <w:r w:rsidRPr="00A641B4">
              <w:rPr>
                <w:b w:val="0"/>
                <w:bCs w:val="0"/>
                <w:color w:val="000000"/>
                <w:kern w:val="0"/>
                <w:sz w:val="24"/>
                <w:szCs w:val="24"/>
              </w:rPr>
              <w:t>0,77</w:t>
            </w:r>
          </w:p>
        </w:tc>
        <w:tc>
          <w:tcPr>
            <w:tcW w:w="1136" w:type="dxa"/>
            <w:tcBorders>
              <w:top w:val="nil"/>
              <w:left w:val="nil"/>
              <w:bottom w:val="single" w:sz="4" w:space="0" w:color="auto"/>
              <w:right w:val="single" w:sz="4" w:space="0" w:color="auto"/>
            </w:tcBorders>
            <w:shd w:val="clear" w:color="auto" w:fill="auto"/>
            <w:noWrap/>
            <w:vAlign w:val="bottom"/>
            <w:hideMark/>
          </w:tcPr>
          <w:p w:rsidR="00A641B4" w:rsidRPr="00A641B4" w:rsidRDefault="00A641B4" w:rsidP="00A641B4">
            <w:pPr>
              <w:rPr>
                <w:b w:val="0"/>
                <w:bCs w:val="0"/>
                <w:color w:val="000000"/>
                <w:kern w:val="0"/>
                <w:sz w:val="24"/>
                <w:szCs w:val="24"/>
              </w:rPr>
            </w:pPr>
            <w:r w:rsidRPr="00A641B4">
              <w:rPr>
                <w:b w:val="0"/>
                <w:bCs w:val="0"/>
                <w:color w:val="000000"/>
                <w:kern w:val="0"/>
                <w:sz w:val="24"/>
                <w:szCs w:val="24"/>
              </w:rPr>
              <w:t> </w:t>
            </w:r>
          </w:p>
        </w:tc>
      </w:tr>
      <w:tr w:rsidR="00A641B4" w:rsidRPr="00A641B4" w:rsidTr="00A641B4">
        <w:trPr>
          <w:trHeight w:val="31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A641B4" w:rsidRPr="00A641B4" w:rsidRDefault="00A641B4" w:rsidP="00A641B4">
            <w:pPr>
              <w:jc w:val="center"/>
              <w:rPr>
                <w:b w:val="0"/>
                <w:bCs w:val="0"/>
                <w:color w:val="000000"/>
                <w:kern w:val="0"/>
                <w:sz w:val="24"/>
                <w:szCs w:val="24"/>
              </w:rPr>
            </w:pPr>
            <w:r w:rsidRPr="00A641B4">
              <w:rPr>
                <w:b w:val="0"/>
                <w:bCs w:val="0"/>
                <w:color w:val="000000"/>
                <w:kern w:val="0"/>
                <w:sz w:val="24"/>
                <w:szCs w:val="24"/>
              </w:rPr>
              <w:t>4</w:t>
            </w:r>
          </w:p>
        </w:tc>
        <w:tc>
          <w:tcPr>
            <w:tcW w:w="3827" w:type="dxa"/>
            <w:tcBorders>
              <w:top w:val="nil"/>
              <w:left w:val="nil"/>
              <w:bottom w:val="single" w:sz="4" w:space="0" w:color="auto"/>
              <w:right w:val="single" w:sz="4" w:space="0" w:color="auto"/>
            </w:tcBorders>
            <w:shd w:val="clear" w:color="auto" w:fill="auto"/>
            <w:noWrap/>
            <w:vAlign w:val="bottom"/>
            <w:hideMark/>
          </w:tcPr>
          <w:p w:rsidR="00A641B4" w:rsidRPr="00A641B4" w:rsidRDefault="00A641B4" w:rsidP="00A641B4">
            <w:pPr>
              <w:rPr>
                <w:b w:val="0"/>
                <w:bCs w:val="0"/>
                <w:color w:val="000000"/>
                <w:kern w:val="0"/>
                <w:sz w:val="24"/>
                <w:szCs w:val="24"/>
              </w:rPr>
            </w:pPr>
            <w:r w:rsidRPr="00A641B4">
              <w:rPr>
                <w:b w:val="0"/>
                <w:bCs w:val="0"/>
                <w:color w:val="000000"/>
                <w:kern w:val="0"/>
                <w:sz w:val="24"/>
                <w:szCs w:val="24"/>
              </w:rPr>
              <w:t>Đất xây dựng cơ sở y tế</w:t>
            </w:r>
          </w:p>
        </w:tc>
        <w:tc>
          <w:tcPr>
            <w:tcW w:w="1699" w:type="dxa"/>
            <w:tcBorders>
              <w:top w:val="nil"/>
              <w:left w:val="nil"/>
              <w:bottom w:val="single" w:sz="4" w:space="0" w:color="auto"/>
              <w:right w:val="single" w:sz="4" w:space="0" w:color="auto"/>
            </w:tcBorders>
            <w:shd w:val="clear" w:color="auto" w:fill="auto"/>
            <w:noWrap/>
            <w:vAlign w:val="bottom"/>
            <w:hideMark/>
          </w:tcPr>
          <w:p w:rsidR="00A641B4" w:rsidRPr="00A641B4" w:rsidRDefault="00A641B4" w:rsidP="00A641B4">
            <w:pPr>
              <w:jc w:val="right"/>
              <w:rPr>
                <w:b w:val="0"/>
                <w:bCs w:val="0"/>
                <w:color w:val="000000"/>
                <w:kern w:val="0"/>
                <w:sz w:val="24"/>
                <w:szCs w:val="24"/>
              </w:rPr>
            </w:pPr>
            <w:r w:rsidRPr="00A641B4">
              <w:rPr>
                <w:b w:val="0"/>
                <w:bCs w:val="0"/>
                <w:color w:val="000000"/>
                <w:kern w:val="0"/>
                <w:sz w:val="24"/>
                <w:szCs w:val="24"/>
              </w:rPr>
              <w:t>3</w:t>
            </w:r>
          </w:p>
        </w:tc>
        <w:tc>
          <w:tcPr>
            <w:tcW w:w="1701" w:type="dxa"/>
            <w:tcBorders>
              <w:top w:val="nil"/>
              <w:left w:val="nil"/>
              <w:bottom w:val="single" w:sz="4" w:space="0" w:color="auto"/>
              <w:right w:val="single" w:sz="4" w:space="0" w:color="auto"/>
            </w:tcBorders>
            <w:shd w:val="clear" w:color="auto" w:fill="auto"/>
            <w:noWrap/>
            <w:vAlign w:val="bottom"/>
            <w:hideMark/>
          </w:tcPr>
          <w:p w:rsidR="00A641B4" w:rsidRPr="00A641B4" w:rsidRDefault="00A641B4" w:rsidP="00A641B4">
            <w:pPr>
              <w:jc w:val="right"/>
              <w:rPr>
                <w:b w:val="0"/>
                <w:bCs w:val="0"/>
                <w:color w:val="000000"/>
                <w:kern w:val="0"/>
                <w:sz w:val="24"/>
                <w:szCs w:val="24"/>
              </w:rPr>
            </w:pPr>
            <w:r w:rsidRPr="00A641B4">
              <w:rPr>
                <w:b w:val="0"/>
                <w:bCs w:val="0"/>
                <w:color w:val="000000"/>
                <w:kern w:val="0"/>
                <w:sz w:val="24"/>
                <w:szCs w:val="24"/>
              </w:rPr>
              <w:t>0,63</w:t>
            </w:r>
          </w:p>
        </w:tc>
        <w:tc>
          <w:tcPr>
            <w:tcW w:w="1136" w:type="dxa"/>
            <w:tcBorders>
              <w:top w:val="nil"/>
              <w:left w:val="nil"/>
              <w:bottom w:val="single" w:sz="4" w:space="0" w:color="auto"/>
              <w:right w:val="single" w:sz="4" w:space="0" w:color="auto"/>
            </w:tcBorders>
            <w:shd w:val="clear" w:color="auto" w:fill="auto"/>
            <w:noWrap/>
            <w:vAlign w:val="bottom"/>
            <w:hideMark/>
          </w:tcPr>
          <w:p w:rsidR="00A641B4" w:rsidRPr="00A641B4" w:rsidRDefault="00A641B4" w:rsidP="00A641B4">
            <w:pPr>
              <w:rPr>
                <w:b w:val="0"/>
                <w:bCs w:val="0"/>
                <w:color w:val="000000"/>
                <w:kern w:val="0"/>
                <w:sz w:val="24"/>
                <w:szCs w:val="24"/>
              </w:rPr>
            </w:pPr>
            <w:r w:rsidRPr="00A641B4">
              <w:rPr>
                <w:b w:val="0"/>
                <w:bCs w:val="0"/>
                <w:color w:val="000000"/>
                <w:kern w:val="0"/>
                <w:sz w:val="24"/>
                <w:szCs w:val="24"/>
              </w:rPr>
              <w:t> </w:t>
            </w:r>
          </w:p>
        </w:tc>
      </w:tr>
      <w:tr w:rsidR="00A641B4" w:rsidRPr="00A641B4" w:rsidTr="00A641B4">
        <w:trPr>
          <w:trHeight w:val="31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A641B4" w:rsidRPr="00A641B4" w:rsidRDefault="00A641B4" w:rsidP="00A641B4">
            <w:pPr>
              <w:jc w:val="center"/>
              <w:rPr>
                <w:b w:val="0"/>
                <w:bCs w:val="0"/>
                <w:color w:val="000000"/>
                <w:kern w:val="0"/>
                <w:sz w:val="24"/>
                <w:szCs w:val="24"/>
              </w:rPr>
            </w:pPr>
            <w:r w:rsidRPr="00A641B4">
              <w:rPr>
                <w:b w:val="0"/>
                <w:bCs w:val="0"/>
                <w:color w:val="000000"/>
                <w:kern w:val="0"/>
                <w:sz w:val="24"/>
                <w:szCs w:val="24"/>
              </w:rPr>
              <w:t>5</w:t>
            </w:r>
          </w:p>
        </w:tc>
        <w:tc>
          <w:tcPr>
            <w:tcW w:w="3827" w:type="dxa"/>
            <w:tcBorders>
              <w:top w:val="nil"/>
              <w:left w:val="nil"/>
              <w:bottom w:val="single" w:sz="4" w:space="0" w:color="auto"/>
              <w:right w:val="single" w:sz="4" w:space="0" w:color="auto"/>
            </w:tcBorders>
            <w:shd w:val="clear" w:color="auto" w:fill="auto"/>
            <w:noWrap/>
            <w:vAlign w:val="bottom"/>
            <w:hideMark/>
          </w:tcPr>
          <w:p w:rsidR="00A641B4" w:rsidRPr="00A641B4" w:rsidRDefault="00A641B4" w:rsidP="00A641B4">
            <w:pPr>
              <w:rPr>
                <w:b w:val="0"/>
                <w:bCs w:val="0"/>
                <w:color w:val="000000"/>
                <w:kern w:val="0"/>
                <w:sz w:val="24"/>
                <w:szCs w:val="24"/>
              </w:rPr>
            </w:pPr>
            <w:r w:rsidRPr="00A641B4">
              <w:rPr>
                <w:b w:val="0"/>
                <w:bCs w:val="0"/>
                <w:color w:val="000000"/>
                <w:kern w:val="0"/>
                <w:sz w:val="24"/>
                <w:szCs w:val="24"/>
              </w:rPr>
              <w:t>Đất xây dựng cơ sở giáo dục và đào tạo</w:t>
            </w:r>
          </w:p>
        </w:tc>
        <w:tc>
          <w:tcPr>
            <w:tcW w:w="1699" w:type="dxa"/>
            <w:tcBorders>
              <w:top w:val="nil"/>
              <w:left w:val="nil"/>
              <w:bottom w:val="single" w:sz="4" w:space="0" w:color="auto"/>
              <w:right w:val="single" w:sz="4" w:space="0" w:color="auto"/>
            </w:tcBorders>
            <w:shd w:val="clear" w:color="auto" w:fill="auto"/>
            <w:noWrap/>
            <w:vAlign w:val="bottom"/>
            <w:hideMark/>
          </w:tcPr>
          <w:p w:rsidR="00A641B4" w:rsidRPr="00A641B4" w:rsidRDefault="00A641B4" w:rsidP="00A641B4">
            <w:pPr>
              <w:jc w:val="right"/>
              <w:rPr>
                <w:b w:val="0"/>
                <w:bCs w:val="0"/>
                <w:color w:val="000000"/>
                <w:kern w:val="0"/>
                <w:sz w:val="24"/>
                <w:szCs w:val="24"/>
              </w:rPr>
            </w:pPr>
            <w:r w:rsidRPr="00A641B4">
              <w:rPr>
                <w:b w:val="0"/>
                <w:bCs w:val="0"/>
                <w:color w:val="000000"/>
                <w:kern w:val="0"/>
                <w:sz w:val="24"/>
                <w:szCs w:val="24"/>
              </w:rPr>
              <w:t>38</w:t>
            </w:r>
          </w:p>
        </w:tc>
        <w:tc>
          <w:tcPr>
            <w:tcW w:w="1701" w:type="dxa"/>
            <w:tcBorders>
              <w:top w:val="nil"/>
              <w:left w:val="nil"/>
              <w:bottom w:val="single" w:sz="4" w:space="0" w:color="auto"/>
              <w:right w:val="single" w:sz="4" w:space="0" w:color="auto"/>
            </w:tcBorders>
            <w:shd w:val="clear" w:color="auto" w:fill="auto"/>
            <w:noWrap/>
            <w:vAlign w:val="bottom"/>
            <w:hideMark/>
          </w:tcPr>
          <w:p w:rsidR="00A641B4" w:rsidRPr="00A641B4" w:rsidRDefault="00A641B4" w:rsidP="00A641B4">
            <w:pPr>
              <w:jc w:val="right"/>
              <w:rPr>
                <w:b w:val="0"/>
                <w:bCs w:val="0"/>
                <w:color w:val="000000"/>
                <w:kern w:val="0"/>
                <w:sz w:val="24"/>
                <w:szCs w:val="24"/>
              </w:rPr>
            </w:pPr>
            <w:r w:rsidRPr="00A641B4">
              <w:rPr>
                <w:b w:val="0"/>
                <w:bCs w:val="0"/>
                <w:color w:val="000000"/>
                <w:kern w:val="0"/>
                <w:sz w:val="24"/>
                <w:szCs w:val="24"/>
              </w:rPr>
              <w:t>22,73</w:t>
            </w:r>
          </w:p>
        </w:tc>
        <w:tc>
          <w:tcPr>
            <w:tcW w:w="1136" w:type="dxa"/>
            <w:tcBorders>
              <w:top w:val="nil"/>
              <w:left w:val="nil"/>
              <w:bottom w:val="single" w:sz="4" w:space="0" w:color="auto"/>
              <w:right w:val="single" w:sz="4" w:space="0" w:color="auto"/>
            </w:tcBorders>
            <w:shd w:val="clear" w:color="auto" w:fill="auto"/>
            <w:noWrap/>
            <w:vAlign w:val="bottom"/>
            <w:hideMark/>
          </w:tcPr>
          <w:p w:rsidR="00A641B4" w:rsidRPr="00A641B4" w:rsidRDefault="00A641B4" w:rsidP="00A641B4">
            <w:pPr>
              <w:rPr>
                <w:b w:val="0"/>
                <w:bCs w:val="0"/>
                <w:color w:val="000000"/>
                <w:kern w:val="0"/>
                <w:sz w:val="24"/>
                <w:szCs w:val="24"/>
              </w:rPr>
            </w:pPr>
            <w:r w:rsidRPr="00A641B4">
              <w:rPr>
                <w:b w:val="0"/>
                <w:bCs w:val="0"/>
                <w:color w:val="000000"/>
                <w:kern w:val="0"/>
                <w:sz w:val="24"/>
                <w:szCs w:val="24"/>
              </w:rPr>
              <w:t> </w:t>
            </w:r>
          </w:p>
        </w:tc>
      </w:tr>
      <w:tr w:rsidR="00A641B4" w:rsidRPr="00A641B4" w:rsidTr="00A641B4">
        <w:trPr>
          <w:trHeight w:val="31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A641B4" w:rsidRPr="00A641B4" w:rsidRDefault="00A641B4" w:rsidP="00A641B4">
            <w:pPr>
              <w:jc w:val="center"/>
              <w:rPr>
                <w:b w:val="0"/>
                <w:bCs w:val="0"/>
                <w:color w:val="000000"/>
                <w:kern w:val="0"/>
                <w:sz w:val="24"/>
                <w:szCs w:val="24"/>
              </w:rPr>
            </w:pPr>
            <w:r w:rsidRPr="00A641B4">
              <w:rPr>
                <w:b w:val="0"/>
                <w:bCs w:val="0"/>
                <w:color w:val="000000"/>
                <w:kern w:val="0"/>
                <w:sz w:val="24"/>
                <w:szCs w:val="24"/>
              </w:rPr>
              <w:t>6</w:t>
            </w:r>
          </w:p>
        </w:tc>
        <w:tc>
          <w:tcPr>
            <w:tcW w:w="3827" w:type="dxa"/>
            <w:tcBorders>
              <w:top w:val="nil"/>
              <w:left w:val="nil"/>
              <w:bottom w:val="single" w:sz="4" w:space="0" w:color="auto"/>
              <w:right w:val="single" w:sz="4" w:space="0" w:color="auto"/>
            </w:tcBorders>
            <w:shd w:val="clear" w:color="auto" w:fill="auto"/>
            <w:noWrap/>
            <w:vAlign w:val="bottom"/>
            <w:hideMark/>
          </w:tcPr>
          <w:p w:rsidR="00A641B4" w:rsidRPr="00A641B4" w:rsidRDefault="00A641B4" w:rsidP="00A641B4">
            <w:pPr>
              <w:rPr>
                <w:b w:val="0"/>
                <w:bCs w:val="0"/>
                <w:color w:val="000000"/>
                <w:kern w:val="0"/>
                <w:sz w:val="24"/>
                <w:szCs w:val="24"/>
              </w:rPr>
            </w:pPr>
            <w:r w:rsidRPr="00A641B4">
              <w:rPr>
                <w:b w:val="0"/>
                <w:bCs w:val="0"/>
                <w:color w:val="000000"/>
                <w:kern w:val="0"/>
                <w:sz w:val="24"/>
                <w:szCs w:val="24"/>
              </w:rPr>
              <w:t>Đất xây dựng cơ sở thể dục thể thao</w:t>
            </w:r>
          </w:p>
        </w:tc>
        <w:tc>
          <w:tcPr>
            <w:tcW w:w="1699" w:type="dxa"/>
            <w:tcBorders>
              <w:top w:val="nil"/>
              <w:left w:val="nil"/>
              <w:bottom w:val="single" w:sz="4" w:space="0" w:color="auto"/>
              <w:right w:val="single" w:sz="4" w:space="0" w:color="auto"/>
            </w:tcBorders>
            <w:shd w:val="clear" w:color="auto" w:fill="auto"/>
            <w:noWrap/>
            <w:vAlign w:val="bottom"/>
            <w:hideMark/>
          </w:tcPr>
          <w:p w:rsidR="00A641B4" w:rsidRPr="00A641B4" w:rsidRDefault="00A641B4" w:rsidP="00A641B4">
            <w:pPr>
              <w:jc w:val="right"/>
              <w:rPr>
                <w:b w:val="0"/>
                <w:bCs w:val="0"/>
                <w:color w:val="000000"/>
                <w:kern w:val="0"/>
                <w:sz w:val="24"/>
                <w:szCs w:val="24"/>
              </w:rPr>
            </w:pPr>
            <w:r w:rsidRPr="00A641B4">
              <w:rPr>
                <w:b w:val="0"/>
                <w:bCs w:val="0"/>
                <w:color w:val="000000"/>
                <w:kern w:val="0"/>
                <w:sz w:val="24"/>
                <w:szCs w:val="24"/>
              </w:rPr>
              <w:t>8</w:t>
            </w:r>
          </w:p>
        </w:tc>
        <w:tc>
          <w:tcPr>
            <w:tcW w:w="1701" w:type="dxa"/>
            <w:tcBorders>
              <w:top w:val="nil"/>
              <w:left w:val="nil"/>
              <w:bottom w:val="single" w:sz="4" w:space="0" w:color="auto"/>
              <w:right w:val="single" w:sz="4" w:space="0" w:color="auto"/>
            </w:tcBorders>
            <w:shd w:val="clear" w:color="auto" w:fill="auto"/>
            <w:noWrap/>
            <w:vAlign w:val="bottom"/>
            <w:hideMark/>
          </w:tcPr>
          <w:p w:rsidR="00A641B4" w:rsidRPr="00A641B4" w:rsidRDefault="00A641B4" w:rsidP="00A641B4">
            <w:pPr>
              <w:jc w:val="right"/>
              <w:rPr>
                <w:b w:val="0"/>
                <w:bCs w:val="0"/>
                <w:color w:val="000000"/>
                <w:kern w:val="0"/>
                <w:sz w:val="24"/>
                <w:szCs w:val="24"/>
              </w:rPr>
            </w:pPr>
            <w:r w:rsidRPr="00A641B4">
              <w:rPr>
                <w:b w:val="0"/>
                <w:bCs w:val="0"/>
                <w:color w:val="000000"/>
                <w:kern w:val="0"/>
                <w:sz w:val="24"/>
                <w:szCs w:val="24"/>
              </w:rPr>
              <w:t>6,45</w:t>
            </w:r>
          </w:p>
        </w:tc>
        <w:tc>
          <w:tcPr>
            <w:tcW w:w="1136" w:type="dxa"/>
            <w:tcBorders>
              <w:top w:val="nil"/>
              <w:left w:val="nil"/>
              <w:bottom w:val="single" w:sz="4" w:space="0" w:color="auto"/>
              <w:right w:val="single" w:sz="4" w:space="0" w:color="auto"/>
            </w:tcBorders>
            <w:shd w:val="clear" w:color="auto" w:fill="auto"/>
            <w:noWrap/>
            <w:vAlign w:val="bottom"/>
            <w:hideMark/>
          </w:tcPr>
          <w:p w:rsidR="00A641B4" w:rsidRPr="00A641B4" w:rsidRDefault="00A641B4" w:rsidP="00A641B4">
            <w:pPr>
              <w:rPr>
                <w:b w:val="0"/>
                <w:bCs w:val="0"/>
                <w:color w:val="000000"/>
                <w:kern w:val="0"/>
                <w:sz w:val="24"/>
                <w:szCs w:val="24"/>
              </w:rPr>
            </w:pPr>
            <w:r w:rsidRPr="00A641B4">
              <w:rPr>
                <w:b w:val="0"/>
                <w:bCs w:val="0"/>
                <w:color w:val="000000"/>
                <w:kern w:val="0"/>
                <w:sz w:val="24"/>
                <w:szCs w:val="24"/>
              </w:rPr>
              <w:t> </w:t>
            </w:r>
          </w:p>
        </w:tc>
      </w:tr>
      <w:tr w:rsidR="00A641B4" w:rsidRPr="00A641B4" w:rsidTr="00A641B4">
        <w:trPr>
          <w:trHeight w:val="31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A641B4" w:rsidRPr="00A641B4" w:rsidRDefault="00A641B4" w:rsidP="00A641B4">
            <w:pPr>
              <w:jc w:val="center"/>
              <w:rPr>
                <w:b w:val="0"/>
                <w:bCs w:val="0"/>
                <w:color w:val="000000"/>
                <w:kern w:val="0"/>
                <w:sz w:val="24"/>
                <w:szCs w:val="24"/>
              </w:rPr>
            </w:pPr>
            <w:r w:rsidRPr="00A641B4">
              <w:rPr>
                <w:b w:val="0"/>
                <w:bCs w:val="0"/>
                <w:color w:val="000000"/>
                <w:kern w:val="0"/>
                <w:sz w:val="24"/>
                <w:szCs w:val="24"/>
              </w:rPr>
              <w:t>7</w:t>
            </w:r>
          </w:p>
        </w:tc>
        <w:tc>
          <w:tcPr>
            <w:tcW w:w="3827" w:type="dxa"/>
            <w:tcBorders>
              <w:top w:val="nil"/>
              <w:left w:val="nil"/>
              <w:bottom w:val="single" w:sz="4" w:space="0" w:color="auto"/>
              <w:right w:val="single" w:sz="4" w:space="0" w:color="auto"/>
            </w:tcBorders>
            <w:shd w:val="clear" w:color="auto" w:fill="auto"/>
            <w:noWrap/>
            <w:vAlign w:val="bottom"/>
            <w:hideMark/>
          </w:tcPr>
          <w:p w:rsidR="00A641B4" w:rsidRPr="00A641B4" w:rsidRDefault="00A641B4" w:rsidP="00A641B4">
            <w:pPr>
              <w:rPr>
                <w:b w:val="0"/>
                <w:bCs w:val="0"/>
                <w:color w:val="000000"/>
                <w:kern w:val="0"/>
                <w:sz w:val="24"/>
                <w:szCs w:val="24"/>
              </w:rPr>
            </w:pPr>
            <w:r w:rsidRPr="00A641B4">
              <w:rPr>
                <w:b w:val="0"/>
                <w:bCs w:val="0"/>
                <w:color w:val="000000"/>
                <w:kern w:val="0"/>
                <w:sz w:val="24"/>
                <w:szCs w:val="24"/>
              </w:rPr>
              <w:t>Đất công trình năng lượng</w:t>
            </w:r>
          </w:p>
        </w:tc>
        <w:tc>
          <w:tcPr>
            <w:tcW w:w="1699" w:type="dxa"/>
            <w:tcBorders>
              <w:top w:val="nil"/>
              <w:left w:val="nil"/>
              <w:bottom w:val="single" w:sz="4" w:space="0" w:color="auto"/>
              <w:right w:val="single" w:sz="4" w:space="0" w:color="auto"/>
            </w:tcBorders>
            <w:shd w:val="clear" w:color="auto" w:fill="auto"/>
            <w:noWrap/>
            <w:vAlign w:val="bottom"/>
            <w:hideMark/>
          </w:tcPr>
          <w:p w:rsidR="00A641B4" w:rsidRPr="00A641B4" w:rsidRDefault="00A641B4" w:rsidP="00A641B4">
            <w:pPr>
              <w:jc w:val="right"/>
              <w:rPr>
                <w:b w:val="0"/>
                <w:bCs w:val="0"/>
                <w:color w:val="000000"/>
                <w:kern w:val="0"/>
                <w:sz w:val="24"/>
                <w:szCs w:val="24"/>
              </w:rPr>
            </w:pPr>
            <w:r w:rsidRPr="00A641B4">
              <w:rPr>
                <w:b w:val="0"/>
                <w:bCs w:val="0"/>
                <w:color w:val="000000"/>
                <w:kern w:val="0"/>
                <w:sz w:val="24"/>
                <w:szCs w:val="24"/>
              </w:rPr>
              <w:t>7</w:t>
            </w:r>
          </w:p>
        </w:tc>
        <w:tc>
          <w:tcPr>
            <w:tcW w:w="1701" w:type="dxa"/>
            <w:tcBorders>
              <w:top w:val="nil"/>
              <w:left w:val="nil"/>
              <w:bottom w:val="single" w:sz="4" w:space="0" w:color="auto"/>
              <w:right w:val="single" w:sz="4" w:space="0" w:color="auto"/>
            </w:tcBorders>
            <w:shd w:val="clear" w:color="auto" w:fill="auto"/>
            <w:noWrap/>
            <w:vAlign w:val="bottom"/>
            <w:hideMark/>
          </w:tcPr>
          <w:p w:rsidR="00A641B4" w:rsidRPr="00A641B4" w:rsidRDefault="00A641B4" w:rsidP="00A641B4">
            <w:pPr>
              <w:jc w:val="right"/>
              <w:rPr>
                <w:b w:val="0"/>
                <w:bCs w:val="0"/>
                <w:color w:val="000000"/>
                <w:kern w:val="0"/>
                <w:sz w:val="24"/>
                <w:szCs w:val="24"/>
              </w:rPr>
            </w:pPr>
            <w:r w:rsidRPr="00A641B4">
              <w:rPr>
                <w:b w:val="0"/>
                <w:bCs w:val="0"/>
                <w:color w:val="000000"/>
                <w:kern w:val="0"/>
                <w:sz w:val="24"/>
                <w:szCs w:val="24"/>
              </w:rPr>
              <w:t>5,57</w:t>
            </w:r>
          </w:p>
        </w:tc>
        <w:tc>
          <w:tcPr>
            <w:tcW w:w="1136" w:type="dxa"/>
            <w:tcBorders>
              <w:top w:val="nil"/>
              <w:left w:val="nil"/>
              <w:bottom w:val="single" w:sz="4" w:space="0" w:color="auto"/>
              <w:right w:val="single" w:sz="4" w:space="0" w:color="auto"/>
            </w:tcBorders>
            <w:shd w:val="clear" w:color="auto" w:fill="auto"/>
            <w:noWrap/>
            <w:vAlign w:val="bottom"/>
            <w:hideMark/>
          </w:tcPr>
          <w:p w:rsidR="00A641B4" w:rsidRPr="00A641B4" w:rsidRDefault="00A641B4" w:rsidP="00A641B4">
            <w:pPr>
              <w:rPr>
                <w:b w:val="0"/>
                <w:bCs w:val="0"/>
                <w:color w:val="000000"/>
                <w:kern w:val="0"/>
                <w:sz w:val="24"/>
                <w:szCs w:val="24"/>
              </w:rPr>
            </w:pPr>
            <w:r w:rsidRPr="00A641B4">
              <w:rPr>
                <w:b w:val="0"/>
                <w:bCs w:val="0"/>
                <w:color w:val="000000"/>
                <w:kern w:val="0"/>
                <w:sz w:val="24"/>
                <w:szCs w:val="24"/>
              </w:rPr>
              <w:t> </w:t>
            </w:r>
          </w:p>
        </w:tc>
      </w:tr>
      <w:tr w:rsidR="00A641B4" w:rsidRPr="00A641B4" w:rsidTr="00A641B4">
        <w:trPr>
          <w:trHeight w:val="31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A641B4" w:rsidRPr="00A641B4" w:rsidRDefault="00A641B4" w:rsidP="00A641B4">
            <w:pPr>
              <w:jc w:val="center"/>
              <w:rPr>
                <w:b w:val="0"/>
                <w:bCs w:val="0"/>
                <w:color w:val="000000"/>
                <w:kern w:val="0"/>
                <w:sz w:val="24"/>
                <w:szCs w:val="24"/>
              </w:rPr>
            </w:pPr>
            <w:r w:rsidRPr="00A641B4">
              <w:rPr>
                <w:b w:val="0"/>
                <w:bCs w:val="0"/>
                <w:color w:val="000000"/>
                <w:kern w:val="0"/>
                <w:sz w:val="24"/>
                <w:szCs w:val="24"/>
              </w:rPr>
              <w:t>8</w:t>
            </w:r>
          </w:p>
        </w:tc>
        <w:tc>
          <w:tcPr>
            <w:tcW w:w="3827" w:type="dxa"/>
            <w:tcBorders>
              <w:top w:val="nil"/>
              <w:left w:val="nil"/>
              <w:bottom w:val="single" w:sz="4" w:space="0" w:color="auto"/>
              <w:right w:val="single" w:sz="4" w:space="0" w:color="auto"/>
            </w:tcBorders>
            <w:shd w:val="clear" w:color="auto" w:fill="auto"/>
            <w:noWrap/>
            <w:vAlign w:val="bottom"/>
            <w:hideMark/>
          </w:tcPr>
          <w:p w:rsidR="00A641B4" w:rsidRPr="00A641B4" w:rsidRDefault="00A641B4" w:rsidP="00A641B4">
            <w:pPr>
              <w:rPr>
                <w:b w:val="0"/>
                <w:bCs w:val="0"/>
                <w:color w:val="000000"/>
                <w:kern w:val="0"/>
                <w:sz w:val="24"/>
                <w:szCs w:val="24"/>
              </w:rPr>
            </w:pPr>
            <w:r w:rsidRPr="00A641B4">
              <w:rPr>
                <w:b w:val="0"/>
                <w:bCs w:val="0"/>
                <w:color w:val="000000"/>
                <w:kern w:val="0"/>
                <w:sz w:val="24"/>
                <w:szCs w:val="24"/>
              </w:rPr>
              <w:t>Đất công trình bưu chính, viễn thông</w:t>
            </w:r>
          </w:p>
        </w:tc>
        <w:tc>
          <w:tcPr>
            <w:tcW w:w="1699" w:type="dxa"/>
            <w:tcBorders>
              <w:top w:val="nil"/>
              <w:left w:val="nil"/>
              <w:bottom w:val="single" w:sz="4" w:space="0" w:color="auto"/>
              <w:right w:val="single" w:sz="4" w:space="0" w:color="auto"/>
            </w:tcBorders>
            <w:shd w:val="clear" w:color="auto" w:fill="auto"/>
            <w:noWrap/>
            <w:vAlign w:val="bottom"/>
            <w:hideMark/>
          </w:tcPr>
          <w:p w:rsidR="00A641B4" w:rsidRPr="00A641B4" w:rsidRDefault="00A641B4" w:rsidP="00A641B4">
            <w:pPr>
              <w:jc w:val="right"/>
              <w:rPr>
                <w:b w:val="0"/>
                <w:bCs w:val="0"/>
                <w:color w:val="000000"/>
                <w:kern w:val="0"/>
                <w:sz w:val="24"/>
                <w:szCs w:val="24"/>
              </w:rPr>
            </w:pPr>
            <w:r w:rsidRPr="00A641B4">
              <w:rPr>
                <w:b w:val="0"/>
                <w:bCs w:val="0"/>
                <w:color w:val="000000"/>
                <w:kern w:val="0"/>
                <w:sz w:val="24"/>
                <w:szCs w:val="24"/>
              </w:rPr>
              <w:t>3</w:t>
            </w:r>
          </w:p>
        </w:tc>
        <w:tc>
          <w:tcPr>
            <w:tcW w:w="1701" w:type="dxa"/>
            <w:tcBorders>
              <w:top w:val="nil"/>
              <w:left w:val="nil"/>
              <w:bottom w:val="single" w:sz="4" w:space="0" w:color="auto"/>
              <w:right w:val="single" w:sz="4" w:space="0" w:color="auto"/>
            </w:tcBorders>
            <w:shd w:val="clear" w:color="auto" w:fill="auto"/>
            <w:noWrap/>
            <w:vAlign w:val="bottom"/>
            <w:hideMark/>
          </w:tcPr>
          <w:p w:rsidR="00A641B4" w:rsidRPr="00A641B4" w:rsidRDefault="00A641B4" w:rsidP="00A641B4">
            <w:pPr>
              <w:jc w:val="right"/>
              <w:rPr>
                <w:b w:val="0"/>
                <w:bCs w:val="0"/>
                <w:color w:val="000000"/>
                <w:kern w:val="0"/>
                <w:sz w:val="24"/>
                <w:szCs w:val="24"/>
              </w:rPr>
            </w:pPr>
            <w:r w:rsidRPr="00A641B4">
              <w:rPr>
                <w:b w:val="0"/>
                <w:bCs w:val="0"/>
                <w:color w:val="000000"/>
                <w:kern w:val="0"/>
                <w:sz w:val="24"/>
                <w:szCs w:val="24"/>
              </w:rPr>
              <w:t>3,53</w:t>
            </w:r>
          </w:p>
        </w:tc>
        <w:tc>
          <w:tcPr>
            <w:tcW w:w="1136" w:type="dxa"/>
            <w:tcBorders>
              <w:top w:val="nil"/>
              <w:left w:val="nil"/>
              <w:bottom w:val="single" w:sz="4" w:space="0" w:color="auto"/>
              <w:right w:val="single" w:sz="4" w:space="0" w:color="auto"/>
            </w:tcBorders>
            <w:shd w:val="clear" w:color="auto" w:fill="auto"/>
            <w:noWrap/>
            <w:vAlign w:val="bottom"/>
            <w:hideMark/>
          </w:tcPr>
          <w:p w:rsidR="00A641B4" w:rsidRPr="00A641B4" w:rsidRDefault="00A641B4" w:rsidP="00A641B4">
            <w:pPr>
              <w:rPr>
                <w:b w:val="0"/>
                <w:bCs w:val="0"/>
                <w:color w:val="000000"/>
                <w:kern w:val="0"/>
                <w:sz w:val="24"/>
                <w:szCs w:val="24"/>
              </w:rPr>
            </w:pPr>
            <w:r w:rsidRPr="00A641B4">
              <w:rPr>
                <w:b w:val="0"/>
                <w:bCs w:val="0"/>
                <w:color w:val="000000"/>
                <w:kern w:val="0"/>
                <w:sz w:val="24"/>
                <w:szCs w:val="24"/>
              </w:rPr>
              <w:t> </w:t>
            </w:r>
          </w:p>
        </w:tc>
      </w:tr>
      <w:tr w:rsidR="00A641B4" w:rsidRPr="00A641B4" w:rsidTr="00A641B4">
        <w:trPr>
          <w:trHeight w:val="31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A641B4" w:rsidRPr="00A641B4" w:rsidRDefault="00A641B4" w:rsidP="00A641B4">
            <w:pPr>
              <w:jc w:val="center"/>
              <w:rPr>
                <w:b w:val="0"/>
                <w:bCs w:val="0"/>
                <w:color w:val="000000"/>
                <w:kern w:val="0"/>
                <w:sz w:val="24"/>
                <w:szCs w:val="24"/>
              </w:rPr>
            </w:pPr>
            <w:r w:rsidRPr="00A641B4">
              <w:rPr>
                <w:b w:val="0"/>
                <w:bCs w:val="0"/>
                <w:color w:val="000000"/>
                <w:kern w:val="0"/>
                <w:sz w:val="24"/>
                <w:szCs w:val="24"/>
              </w:rPr>
              <w:t>9</w:t>
            </w:r>
          </w:p>
        </w:tc>
        <w:tc>
          <w:tcPr>
            <w:tcW w:w="3827" w:type="dxa"/>
            <w:tcBorders>
              <w:top w:val="nil"/>
              <w:left w:val="nil"/>
              <w:bottom w:val="single" w:sz="4" w:space="0" w:color="auto"/>
              <w:right w:val="single" w:sz="4" w:space="0" w:color="auto"/>
            </w:tcBorders>
            <w:shd w:val="clear" w:color="auto" w:fill="auto"/>
            <w:noWrap/>
            <w:vAlign w:val="bottom"/>
            <w:hideMark/>
          </w:tcPr>
          <w:p w:rsidR="00A641B4" w:rsidRPr="00A641B4" w:rsidRDefault="00A641B4" w:rsidP="00A641B4">
            <w:pPr>
              <w:rPr>
                <w:b w:val="0"/>
                <w:bCs w:val="0"/>
                <w:color w:val="000000"/>
                <w:kern w:val="0"/>
                <w:sz w:val="24"/>
                <w:szCs w:val="24"/>
              </w:rPr>
            </w:pPr>
            <w:r w:rsidRPr="00A641B4">
              <w:rPr>
                <w:b w:val="0"/>
                <w:bCs w:val="0"/>
                <w:color w:val="000000"/>
                <w:kern w:val="0"/>
                <w:sz w:val="24"/>
                <w:szCs w:val="24"/>
              </w:rPr>
              <w:t>Đất bãi thải, xử lý chất thải</w:t>
            </w:r>
          </w:p>
        </w:tc>
        <w:tc>
          <w:tcPr>
            <w:tcW w:w="1699" w:type="dxa"/>
            <w:tcBorders>
              <w:top w:val="nil"/>
              <w:left w:val="nil"/>
              <w:bottom w:val="single" w:sz="4" w:space="0" w:color="auto"/>
              <w:right w:val="single" w:sz="4" w:space="0" w:color="auto"/>
            </w:tcBorders>
            <w:shd w:val="clear" w:color="auto" w:fill="auto"/>
            <w:noWrap/>
            <w:vAlign w:val="bottom"/>
            <w:hideMark/>
          </w:tcPr>
          <w:p w:rsidR="00A641B4" w:rsidRPr="00A641B4" w:rsidRDefault="00A641B4" w:rsidP="00A641B4">
            <w:pPr>
              <w:jc w:val="right"/>
              <w:rPr>
                <w:b w:val="0"/>
                <w:bCs w:val="0"/>
                <w:color w:val="000000"/>
                <w:kern w:val="0"/>
                <w:sz w:val="24"/>
                <w:szCs w:val="24"/>
              </w:rPr>
            </w:pPr>
            <w:r w:rsidRPr="00A641B4">
              <w:rPr>
                <w:b w:val="0"/>
                <w:bCs w:val="0"/>
                <w:color w:val="000000"/>
                <w:kern w:val="0"/>
                <w:sz w:val="24"/>
                <w:szCs w:val="24"/>
              </w:rPr>
              <w:t>3</w:t>
            </w:r>
          </w:p>
        </w:tc>
        <w:tc>
          <w:tcPr>
            <w:tcW w:w="1701" w:type="dxa"/>
            <w:tcBorders>
              <w:top w:val="nil"/>
              <w:left w:val="nil"/>
              <w:bottom w:val="single" w:sz="4" w:space="0" w:color="auto"/>
              <w:right w:val="single" w:sz="4" w:space="0" w:color="auto"/>
            </w:tcBorders>
            <w:shd w:val="clear" w:color="auto" w:fill="auto"/>
            <w:noWrap/>
            <w:vAlign w:val="bottom"/>
            <w:hideMark/>
          </w:tcPr>
          <w:p w:rsidR="00A641B4" w:rsidRPr="00A641B4" w:rsidRDefault="00A641B4" w:rsidP="00A641B4">
            <w:pPr>
              <w:jc w:val="right"/>
              <w:rPr>
                <w:b w:val="0"/>
                <w:bCs w:val="0"/>
                <w:color w:val="000000"/>
                <w:kern w:val="0"/>
                <w:sz w:val="24"/>
                <w:szCs w:val="24"/>
              </w:rPr>
            </w:pPr>
            <w:r w:rsidRPr="00A641B4">
              <w:rPr>
                <w:b w:val="0"/>
                <w:bCs w:val="0"/>
                <w:color w:val="000000"/>
                <w:kern w:val="0"/>
                <w:sz w:val="24"/>
                <w:szCs w:val="24"/>
              </w:rPr>
              <w:t>2,93</w:t>
            </w:r>
          </w:p>
        </w:tc>
        <w:tc>
          <w:tcPr>
            <w:tcW w:w="1136" w:type="dxa"/>
            <w:tcBorders>
              <w:top w:val="nil"/>
              <w:left w:val="nil"/>
              <w:bottom w:val="single" w:sz="4" w:space="0" w:color="auto"/>
              <w:right w:val="single" w:sz="4" w:space="0" w:color="auto"/>
            </w:tcBorders>
            <w:shd w:val="clear" w:color="auto" w:fill="auto"/>
            <w:noWrap/>
            <w:vAlign w:val="bottom"/>
            <w:hideMark/>
          </w:tcPr>
          <w:p w:rsidR="00A641B4" w:rsidRPr="00A641B4" w:rsidRDefault="00A641B4" w:rsidP="00A641B4">
            <w:pPr>
              <w:rPr>
                <w:b w:val="0"/>
                <w:bCs w:val="0"/>
                <w:color w:val="000000"/>
                <w:kern w:val="0"/>
                <w:sz w:val="24"/>
                <w:szCs w:val="24"/>
              </w:rPr>
            </w:pPr>
            <w:r w:rsidRPr="00A641B4">
              <w:rPr>
                <w:b w:val="0"/>
                <w:bCs w:val="0"/>
                <w:color w:val="000000"/>
                <w:kern w:val="0"/>
                <w:sz w:val="24"/>
                <w:szCs w:val="24"/>
              </w:rPr>
              <w:t> </w:t>
            </w:r>
          </w:p>
        </w:tc>
      </w:tr>
      <w:tr w:rsidR="00A641B4" w:rsidRPr="00A641B4" w:rsidTr="00A641B4">
        <w:trPr>
          <w:trHeight w:val="31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A641B4" w:rsidRPr="00A641B4" w:rsidRDefault="00A641B4" w:rsidP="00A641B4">
            <w:pPr>
              <w:jc w:val="center"/>
              <w:rPr>
                <w:b w:val="0"/>
                <w:bCs w:val="0"/>
                <w:color w:val="000000"/>
                <w:kern w:val="0"/>
                <w:sz w:val="24"/>
                <w:szCs w:val="24"/>
              </w:rPr>
            </w:pPr>
            <w:r w:rsidRPr="00A641B4">
              <w:rPr>
                <w:b w:val="0"/>
                <w:bCs w:val="0"/>
                <w:color w:val="000000"/>
                <w:kern w:val="0"/>
                <w:sz w:val="24"/>
                <w:szCs w:val="24"/>
              </w:rPr>
              <w:t>10</w:t>
            </w:r>
          </w:p>
        </w:tc>
        <w:tc>
          <w:tcPr>
            <w:tcW w:w="3827" w:type="dxa"/>
            <w:tcBorders>
              <w:top w:val="nil"/>
              <w:left w:val="nil"/>
              <w:bottom w:val="single" w:sz="4" w:space="0" w:color="auto"/>
              <w:right w:val="single" w:sz="4" w:space="0" w:color="auto"/>
            </w:tcBorders>
            <w:shd w:val="clear" w:color="auto" w:fill="auto"/>
            <w:noWrap/>
            <w:vAlign w:val="bottom"/>
            <w:hideMark/>
          </w:tcPr>
          <w:p w:rsidR="00A641B4" w:rsidRPr="00A641B4" w:rsidRDefault="00A641B4" w:rsidP="00A641B4">
            <w:pPr>
              <w:rPr>
                <w:b w:val="0"/>
                <w:bCs w:val="0"/>
                <w:color w:val="000000"/>
                <w:kern w:val="0"/>
                <w:sz w:val="24"/>
                <w:szCs w:val="24"/>
              </w:rPr>
            </w:pPr>
            <w:r w:rsidRPr="00A641B4">
              <w:rPr>
                <w:b w:val="0"/>
                <w:bCs w:val="0"/>
                <w:color w:val="000000"/>
                <w:kern w:val="0"/>
                <w:sz w:val="24"/>
                <w:szCs w:val="24"/>
              </w:rPr>
              <w:t>Đất cơ sở tôn giáo</w:t>
            </w:r>
          </w:p>
        </w:tc>
        <w:tc>
          <w:tcPr>
            <w:tcW w:w="1699" w:type="dxa"/>
            <w:tcBorders>
              <w:top w:val="nil"/>
              <w:left w:val="nil"/>
              <w:bottom w:val="single" w:sz="4" w:space="0" w:color="auto"/>
              <w:right w:val="single" w:sz="4" w:space="0" w:color="auto"/>
            </w:tcBorders>
            <w:shd w:val="clear" w:color="auto" w:fill="auto"/>
            <w:noWrap/>
            <w:vAlign w:val="bottom"/>
            <w:hideMark/>
          </w:tcPr>
          <w:p w:rsidR="00A641B4" w:rsidRPr="00A641B4" w:rsidRDefault="00A641B4" w:rsidP="00A641B4">
            <w:pPr>
              <w:jc w:val="right"/>
              <w:rPr>
                <w:b w:val="0"/>
                <w:bCs w:val="0"/>
                <w:color w:val="000000"/>
                <w:kern w:val="0"/>
                <w:sz w:val="24"/>
                <w:szCs w:val="24"/>
              </w:rPr>
            </w:pPr>
            <w:r w:rsidRPr="00A641B4">
              <w:rPr>
                <w:b w:val="0"/>
                <w:bCs w:val="0"/>
                <w:color w:val="000000"/>
                <w:kern w:val="0"/>
                <w:sz w:val="24"/>
                <w:szCs w:val="24"/>
              </w:rPr>
              <w:t>17</w:t>
            </w:r>
          </w:p>
        </w:tc>
        <w:tc>
          <w:tcPr>
            <w:tcW w:w="1701" w:type="dxa"/>
            <w:tcBorders>
              <w:top w:val="nil"/>
              <w:left w:val="nil"/>
              <w:bottom w:val="single" w:sz="4" w:space="0" w:color="auto"/>
              <w:right w:val="single" w:sz="4" w:space="0" w:color="auto"/>
            </w:tcBorders>
            <w:shd w:val="clear" w:color="auto" w:fill="auto"/>
            <w:noWrap/>
            <w:vAlign w:val="bottom"/>
            <w:hideMark/>
          </w:tcPr>
          <w:p w:rsidR="00A641B4" w:rsidRPr="00A641B4" w:rsidRDefault="00A641B4" w:rsidP="00A641B4">
            <w:pPr>
              <w:jc w:val="right"/>
              <w:rPr>
                <w:b w:val="0"/>
                <w:bCs w:val="0"/>
                <w:color w:val="000000"/>
                <w:kern w:val="0"/>
                <w:sz w:val="24"/>
                <w:szCs w:val="24"/>
              </w:rPr>
            </w:pPr>
            <w:r w:rsidRPr="00A641B4">
              <w:rPr>
                <w:b w:val="0"/>
                <w:bCs w:val="0"/>
                <w:color w:val="000000"/>
                <w:kern w:val="0"/>
                <w:sz w:val="24"/>
                <w:szCs w:val="24"/>
              </w:rPr>
              <w:t>12,47</w:t>
            </w:r>
          </w:p>
        </w:tc>
        <w:tc>
          <w:tcPr>
            <w:tcW w:w="1136" w:type="dxa"/>
            <w:tcBorders>
              <w:top w:val="nil"/>
              <w:left w:val="nil"/>
              <w:bottom w:val="single" w:sz="4" w:space="0" w:color="auto"/>
              <w:right w:val="single" w:sz="4" w:space="0" w:color="auto"/>
            </w:tcBorders>
            <w:shd w:val="clear" w:color="auto" w:fill="auto"/>
            <w:noWrap/>
            <w:vAlign w:val="bottom"/>
            <w:hideMark/>
          </w:tcPr>
          <w:p w:rsidR="00A641B4" w:rsidRPr="00A641B4" w:rsidRDefault="00A641B4" w:rsidP="00A641B4">
            <w:pPr>
              <w:rPr>
                <w:b w:val="0"/>
                <w:bCs w:val="0"/>
                <w:color w:val="000000"/>
                <w:kern w:val="0"/>
                <w:sz w:val="24"/>
                <w:szCs w:val="24"/>
              </w:rPr>
            </w:pPr>
            <w:r w:rsidRPr="00A641B4">
              <w:rPr>
                <w:b w:val="0"/>
                <w:bCs w:val="0"/>
                <w:color w:val="000000"/>
                <w:kern w:val="0"/>
                <w:sz w:val="24"/>
                <w:szCs w:val="24"/>
              </w:rPr>
              <w:t> </w:t>
            </w:r>
          </w:p>
        </w:tc>
      </w:tr>
      <w:tr w:rsidR="00A641B4" w:rsidRPr="00A641B4" w:rsidTr="00A641B4">
        <w:trPr>
          <w:trHeight w:val="31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A641B4" w:rsidRPr="00A641B4" w:rsidRDefault="00A641B4" w:rsidP="00A641B4">
            <w:pPr>
              <w:jc w:val="center"/>
              <w:rPr>
                <w:b w:val="0"/>
                <w:bCs w:val="0"/>
                <w:color w:val="000000"/>
                <w:kern w:val="0"/>
                <w:sz w:val="24"/>
                <w:szCs w:val="24"/>
              </w:rPr>
            </w:pPr>
            <w:r w:rsidRPr="00A641B4">
              <w:rPr>
                <w:b w:val="0"/>
                <w:bCs w:val="0"/>
                <w:color w:val="000000"/>
                <w:kern w:val="0"/>
                <w:sz w:val="24"/>
                <w:szCs w:val="24"/>
              </w:rPr>
              <w:t>11</w:t>
            </w:r>
          </w:p>
        </w:tc>
        <w:tc>
          <w:tcPr>
            <w:tcW w:w="3827" w:type="dxa"/>
            <w:tcBorders>
              <w:top w:val="nil"/>
              <w:left w:val="nil"/>
              <w:bottom w:val="single" w:sz="4" w:space="0" w:color="auto"/>
              <w:right w:val="single" w:sz="4" w:space="0" w:color="auto"/>
            </w:tcBorders>
            <w:shd w:val="clear" w:color="auto" w:fill="auto"/>
            <w:noWrap/>
            <w:vAlign w:val="bottom"/>
            <w:hideMark/>
          </w:tcPr>
          <w:p w:rsidR="00A641B4" w:rsidRPr="00A641B4" w:rsidRDefault="00A641B4" w:rsidP="00A641B4">
            <w:pPr>
              <w:rPr>
                <w:b w:val="0"/>
                <w:bCs w:val="0"/>
                <w:color w:val="000000"/>
                <w:kern w:val="0"/>
                <w:sz w:val="24"/>
                <w:szCs w:val="24"/>
              </w:rPr>
            </w:pPr>
            <w:r w:rsidRPr="00A641B4">
              <w:rPr>
                <w:b w:val="0"/>
                <w:bCs w:val="0"/>
                <w:color w:val="000000"/>
                <w:kern w:val="0"/>
                <w:sz w:val="24"/>
                <w:szCs w:val="24"/>
              </w:rPr>
              <w:t>Đất làm nghĩa trang, nhà tang lễ, nhà hỏa táng</w:t>
            </w:r>
          </w:p>
        </w:tc>
        <w:tc>
          <w:tcPr>
            <w:tcW w:w="1699" w:type="dxa"/>
            <w:tcBorders>
              <w:top w:val="nil"/>
              <w:left w:val="nil"/>
              <w:bottom w:val="single" w:sz="4" w:space="0" w:color="auto"/>
              <w:right w:val="single" w:sz="4" w:space="0" w:color="auto"/>
            </w:tcBorders>
            <w:shd w:val="clear" w:color="auto" w:fill="auto"/>
            <w:noWrap/>
            <w:vAlign w:val="bottom"/>
            <w:hideMark/>
          </w:tcPr>
          <w:p w:rsidR="00A641B4" w:rsidRPr="00A641B4" w:rsidRDefault="00A641B4" w:rsidP="00A641B4">
            <w:pPr>
              <w:jc w:val="right"/>
              <w:rPr>
                <w:b w:val="0"/>
                <w:bCs w:val="0"/>
                <w:color w:val="000000"/>
                <w:kern w:val="0"/>
                <w:sz w:val="24"/>
                <w:szCs w:val="24"/>
              </w:rPr>
            </w:pPr>
            <w:r w:rsidRPr="00A641B4">
              <w:rPr>
                <w:b w:val="0"/>
                <w:bCs w:val="0"/>
                <w:color w:val="000000"/>
                <w:kern w:val="0"/>
                <w:sz w:val="24"/>
                <w:szCs w:val="24"/>
              </w:rPr>
              <w:t>25</w:t>
            </w:r>
          </w:p>
        </w:tc>
        <w:tc>
          <w:tcPr>
            <w:tcW w:w="1701" w:type="dxa"/>
            <w:tcBorders>
              <w:top w:val="nil"/>
              <w:left w:val="nil"/>
              <w:bottom w:val="single" w:sz="4" w:space="0" w:color="auto"/>
              <w:right w:val="single" w:sz="4" w:space="0" w:color="auto"/>
            </w:tcBorders>
            <w:shd w:val="clear" w:color="auto" w:fill="auto"/>
            <w:noWrap/>
            <w:vAlign w:val="bottom"/>
            <w:hideMark/>
          </w:tcPr>
          <w:p w:rsidR="00A641B4" w:rsidRPr="00A641B4" w:rsidRDefault="00A641B4" w:rsidP="00A641B4">
            <w:pPr>
              <w:jc w:val="right"/>
              <w:rPr>
                <w:b w:val="0"/>
                <w:bCs w:val="0"/>
                <w:color w:val="000000"/>
                <w:kern w:val="0"/>
                <w:sz w:val="24"/>
                <w:szCs w:val="24"/>
              </w:rPr>
            </w:pPr>
            <w:r w:rsidRPr="00A641B4">
              <w:rPr>
                <w:b w:val="0"/>
                <w:bCs w:val="0"/>
                <w:color w:val="000000"/>
                <w:kern w:val="0"/>
                <w:sz w:val="24"/>
                <w:szCs w:val="24"/>
              </w:rPr>
              <w:t>65,74</w:t>
            </w:r>
          </w:p>
        </w:tc>
        <w:tc>
          <w:tcPr>
            <w:tcW w:w="1136" w:type="dxa"/>
            <w:tcBorders>
              <w:top w:val="nil"/>
              <w:left w:val="nil"/>
              <w:bottom w:val="single" w:sz="4" w:space="0" w:color="auto"/>
              <w:right w:val="single" w:sz="4" w:space="0" w:color="auto"/>
            </w:tcBorders>
            <w:shd w:val="clear" w:color="auto" w:fill="auto"/>
            <w:noWrap/>
            <w:vAlign w:val="bottom"/>
            <w:hideMark/>
          </w:tcPr>
          <w:p w:rsidR="00A641B4" w:rsidRPr="00A641B4" w:rsidRDefault="00A641B4" w:rsidP="00A641B4">
            <w:pPr>
              <w:rPr>
                <w:b w:val="0"/>
                <w:bCs w:val="0"/>
                <w:color w:val="000000"/>
                <w:kern w:val="0"/>
                <w:sz w:val="24"/>
                <w:szCs w:val="24"/>
              </w:rPr>
            </w:pPr>
            <w:r w:rsidRPr="00A641B4">
              <w:rPr>
                <w:b w:val="0"/>
                <w:bCs w:val="0"/>
                <w:color w:val="000000"/>
                <w:kern w:val="0"/>
                <w:sz w:val="24"/>
                <w:szCs w:val="24"/>
              </w:rPr>
              <w:t> </w:t>
            </w:r>
          </w:p>
        </w:tc>
      </w:tr>
      <w:tr w:rsidR="00A641B4" w:rsidRPr="00A641B4" w:rsidTr="00A641B4">
        <w:trPr>
          <w:trHeight w:val="31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A641B4" w:rsidRPr="00A641B4" w:rsidRDefault="00A641B4" w:rsidP="00A641B4">
            <w:pPr>
              <w:rPr>
                <w:b w:val="0"/>
                <w:bCs w:val="0"/>
                <w:color w:val="000000"/>
                <w:kern w:val="0"/>
                <w:sz w:val="24"/>
                <w:szCs w:val="24"/>
              </w:rPr>
            </w:pPr>
            <w:r w:rsidRPr="00A641B4">
              <w:rPr>
                <w:b w:val="0"/>
                <w:bCs w:val="0"/>
                <w:color w:val="000000"/>
                <w:kern w:val="0"/>
                <w:sz w:val="24"/>
                <w:szCs w:val="24"/>
              </w:rPr>
              <w:t> </w:t>
            </w:r>
          </w:p>
        </w:tc>
        <w:tc>
          <w:tcPr>
            <w:tcW w:w="3827" w:type="dxa"/>
            <w:tcBorders>
              <w:top w:val="nil"/>
              <w:left w:val="nil"/>
              <w:bottom w:val="single" w:sz="4" w:space="0" w:color="auto"/>
              <w:right w:val="single" w:sz="4" w:space="0" w:color="auto"/>
            </w:tcBorders>
            <w:shd w:val="clear" w:color="auto" w:fill="auto"/>
            <w:noWrap/>
            <w:vAlign w:val="bottom"/>
            <w:hideMark/>
          </w:tcPr>
          <w:p w:rsidR="00A641B4" w:rsidRPr="00A641B4" w:rsidRDefault="00A641B4" w:rsidP="00A641B4">
            <w:pPr>
              <w:rPr>
                <w:b w:val="0"/>
                <w:bCs w:val="0"/>
                <w:color w:val="000000"/>
                <w:kern w:val="0"/>
                <w:sz w:val="24"/>
                <w:szCs w:val="24"/>
              </w:rPr>
            </w:pPr>
            <w:r w:rsidRPr="00A641B4">
              <w:rPr>
                <w:b w:val="0"/>
                <w:bCs w:val="0"/>
                <w:color w:val="000000"/>
                <w:kern w:val="0"/>
                <w:sz w:val="24"/>
                <w:szCs w:val="24"/>
              </w:rPr>
              <w:t>Đất chợ</w:t>
            </w:r>
          </w:p>
        </w:tc>
        <w:tc>
          <w:tcPr>
            <w:tcW w:w="1699" w:type="dxa"/>
            <w:tcBorders>
              <w:top w:val="nil"/>
              <w:left w:val="nil"/>
              <w:bottom w:val="single" w:sz="4" w:space="0" w:color="auto"/>
              <w:right w:val="single" w:sz="4" w:space="0" w:color="auto"/>
            </w:tcBorders>
            <w:shd w:val="clear" w:color="auto" w:fill="auto"/>
            <w:noWrap/>
            <w:vAlign w:val="bottom"/>
            <w:hideMark/>
          </w:tcPr>
          <w:p w:rsidR="00A641B4" w:rsidRPr="00A641B4" w:rsidRDefault="00A641B4" w:rsidP="00A641B4">
            <w:pPr>
              <w:jc w:val="right"/>
              <w:rPr>
                <w:b w:val="0"/>
                <w:bCs w:val="0"/>
                <w:color w:val="000000"/>
                <w:kern w:val="0"/>
                <w:sz w:val="24"/>
                <w:szCs w:val="24"/>
              </w:rPr>
            </w:pPr>
            <w:r w:rsidRPr="00A641B4">
              <w:rPr>
                <w:b w:val="0"/>
                <w:bCs w:val="0"/>
                <w:color w:val="000000"/>
                <w:kern w:val="0"/>
                <w:sz w:val="24"/>
                <w:szCs w:val="24"/>
              </w:rPr>
              <w:t>11</w:t>
            </w:r>
          </w:p>
        </w:tc>
        <w:tc>
          <w:tcPr>
            <w:tcW w:w="1701" w:type="dxa"/>
            <w:tcBorders>
              <w:top w:val="nil"/>
              <w:left w:val="nil"/>
              <w:bottom w:val="single" w:sz="4" w:space="0" w:color="auto"/>
              <w:right w:val="single" w:sz="4" w:space="0" w:color="auto"/>
            </w:tcBorders>
            <w:shd w:val="clear" w:color="auto" w:fill="auto"/>
            <w:noWrap/>
            <w:vAlign w:val="bottom"/>
            <w:hideMark/>
          </w:tcPr>
          <w:p w:rsidR="00A641B4" w:rsidRPr="00A641B4" w:rsidRDefault="00A641B4" w:rsidP="00A641B4">
            <w:pPr>
              <w:jc w:val="right"/>
              <w:rPr>
                <w:b w:val="0"/>
                <w:bCs w:val="0"/>
                <w:color w:val="000000"/>
                <w:kern w:val="0"/>
                <w:sz w:val="24"/>
                <w:szCs w:val="24"/>
              </w:rPr>
            </w:pPr>
            <w:r w:rsidRPr="00A641B4">
              <w:rPr>
                <w:b w:val="0"/>
                <w:bCs w:val="0"/>
                <w:color w:val="000000"/>
                <w:kern w:val="0"/>
                <w:sz w:val="24"/>
                <w:szCs w:val="24"/>
              </w:rPr>
              <w:t>7,78</w:t>
            </w:r>
          </w:p>
        </w:tc>
        <w:tc>
          <w:tcPr>
            <w:tcW w:w="1136" w:type="dxa"/>
            <w:tcBorders>
              <w:top w:val="nil"/>
              <w:left w:val="nil"/>
              <w:bottom w:val="single" w:sz="4" w:space="0" w:color="auto"/>
              <w:right w:val="single" w:sz="4" w:space="0" w:color="auto"/>
            </w:tcBorders>
            <w:shd w:val="clear" w:color="auto" w:fill="auto"/>
            <w:noWrap/>
            <w:vAlign w:val="bottom"/>
            <w:hideMark/>
          </w:tcPr>
          <w:p w:rsidR="00A641B4" w:rsidRPr="00A641B4" w:rsidRDefault="00A641B4" w:rsidP="00A641B4">
            <w:pPr>
              <w:rPr>
                <w:b w:val="0"/>
                <w:bCs w:val="0"/>
                <w:color w:val="000000"/>
                <w:kern w:val="0"/>
                <w:sz w:val="24"/>
                <w:szCs w:val="24"/>
              </w:rPr>
            </w:pPr>
            <w:r w:rsidRPr="00A641B4">
              <w:rPr>
                <w:b w:val="0"/>
                <w:bCs w:val="0"/>
                <w:color w:val="000000"/>
                <w:kern w:val="0"/>
                <w:sz w:val="24"/>
                <w:szCs w:val="24"/>
              </w:rPr>
              <w:t> </w:t>
            </w:r>
          </w:p>
        </w:tc>
      </w:tr>
      <w:tr w:rsidR="00A641B4" w:rsidRPr="00A641B4" w:rsidTr="00A641B4">
        <w:trPr>
          <w:trHeight w:val="315"/>
        </w:trPr>
        <w:tc>
          <w:tcPr>
            <w:tcW w:w="4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41B4" w:rsidRPr="00A641B4" w:rsidRDefault="00A641B4" w:rsidP="00A641B4">
            <w:pPr>
              <w:jc w:val="center"/>
              <w:rPr>
                <w:color w:val="000000"/>
                <w:kern w:val="0"/>
                <w:sz w:val="24"/>
                <w:szCs w:val="24"/>
              </w:rPr>
            </w:pPr>
            <w:r w:rsidRPr="00A641B4">
              <w:rPr>
                <w:color w:val="000000"/>
                <w:kern w:val="0"/>
                <w:sz w:val="24"/>
                <w:szCs w:val="24"/>
              </w:rPr>
              <w:t>TỔNG</w:t>
            </w:r>
          </w:p>
        </w:tc>
        <w:tc>
          <w:tcPr>
            <w:tcW w:w="1699" w:type="dxa"/>
            <w:tcBorders>
              <w:top w:val="nil"/>
              <w:left w:val="nil"/>
              <w:bottom w:val="single" w:sz="4" w:space="0" w:color="auto"/>
              <w:right w:val="single" w:sz="4" w:space="0" w:color="auto"/>
            </w:tcBorders>
            <w:shd w:val="clear" w:color="auto" w:fill="auto"/>
            <w:noWrap/>
            <w:vAlign w:val="bottom"/>
            <w:hideMark/>
          </w:tcPr>
          <w:p w:rsidR="00A641B4" w:rsidRPr="00A641B4" w:rsidRDefault="00A641B4" w:rsidP="00A641B4">
            <w:pPr>
              <w:jc w:val="right"/>
              <w:rPr>
                <w:color w:val="000000"/>
                <w:kern w:val="0"/>
                <w:sz w:val="24"/>
                <w:szCs w:val="24"/>
              </w:rPr>
            </w:pPr>
            <w:r w:rsidRPr="00A641B4">
              <w:rPr>
                <w:color w:val="000000"/>
                <w:kern w:val="0"/>
                <w:sz w:val="24"/>
                <w:szCs w:val="24"/>
              </w:rPr>
              <w:t>277</w:t>
            </w:r>
          </w:p>
        </w:tc>
        <w:tc>
          <w:tcPr>
            <w:tcW w:w="1701" w:type="dxa"/>
            <w:tcBorders>
              <w:top w:val="nil"/>
              <w:left w:val="nil"/>
              <w:bottom w:val="single" w:sz="4" w:space="0" w:color="auto"/>
              <w:right w:val="single" w:sz="4" w:space="0" w:color="auto"/>
            </w:tcBorders>
            <w:shd w:val="clear" w:color="auto" w:fill="auto"/>
            <w:noWrap/>
            <w:vAlign w:val="bottom"/>
            <w:hideMark/>
          </w:tcPr>
          <w:p w:rsidR="00A641B4" w:rsidRPr="00A641B4" w:rsidRDefault="00A641B4" w:rsidP="00A641B4">
            <w:pPr>
              <w:jc w:val="right"/>
              <w:rPr>
                <w:color w:val="000000"/>
                <w:kern w:val="0"/>
                <w:sz w:val="24"/>
                <w:szCs w:val="24"/>
              </w:rPr>
            </w:pPr>
            <w:r w:rsidRPr="00A641B4">
              <w:rPr>
                <w:color w:val="000000"/>
                <w:kern w:val="0"/>
                <w:sz w:val="24"/>
                <w:szCs w:val="24"/>
              </w:rPr>
              <w:t>1079,88</w:t>
            </w:r>
          </w:p>
        </w:tc>
        <w:tc>
          <w:tcPr>
            <w:tcW w:w="1136" w:type="dxa"/>
            <w:tcBorders>
              <w:top w:val="nil"/>
              <w:left w:val="nil"/>
              <w:bottom w:val="single" w:sz="4" w:space="0" w:color="auto"/>
              <w:right w:val="single" w:sz="4" w:space="0" w:color="auto"/>
            </w:tcBorders>
            <w:shd w:val="clear" w:color="auto" w:fill="auto"/>
            <w:noWrap/>
            <w:vAlign w:val="bottom"/>
            <w:hideMark/>
          </w:tcPr>
          <w:p w:rsidR="00A641B4" w:rsidRPr="00A641B4" w:rsidRDefault="00A641B4" w:rsidP="00A641B4">
            <w:pPr>
              <w:rPr>
                <w:b w:val="0"/>
                <w:bCs w:val="0"/>
                <w:color w:val="000000"/>
                <w:kern w:val="0"/>
                <w:sz w:val="24"/>
                <w:szCs w:val="24"/>
              </w:rPr>
            </w:pPr>
            <w:r w:rsidRPr="00A641B4">
              <w:rPr>
                <w:b w:val="0"/>
                <w:bCs w:val="0"/>
                <w:color w:val="000000"/>
                <w:kern w:val="0"/>
                <w:sz w:val="24"/>
                <w:szCs w:val="24"/>
              </w:rPr>
              <w:t> </w:t>
            </w:r>
          </w:p>
        </w:tc>
      </w:tr>
    </w:tbl>
    <w:p w:rsidR="00CA63A2" w:rsidRPr="00CA63A2" w:rsidRDefault="00A641B4" w:rsidP="00A641B4">
      <w:pPr>
        <w:widowControl w:val="0"/>
        <w:spacing w:before="120" w:line="288" w:lineRule="auto"/>
        <w:ind w:firstLine="720"/>
        <w:jc w:val="both"/>
        <w:rPr>
          <w:b w:val="0"/>
          <w:bCs w:val="0"/>
          <w:spacing w:val="-1"/>
          <w:szCs w:val="28"/>
        </w:rPr>
      </w:pPr>
      <w:r>
        <w:rPr>
          <w:b w:val="0"/>
          <w:bCs w:val="0"/>
          <w:spacing w:val="-1"/>
          <w:szCs w:val="28"/>
        </w:rPr>
        <w:t>D</w:t>
      </w:r>
      <w:r w:rsidR="00CA63A2" w:rsidRPr="00CA63A2">
        <w:rPr>
          <w:b w:val="0"/>
          <w:bCs w:val="0"/>
          <w:spacing w:val="-1"/>
          <w:szCs w:val="28"/>
        </w:rPr>
        <w:t xml:space="preserve">iện tích tăng thêm sử dụng vào các loại đất: </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nông nghiệp: 806,74 ha, trong đó:</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trồng lúa: 449,25 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trồng cây hàng năm khác: 116,87 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trồng cây lâu năm: 34,76 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trồng rừng phòng hộ: 152,09 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trồng rừng sản xuất: 41,68 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nuôi trồng thủy sản: 7,52 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nông nghiệp khác: 4,57ha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Chu chuyển trong nội bộ đất phi nông nghiệp: 111,48 ha, trong đó:</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quốc phòng: 0,06 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thương mại, dịch vụ: 0,9ha.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sinh hoạt cộng đồng: 0,22ha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ở tại nông thôn: 31,92 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ở tại đô thị: 7,5 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xây dựng trụ sở cơ quan: 0,87 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sông ngòi, kênh, rạch: 38,82ha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có mặt nước chuyên dùng: 31,49 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Và diện tích tăng thêm từ đất chưa sử dụng: 130,62 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Đồng thời đất phát triển hạ tầng cấp quốc gia, cấp tỉnh, cấp huyện, cấp xã giảm 311,66 ha do chuyển sang các loại đất sau:</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nuôi trồng thủy sản: 47,38 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lastRenderedPageBreak/>
        <w:t>+ Đất nông nghiệp khác: 3,56ha.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an ninh: 0,46ha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khu công nghiệp: 49,87ha.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cụm công nghiệp: 2,0ha.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thương mại, dịch vụ: 70,02ha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cơ sở sản xuất kinh doanh phi nông nghiệp: 4,49ha.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sinh hoạt cộng đồng: 1,2 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khu vui chơi, giải trí công cộng: 0,66ha.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ở tại nông thôn: 94,38ha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ở tại đô thị: 6,57 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trụ sở cơ quan: 0,37ha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tín ngưỡng: 0,46ha</w:t>
      </w:r>
    </w:p>
    <w:p w:rsidR="00CA63A2" w:rsidRPr="00CA63A2" w:rsidRDefault="00CA63A2" w:rsidP="001C28B7">
      <w:pPr>
        <w:spacing w:line="288" w:lineRule="auto"/>
        <w:ind w:firstLine="720"/>
        <w:rPr>
          <w:b w:val="0"/>
          <w:szCs w:val="28"/>
        </w:rPr>
      </w:pPr>
      <w:r w:rsidRPr="00CA63A2">
        <w:rPr>
          <w:b w:val="0"/>
          <w:szCs w:val="28"/>
        </w:rPr>
        <w:t>Đến năm 2030, huyện có 5.575,37ha đất phát triển hạ tầng, thực tăng 767,51ha so với hiện trạng. Diện tích đất phát triển hạ tầng được phân bổ đến từng đơn vị hành chính như sau:</w:t>
      </w:r>
    </w:p>
    <w:p w:rsidR="00CA63A2" w:rsidRDefault="00CA63A2" w:rsidP="001C28B7">
      <w:pPr>
        <w:widowControl w:val="0"/>
        <w:jc w:val="center"/>
        <w:rPr>
          <w:bCs w:val="0"/>
          <w:spacing w:val="-1"/>
          <w:szCs w:val="28"/>
        </w:rPr>
      </w:pPr>
      <w:r w:rsidRPr="00253D94">
        <w:rPr>
          <w:bCs w:val="0"/>
          <w:spacing w:val="-1"/>
          <w:szCs w:val="28"/>
        </w:rPr>
        <w:t xml:space="preserve">Bảng </w:t>
      </w:r>
      <w:r w:rsidR="00A641B4">
        <w:rPr>
          <w:bCs w:val="0"/>
          <w:spacing w:val="-1"/>
          <w:szCs w:val="28"/>
        </w:rPr>
        <w:t>35</w:t>
      </w:r>
      <w:r w:rsidRPr="00253D94">
        <w:rPr>
          <w:bCs w:val="0"/>
          <w:spacing w:val="-1"/>
          <w:szCs w:val="28"/>
        </w:rPr>
        <w:t>. Chỉ tiêu quy hoạch đất phát triển hạ tầng cấp quốc gia, cấp tỉnh, cấp huyện, cấp xã</w:t>
      </w:r>
    </w:p>
    <w:p w:rsidR="00142622" w:rsidRPr="00142622" w:rsidRDefault="00142622" w:rsidP="001C28B7">
      <w:pPr>
        <w:widowControl w:val="0"/>
        <w:jc w:val="center"/>
        <w:rPr>
          <w:bCs w:val="0"/>
          <w:spacing w:val="-1"/>
          <w:sz w:val="16"/>
          <w:szCs w:val="28"/>
        </w:rPr>
      </w:pPr>
    </w:p>
    <w:tbl>
      <w:tblPr>
        <w:tblW w:w="8946" w:type="dxa"/>
        <w:tblInd w:w="93" w:type="dxa"/>
        <w:tblLook w:val="04A0" w:firstRow="1" w:lastRow="0" w:firstColumn="1" w:lastColumn="0" w:noHBand="0" w:noVBand="1"/>
      </w:tblPr>
      <w:tblGrid>
        <w:gridCol w:w="960"/>
        <w:gridCol w:w="3024"/>
        <w:gridCol w:w="1660"/>
        <w:gridCol w:w="1459"/>
        <w:gridCol w:w="1843"/>
      </w:tblGrid>
      <w:tr w:rsidR="00CA63A2" w:rsidRPr="00166443" w:rsidTr="00166443">
        <w:trPr>
          <w:trHeight w:val="315"/>
          <w:tblHead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63A2" w:rsidRPr="00166443" w:rsidRDefault="00CA63A2" w:rsidP="00E6694B">
            <w:pPr>
              <w:spacing w:line="288" w:lineRule="auto"/>
              <w:jc w:val="center"/>
              <w:rPr>
                <w:bCs w:val="0"/>
                <w:color w:val="000000"/>
                <w:sz w:val="24"/>
                <w:szCs w:val="24"/>
              </w:rPr>
            </w:pPr>
            <w:r w:rsidRPr="00166443">
              <w:rPr>
                <w:bCs w:val="0"/>
                <w:color w:val="000000"/>
                <w:sz w:val="24"/>
                <w:szCs w:val="24"/>
              </w:rPr>
              <w:t>STT</w:t>
            </w:r>
          </w:p>
        </w:tc>
        <w:tc>
          <w:tcPr>
            <w:tcW w:w="30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63A2" w:rsidRPr="00166443" w:rsidRDefault="00CA63A2" w:rsidP="00E6694B">
            <w:pPr>
              <w:spacing w:line="288" w:lineRule="auto"/>
              <w:jc w:val="center"/>
              <w:rPr>
                <w:bCs w:val="0"/>
                <w:color w:val="000000"/>
                <w:sz w:val="24"/>
                <w:szCs w:val="24"/>
              </w:rPr>
            </w:pPr>
            <w:r w:rsidRPr="00166443">
              <w:rPr>
                <w:bCs w:val="0"/>
                <w:color w:val="000000"/>
                <w:sz w:val="24"/>
                <w:szCs w:val="24"/>
              </w:rPr>
              <w:t>Đơn vị hành chính</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63A2" w:rsidRPr="00166443" w:rsidRDefault="00CA63A2" w:rsidP="00E6694B">
            <w:pPr>
              <w:spacing w:line="288" w:lineRule="auto"/>
              <w:jc w:val="center"/>
              <w:rPr>
                <w:bCs w:val="0"/>
                <w:color w:val="000000"/>
                <w:sz w:val="24"/>
                <w:szCs w:val="24"/>
              </w:rPr>
            </w:pPr>
            <w:r w:rsidRPr="00166443">
              <w:rPr>
                <w:bCs w:val="0"/>
                <w:color w:val="000000"/>
                <w:sz w:val="24"/>
                <w:szCs w:val="24"/>
              </w:rPr>
              <w:t>Diện tích hiện trạng (ha)</w:t>
            </w:r>
          </w:p>
        </w:tc>
        <w:tc>
          <w:tcPr>
            <w:tcW w:w="3302" w:type="dxa"/>
            <w:gridSpan w:val="2"/>
            <w:tcBorders>
              <w:top w:val="single" w:sz="4" w:space="0" w:color="auto"/>
              <w:left w:val="nil"/>
              <w:bottom w:val="single" w:sz="4" w:space="0" w:color="auto"/>
              <w:right w:val="single" w:sz="4" w:space="0" w:color="auto"/>
            </w:tcBorders>
            <w:shd w:val="clear" w:color="auto" w:fill="auto"/>
            <w:vAlign w:val="center"/>
            <w:hideMark/>
          </w:tcPr>
          <w:p w:rsidR="00CA63A2" w:rsidRPr="00166443" w:rsidRDefault="00CA63A2" w:rsidP="00E6694B">
            <w:pPr>
              <w:spacing w:line="288" w:lineRule="auto"/>
              <w:jc w:val="center"/>
              <w:rPr>
                <w:bCs w:val="0"/>
                <w:color w:val="000000"/>
                <w:sz w:val="24"/>
                <w:szCs w:val="24"/>
              </w:rPr>
            </w:pPr>
            <w:r w:rsidRPr="00166443">
              <w:rPr>
                <w:bCs w:val="0"/>
                <w:color w:val="000000"/>
                <w:sz w:val="24"/>
                <w:szCs w:val="24"/>
              </w:rPr>
              <w:t>Phương án QH đến 2030</w:t>
            </w:r>
          </w:p>
        </w:tc>
      </w:tr>
      <w:tr w:rsidR="00CA63A2" w:rsidRPr="00166443" w:rsidTr="00166443">
        <w:trPr>
          <w:trHeight w:val="630"/>
          <w:tblHead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CA63A2" w:rsidRPr="00166443" w:rsidRDefault="00CA63A2" w:rsidP="00E6694B">
            <w:pPr>
              <w:spacing w:line="288" w:lineRule="auto"/>
              <w:jc w:val="center"/>
              <w:rPr>
                <w:bCs w:val="0"/>
                <w:color w:val="000000"/>
                <w:sz w:val="24"/>
                <w:szCs w:val="24"/>
              </w:rPr>
            </w:pPr>
          </w:p>
        </w:tc>
        <w:tc>
          <w:tcPr>
            <w:tcW w:w="3024" w:type="dxa"/>
            <w:vMerge/>
            <w:tcBorders>
              <w:top w:val="single" w:sz="4" w:space="0" w:color="auto"/>
              <w:left w:val="single" w:sz="4" w:space="0" w:color="auto"/>
              <w:bottom w:val="single" w:sz="4" w:space="0" w:color="auto"/>
              <w:right w:val="single" w:sz="4" w:space="0" w:color="auto"/>
            </w:tcBorders>
            <w:vAlign w:val="center"/>
            <w:hideMark/>
          </w:tcPr>
          <w:p w:rsidR="00CA63A2" w:rsidRPr="00166443" w:rsidRDefault="00CA63A2" w:rsidP="00E6694B">
            <w:pPr>
              <w:spacing w:line="288" w:lineRule="auto"/>
              <w:jc w:val="center"/>
              <w:rPr>
                <w:bCs w:val="0"/>
                <w:color w:val="000000"/>
                <w:sz w:val="24"/>
                <w:szCs w:val="24"/>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rsidR="00CA63A2" w:rsidRPr="00166443" w:rsidRDefault="00CA63A2" w:rsidP="00E6694B">
            <w:pPr>
              <w:spacing w:line="288" w:lineRule="auto"/>
              <w:jc w:val="center"/>
              <w:rPr>
                <w:bCs w:val="0"/>
                <w:color w:val="000000"/>
                <w:sz w:val="24"/>
                <w:szCs w:val="24"/>
              </w:rPr>
            </w:pPr>
          </w:p>
        </w:tc>
        <w:tc>
          <w:tcPr>
            <w:tcW w:w="1459" w:type="dxa"/>
            <w:tcBorders>
              <w:top w:val="nil"/>
              <w:left w:val="nil"/>
              <w:bottom w:val="single" w:sz="4" w:space="0" w:color="auto"/>
              <w:right w:val="single" w:sz="4" w:space="0" w:color="auto"/>
            </w:tcBorders>
            <w:shd w:val="clear" w:color="auto" w:fill="auto"/>
            <w:vAlign w:val="center"/>
            <w:hideMark/>
          </w:tcPr>
          <w:p w:rsidR="00CA63A2" w:rsidRPr="00166443" w:rsidRDefault="00CA63A2" w:rsidP="00E6694B">
            <w:pPr>
              <w:spacing w:line="288" w:lineRule="auto"/>
              <w:jc w:val="center"/>
              <w:rPr>
                <w:bCs w:val="0"/>
                <w:color w:val="000000"/>
                <w:sz w:val="24"/>
                <w:szCs w:val="24"/>
              </w:rPr>
            </w:pPr>
            <w:r w:rsidRPr="00166443">
              <w:rPr>
                <w:bCs w:val="0"/>
                <w:color w:val="000000"/>
                <w:sz w:val="24"/>
                <w:szCs w:val="24"/>
              </w:rPr>
              <w:t>Diện tích (ha)</w:t>
            </w:r>
          </w:p>
        </w:tc>
        <w:tc>
          <w:tcPr>
            <w:tcW w:w="1843" w:type="dxa"/>
            <w:tcBorders>
              <w:top w:val="nil"/>
              <w:left w:val="nil"/>
              <w:bottom w:val="single" w:sz="4" w:space="0" w:color="auto"/>
              <w:right w:val="single" w:sz="4" w:space="0" w:color="auto"/>
            </w:tcBorders>
            <w:shd w:val="clear" w:color="auto" w:fill="auto"/>
            <w:vAlign w:val="center"/>
            <w:hideMark/>
          </w:tcPr>
          <w:p w:rsidR="00CA63A2" w:rsidRPr="00166443" w:rsidRDefault="00CA63A2" w:rsidP="00E6694B">
            <w:pPr>
              <w:spacing w:line="288" w:lineRule="auto"/>
              <w:jc w:val="center"/>
              <w:rPr>
                <w:bCs w:val="0"/>
                <w:color w:val="000000"/>
                <w:sz w:val="24"/>
                <w:szCs w:val="24"/>
              </w:rPr>
            </w:pPr>
            <w:r w:rsidRPr="00166443">
              <w:rPr>
                <w:bCs w:val="0"/>
                <w:color w:val="000000"/>
                <w:sz w:val="24"/>
                <w:szCs w:val="24"/>
              </w:rPr>
              <w:t>Biến động (ha)</w:t>
            </w:r>
          </w:p>
        </w:tc>
      </w:tr>
      <w:tr w:rsidR="00CA63A2"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E6694B">
            <w:pPr>
              <w:spacing w:before="40" w:after="40" w:line="288" w:lineRule="auto"/>
              <w:jc w:val="center"/>
              <w:rPr>
                <w:b w:val="0"/>
                <w:color w:val="000000"/>
                <w:sz w:val="24"/>
                <w:szCs w:val="24"/>
              </w:rPr>
            </w:pPr>
            <w:r w:rsidRPr="00166443">
              <w:rPr>
                <w:b w:val="0"/>
                <w:color w:val="000000"/>
                <w:sz w:val="24"/>
                <w:szCs w:val="24"/>
              </w:rPr>
              <w:t>1</w:t>
            </w:r>
          </w:p>
        </w:tc>
        <w:tc>
          <w:tcPr>
            <w:tcW w:w="3024"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E6694B">
            <w:pPr>
              <w:spacing w:before="40" w:after="40" w:line="288" w:lineRule="auto"/>
              <w:rPr>
                <w:b w:val="0"/>
                <w:color w:val="000000"/>
                <w:sz w:val="24"/>
                <w:szCs w:val="24"/>
              </w:rPr>
            </w:pPr>
            <w:r w:rsidRPr="00166443">
              <w:rPr>
                <w:b w:val="0"/>
                <w:color w:val="000000"/>
                <w:sz w:val="24"/>
                <w:szCs w:val="24"/>
              </w:rPr>
              <w:t>Thị trấn Thạch Hà</w:t>
            </w:r>
          </w:p>
        </w:tc>
        <w:tc>
          <w:tcPr>
            <w:tcW w:w="16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292,48</w:t>
            </w:r>
          </w:p>
        </w:tc>
        <w:tc>
          <w:tcPr>
            <w:tcW w:w="1459"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409,37</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116,89</w:t>
            </w:r>
          </w:p>
        </w:tc>
      </w:tr>
      <w:tr w:rsidR="00CA63A2"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E6694B">
            <w:pPr>
              <w:spacing w:before="40" w:after="40" w:line="288" w:lineRule="auto"/>
              <w:jc w:val="center"/>
              <w:rPr>
                <w:b w:val="0"/>
                <w:color w:val="000000"/>
                <w:sz w:val="24"/>
                <w:szCs w:val="24"/>
              </w:rPr>
            </w:pPr>
            <w:r w:rsidRPr="00166443">
              <w:rPr>
                <w:b w:val="0"/>
                <w:color w:val="000000"/>
                <w:sz w:val="24"/>
                <w:szCs w:val="24"/>
              </w:rPr>
              <w:t>2</w:t>
            </w:r>
          </w:p>
        </w:tc>
        <w:tc>
          <w:tcPr>
            <w:tcW w:w="3024"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E6694B">
            <w:pPr>
              <w:spacing w:before="40" w:after="40" w:line="288" w:lineRule="auto"/>
              <w:rPr>
                <w:b w:val="0"/>
                <w:color w:val="000000"/>
                <w:sz w:val="24"/>
                <w:szCs w:val="24"/>
              </w:rPr>
            </w:pPr>
            <w:r w:rsidRPr="00166443">
              <w:rPr>
                <w:b w:val="0"/>
                <w:color w:val="000000"/>
                <w:sz w:val="24"/>
                <w:szCs w:val="24"/>
              </w:rPr>
              <w:t>Xã Đỉnh Bàn</w:t>
            </w:r>
          </w:p>
        </w:tc>
        <w:tc>
          <w:tcPr>
            <w:tcW w:w="16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181,13</w:t>
            </w:r>
          </w:p>
        </w:tc>
        <w:tc>
          <w:tcPr>
            <w:tcW w:w="1459"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229,40</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48,27</w:t>
            </w:r>
          </w:p>
        </w:tc>
      </w:tr>
      <w:tr w:rsidR="00CA63A2"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E6694B">
            <w:pPr>
              <w:spacing w:before="40" w:after="40" w:line="288" w:lineRule="auto"/>
              <w:jc w:val="center"/>
              <w:rPr>
                <w:b w:val="0"/>
                <w:color w:val="000000"/>
                <w:sz w:val="24"/>
                <w:szCs w:val="24"/>
              </w:rPr>
            </w:pPr>
            <w:r w:rsidRPr="00166443">
              <w:rPr>
                <w:b w:val="0"/>
                <w:color w:val="000000"/>
                <w:sz w:val="24"/>
                <w:szCs w:val="24"/>
              </w:rPr>
              <w:t>3</w:t>
            </w:r>
          </w:p>
        </w:tc>
        <w:tc>
          <w:tcPr>
            <w:tcW w:w="3024"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E6694B">
            <w:pPr>
              <w:spacing w:before="40" w:after="40" w:line="288" w:lineRule="auto"/>
              <w:rPr>
                <w:b w:val="0"/>
                <w:color w:val="000000"/>
                <w:sz w:val="24"/>
                <w:szCs w:val="24"/>
              </w:rPr>
            </w:pPr>
            <w:r w:rsidRPr="00166443">
              <w:rPr>
                <w:b w:val="0"/>
                <w:color w:val="000000"/>
                <w:sz w:val="24"/>
                <w:szCs w:val="24"/>
              </w:rPr>
              <w:t>Xã Lưu Vĩnh</w:t>
            </w:r>
            <w:r w:rsidR="00E6694B" w:rsidRPr="00166443">
              <w:rPr>
                <w:b w:val="0"/>
                <w:color w:val="000000"/>
                <w:sz w:val="24"/>
                <w:szCs w:val="24"/>
              </w:rPr>
              <w:t xml:space="preserve"> Sơn</w:t>
            </w:r>
          </w:p>
        </w:tc>
        <w:tc>
          <w:tcPr>
            <w:tcW w:w="16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602,96</w:t>
            </w:r>
          </w:p>
        </w:tc>
        <w:tc>
          <w:tcPr>
            <w:tcW w:w="1459"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658,77</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55,81</w:t>
            </w:r>
          </w:p>
        </w:tc>
      </w:tr>
      <w:tr w:rsidR="00CA63A2"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E6694B">
            <w:pPr>
              <w:spacing w:before="40" w:after="40" w:line="288" w:lineRule="auto"/>
              <w:jc w:val="center"/>
              <w:rPr>
                <w:b w:val="0"/>
                <w:color w:val="000000"/>
                <w:sz w:val="24"/>
                <w:szCs w:val="24"/>
              </w:rPr>
            </w:pPr>
            <w:r w:rsidRPr="00166443">
              <w:rPr>
                <w:b w:val="0"/>
                <w:color w:val="000000"/>
                <w:sz w:val="24"/>
                <w:szCs w:val="24"/>
              </w:rPr>
              <w:t>4</w:t>
            </w:r>
          </w:p>
        </w:tc>
        <w:tc>
          <w:tcPr>
            <w:tcW w:w="3024"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E6694B">
            <w:pPr>
              <w:spacing w:before="40" w:after="40" w:line="288" w:lineRule="auto"/>
              <w:rPr>
                <w:b w:val="0"/>
                <w:color w:val="000000"/>
                <w:sz w:val="24"/>
                <w:szCs w:val="24"/>
              </w:rPr>
            </w:pPr>
            <w:r w:rsidRPr="00166443">
              <w:rPr>
                <w:b w:val="0"/>
                <w:color w:val="000000"/>
                <w:sz w:val="24"/>
                <w:szCs w:val="24"/>
              </w:rPr>
              <w:t>Xã Nam Điền</w:t>
            </w:r>
          </w:p>
        </w:tc>
        <w:tc>
          <w:tcPr>
            <w:tcW w:w="16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358,30</w:t>
            </w:r>
          </w:p>
        </w:tc>
        <w:tc>
          <w:tcPr>
            <w:tcW w:w="1459"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552,01</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193,71</w:t>
            </w:r>
          </w:p>
        </w:tc>
      </w:tr>
      <w:tr w:rsidR="00CA63A2"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E6694B">
            <w:pPr>
              <w:spacing w:before="40" w:after="40" w:line="288" w:lineRule="auto"/>
              <w:jc w:val="center"/>
              <w:rPr>
                <w:b w:val="0"/>
                <w:color w:val="000000"/>
                <w:sz w:val="24"/>
                <w:szCs w:val="24"/>
              </w:rPr>
            </w:pPr>
            <w:r w:rsidRPr="00166443">
              <w:rPr>
                <w:b w:val="0"/>
                <w:color w:val="000000"/>
                <w:sz w:val="24"/>
                <w:szCs w:val="24"/>
              </w:rPr>
              <w:t>5</w:t>
            </w:r>
          </w:p>
        </w:tc>
        <w:tc>
          <w:tcPr>
            <w:tcW w:w="3024"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E6694B">
            <w:pPr>
              <w:spacing w:before="40" w:after="40" w:line="288" w:lineRule="auto"/>
              <w:rPr>
                <w:b w:val="0"/>
                <w:color w:val="000000"/>
                <w:sz w:val="24"/>
                <w:szCs w:val="24"/>
              </w:rPr>
            </w:pPr>
            <w:r w:rsidRPr="00166443">
              <w:rPr>
                <w:b w:val="0"/>
                <w:color w:val="000000"/>
                <w:sz w:val="24"/>
                <w:szCs w:val="24"/>
              </w:rPr>
              <w:t>Xã Ngọc Sơn</w:t>
            </w:r>
          </w:p>
        </w:tc>
        <w:tc>
          <w:tcPr>
            <w:tcW w:w="16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168,03</w:t>
            </w:r>
          </w:p>
        </w:tc>
        <w:tc>
          <w:tcPr>
            <w:tcW w:w="1459"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172,07</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4,04</w:t>
            </w:r>
          </w:p>
        </w:tc>
      </w:tr>
      <w:tr w:rsidR="00CA63A2"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E6694B">
            <w:pPr>
              <w:spacing w:before="40" w:after="40" w:line="288" w:lineRule="auto"/>
              <w:jc w:val="center"/>
              <w:rPr>
                <w:b w:val="0"/>
                <w:color w:val="000000"/>
                <w:sz w:val="24"/>
                <w:szCs w:val="24"/>
              </w:rPr>
            </w:pPr>
            <w:r w:rsidRPr="00166443">
              <w:rPr>
                <w:b w:val="0"/>
                <w:color w:val="000000"/>
                <w:sz w:val="24"/>
                <w:szCs w:val="24"/>
              </w:rPr>
              <w:t>6</w:t>
            </w:r>
          </w:p>
        </w:tc>
        <w:tc>
          <w:tcPr>
            <w:tcW w:w="3024"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E6694B">
            <w:pPr>
              <w:spacing w:before="40" w:after="40" w:line="288" w:lineRule="auto"/>
              <w:rPr>
                <w:b w:val="0"/>
                <w:color w:val="000000"/>
                <w:sz w:val="24"/>
                <w:szCs w:val="24"/>
              </w:rPr>
            </w:pPr>
            <w:r w:rsidRPr="00166443">
              <w:rPr>
                <w:b w:val="0"/>
                <w:color w:val="000000"/>
                <w:sz w:val="24"/>
                <w:szCs w:val="24"/>
              </w:rPr>
              <w:t>Xã Tân Lâm Hương</w:t>
            </w:r>
          </w:p>
        </w:tc>
        <w:tc>
          <w:tcPr>
            <w:tcW w:w="16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381,64</w:t>
            </w:r>
          </w:p>
        </w:tc>
        <w:tc>
          <w:tcPr>
            <w:tcW w:w="1459"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463,85</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82,21</w:t>
            </w:r>
          </w:p>
        </w:tc>
      </w:tr>
      <w:tr w:rsidR="00CA63A2"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E6694B">
            <w:pPr>
              <w:spacing w:before="40" w:after="40" w:line="288" w:lineRule="auto"/>
              <w:jc w:val="center"/>
              <w:rPr>
                <w:b w:val="0"/>
                <w:color w:val="000000"/>
                <w:sz w:val="24"/>
                <w:szCs w:val="24"/>
              </w:rPr>
            </w:pPr>
            <w:r w:rsidRPr="00166443">
              <w:rPr>
                <w:b w:val="0"/>
                <w:color w:val="000000"/>
                <w:sz w:val="24"/>
                <w:szCs w:val="24"/>
              </w:rPr>
              <w:t>7</w:t>
            </w:r>
          </w:p>
        </w:tc>
        <w:tc>
          <w:tcPr>
            <w:tcW w:w="3024"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E6694B">
            <w:pPr>
              <w:spacing w:before="40" w:after="40" w:line="288" w:lineRule="auto"/>
              <w:rPr>
                <w:b w:val="0"/>
                <w:color w:val="000000"/>
                <w:sz w:val="24"/>
                <w:szCs w:val="24"/>
              </w:rPr>
            </w:pPr>
            <w:r w:rsidRPr="00166443">
              <w:rPr>
                <w:b w:val="0"/>
                <w:color w:val="000000"/>
                <w:sz w:val="24"/>
                <w:szCs w:val="24"/>
              </w:rPr>
              <w:t>Xã Thạch Đài</w:t>
            </w:r>
          </w:p>
        </w:tc>
        <w:tc>
          <w:tcPr>
            <w:tcW w:w="16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217,83</w:t>
            </w:r>
          </w:p>
        </w:tc>
        <w:tc>
          <w:tcPr>
            <w:tcW w:w="1459"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198,50</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          19,33</w:t>
            </w:r>
          </w:p>
        </w:tc>
      </w:tr>
      <w:tr w:rsidR="00CA63A2"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E6694B">
            <w:pPr>
              <w:spacing w:before="40" w:after="40" w:line="288" w:lineRule="auto"/>
              <w:jc w:val="center"/>
              <w:rPr>
                <w:b w:val="0"/>
                <w:color w:val="000000"/>
                <w:sz w:val="24"/>
                <w:szCs w:val="24"/>
              </w:rPr>
            </w:pPr>
            <w:r w:rsidRPr="00166443">
              <w:rPr>
                <w:b w:val="0"/>
                <w:color w:val="000000"/>
                <w:sz w:val="24"/>
                <w:szCs w:val="24"/>
              </w:rPr>
              <w:t>8</w:t>
            </w:r>
          </w:p>
        </w:tc>
        <w:tc>
          <w:tcPr>
            <w:tcW w:w="3024"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E6694B">
            <w:pPr>
              <w:spacing w:before="40" w:after="40" w:line="288" w:lineRule="auto"/>
              <w:rPr>
                <w:b w:val="0"/>
                <w:color w:val="000000"/>
                <w:sz w:val="24"/>
                <w:szCs w:val="24"/>
              </w:rPr>
            </w:pPr>
            <w:r w:rsidRPr="00166443">
              <w:rPr>
                <w:b w:val="0"/>
                <w:color w:val="000000"/>
                <w:sz w:val="24"/>
                <w:szCs w:val="24"/>
              </w:rPr>
              <w:t>Xã Thạch Hải</w:t>
            </w:r>
          </w:p>
        </w:tc>
        <w:tc>
          <w:tcPr>
            <w:tcW w:w="16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92,29</w:t>
            </w:r>
          </w:p>
        </w:tc>
        <w:tc>
          <w:tcPr>
            <w:tcW w:w="1459"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136,72</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44,43</w:t>
            </w:r>
          </w:p>
        </w:tc>
      </w:tr>
      <w:tr w:rsidR="00CA63A2"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E6694B">
            <w:pPr>
              <w:spacing w:before="40" w:after="40" w:line="288" w:lineRule="auto"/>
              <w:jc w:val="center"/>
              <w:rPr>
                <w:b w:val="0"/>
                <w:color w:val="000000"/>
                <w:sz w:val="24"/>
                <w:szCs w:val="24"/>
              </w:rPr>
            </w:pPr>
            <w:r w:rsidRPr="00166443">
              <w:rPr>
                <w:b w:val="0"/>
                <w:color w:val="000000"/>
                <w:sz w:val="24"/>
                <w:szCs w:val="24"/>
              </w:rPr>
              <w:t>9</w:t>
            </w:r>
          </w:p>
        </w:tc>
        <w:tc>
          <w:tcPr>
            <w:tcW w:w="3024"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E6694B">
            <w:pPr>
              <w:spacing w:before="40" w:after="40" w:line="288" w:lineRule="auto"/>
              <w:rPr>
                <w:b w:val="0"/>
                <w:color w:val="000000"/>
                <w:sz w:val="24"/>
                <w:szCs w:val="24"/>
              </w:rPr>
            </w:pPr>
            <w:r w:rsidRPr="00166443">
              <w:rPr>
                <w:b w:val="0"/>
                <w:color w:val="000000"/>
                <w:sz w:val="24"/>
                <w:szCs w:val="24"/>
              </w:rPr>
              <w:t>Xã Thạch Hội</w:t>
            </w:r>
          </w:p>
        </w:tc>
        <w:tc>
          <w:tcPr>
            <w:tcW w:w="16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196,40</w:t>
            </w:r>
          </w:p>
        </w:tc>
        <w:tc>
          <w:tcPr>
            <w:tcW w:w="1459"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189,96</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            6,44</w:t>
            </w:r>
          </w:p>
        </w:tc>
      </w:tr>
      <w:tr w:rsidR="00CA63A2"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E6694B">
            <w:pPr>
              <w:spacing w:before="40" w:after="40" w:line="288" w:lineRule="auto"/>
              <w:jc w:val="center"/>
              <w:rPr>
                <w:b w:val="0"/>
                <w:color w:val="000000"/>
                <w:sz w:val="24"/>
                <w:szCs w:val="24"/>
              </w:rPr>
            </w:pPr>
            <w:r w:rsidRPr="00166443">
              <w:rPr>
                <w:b w:val="0"/>
                <w:color w:val="000000"/>
                <w:sz w:val="24"/>
                <w:szCs w:val="24"/>
              </w:rPr>
              <w:t>10</w:t>
            </w:r>
          </w:p>
        </w:tc>
        <w:tc>
          <w:tcPr>
            <w:tcW w:w="3024"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E6694B">
            <w:pPr>
              <w:spacing w:before="40" w:after="40" w:line="288" w:lineRule="auto"/>
              <w:rPr>
                <w:b w:val="0"/>
                <w:color w:val="000000"/>
                <w:sz w:val="24"/>
                <w:szCs w:val="24"/>
              </w:rPr>
            </w:pPr>
            <w:r w:rsidRPr="00166443">
              <w:rPr>
                <w:b w:val="0"/>
                <w:color w:val="000000"/>
                <w:sz w:val="24"/>
                <w:szCs w:val="24"/>
              </w:rPr>
              <w:t>Xã Thạch Kênh</w:t>
            </w:r>
          </w:p>
        </w:tc>
        <w:tc>
          <w:tcPr>
            <w:tcW w:w="16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147,03</w:t>
            </w:r>
          </w:p>
        </w:tc>
        <w:tc>
          <w:tcPr>
            <w:tcW w:w="1459"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179,94</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32,91</w:t>
            </w:r>
          </w:p>
        </w:tc>
      </w:tr>
      <w:tr w:rsidR="00CA63A2"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E6694B">
            <w:pPr>
              <w:spacing w:before="40" w:after="40" w:line="288" w:lineRule="auto"/>
              <w:jc w:val="center"/>
              <w:rPr>
                <w:b w:val="0"/>
                <w:color w:val="000000"/>
                <w:sz w:val="24"/>
                <w:szCs w:val="24"/>
              </w:rPr>
            </w:pPr>
            <w:r w:rsidRPr="00166443">
              <w:rPr>
                <w:b w:val="0"/>
                <w:color w:val="000000"/>
                <w:sz w:val="24"/>
                <w:szCs w:val="24"/>
              </w:rPr>
              <w:t>11</w:t>
            </w:r>
          </w:p>
        </w:tc>
        <w:tc>
          <w:tcPr>
            <w:tcW w:w="3024"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E6694B">
            <w:pPr>
              <w:spacing w:before="40" w:after="40" w:line="288" w:lineRule="auto"/>
              <w:rPr>
                <w:b w:val="0"/>
                <w:color w:val="000000"/>
                <w:sz w:val="24"/>
                <w:szCs w:val="24"/>
              </w:rPr>
            </w:pPr>
            <w:r w:rsidRPr="00166443">
              <w:rPr>
                <w:b w:val="0"/>
                <w:color w:val="000000"/>
                <w:sz w:val="24"/>
                <w:szCs w:val="24"/>
              </w:rPr>
              <w:t>Xã Thạch Khê</w:t>
            </w:r>
          </w:p>
        </w:tc>
        <w:tc>
          <w:tcPr>
            <w:tcW w:w="16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133,66</w:t>
            </w:r>
          </w:p>
        </w:tc>
        <w:tc>
          <w:tcPr>
            <w:tcW w:w="1459"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166,68</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33,02</w:t>
            </w:r>
          </w:p>
        </w:tc>
      </w:tr>
      <w:tr w:rsidR="00CA63A2"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E6694B">
            <w:pPr>
              <w:spacing w:before="40" w:after="40" w:line="288" w:lineRule="auto"/>
              <w:jc w:val="center"/>
              <w:rPr>
                <w:b w:val="0"/>
                <w:color w:val="000000"/>
                <w:sz w:val="24"/>
                <w:szCs w:val="24"/>
              </w:rPr>
            </w:pPr>
            <w:r w:rsidRPr="00166443">
              <w:rPr>
                <w:b w:val="0"/>
                <w:color w:val="000000"/>
                <w:sz w:val="24"/>
                <w:szCs w:val="24"/>
              </w:rPr>
              <w:t>12</w:t>
            </w:r>
          </w:p>
        </w:tc>
        <w:tc>
          <w:tcPr>
            <w:tcW w:w="3024"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E6694B">
            <w:pPr>
              <w:spacing w:before="40" w:after="40" w:line="288" w:lineRule="auto"/>
              <w:rPr>
                <w:b w:val="0"/>
                <w:color w:val="000000"/>
                <w:sz w:val="24"/>
                <w:szCs w:val="24"/>
              </w:rPr>
            </w:pPr>
            <w:r w:rsidRPr="00166443">
              <w:rPr>
                <w:b w:val="0"/>
                <w:color w:val="000000"/>
                <w:sz w:val="24"/>
                <w:szCs w:val="24"/>
              </w:rPr>
              <w:t>Xã Thạch Lạc</w:t>
            </w:r>
          </w:p>
        </w:tc>
        <w:tc>
          <w:tcPr>
            <w:tcW w:w="16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142,46</w:t>
            </w:r>
          </w:p>
        </w:tc>
        <w:tc>
          <w:tcPr>
            <w:tcW w:w="1459"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125,96</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          16,50</w:t>
            </w:r>
          </w:p>
        </w:tc>
      </w:tr>
      <w:tr w:rsidR="00CA63A2"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E6694B">
            <w:pPr>
              <w:spacing w:before="40" w:after="40" w:line="288" w:lineRule="auto"/>
              <w:jc w:val="center"/>
              <w:rPr>
                <w:b w:val="0"/>
                <w:color w:val="000000"/>
                <w:sz w:val="24"/>
                <w:szCs w:val="24"/>
              </w:rPr>
            </w:pPr>
            <w:r w:rsidRPr="00166443">
              <w:rPr>
                <w:b w:val="0"/>
                <w:color w:val="000000"/>
                <w:sz w:val="24"/>
                <w:szCs w:val="24"/>
              </w:rPr>
              <w:t>13</w:t>
            </w:r>
          </w:p>
        </w:tc>
        <w:tc>
          <w:tcPr>
            <w:tcW w:w="3024"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E6694B">
            <w:pPr>
              <w:spacing w:before="40" w:after="40" w:line="288" w:lineRule="auto"/>
              <w:rPr>
                <w:b w:val="0"/>
                <w:color w:val="000000"/>
                <w:sz w:val="24"/>
                <w:szCs w:val="24"/>
              </w:rPr>
            </w:pPr>
            <w:r w:rsidRPr="00166443">
              <w:rPr>
                <w:b w:val="0"/>
                <w:color w:val="000000"/>
                <w:sz w:val="24"/>
                <w:szCs w:val="24"/>
              </w:rPr>
              <w:t>Xã Thạch Liên</w:t>
            </w:r>
          </w:p>
        </w:tc>
        <w:tc>
          <w:tcPr>
            <w:tcW w:w="16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118,26</w:t>
            </w:r>
          </w:p>
        </w:tc>
        <w:tc>
          <w:tcPr>
            <w:tcW w:w="1459"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152,50</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34,24</w:t>
            </w:r>
          </w:p>
        </w:tc>
      </w:tr>
      <w:tr w:rsidR="00CA63A2"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E6694B">
            <w:pPr>
              <w:spacing w:before="40" w:after="40" w:line="288" w:lineRule="auto"/>
              <w:jc w:val="center"/>
              <w:rPr>
                <w:b w:val="0"/>
                <w:color w:val="000000"/>
                <w:sz w:val="24"/>
                <w:szCs w:val="24"/>
              </w:rPr>
            </w:pPr>
            <w:r w:rsidRPr="00166443">
              <w:rPr>
                <w:b w:val="0"/>
                <w:color w:val="000000"/>
                <w:sz w:val="24"/>
                <w:szCs w:val="24"/>
              </w:rPr>
              <w:t>14</w:t>
            </w:r>
          </w:p>
        </w:tc>
        <w:tc>
          <w:tcPr>
            <w:tcW w:w="3024"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E6694B">
            <w:pPr>
              <w:spacing w:before="40" w:after="40" w:line="288" w:lineRule="auto"/>
              <w:rPr>
                <w:b w:val="0"/>
                <w:color w:val="000000"/>
                <w:sz w:val="24"/>
                <w:szCs w:val="24"/>
              </w:rPr>
            </w:pPr>
            <w:r w:rsidRPr="00166443">
              <w:rPr>
                <w:b w:val="0"/>
                <w:color w:val="000000"/>
                <w:sz w:val="24"/>
                <w:szCs w:val="24"/>
              </w:rPr>
              <w:t>Xã Thạch Long</w:t>
            </w:r>
          </w:p>
        </w:tc>
        <w:tc>
          <w:tcPr>
            <w:tcW w:w="16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92,48</w:t>
            </w:r>
          </w:p>
        </w:tc>
        <w:tc>
          <w:tcPr>
            <w:tcW w:w="1459"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123,87</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31,39</w:t>
            </w:r>
          </w:p>
        </w:tc>
      </w:tr>
      <w:tr w:rsidR="00CA63A2"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E6694B">
            <w:pPr>
              <w:spacing w:before="40" w:after="40" w:line="288" w:lineRule="auto"/>
              <w:jc w:val="center"/>
              <w:rPr>
                <w:b w:val="0"/>
                <w:color w:val="000000"/>
                <w:sz w:val="24"/>
                <w:szCs w:val="24"/>
              </w:rPr>
            </w:pPr>
            <w:r w:rsidRPr="00166443">
              <w:rPr>
                <w:b w:val="0"/>
                <w:color w:val="000000"/>
                <w:sz w:val="24"/>
                <w:szCs w:val="24"/>
              </w:rPr>
              <w:t>15</w:t>
            </w:r>
          </w:p>
        </w:tc>
        <w:tc>
          <w:tcPr>
            <w:tcW w:w="3024"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E6694B">
            <w:pPr>
              <w:spacing w:before="40" w:after="40" w:line="288" w:lineRule="auto"/>
              <w:rPr>
                <w:b w:val="0"/>
                <w:color w:val="000000"/>
                <w:sz w:val="24"/>
                <w:szCs w:val="24"/>
              </w:rPr>
            </w:pPr>
            <w:r w:rsidRPr="00166443">
              <w:rPr>
                <w:b w:val="0"/>
                <w:color w:val="000000"/>
                <w:sz w:val="24"/>
                <w:szCs w:val="24"/>
              </w:rPr>
              <w:t>Xã Thạch Ngọc</w:t>
            </w:r>
          </w:p>
        </w:tc>
        <w:tc>
          <w:tcPr>
            <w:tcW w:w="16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194,09</w:t>
            </w:r>
          </w:p>
        </w:tc>
        <w:tc>
          <w:tcPr>
            <w:tcW w:w="1459"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223,73</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29,64</w:t>
            </w:r>
          </w:p>
        </w:tc>
      </w:tr>
      <w:tr w:rsidR="00CA63A2"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E6694B">
            <w:pPr>
              <w:spacing w:before="40" w:after="40" w:line="288" w:lineRule="auto"/>
              <w:jc w:val="center"/>
              <w:rPr>
                <w:b w:val="0"/>
                <w:color w:val="000000"/>
                <w:sz w:val="24"/>
                <w:szCs w:val="24"/>
              </w:rPr>
            </w:pPr>
            <w:r w:rsidRPr="00166443">
              <w:rPr>
                <w:b w:val="0"/>
                <w:color w:val="000000"/>
                <w:sz w:val="24"/>
                <w:szCs w:val="24"/>
              </w:rPr>
              <w:t>16</w:t>
            </w:r>
          </w:p>
        </w:tc>
        <w:tc>
          <w:tcPr>
            <w:tcW w:w="3024"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E6694B">
            <w:pPr>
              <w:spacing w:before="40" w:after="40" w:line="288" w:lineRule="auto"/>
              <w:rPr>
                <w:b w:val="0"/>
                <w:color w:val="000000"/>
                <w:sz w:val="24"/>
                <w:szCs w:val="24"/>
              </w:rPr>
            </w:pPr>
            <w:r w:rsidRPr="00166443">
              <w:rPr>
                <w:b w:val="0"/>
                <w:color w:val="000000"/>
                <w:sz w:val="24"/>
                <w:szCs w:val="24"/>
              </w:rPr>
              <w:t>Xã Thạch Sơn</w:t>
            </w:r>
          </w:p>
        </w:tc>
        <w:tc>
          <w:tcPr>
            <w:tcW w:w="16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126,59</w:t>
            </w:r>
          </w:p>
        </w:tc>
        <w:tc>
          <w:tcPr>
            <w:tcW w:w="1459"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157,67</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31,08</w:t>
            </w:r>
          </w:p>
        </w:tc>
      </w:tr>
      <w:tr w:rsidR="00CA63A2"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E6694B">
            <w:pPr>
              <w:spacing w:before="40" w:after="40" w:line="288" w:lineRule="auto"/>
              <w:jc w:val="center"/>
              <w:rPr>
                <w:b w:val="0"/>
                <w:color w:val="000000"/>
                <w:sz w:val="24"/>
                <w:szCs w:val="24"/>
              </w:rPr>
            </w:pPr>
            <w:r w:rsidRPr="00166443">
              <w:rPr>
                <w:b w:val="0"/>
                <w:color w:val="000000"/>
                <w:sz w:val="24"/>
                <w:szCs w:val="24"/>
              </w:rPr>
              <w:lastRenderedPageBreak/>
              <w:t>17</w:t>
            </w:r>
          </w:p>
        </w:tc>
        <w:tc>
          <w:tcPr>
            <w:tcW w:w="3024"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E6694B">
            <w:pPr>
              <w:spacing w:before="40" w:after="40" w:line="288" w:lineRule="auto"/>
              <w:rPr>
                <w:b w:val="0"/>
                <w:color w:val="000000"/>
                <w:sz w:val="24"/>
                <w:szCs w:val="24"/>
              </w:rPr>
            </w:pPr>
            <w:r w:rsidRPr="00166443">
              <w:rPr>
                <w:b w:val="0"/>
                <w:color w:val="000000"/>
                <w:sz w:val="24"/>
                <w:szCs w:val="24"/>
              </w:rPr>
              <w:t>Xã Thạch Thắng</w:t>
            </w:r>
          </w:p>
        </w:tc>
        <w:tc>
          <w:tcPr>
            <w:tcW w:w="16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137,50</w:t>
            </w:r>
          </w:p>
        </w:tc>
        <w:tc>
          <w:tcPr>
            <w:tcW w:w="1459"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140,40</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2,90</w:t>
            </w:r>
          </w:p>
        </w:tc>
      </w:tr>
      <w:tr w:rsidR="00CA63A2"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E6694B">
            <w:pPr>
              <w:spacing w:before="40" w:after="40" w:line="288" w:lineRule="auto"/>
              <w:jc w:val="center"/>
              <w:rPr>
                <w:b w:val="0"/>
                <w:color w:val="000000"/>
                <w:sz w:val="24"/>
                <w:szCs w:val="24"/>
              </w:rPr>
            </w:pPr>
            <w:r w:rsidRPr="00166443">
              <w:rPr>
                <w:b w:val="0"/>
                <w:color w:val="000000"/>
                <w:sz w:val="24"/>
                <w:szCs w:val="24"/>
              </w:rPr>
              <w:t>18</w:t>
            </w:r>
          </w:p>
        </w:tc>
        <w:tc>
          <w:tcPr>
            <w:tcW w:w="3024"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E6694B">
            <w:pPr>
              <w:spacing w:before="40" w:after="40" w:line="288" w:lineRule="auto"/>
              <w:rPr>
                <w:b w:val="0"/>
                <w:color w:val="000000"/>
                <w:sz w:val="24"/>
                <w:szCs w:val="24"/>
              </w:rPr>
            </w:pPr>
            <w:r w:rsidRPr="00166443">
              <w:rPr>
                <w:b w:val="0"/>
                <w:color w:val="000000"/>
                <w:sz w:val="24"/>
                <w:szCs w:val="24"/>
              </w:rPr>
              <w:t>Xã Thạch Trị</w:t>
            </w:r>
          </w:p>
        </w:tc>
        <w:tc>
          <w:tcPr>
            <w:tcW w:w="16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167,23</w:t>
            </w:r>
          </w:p>
        </w:tc>
        <w:tc>
          <w:tcPr>
            <w:tcW w:w="1459"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160,00</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            7,23</w:t>
            </w:r>
          </w:p>
        </w:tc>
      </w:tr>
      <w:tr w:rsidR="00CA63A2"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E6694B">
            <w:pPr>
              <w:spacing w:before="40" w:after="40" w:line="288" w:lineRule="auto"/>
              <w:jc w:val="center"/>
              <w:rPr>
                <w:b w:val="0"/>
                <w:color w:val="000000"/>
                <w:sz w:val="24"/>
                <w:szCs w:val="24"/>
              </w:rPr>
            </w:pPr>
            <w:r w:rsidRPr="00166443">
              <w:rPr>
                <w:b w:val="0"/>
                <w:color w:val="000000"/>
                <w:sz w:val="24"/>
                <w:szCs w:val="24"/>
              </w:rPr>
              <w:t>19</w:t>
            </w:r>
          </w:p>
        </w:tc>
        <w:tc>
          <w:tcPr>
            <w:tcW w:w="3024"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E6694B">
            <w:pPr>
              <w:spacing w:before="40" w:after="40" w:line="288" w:lineRule="auto"/>
              <w:rPr>
                <w:b w:val="0"/>
                <w:color w:val="000000"/>
                <w:sz w:val="24"/>
                <w:szCs w:val="24"/>
              </w:rPr>
            </w:pPr>
            <w:r w:rsidRPr="00166443">
              <w:rPr>
                <w:b w:val="0"/>
                <w:color w:val="000000"/>
                <w:sz w:val="24"/>
                <w:szCs w:val="24"/>
              </w:rPr>
              <w:t>Xã Thạch Văn</w:t>
            </w:r>
          </w:p>
        </w:tc>
        <w:tc>
          <w:tcPr>
            <w:tcW w:w="16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171,70</w:t>
            </w:r>
          </w:p>
        </w:tc>
        <w:tc>
          <w:tcPr>
            <w:tcW w:w="1459"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153,06</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          18,64</w:t>
            </w:r>
          </w:p>
        </w:tc>
      </w:tr>
      <w:tr w:rsidR="00CA63A2"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E6694B">
            <w:pPr>
              <w:spacing w:before="40" w:after="40" w:line="288" w:lineRule="auto"/>
              <w:jc w:val="center"/>
              <w:rPr>
                <w:b w:val="0"/>
                <w:color w:val="000000"/>
                <w:sz w:val="24"/>
                <w:szCs w:val="24"/>
              </w:rPr>
            </w:pPr>
            <w:r w:rsidRPr="00166443">
              <w:rPr>
                <w:b w:val="0"/>
                <w:color w:val="000000"/>
                <w:sz w:val="24"/>
                <w:szCs w:val="24"/>
              </w:rPr>
              <w:t>20</w:t>
            </w:r>
          </w:p>
        </w:tc>
        <w:tc>
          <w:tcPr>
            <w:tcW w:w="3024"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E6694B">
            <w:pPr>
              <w:spacing w:before="40" w:after="40" w:line="288" w:lineRule="auto"/>
              <w:rPr>
                <w:b w:val="0"/>
                <w:color w:val="000000"/>
                <w:sz w:val="24"/>
                <w:szCs w:val="24"/>
              </w:rPr>
            </w:pPr>
            <w:r w:rsidRPr="00166443">
              <w:rPr>
                <w:b w:val="0"/>
                <w:color w:val="000000"/>
                <w:sz w:val="24"/>
                <w:szCs w:val="24"/>
              </w:rPr>
              <w:t>Xã Thạch Xuân</w:t>
            </w:r>
          </w:p>
        </w:tc>
        <w:tc>
          <w:tcPr>
            <w:tcW w:w="16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381,62</w:t>
            </w:r>
          </w:p>
        </w:tc>
        <w:tc>
          <w:tcPr>
            <w:tcW w:w="1459"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403,89</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22,27</w:t>
            </w:r>
          </w:p>
        </w:tc>
      </w:tr>
      <w:tr w:rsidR="00CA63A2"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E6694B">
            <w:pPr>
              <w:spacing w:before="40" w:after="40" w:line="288" w:lineRule="auto"/>
              <w:jc w:val="center"/>
              <w:rPr>
                <w:b w:val="0"/>
                <w:color w:val="000000"/>
                <w:sz w:val="24"/>
                <w:szCs w:val="24"/>
              </w:rPr>
            </w:pPr>
            <w:r w:rsidRPr="00166443">
              <w:rPr>
                <w:b w:val="0"/>
                <w:color w:val="000000"/>
                <w:sz w:val="24"/>
                <w:szCs w:val="24"/>
              </w:rPr>
              <w:t>21</w:t>
            </w:r>
          </w:p>
        </w:tc>
        <w:tc>
          <w:tcPr>
            <w:tcW w:w="3024"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E6694B">
            <w:pPr>
              <w:spacing w:before="40" w:after="40" w:line="288" w:lineRule="auto"/>
              <w:rPr>
                <w:b w:val="0"/>
                <w:color w:val="000000"/>
                <w:sz w:val="24"/>
                <w:szCs w:val="24"/>
              </w:rPr>
            </w:pPr>
            <w:r w:rsidRPr="00166443">
              <w:rPr>
                <w:b w:val="0"/>
                <w:color w:val="000000"/>
                <w:sz w:val="24"/>
                <w:szCs w:val="24"/>
              </w:rPr>
              <w:t>Xã Tượng Sơn</w:t>
            </w:r>
          </w:p>
        </w:tc>
        <w:tc>
          <w:tcPr>
            <w:tcW w:w="16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131,92</w:t>
            </w:r>
          </w:p>
        </w:tc>
        <w:tc>
          <w:tcPr>
            <w:tcW w:w="1459"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143,14</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11,22</w:t>
            </w:r>
          </w:p>
        </w:tc>
      </w:tr>
      <w:tr w:rsidR="00CA63A2"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E6694B">
            <w:pPr>
              <w:spacing w:before="40" w:after="40" w:line="288" w:lineRule="auto"/>
              <w:jc w:val="center"/>
              <w:rPr>
                <w:b w:val="0"/>
                <w:color w:val="000000"/>
                <w:sz w:val="24"/>
                <w:szCs w:val="24"/>
              </w:rPr>
            </w:pPr>
            <w:r w:rsidRPr="00166443">
              <w:rPr>
                <w:b w:val="0"/>
                <w:color w:val="000000"/>
                <w:sz w:val="24"/>
                <w:szCs w:val="24"/>
              </w:rPr>
              <w:t>22</w:t>
            </w:r>
          </w:p>
        </w:tc>
        <w:tc>
          <w:tcPr>
            <w:tcW w:w="3024"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E6694B">
            <w:pPr>
              <w:spacing w:before="40" w:after="40" w:line="288" w:lineRule="auto"/>
              <w:rPr>
                <w:b w:val="0"/>
                <w:color w:val="000000"/>
                <w:sz w:val="24"/>
                <w:szCs w:val="24"/>
              </w:rPr>
            </w:pPr>
            <w:r w:rsidRPr="00166443">
              <w:rPr>
                <w:b w:val="0"/>
                <w:color w:val="000000"/>
                <w:sz w:val="24"/>
                <w:szCs w:val="24"/>
              </w:rPr>
              <w:t>Xã Việt Tiến</w:t>
            </w:r>
          </w:p>
        </w:tc>
        <w:tc>
          <w:tcPr>
            <w:tcW w:w="16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372,26</w:t>
            </w:r>
          </w:p>
        </w:tc>
        <w:tc>
          <w:tcPr>
            <w:tcW w:w="1459"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433,88</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 w:val="0"/>
                <w:color w:val="000000"/>
                <w:sz w:val="24"/>
                <w:szCs w:val="24"/>
              </w:rPr>
            </w:pPr>
            <w:r w:rsidRPr="00166443">
              <w:rPr>
                <w:b w:val="0"/>
                <w:color w:val="000000"/>
                <w:sz w:val="24"/>
                <w:szCs w:val="24"/>
              </w:rPr>
              <w:t>61,62</w:t>
            </w:r>
          </w:p>
        </w:tc>
      </w:tr>
      <w:tr w:rsidR="00CA63A2"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E6694B">
            <w:pPr>
              <w:spacing w:before="40" w:after="40" w:line="288" w:lineRule="auto"/>
              <w:jc w:val="center"/>
              <w:rPr>
                <w:bCs w:val="0"/>
                <w:color w:val="000000"/>
                <w:sz w:val="24"/>
                <w:szCs w:val="24"/>
              </w:rPr>
            </w:pPr>
          </w:p>
        </w:tc>
        <w:tc>
          <w:tcPr>
            <w:tcW w:w="3024"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E6694B">
            <w:pPr>
              <w:spacing w:before="40" w:after="40" w:line="288" w:lineRule="auto"/>
              <w:jc w:val="center"/>
              <w:rPr>
                <w:bCs w:val="0"/>
                <w:color w:val="000000"/>
                <w:sz w:val="24"/>
                <w:szCs w:val="24"/>
              </w:rPr>
            </w:pPr>
            <w:r w:rsidRPr="00166443">
              <w:rPr>
                <w:bCs w:val="0"/>
                <w:color w:val="000000"/>
                <w:sz w:val="24"/>
                <w:szCs w:val="24"/>
              </w:rPr>
              <w:t>Toàn huyện</w:t>
            </w:r>
          </w:p>
        </w:tc>
        <w:tc>
          <w:tcPr>
            <w:tcW w:w="16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Cs w:val="0"/>
                <w:color w:val="000000"/>
                <w:sz w:val="24"/>
                <w:szCs w:val="24"/>
              </w:rPr>
            </w:pPr>
            <w:r w:rsidRPr="00166443">
              <w:rPr>
                <w:bCs w:val="0"/>
                <w:color w:val="000000"/>
                <w:sz w:val="24"/>
                <w:szCs w:val="24"/>
              </w:rPr>
              <w:t>4.807,86</w:t>
            </w:r>
          </w:p>
        </w:tc>
        <w:tc>
          <w:tcPr>
            <w:tcW w:w="1459"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Cs w:val="0"/>
                <w:color w:val="000000"/>
                <w:sz w:val="24"/>
                <w:szCs w:val="24"/>
              </w:rPr>
            </w:pPr>
            <w:r w:rsidRPr="00166443">
              <w:rPr>
                <w:bCs w:val="0"/>
                <w:color w:val="000000"/>
                <w:sz w:val="24"/>
                <w:szCs w:val="24"/>
              </w:rPr>
              <w:t>5.575,37</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E6694B">
            <w:pPr>
              <w:spacing w:before="40" w:after="40" w:line="288" w:lineRule="auto"/>
              <w:jc w:val="right"/>
              <w:rPr>
                <w:bCs w:val="0"/>
                <w:color w:val="000000"/>
                <w:sz w:val="24"/>
                <w:szCs w:val="24"/>
              </w:rPr>
            </w:pPr>
            <w:r w:rsidRPr="00166443">
              <w:rPr>
                <w:bCs w:val="0"/>
                <w:color w:val="000000"/>
                <w:sz w:val="24"/>
                <w:szCs w:val="24"/>
              </w:rPr>
              <w:t>767,51</w:t>
            </w:r>
          </w:p>
        </w:tc>
      </w:tr>
    </w:tbl>
    <w:p w:rsidR="001C28B7" w:rsidRPr="001C28B7" w:rsidRDefault="001C28B7" w:rsidP="001C28B7">
      <w:pPr>
        <w:widowControl w:val="0"/>
        <w:spacing w:line="288" w:lineRule="auto"/>
        <w:ind w:firstLine="720"/>
        <w:jc w:val="both"/>
        <w:rPr>
          <w:b w:val="0"/>
          <w:i/>
          <w:sz w:val="16"/>
        </w:rPr>
      </w:pPr>
    </w:p>
    <w:p w:rsidR="00CA63A2" w:rsidRPr="00CA63A2" w:rsidRDefault="001C28B7" w:rsidP="001C28B7">
      <w:pPr>
        <w:widowControl w:val="0"/>
        <w:spacing w:line="288" w:lineRule="auto"/>
        <w:ind w:firstLine="720"/>
        <w:jc w:val="both"/>
        <w:rPr>
          <w:b w:val="0"/>
          <w:bCs w:val="0"/>
          <w:spacing w:val="-1"/>
          <w:szCs w:val="28"/>
        </w:rPr>
      </w:pPr>
      <w:r w:rsidRPr="00CF12A3">
        <w:rPr>
          <w:b w:val="0"/>
          <w:i/>
        </w:rPr>
        <w:t>2.3.2.</w:t>
      </w:r>
      <w:r>
        <w:rPr>
          <w:b w:val="0"/>
          <w:i/>
        </w:rPr>
        <w:t>1</w:t>
      </w:r>
      <w:r w:rsidR="00C06474">
        <w:rPr>
          <w:b w:val="0"/>
          <w:i/>
        </w:rPr>
        <w:t>0.</w:t>
      </w:r>
      <w:r w:rsidRPr="005E79AC">
        <w:rPr>
          <w:b w:val="0"/>
          <w:bCs w:val="0"/>
          <w:spacing w:val="-1"/>
          <w:szCs w:val="28"/>
        </w:rPr>
        <w:t xml:space="preserve"> </w:t>
      </w:r>
      <w:r w:rsidR="00CA63A2" w:rsidRPr="001C28B7">
        <w:rPr>
          <w:b w:val="0"/>
          <w:bCs w:val="0"/>
          <w:i/>
          <w:spacing w:val="-1"/>
          <w:szCs w:val="28"/>
        </w:rPr>
        <w:t>Đất sinh hoạt cộng đồng</w:t>
      </w:r>
    </w:p>
    <w:p w:rsidR="00E60AC3" w:rsidRDefault="00CA63A2" w:rsidP="001C28B7">
      <w:pPr>
        <w:widowControl w:val="0"/>
        <w:spacing w:line="288" w:lineRule="auto"/>
        <w:ind w:firstLine="720"/>
        <w:jc w:val="both"/>
        <w:rPr>
          <w:b w:val="0"/>
          <w:bCs w:val="0"/>
          <w:spacing w:val="-1"/>
          <w:szCs w:val="28"/>
        </w:rPr>
      </w:pPr>
      <w:r w:rsidRPr="00CA63A2">
        <w:rPr>
          <w:b w:val="0"/>
          <w:bCs w:val="0"/>
          <w:spacing w:val="-1"/>
          <w:szCs w:val="28"/>
        </w:rPr>
        <w:t xml:space="preserve">Năm 2020, huyện có 42,22ha diện tích đất sinh hoạt cộng đồng, trong giai đoạn 2021-2030, đất sinh hoạt cộng đồng tăng thêm 8,94 ha, </w:t>
      </w:r>
      <w:r w:rsidR="00E60AC3">
        <w:rPr>
          <w:b w:val="0"/>
          <w:bCs w:val="0"/>
          <w:spacing w:val="-1"/>
          <w:szCs w:val="28"/>
        </w:rPr>
        <w:t xml:space="preserve">do </w:t>
      </w:r>
      <w:r w:rsidR="00E60AC3" w:rsidRPr="00E60AC3">
        <w:rPr>
          <w:b w:val="0"/>
          <w:bCs w:val="0"/>
          <w:spacing w:val="-1"/>
          <w:szCs w:val="28"/>
        </w:rPr>
        <w:t>đư</w:t>
      </w:r>
      <w:r w:rsidR="00E60AC3">
        <w:rPr>
          <w:b w:val="0"/>
          <w:bCs w:val="0"/>
          <w:spacing w:val="-1"/>
          <w:szCs w:val="28"/>
        </w:rPr>
        <w:t>a v</w:t>
      </w:r>
      <w:r w:rsidR="00E60AC3" w:rsidRPr="00E60AC3">
        <w:rPr>
          <w:b w:val="0"/>
          <w:bCs w:val="0"/>
          <w:spacing w:val="-1"/>
          <w:szCs w:val="28"/>
        </w:rPr>
        <w:t>ào</w:t>
      </w:r>
      <w:r w:rsidR="00E60AC3">
        <w:rPr>
          <w:b w:val="0"/>
          <w:bCs w:val="0"/>
          <w:spacing w:val="-1"/>
          <w:szCs w:val="28"/>
        </w:rPr>
        <w:t xml:space="preserve"> th</w:t>
      </w:r>
      <w:r w:rsidR="00E60AC3" w:rsidRPr="00E60AC3">
        <w:rPr>
          <w:b w:val="0"/>
          <w:bCs w:val="0"/>
          <w:spacing w:val="-1"/>
          <w:szCs w:val="28"/>
        </w:rPr>
        <w:t>ực</w:t>
      </w:r>
      <w:r w:rsidR="00E60AC3">
        <w:rPr>
          <w:b w:val="0"/>
          <w:bCs w:val="0"/>
          <w:spacing w:val="-1"/>
          <w:szCs w:val="28"/>
        </w:rPr>
        <w:t xml:space="preserve"> hi</w:t>
      </w:r>
      <w:r w:rsidR="00E60AC3" w:rsidRPr="00E60AC3">
        <w:rPr>
          <w:b w:val="0"/>
          <w:bCs w:val="0"/>
          <w:spacing w:val="-1"/>
          <w:szCs w:val="28"/>
        </w:rPr>
        <w:t>ệ</w:t>
      </w:r>
      <w:r w:rsidR="00E60AC3">
        <w:rPr>
          <w:b w:val="0"/>
          <w:bCs w:val="0"/>
          <w:spacing w:val="-1"/>
          <w:szCs w:val="28"/>
        </w:rPr>
        <w:t>n 18 c</w:t>
      </w:r>
      <w:r w:rsidR="00E60AC3" w:rsidRPr="00E60AC3">
        <w:rPr>
          <w:b w:val="0"/>
          <w:bCs w:val="0"/>
          <w:spacing w:val="-1"/>
          <w:szCs w:val="28"/>
        </w:rPr>
        <w:t>ô</w:t>
      </w:r>
      <w:r w:rsidR="00E60AC3">
        <w:rPr>
          <w:b w:val="0"/>
          <w:bCs w:val="0"/>
          <w:spacing w:val="-1"/>
          <w:szCs w:val="28"/>
        </w:rPr>
        <w:t>ng tr</w:t>
      </w:r>
      <w:r w:rsidR="00E60AC3" w:rsidRPr="00E60AC3">
        <w:rPr>
          <w:b w:val="0"/>
          <w:bCs w:val="0"/>
          <w:spacing w:val="-1"/>
          <w:szCs w:val="28"/>
        </w:rPr>
        <w:t>ình</w:t>
      </w:r>
      <w:r w:rsidR="00E60AC3">
        <w:rPr>
          <w:b w:val="0"/>
          <w:bCs w:val="0"/>
          <w:spacing w:val="-1"/>
          <w:szCs w:val="28"/>
        </w:rPr>
        <w:t>, d</w:t>
      </w:r>
      <w:r w:rsidR="00E60AC3" w:rsidRPr="00E60AC3">
        <w:rPr>
          <w:b w:val="0"/>
          <w:bCs w:val="0"/>
          <w:spacing w:val="-1"/>
          <w:szCs w:val="28"/>
        </w:rPr>
        <w:t>ự</w:t>
      </w:r>
      <w:r w:rsidR="00E60AC3">
        <w:rPr>
          <w:b w:val="0"/>
          <w:bCs w:val="0"/>
          <w:spacing w:val="-1"/>
          <w:szCs w:val="28"/>
        </w:rPr>
        <w:t xml:space="preserve"> </w:t>
      </w:r>
      <w:r w:rsidR="00E60AC3" w:rsidRPr="00E60AC3">
        <w:rPr>
          <w:b w:val="0"/>
          <w:bCs w:val="0"/>
          <w:spacing w:val="-1"/>
          <w:szCs w:val="28"/>
        </w:rPr>
        <w:t>án</w:t>
      </w:r>
      <w:r w:rsidR="00E60AC3">
        <w:rPr>
          <w:b w:val="0"/>
          <w:bCs w:val="0"/>
          <w:spacing w:val="-1"/>
          <w:szCs w:val="28"/>
        </w:rPr>
        <w:t>, c</w:t>
      </w:r>
      <w:r w:rsidR="00E60AC3" w:rsidRPr="00E60AC3">
        <w:rPr>
          <w:b w:val="0"/>
          <w:bCs w:val="0"/>
          <w:spacing w:val="-1"/>
          <w:szCs w:val="28"/>
        </w:rPr>
        <w:t>ụ</w:t>
      </w:r>
      <w:r w:rsidR="00E60AC3">
        <w:rPr>
          <w:b w:val="0"/>
          <w:bCs w:val="0"/>
          <w:spacing w:val="-1"/>
          <w:szCs w:val="28"/>
        </w:rPr>
        <w:t xml:space="preserve"> th</w:t>
      </w:r>
      <w:r w:rsidR="00E60AC3" w:rsidRPr="00E60AC3">
        <w:rPr>
          <w:b w:val="0"/>
          <w:bCs w:val="0"/>
          <w:spacing w:val="-1"/>
          <w:szCs w:val="28"/>
        </w:rPr>
        <w:t>ể</w:t>
      </w:r>
      <w:r w:rsidR="00E60AC3">
        <w:rPr>
          <w:b w:val="0"/>
          <w:bCs w:val="0"/>
          <w:spacing w:val="-1"/>
          <w:szCs w:val="28"/>
        </w:rPr>
        <w:t xml:space="preserve"> nh</w:t>
      </w:r>
      <w:r w:rsidR="00E60AC3" w:rsidRPr="00E60AC3">
        <w:rPr>
          <w:b w:val="0"/>
          <w:bCs w:val="0"/>
          <w:spacing w:val="-1"/>
          <w:szCs w:val="28"/>
        </w:rPr>
        <w:t>ư</w:t>
      </w:r>
      <w:r w:rsidR="00E60AC3">
        <w:rPr>
          <w:b w:val="0"/>
          <w:bCs w:val="0"/>
          <w:spacing w:val="-1"/>
          <w:szCs w:val="28"/>
        </w:rPr>
        <w:t xml:space="preserve"> sau:</w:t>
      </w:r>
    </w:p>
    <w:p w:rsidR="00E60AC3" w:rsidRPr="00630521" w:rsidRDefault="00E60AC3" w:rsidP="00E60AC3">
      <w:pPr>
        <w:widowControl w:val="0"/>
        <w:ind w:firstLine="720"/>
        <w:jc w:val="center"/>
        <w:rPr>
          <w:bCs w:val="0"/>
          <w:spacing w:val="-1"/>
          <w:szCs w:val="28"/>
        </w:rPr>
      </w:pPr>
      <w:r>
        <w:rPr>
          <w:b w:val="0"/>
          <w:bCs w:val="0"/>
          <w:spacing w:val="-1"/>
          <w:szCs w:val="28"/>
        </w:rPr>
        <w:t xml:space="preserve"> </w:t>
      </w:r>
      <w:r w:rsidRPr="00630521">
        <w:rPr>
          <w:bCs w:val="0"/>
          <w:spacing w:val="-1"/>
          <w:szCs w:val="28"/>
        </w:rPr>
        <w:t>Bảng</w:t>
      </w:r>
      <w:r>
        <w:rPr>
          <w:bCs w:val="0"/>
          <w:spacing w:val="-1"/>
          <w:szCs w:val="28"/>
        </w:rPr>
        <w:t xml:space="preserve"> 36</w:t>
      </w:r>
      <w:r w:rsidRPr="00630521">
        <w:rPr>
          <w:bCs w:val="0"/>
          <w:spacing w:val="-1"/>
          <w:szCs w:val="28"/>
        </w:rPr>
        <w:t> : Công trình, dự án và diện tích đưa vào quy hoạch</w:t>
      </w:r>
    </w:p>
    <w:p w:rsidR="00E60AC3" w:rsidRDefault="00E60AC3" w:rsidP="00E60AC3">
      <w:pPr>
        <w:widowControl w:val="0"/>
        <w:spacing w:line="288" w:lineRule="auto"/>
        <w:jc w:val="center"/>
        <w:rPr>
          <w:bCs w:val="0"/>
          <w:spacing w:val="-1"/>
          <w:szCs w:val="28"/>
        </w:rPr>
      </w:pPr>
      <w:r w:rsidRPr="00174154">
        <w:rPr>
          <w:bCs w:val="0"/>
          <w:spacing w:val="-1"/>
          <w:szCs w:val="28"/>
        </w:rPr>
        <w:t>giai đoạn 2021-2030, của đất</w:t>
      </w:r>
      <w:r>
        <w:rPr>
          <w:bCs w:val="0"/>
          <w:spacing w:val="-1"/>
          <w:szCs w:val="28"/>
        </w:rPr>
        <w:t xml:space="preserve"> sinh h</w:t>
      </w:r>
      <w:r w:rsidRPr="00E60AC3">
        <w:rPr>
          <w:bCs w:val="0"/>
          <w:spacing w:val="-1"/>
          <w:szCs w:val="28"/>
        </w:rPr>
        <w:t>oạt</w:t>
      </w:r>
      <w:r>
        <w:rPr>
          <w:bCs w:val="0"/>
          <w:spacing w:val="-1"/>
          <w:szCs w:val="28"/>
        </w:rPr>
        <w:t xml:space="preserve"> c</w:t>
      </w:r>
      <w:r w:rsidRPr="00E60AC3">
        <w:rPr>
          <w:bCs w:val="0"/>
          <w:spacing w:val="-1"/>
          <w:szCs w:val="28"/>
        </w:rPr>
        <w:t>ộng</w:t>
      </w:r>
      <w:r>
        <w:rPr>
          <w:bCs w:val="0"/>
          <w:spacing w:val="-1"/>
          <w:szCs w:val="28"/>
        </w:rPr>
        <w:t xml:space="preserve"> đ</w:t>
      </w:r>
      <w:r w:rsidRPr="00E60AC3">
        <w:rPr>
          <w:bCs w:val="0"/>
          <w:spacing w:val="-1"/>
          <w:szCs w:val="28"/>
        </w:rPr>
        <w:t>ồng</w:t>
      </w:r>
    </w:p>
    <w:tbl>
      <w:tblPr>
        <w:tblW w:w="8991" w:type="dxa"/>
        <w:tblInd w:w="93" w:type="dxa"/>
        <w:tblLook w:val="04A0" w:firstRow="1" w:lastRow="0" w:firstColumn="1" w:lastColumn="0" w:noHBand="0" w:noVBand="1"/>
      </w:tblPr>
      <w:tblGrid>
        <w:gridCol w:w="960"/>
        <w:gridCol w:w="2800"/>
        <w:gridCol w:w="1784"/>
        <w:gridCol w:w="1880"/>
        <w:gridCol w:w="1567"/>
      </w:tblGrid>
      <w:tr w:rsidR="00E60AC3" w:rsidRPr="00E60AC3" w:rsidTr="00E60AC3">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0AC3" w:rsidRPr="00E60AC3" w:rsidRDefault="00E60AC3" w:rsidP="00E60AC3">
            <w:pPr>
              <w:jc w:val="center"/>
              <w:rPr>
                <w:kern w:val="0"/>
                <w:sz w:val="24"/>
                <w:szCs w:val="24"/>
              </w:rPr>
            </w:pPr>
            <w:r w:rsidRPr="00E60AC3">
              <w:rPr>
                <w:kern w:val="0"/>
                <w:sz w:val="24"/>
                <w:szCs w:val="24"/>
              </w:rPr>
              <w:t>STT</w:t>
            </w:r>
          </w:p>
        </w:tc>
        <w:tc>
          <w:tcPr>
            <w:tcW w:w="2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0AC3" w:rsidRPr="00E60AC3" w:rsidRDefault="00E60AC3" w:rsidP="00E60AC3">
            <w:pPr>
              <w:jc w:val="center"/>
              <w:rPr>
                <w:kern w:val="0"/>
                <w:sz w:val="24"/>
                <w:szCs w:val="24"/>
              </w:rPr>
            </w:pPr>
            <w:r w:rsidRPr="00E60AC3">
              <w:rPr>
                <w:kern w:val="0"/>
                <w:sz w:val="24"/>
                <w:szCs w:val="24"/>
              </w:rPr>
              <w:t>Đơn vị hành chính</w:t>
            </w:r>
          </w:p>
        </w:tc>
        <w:tc>
          <w:tcPr>
            <w:tcW w:w="17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0AC3" w:rsidRPr="00E60AC3" w:rsidRDefault="00E60AC3" w:rsidP="00E60AC3">
            <w:pPr>
              <w:jc w:val="center"/>
              <w:rPr>
                <w:kern w:val="0"/>
                <w:sz w:val="24"/>
                <w:szCs w:val="24"/>
              </w:rPr>
            </w:pPr>
            <w:r w:rsidRPr="00E60AC3">
              <w:rPr>
                <w:kern w:val="0"/>
                <w:sz w:val="24"/>
                <w:szCs w:val="24"/>
              </w:rPr>
              <w:t>Số công trình, dự án</w:t>
            </w:r>
          </w:p>
        </w:tc>
        <w:tc>
          <w:tcPr>
            <w:tcW w:w="18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0AC3" w:rsidRPr="00E60AC3" w:rsidRDefault="00E60AC3" w:rsidP="00E60AC3">
            <w:pPr>
              <w:jc w:val="center"/>
              <w:rPr>
                <w:kern w:val="0"/>
                <w:sz w:val="24"/>
                <w:szCs w:val="24"/>
              </w:rPr>
            </w:pPr>
            <w:r w:rsidRPr="00E60AC3">
              <w:rPr>
                <w:kern w:val="0"/>
                <w:sz w:val="24"/>
                <w:szCs w:val="24"/>
              </w:rPr>
              <w:t>Diện tích tăng thêm (ha)</w:t>
            </w:r>
          </w:p>
        </w:tc>
        <w:tc>
          <w:tcPr>
            <w:tcW w:w="1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0AC3" w:rsidRPr="00E60AC3" w:rsidRDefault="00E60AC3" w:rsidP="00E60AC3">
            <w:pPr>
              <w:jc w:val="center"/>
              <w:rPr>
                <w:kern w:val="0"/>
                <w:sz w:val="24"/>
                <w:szCs w:val="24"/>
              </w:rPr>
            </w:pPr>
            <w:r w:rsidRPr="00E60AC3">
              <w:rPr>
                <w:kern w:val="0"/>
                <w:sz w:val="24"/>
                <w:szCs w:val="24"/>
              </w:rPr>
              <w:t>Ghi chú</w:t>
            </w:r>
          </w:p>
        </w:tc>
      </w:tr>
      <w:tr w:rsidR="00E60AC3" w:rsidRPr="00E60AC3" w:rsidTr="00E60AC3">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E60AC3" w:rsidRPr="00E60AC3" w:rsidRDefault="00E60AC3" w:rsidP="00E60AC3">
            <w:pPr>
              <w:rPr>
                <w:kern w:val="0"/>
                <w:sz w:val="24"/>
                <w:szCs w:val="24"/>
              </w:rPr>
            </w:pPr>
          </w:p>
        </w:tc>
        <w:tc>
          <w:tcPr>
            <w:tcW w:w="2800" w:type="dxa"/>
            <w:vMerge/>
            <w:tcBorders>
              <w:top w:val="single" w:sz="4" w:space="0" w:color="auto"/>
              <w:left w:val="single" w:sz="4" w:space="0" w:color="auto"/>
              <w:bottom w:val="single" w:sz="4" w:space="0" w:color="auto"/>
              <w:right w:val="single" w:sz="4" w:space="0" w:color="auto"/>
            </w:tcBorders>
            <w:vAlign w:val="center"/>
            <w:hideMark/>
          </w:tcPr>
          <w:p w:rsidR="00E60AC3" w:rsidRPr="00E60AC3" w:rsidRDefault="00E60AC3" w:rsidP="00E60AC3">
            <w:pPr>
              <w:rPr>
                <w:kern w:val="0"/>
                <w:sz w:val="24"/>
                <w:szCs w:val="24"/>
              </w:rPr>
            </w:pPr>
          </w:p>
        </w:tc>
        <w:tc>
          <w:tcPr>
            <w:tcW w:w="1784" w:type="dxa"/>
            <w:vMerge/>
            <w:tcBorders>
              <w:top w:val="single" w:sz="4" w:space="0" w:color="auto"/>
              <w:left w:val="single" w:sz="4" w:space="0" w:color="auto"/>
              <w:bottom w:val="single" w:sz="4" w:space="0" w:color="auto"/>
              <w:right w:val="single" w:sz="4" w:space="0" w:color="auto"/>
            </w:tcBorders>
            <w:vAlign w:val="center"/>
            <w:hideMark/>
          </w:tcPr>
          <w:p w:rsidR="00E60AC3" w:rsidRPr="00E60AC3" w:rsidRDefault="00E60AC3" w:rsidP="00E60AC3">
            <w:pPr>
              <w:rPr>
                <w:kern w:val="0"/>
                <w:sz w:val="24"/>
                <w:szCs w:val="24"/>
              </w:rPr>
            </w:pPr>
          </w:p>
        </w:tc>
        <w:tc>
          <w:tcPr>
            <w:tcW w:w="1880" w:type="dxa"/>
            <w:vMerge/>
            <w:tcBorders>
              <w:top w:val="single" w:sz="4" w:space="0" w:color="auto"/>
              <w:left w:val="single" w:sz="4" w:space="0" w:color="auto"/>
              <w:bottom w:val="single" w:sz="4" w:space="0" w:color="auto"/>
              <w:right w:val="single" w:sz="4" w:space="0" w:color="auto"/>
            </w:tcBorders>
            <w:vAlign w:val="center"/>
            <w:hideMark/>
          </w:tcPr>
          <w:p w:rsidR="00E60AC3" w:rsidRPr="00E60AC3" w:rsidRDefault="00E60AC3" w:rsidP="00E60AC3">
            <w:pPr>
              <w:rPr>
                <w:kern w:val="0"/>
                <w:sz w:val="24"/>
                <w:szCs w:val="24"/>
              </w:rPr>
            </w:pPr>
          </w:p>
        </w:tc>
        <w:tc>
          <w:tcPr>
            <w:tcW w:w="1567" w:type="dxa"/>
            <w:vMerge/>
            <w:tcBorders>
              <w:top w:val="single" w:sz="4" w:space="0" w:color="auto"/>
              <w:left w:val="single" w:sz="4" w:space="0" w:color="auto"/>
              <w:bottom w:val="single" w:sz="4" w:space="0" w:color="auto"/>
              <w:right w:val="single" w:sz="4" w:space="0" w:color="auto"/>
            </w:tcBorders>
            <w:vAlign w:val="center"/>
            <w:hideMark/>
          </w:tcPr>
          <w:p w:rsidR="00E60AC3" w:rsidRPr="00E60AC3" w:rsidRDefault="00E60AC3" w:rsidP="00E60AC3">
            <w:pPr>
              <w:rPr>
                <w:kern w:val="0"/>
                <w:sz w:val="24"/>
                <w:szCs w:val="24"/>
              </w:rPr>
            </w:pPr>
          </w:p>
        </w:tc>
      </w:tr>
      <w:tr w:rsidR="00E60AC3" w:rsidRPr="00E60AC3" w:rsidTr="00E60AC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0AC3" w:rsidRPr="00E60AC3" w:rsidRDefault="00E60AC3" w:rsidP="00E60AC3">
            <w:pPr>
              <w:jc w:val="center"/>
              <w:rPr>
                <w:b w:val="0"/>
                <w:bCs w:val="0"/>
                <w:color w:val="000000"/>
                <w:kern w:val="0"/>
                <w:sz w:val="24"/>
                <w:szCs w:val="24"/>
              </w:rPr>
            </w:pPr>
            <w:r w:rsidRPr="00E60AC3">
              <w:rPr>
                <w:b w:val="0"/>
                <w:bCs w:val="0"/>
                <w:color w:val="000000"/>
                <w:kern w:val="0"/>
                <w:sz w:val="24"/>
                <w:szCs w:val="24"/>
              </w:rPr>
              <w:t>1</w:t>
            </w:r>
          </w:p>
        </w:tc>
        <w:tc>
          <w:tcPr>
            <w:tcW w:w="2800"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rPr>
                <w:b w:val="0"/>
                <w:bCs w:val="0"/>
                <w:color w:val="000000"/>
                <w:kern w:val="0"/>
                <w:sz w:val="24"/>
                <w:szCs w:val="24"/>
              </w:rPr>
            </w:pPr>
            <w:r w:rsidRPr="00E60AC3">
              <w:rPr>
                <w:b w:val="0"/>
                <w:bCs w:val="0"/>
                <w:color w:val="000000"/>
                <w:kern w:val="0"/>
                <w:sz w:val="24"/>
                <w:szCs w:val="24"/>
              </w:rPr>
              <w:t>Thị trấn Thạch Hà</w:t>
            </w:r>
          </w:p>
        </w:tc>
        <w:tc>
          <w:tcPr>
            <w:tcW w:w="1784"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jc w:val="right"/>
              <w:rPr>
                <w:b w:val="0"/>
                <w:bCs w:val="0"/>
                <w:color w:val="000000"/>
                <w:kern w:val="0"/>
                <w:sz w:val="24"/>
                <w:szCs w:val="24"/>
              </w:rPr>
            </w:pPr>
            <w:r w:rsidRPr="00E60AC3">
              <w:rPr>
                <w:b w:val="0"/>
                <w:bCs w:val="0"/>
                <w:color w:val="000000"/>
                <w:kern w:val="0"/>
                <w:sz w:val="24"/>
                <w:szCs w:val="24"/>
              </w:rPr>
              <w:t>1</w:t>
            </w:r>
          </w:p>
        </w:tc>
        <w:tc>
          <w:tcPr>
            <w:tcW w:w="1880"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jc w:val="right"/>
              <w:rPr>
                <w:b w:val="0"/>
                <w:bCs w:val="0"/>
                <w:color w:val="000000"/>
                <w:kern w:val="0"/>
                <w:sz w:val="24"/>
                <w:szCs w:val="24"/>
              </w:rPr>
            </w:pPr>
            <w:r w:rsidRPr="00E60AC3">
              <w:rPr>
                <w:b w:val="0"/>
                <w:bCs w:val="0"/>
                <w:color w:val="000000"/>
                <w:kern w:val="0"/>
                <w:sz w:val="24"/>
                <w:szCs w:val="24"/>
              </w:rPr>
              <w:t>1,3</w:t>
            </w:r>
          </w:p>
        </w:tc>
        <w:tc>
          <w:tcPr>
            <w:tcW w:w="1567"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rPr>
                <w:b w:val="0"/>
                <w:bCs w:val="0"/>
                <w:color w:val="000000"/>
                <w:kern w:val="0"/>
                <w:sz w:val="24"/>
                <w:szCs w:val="24"/>
              </w:rPr>
            </w:pPr>
            <w:r w:rsidRPr="00E60AC3">
              <w:rPr>
                <w:b w:val="0"/>
                <w:bCs w:val="0"/>
                <w:color w:val="000000"/>
                <w:kern w:val="0"/>
                <w:sz w:val="24"/>
                <w:szCs w:val="24"/>
              </w:rPr>
              <w:t> </w:t>
            </w:r>
          </w:p>
        </w:tc>
      </w:tr>
      <w:tr w:rsidR="00E60AC3" w:rsidRPr="00E60AC3" w:rsidTr="00E60AC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0AC3" w:rsidRPr="00E60AC3" w:rsidRDefault="00E60AC3" w:rsidP="00E60AC3">
            <w:pPr>
              <w:jc w:val="center"/>
              <w:rPr>
                <w:b w:val="0"/>
                <w:bCs w:val="0"/>
                <w:color w:val="000000"/>
                <w:kern w:val="0"/>
                <w:sz w:val="24"/>
                <w:szCs w:val="24"/>
              </w:rPr>
            </w:pPr>
            <w:r w:rsidRPr="00E60AC3">
              <w:rPr>
                <w:b w:val="0"/>
                <w:bCs w:val="0"/>
                <w:color w:val="000000"/>
                <w:kern w:val="0"/>
                <w:sz w:val="24"/>
                <w:szCs w:val="24"/>
              </w:rPr>
              <w:t>2</w:t>
            </w:r>
          </w:p>
        </w:tc>
        <w:tc>
          <w:tcPr>
            <w:tcW w:w="2800"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rPr>
                <w:b w:val="0"/>
                <w:bCs w:val="0"/>
                <w:color w:val="000000"/>
                <w:kern w:val="0"/>
                <w:sz w:val="24"/>
                <w:szCs w:val="24"/>
              </w:rPr>
            </w:pPr>
            <w:r w:rsidRPr="00E60AC3">
              <w:rPr>
                <w:b w:val="0"/>
                <w:bCs w:val="0"/>
                <w:color w:val="000000"/>
                <w:kern w:val="0"/>
                <w:sz w:val="24"/>
                <w:szCs w:val="24"/>
              </w:rPr>
              <w:t>Xã Đỉnh Bàn</w:t>
            </w:r>
          </w:p>
        </w:tc>
        <w:tc>
          <w:tcPr>
            <w:tcW w:w="1784"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jc w:val="right"/>
              <w:rPr>
                <w:b w:val="0"/>
                <w:bCs w:val="0"/>
                <w:color w:val="000000"/>
                <w:kern w:val="0"/>
                <w:sz w:val="24"/>
                <w:szCs w:val="24"/>
              </w:rPr>
            </w:pPr>
            <w:r w:rsidRPr="00E60AC3">
              <w:rPr>
                <w:b w:val="0"/>
                <w:bCs w:val="0"/>
                <w:color w:val="000000"/>
                <w:kern w:val="0"/>
                <w:sz w:val="24"/>
                <w:szCs w:val="24"/>
              </w:rPr>
              <w:t>1</w:t>
            </w:r>
          </w:p>
        </w:tc>
        <w:tc>
          <w:tcPr>
            <w:tcW w:w="1880"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jc w:val="right"/>
              <w:rPr>
                <w:b w:val="0"/>
                <w:bCs w:val="0"/>
                <w:color w:val="000000"/>
                <w:kern w:val="0"/>
                <w:sz w:val="24"/>
                <w:szCs w:val="24"/>
              </w:rPr>
            </w:pPr>
            <w:r w:rsidRPr="00E60AC3">
              <w:rPr>
                <w:b w:val="0"/>
                <w:bCs w:val="0"/>
                <w:color w:val="000000"/>
                <w:kern w:val="0"/>
                <w:sz w:val="24"/>
                <w:szCs w:val="24"/>
              </w:rPr>
              <w:t>0,13</w:t>
            </w:r>
          </w:p>
        </w:tc>
        <w:tc>
          <w:tcPr>
            <w:tcW w:w="1567"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rPr>
                <w:b w:val="0"/>
                <w:bCs w:val="0"/>
                <w:color w:val="000000"/>
                <w:kern w:val="0"/>
                <w:sz w:val="24"/>
                <w:szCs w:val="24"/>
              </w:rPr>
            </w:pPr>
            <w:r w:rsidRPr="00E60AC3">
              <w:rPr>
                <w:b w:val="0"/>
                <w:bCs w:val="0"/>
                <w:color w:val="000000"/>
                <w:kern w:val="0"/>
                <w:sz w:val="24"/>
                <w:szCs w:val="24"/>
              </w:rPr>
              <w:t> </w:t>
            </w:r>
          </w:p>
        </w:tc>
      </w:tr>
      <w:tr w:rsidR="00E60AC3" w:rsidRPr="00E60AC3" w:rsidTr="00E60AC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0AC3" w:rsidRPr="00E60AC3" w:rsidRDefault="00E60AC3" w:rsidP="00E60AC3">
            <w:pPr>
              <w:jc w:val="center"/>
              <w:rPr>
                <w:b w:val="0"/>
                <w:bCs w:val="0"/>
                <w:color w:val="000000"/>
                <w:kern w:val="0"/>
                <w:sz w:val="24"/>
                <w:szCs w:val="24"/>
              </w:rPr>
            </w:pPr>
            <w:r w:rsidRPr="00E60AC3">
              <w:rPr>
                <w:b w:val="0"/>
                <w:bCs w:val="0"/>
                <w:color w:val="000000"/>
                <w:kern w:val="0"/>
                <w:sz w:val="24"/>
                <w:szCs w:val="24"/>
              </w:rPr>
              <w:t>3</w:t>
            </w:r>
          </w:p>
        </w:tc>
        <w:tc>
          <w:tcPr>
            <w:tcW w:w="2800"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rPr>
                <w:b w:val="0"/>
                <w:bCs w:val="0"/>
                <w:color w:val="000000"/>
                <w:kern w:val="0"/>
                <w:sz w:val="24"/>
                <w:szCs w:val="24"/>
              </w:rPr>
            </w:pPr>
            <w:r w:rsidRPr="00E60AC3">
              <w:rPr>
                <w:b w:val="0"/>
                <w:bCs w:val="0"/>
                <w:color w:val="000000"/>
                <w:kern w:val="0"/>
                <w:sz w:val="24"/>
                <w:szCs w:val="24"/>
              </w:rPr>
              <w:t>Xã Nam Điền</w:t>
            </w:r>
          </w:p>
        </w:tc>
        <w:tc>
          <w:tcPr>
            <w:tcW w:w="1784"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jc w:val="right"/>
              <w:rPr>
                <w:b w:val="0"/>
                <w:bCs w:val="0"/>
                <w:color w:val="000000"/>
                <w:kern w:val="0"/>
                <w:sz w:val="24"/>
                <w:szCs w:val="24"/>
              </w:rPr>
            </w:pPr>
            <w:r w:rsidRPr="00E60AC3">
              <w:rPr>
                <w:b w:val="0"/>
                <w:bCs w:val="0"/>
                <w:color w:val="000000"/>
                <w:kern w:val="0"/>
                <w:sz w:val="24"/>
                <w:szCs w:val="24"/>
              </w:rPr>
              <w:t>1</w:t>
            </w:r>
          </w:p>
        </w:tc>
        <w:tc>
          <w:tcPr>
            <w:tcW w:w="1880"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jc w:val="right"/>
              <w:rPr>
                <w:b w:val="0"/>
                <w:bCs w:val="0"/>
                <w:color w:val="000000"/>
                <w:kern w:val="0"/>
                <w:sz w:val="24"/>
                <w:szCs w:val="24"/>
              </w:rPr>
            </w:pPr>
            <w:r w:rsidRPr="00E60AC3">
              <w:rPr>
                <w:b w:val="0"/>
                <w:bCs w:val="0"/>
                <w:color w:val="000000"/>
                <w:kern w:val="0"/>
                <w:sz w:val="24"/>
                <w:szCs w:val="24"/>
              </w:rPr>
              <w:t>0,7</w:t>
            </w:r>
          </w:p>
        </w:tc>
        <w:tc>
          <w:tcPr>
            <w:tcW w:w="1567"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rPr>
                <w:b w:val="0"/>
                <w:bCs w:val="0"/>
                <w:color w:val="000000"/>
                <w:kern w:val="0"/>
                <w:sz w:val="24"/>
                <w:szCs w:val="24"/>
              </w:rPr>
            </w:pPr>
            <w:r w:rsidRPr="00E60AC3">
              <w:rPr>
                <w:b w:val="0"/>
                <w:bCs w:val="0"/>
                <w:color w:val="000000"/>
                <w:kern w:val="0"/>
                <w:sz w:val="24"/>
                <w:szCs w:val="24"/>
              </w:rPr>
              <w:t> </w:t>
            </w:r>
          </w:p>
        </w:tc>
      </w:tr>
      <w:tr w:rsidR="00E60AC3" w:rsidRPr="00E60AC3" w:rsidTr="00E60AC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0AC3" w:rsidRPr="00E60AC3" w:rsidRDefault="00E60AC3" w:rsidP="00E60AC3">
            <w:pPr>
              <w:jc w:val="center"/>
              <w:rPr>
                <w:b w:val="0"/>
                <w:bCs w:val="0"/>
                <w:color w:val="000000"/>
                <w:kern w:val="0"/>
                <w:sz w:val="24"/>
                <w:szCs w:val="24"/>
              </w:rPr>
            </w:pPr>
            <w:r w:rsidRPr="00E60AC3">
              <w:rPr>
                <w:b w:val="0"/>
                <w:bCs w:val="0"/>
                <w:color w:val="000000"/>
                <w:kern w:val="0"/>
                <w:sz w:val="24"/>
                <w:szCs w:val="24"/>
              </w:rPr>
              <w:t>4</w:t>
            </w:r>
          </w:p>
        </w:tc>
        <w:tc>
          <w:tcPr>
            <w:tcW w:w="2800"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rPr>
                <w:b w:val="0"/>
                <w:bCs w:val="0"/>
                <w:color w:val="000000"/>
                <w:kern w:val="0"/>
                <w:sz w:val="24"/>
                <w:szCs w:val="24"/>
              </w:rPr>
            </w:pPr>
            <w:r w:rsidRPr="00E60AC3">
              <w:rPr>
                <w:b w:val="0"/>
                <w:bCs w:val="0"/>
                <w:color w:val="000000"/>
                <w:kern w:val="0"/>
                <w:sz w:val="24"/>
                <w:szCs w:val="24"/>
              </w:rPr>
              <w:t>Xã Tân Lâm Hương</w:t>
            </w:r>
          </w:p>
        </w:tc>
        <w:tc>
          <w:tcPr>
            <w:tcW w:w="1784"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jc w:val="right"/>
              <w:rPr>
                <w:b w:val="0"/>
                <w:bCs w:val="0"/>
                <w:color w:val="000000"/>
                <w:kern w:val="0"/>
                <w:sz w:val="24"/>
                <w:szCs w:val="24"/>
              </w:rPr>
            </w:pPr>
            <w:r w:rsidRPr="00E60AC3">
              <w:rPr>
                <w:b w:val="0"/>
                <w:bCs w:val="0"/>
                <w:color w:val="000000"/>
                <w:kern w:val="0"/>
                <w:sz w:val="24"/>
                <w:szCs w:val="24"/>
              </w:rPr>
              <w:t>1</w:t>
            </w:r>
          </w:p>
        </w:tc>
        <w:tc>
          <w:tcPr>
            <w:tcW w:w="1880"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jc w:val="right"/>
              <w:rPr>
                <w:b w:val="0"/>
                <w:bCs w:val="0"/>
                <w:color w:val="000000"/>
                <w:kern w:val="0"/>
                <w:sz w:val="24"/>
                <w:szCs w:val="24"/>
              </w:rPr>
            </w:pPr>
            <w:r w:rsidRPr="00E60AC3">
              <w:rPr>
                <w:b w:val="0"/>
                <w:bCs w:val="0"/>
                <w:color w:val="000000"/>
                <w:kern w:val="0"/>
                <w:sz w:val="24"/>
                <w:szCs w:val="24"/>
              </w:rPr>
              <w:t>0,44</w:t>
            </w:r>
          </w:p>
        </w:tc>
        <w:tc>
          <w:tcPr>
            <w:tcW w:w="1567"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rPr>
                <w:b w:val="0"/>
                <w:bCs w:val="0"/>
                <w:color w:val="000000"/>
                <w:kern w:val="0"/>
                <w:sz w:val="24"/>
                <w:szCs w:val="24"/>
              </w:rPr>
            </w:pPr>
            <w:r w:rsidRPr="00E60AC3">
              <w:rPr>
                <w:b w:val="0"/>
                <w:bCs w:val="0"/>
                <w:color w:val="000000"/>
                <w:kern w:val="0"/>
                <w:sz w:val="24"/>
                <w:szCs w:val="24"/>
              </w:rPr>
              <w:t> </w:t>
            </w:r>
          </w:p>
        </w:tc>
      </w:tr>
      <w:tr w:rsidR="00E60AC3" w:rsidRPr="00E60AC3" w:rsidTr="00E60AC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0AC3" w:rsidRPr="00E60AC3" w:rsidRDefault="00E60AC3" w:rsidP="00E60AC3">
            <w:pPr>
              <w:jc w:val="center"/>
              <w:rPr>
                <w:b w:val="0"/>
                <w:bCs w:val="0"/>
                <w:color w:val="000000"/>
                <w:kern w:val="0"/>
                <w:sz w:val="24"/>
                <w:szCs w:val="24"/>
              </w:rPr>
            </w:pPr>
            <w:r w:rsidRPr="00E60AC3">
              <w:rPr>
                <w:b w:val="0"/>
                <w:bCs w:val="0"/>
                <w:color w:val="000000"/>
                <w:kern w:val="0"/>
                <w:sz w:val="24"/>
                <w:szCs w:val="24"/>
              </w:rPr>
              <w:t>5</w:t>
            </w:r>
          </w:p>
        </w:tc>
        <w:tc>
          <w:tcPr>
            <w:tcW w:w="2800"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rPr>
                <w:b w:val="0"/>
                <w:bCs w:val="0"/>
                <w:color w:val="000000"/>
                <w:kern w:val="0"/>
                <w:sz w:val="24"/>
                <w:szCs w:val="24"/>
              </w:rPr>
            </w:pPr>
            <w:r w:rsidRPr="00E60AC3">
              <w:rPr>
                <w:b w:val="0"/>
                <w:bCs w:val="0"/>
                <w:color w:val="000000"/>
                <w:kern w:val="0"/>
                <w:sz w:val="24"/>
                <w:szCs w:val="24"/>
              </w:rPr>
              <w:t>Xã Thạch Đài</w:t>
            </w:r>
          </w:p>
        </w:tc>
        <w:tc>
          <w:tcPr>
            <w:tcW w:w="1784"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jc w:val="right"/>
              <w:rPr>
                <w:b w:val="0"/>
                <w:bCs w:val="0"/>
                <w:color w:val="000000"/>
                <w:kern w:val="0"/>
                <w:sz w:val="24"/>
                <w:szCs w:val="24"/>
              </w:rPr>
            </w:pPr>
            <w:r w:rsidRPr="00E60AC3">
              <w:rPr>
                <w:b w:val="0"/>
                <w:bCs w:val="0"/>
                <w:color w:val="000000"/>
                <w:kern w:val="0"/>
                <w:sz w:val="24"/>
                <w:szCs w:val="24"/>
              </w:rPr>
              <w:t>1</w:t>
            </w:r>
          </w:p>
        </w:tc>
        <w:tc>
          <w:tcPr>
            <w:tcW w:w="1880"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jc w:val="right"/>
              <w:rPr>
                <w:b w:val="0"/>
                <w:bCs w:val="0"/>
                <w:color w:val="000000"/>
                <w:kern w:val="0"/>
                <w:sz w:val="24"/>
                <w:szCs w:val="24"/>
              </w:rPr>
            </w:pPr>
            <w:r w:rsidRPr="00E60AC3">
              <w:rPr>
                <w:b w:val="0"/>
                <w:bCs w:val="0"/>
                <w:color w:val="000000"/>
                <w:kern w:val="0"/>
                <w:sz w:val="24"/>
                <w:szCs w:val="24"/>
              </w:rPr>
              <w:t>0,23</w:t>
            </w:r>
          </w:p>
        </w:tc>
        <w:tc>
          <w:tcPr>
            <w:tcW w:w="1567"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rPr>
                <w:b w:val="0"/>
                <w:bCs w:val="0"/>
                <w:color w:val="000000"/>
                <w:kern w:val="0"/>
                <w:sz w:val="24"/>
                <w:szCs w:val="24"/>
              </w:rPr>
            </w:pPr>
            <w:r w:rsidRPr="00E60AC3">
              <w:rPr>
                <w:b w:val="0"/>
                <w:bCs w:val="0"/>
                <w:color w:val="000000"/>
                <w:kern w:val="0"/>
                <w:sz w:val="24"/>
                <w:szCs w:val="24"/>
              </w:rPr>
              <w:t> </w:t>
            </w:r>
          </w:p>
        </w:tc>
      </w:tr>
      <w:tr w:rsidR="00E60AC3" w:rsidRPr="00E60AC3" w:rsidTr="00E60AC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0AC3" w:rsidRPr="00E60AC3" w:rsidRDefault="00E60AC3" w:rsidP="00E60AC3">
            <w:pPr>
              <w:jc w:val="center"/>
              <w:rPr>
                <w:b w:val="0"/>
                <w:bCs w:val="0"/>
                <w:color w:val="000000"/>
                <w:kern w:val="0"/>
                <w:sz w:val="24"/>
                <w:szCs w:val="24"/>
              </w:rPr>
            </w:pPr>
            <w:r w:rsidRPr="00E60AC3">
              <w:rPr>
                <w:b w:val="0"/>
                <w:bCs w:val="0"/>
                <w:color w:val="000000"/>
                <w:kern w:val="0"/>
                <w:sz w:val="24"/>
                <w:szCs w:val="24"/>
              </w:rPr>
              <w:t>6</w:t>
            </w:r>
          </w:p>
        </w:tc>
        <w:tc>
          <w:tcPr>
            <w:tcW w:w="2800"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rPr>
                <w:b w:val="0"/>
                <w:bCs w:val="0"/>
                <w:color w:val="000000"/>
                <w:kern w:val="0"/>
                <w:sz w:val="24"/>
                <w:szCs w:val="24"/>
              </w:rPr>
            </w:pPr>
            <w:r w:rsidRPr="00E60AC3">
              <w:rPr>
                <w:b w:val="0"/>
                <w:bCs w:val="0"/>
                <w:color w:val="000000"/>
                <w:kern w:val="0"/>
                <w:sz w:val="24"/>
                <w:szCs w:val="24"/>
              </w:rPr>
              <w:t>Xã Thạch Hải</w:t>
            </w:r>
          </w:p>
        </w:tc>
        <w:tc>
          <w:tcPr>
            <w:tcW w:w="1784"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jc w:val="right"/>
              <w:rPr>
                <w:b w:val="0"/>
                <w:bCs w:val="0"/>
                <w:color w:val="000000"/>
                <w:kern w:val="0"/>
                <w:sz w:val="24"/>
                <w:szCs w:val="24"/>
              </w:rPr>
            </w:pPr>
            <w:r w:rsidRPr="00E60AC3">
              <w:rPr>
                <w:b w:val="0"/>
                <w:bCs w:val="0"/>
                <w:color w:val="000000"/>
                <w:kern w:val="0"/>
                <w:sz w:val="24"/>
                <w:szCs w:val="24"/>
              </w:rPr>
              <w:t>1</w:t>
            </w:r>
          </w:p>
        </w:tc>
        <w:tc>
          <w:tcPr>
            <w:tcW w:w="1880"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jc w:val="right"/>
              <w:rPr>
                <w:b w:val="0"/>
                <w:bCs w:val="0"/>
                <w:color w:val="000000"/>
                <w:kern w:val="0"/>
                <w:sz w:val="24"/>
                <w:szCs w:val="24"/>
              </w:rPr>
            </w:pPr>
            <w:r w:rsidRPr="00E60AC3">
              <w:rPr>
                <w:b w:val="0"/>
                <w:bCs w:val="0"/>
                <w:color w:val="000000"/>
                <w:kern w:val="0"/>
                <w:sz w:val="24"/>
                <w:szCs w:val="24"/>
              </w:rPr>
              <w:t>0,4</w:t>
            </w:r>
          </w:p>
        </w:tc>
        <w:tc>
          <w:tcPr>
            <w:tcW w:w="1567"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rPr>
                <w:b w:val="0"/>
                <w:bCs w:val="0"/>
                <w:color w:val="000000"/>
                <w:kern w:val="0"/>
                <w:sz w:val="24"/>
                <w:szCs w:val="24"/>
              </w:rPr>
            </w:pPr>
            <w:r w:rsidRPr="00E60AC3">
              <w:rPr>
                <w:b w:val="0"/>
                <w:bCs w:val="0"/>
                <w:color w:val="000000"/>
                <w:kern w:val="0"/>
                <w:sz w:val="24"/>
                <w:szCs w:val="24"/>
              </w:rPr>
              <w:t> </w:t>
            </w:r>
          </w:p>
        </w:tc>
      </w:tr>
      <w:tr w:rsidR="00E60AC3" w:rsidRPr="00E60AC3" w:rsidTr="00E60AC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0AC3" w:rsidRPr="00E60AC3" w:rsidRDefault="00E60AC3" w:rsidP="00E60AC3">
            <w:pPr>
              <w:jc w:val="center"/>
              <w:rPr>
                <w:b w:val="0"/>
                <w:bCs w:val="0"/>
                <w:color w:val="000000"/>
                <w:kern w:val="0"/>
                <w:sz w:val="24"/>
                <w:szCs w:val="24"/>
              </w:rPr>
            </w:pPr>
            <w:r w:rsidRPr="00E60AC3">
              <w:rPr>
                <w:b w:val="0"/>
                <w:bCs w:val="0"/>
                <w:color w:val="000000"/>
                <w:kern w:val="0"/>
                <w:sz w:val="24"/>
                <w:szCs w:val="24"/>
              </w:rPr>
              <w:t>7</w:t>
            </w:r>
          </w:p>
        </w:tc>
        <w:tc>
          <w:tcPr>
            <w:tcW w:w="2800"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rPr>
                <w:b w:val="0"/>
                <w:bCs w:val="0"/>
                <w:color w:val="000000"/>
                <w:kern w:val="0"/>
                <w:sz w:val="24"/>
                <w:szCs w:val="24"/>
              </w:rPr>
            </w:pPr>
            <w:r w:rsidRPr="00E60AC3">
              <w:rPr>
                <w:b w:val="0"/>
                <w:bCs w:val="0"/>
                <w:color w:val="000000"/>
                <w:kern w:val="0"/>
                <w:sz w:val="24"/>
                <w:szCs w:val="24"/>
              </w:rPr>
              <w:t>Xã Thạch Kênh</w:t>
            </w:r>
          </w:p>
        </w:tc>
        <w:tc>
          <w:tcPr>
            <w:tcW w:w="1784"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jc w:val="right"/>
              <w:rPr>
                <w:b w:val="0"/>
                <w:bCs w:val="0"/>
                <w:color w:val="000000"/>
                <w:kern w:val="0"/>
                <w:sz w:val="24"/>
                <w:szCs w:val="24"/>
              </w:rPr>
            </w:pPr>
            <w:r w:rsidRPr="00E60AC3">
              <w:rPr>
                <w:b w:val="0"/>
                <w:bCs w:val="0"/>
                <w:color w:val="000000"/>
                <w:kern w:val="0"/>
                <w:sz w:val="24"/>
                <w:szCs w:val="24"/>
              </w:rPr>
              <w:t>3</w:t>
            </w:r>
          </w:p>
        </w:tc>
        <w:tc>
          <w:tcPr>
            <w:tcW w:w="1880"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jc w:val="right"/>
              <w:rPr>
                <w:b w:val="0"/>
                <w:bCs w:val="0"/>
                <w:color w:val="000000"/>
                <w:kern w:val="0"/>
                <w:sz w:val="24"/>
                <w:szCs w:val="24"/>
              </w:rPr>
            </w:pPr>
            <w:r w:rsidRPr="00E60AC3">
              <w:rPr>
                <w:b w:val="0"/>
                <w:bCs w:val="0"/>
                <w:color w:val="000000"/>
                <w:kern w:val="0"/>
                <w:sz w:val="24"/>
                <w:szCs w:val="24"/>
              </w:rPr>
              <w:t>1,55</w:t>
            </w:r>
          </w:p>
        </w:tc>
        <w:tc>
          <w:tcPr>
            <w:tcW w:w="1567"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rPr>
                <w:b w:val="0"/>
                <w:bCs w:val="0"/>
                <w:color w:val="000000"/>
                <w:kern w:val="0"/>
                <w:sz w:val="24"/>
                <w:szCs w:val="24"/>
              </w:rPr>
            </w:pPr>
            <w:r w:rsidRPr="00E60AC3">
              <w:rPr>
                <w:b w:val="0"/>
                <w:bCs w:val="0"/>
                <w:color w:val="000000"/>
                <w:kern w:val="0"/>
                <w:sz w:val="24"/>
                <w:szCs w:val="24"/>
              </w:rPr>
              <w:t> </w:t>
            </w:r>
          </w:p>
        </w:tc>
      </w:tr>
      <w:tr w:rsidR="00E60AC3" w:rsidRPr="00E60AC3" w:rsidTr="00E60AC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0AC3" w:rsidRPr="00E60AC3" w:rsidRDefault="00E60AC3" w:rsidP="00E60AC3">
            <w:pPr>
              <w:jc w:val="center"/>
              <w:rPr>
                <w:b w:val="0"/>
                <w:bCs w:val="0"/>
                <w:color w:val="000000"/>
                <w:kern w:val="0"/>
                <w:sz w:val="24"/>
                <w:szCs w:val="24"/>
              </w:rPr>
            </w:pPr>
            <w:r w:rsidRPr="00E60AC3">
              <w:rPr>
                <w:b w:val="0"/>
                <w:bCs w:val="0"/>
                <w:color w:val="000000"/>
                <w:kern w:val="0"/>
                <w:sz w:val="24"/>
                <w:szCs w:val="24"/>
              </w:rPr>
              <w:t>8</w:t>
            </w:r>
          </w:p>
        </w:tc>
        <w:tc>
          <w:tcPr>
            <w:tcW w:w="2800"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rPr>
                <w:b w:val="0"/>
                <w:bCs w:val="0"/>
                <w:color w:val="000000"/>
                <w:kern w:val="0"/>
                <w:sz w:val="24"/>
                <w:szCs w:val="24"/>
              </w:rPr>
            </w:pPr>
            <w:r w:rsidRPr="00E60AC3">
              <w:rPr>
                <w:b w:val="0"/>
                <w:bCs w:val="0"/>
                <w:color w:val="000000"/>
                <w:kern w:val="0"/>
                <w:sz w:val="24"/>
                <w:szCs w:val="24"/>
              </w:rPr>
              <w:t>Xã Thạch Khê</w:t>
            </w:r>
          </w:p>
        </w:tc>
        <w:tc>
          <w:tcPr>
            <w:tcW w:w="1784"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jc w:val="right"/>
              <w:rPr>
                <w:b w:val="0"/>
                <w:bCs w:val="0"/>
                <w:color w:val="000000"/>
                <w:kern w:val="0"/>
                <w:sz w:val="24"/>
                <w:szCs w:val="24"/>
              </w:rPr>
            </w:pPr>
            <w:r w:rsidRPr="00E60AC3">
              <w:rPr>
                <w:b w:val="0"/>
                <w:bCs w:val="0"/>
                <w:color w:val="000000"/>
                <w:kern w:val="0"/>
                <w:sz w:val="24"/>
                <w:szCs w:val="24"/>
              </w:rPr>
              <w:t>3</w:t>
            </w:r>
          </w:p>
        </w:tc>
        <w:tc>
          <w:tcPr>
            <w:tcW w:w="1880"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jc w:val="right"/>
              <w:rPr>
                <w:b w:val="0"/>
                <w:bCs w:val="0"/>
                <w:color w:val="000000"/>
                <w:kern w:val="0"/>
                <w:sz w:val="24"/>
                <w:szCs w:val="24"/>
              </w:rPr>
            </w:pPr>
            <w:r w:rsidRPr="00E60AC3">
              <w:rPr>
                <w:b w:val="0"/>
                <w:bCs w:val="0"/>
                <w:color w:val="000000"/>
                <w:kern w:val="0"/>
                <w:sz w:val="24"/>
                <w:szCs w:val="24"/>
              </w:rPr>
              <w:t>1,45</w:t>
            </w:r>
          </w:p>
        </w:tc>
        <w:tc>
          <w:tcPr>
            <w:tcW w:w="1567"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rPr>
                <w:b w:val="0"/>
                <w:bCs w:val="0"/>
                <w:color w:val="000000"/>
                <w:kern w:val="0"/>
                <w:sz w:val="24"/>
                <w:szCs w:val="24"/>
              </w:rPr>
            </w:pPr>
            <w:r w:rsidRPr="00E60AC3">
              <w:rPr>
                <w:b w:val="0"/>
                <w:bCs w:val="0"/>
                <w:color w:val="000000"/>
                <w:kern w:val="0"/>
                <w:sz w:val="24"/>
                <w:szCs w:val="24"/>
              </w:rPr>
              <w:t> </w:t>
            </w:r>
          </w:p>
        </w:tc>
      </w:tr>
      <w:tr w:rsidR="00E60AC3" w:rsidRPr="00E60AC3" w:rsidTr="00E60AC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0AC3" w:rsidRPr="00E60AC3" w:rsidRDefault="00E60AC3" w:rsidP="00E60AC3">
            <w:pPr>
              <w:jc w:val="center"/>
              <w:rPr>
                <w:b w:val="0"/>
                <w:bCs w:val="0"/>
                <w:color w:val="000000"/>
                <w:kern w:val="0"/>
                <w:sz w:val="24"/>
                <w:szCs w:val="24"/>
              </w:rPr>
            </w:pPr>
            <w:r w:rsidRPr="00E60AC3">
              <w:rPr>
                <w:b w:val="0"/>
                <w:bCs w:val="0"/>
                <w:color w:val="000000"/>
                <w:kern w:val="0"/>
                <w:sz w:val="24"/>
                <w:szCs w:val="24"/>
              </w:rPr>
              <w:t>9</w:t>
            </w:r>
          </w:p>
        </w:tc>
        <w:tc>
          <w:tcPr>
            <w:tcW w:w="2800"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rPr>
                <w:b w:val="0"/>
                <w:bCs w:val="0"/>
                <w:color w:val="000000"/>
                <w:kern w:val="0"/>
                <w:sz w:val="24"/>
                <w:szCs w:val="24"/>
              </w:rPr>
            </w:pPr>
            <w:r w:rsidRPr="00E60AC3">
              <w:rPr>
                <w:b w:val="0"/>
                <w:bCs w:val="0"/>
                <w:color w:val="000000"/>
                <w:kern w:val="0"/>
                <w:sz w:val="24"/>
                <w:szCs w:val="24"/>
              </w:rPr>
              <w:t>Xã Thạch Liên</w:t>
            </w:r>
          </w:p>
        </w:tc>
        <w:tc>
          <w:tcPr>
            <w:tcW w:w="1784"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jc w:val="right"/>
              <w:rPr>
                <w:b w:val="0"/>
                <w:bCs w:val="0"/>
                <w:color w:val="000000"/>
                <w:kern w:val="0"/>
                <w:sz w:val="24"/>
                <w:szCs w:val="24"/>
              </w:rPr>
            </w:pPr>
            <w:r w:rsidRPr="00E60AC3">
              <w:rPr>
                <w:b w:val="0"/>
                <w:bCs w:val="0"/>
                <w:color w:val="000000"/>
                <w:kern w:val="0"/>
                <w:sz w:val="24"/>
                <w:szCs w:val="24"/>
              </w:rPr>
              <w:t>2</w:t>
            </w:r>
          </w:p>
        </w:tc>
        <w:tc>
          <w:tcPr>
            <w:tcW w:w="1880"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jc w:val="right"/>
              <w:rPr>
                <w:b w:val="0"/>
                <w:bCs w:val="0"/>
                <w:color w:val="000000"/>
                <w:kern w:val="0"/>
                <w:sz w:val="24"/>
                <w:szCs w:val="24"/>
              </w:rPr>
            </w:pPr>
            <w:r w:rsidRPr="00E60AC3">
              <w:rPr>
                <w:b w:val="0"/>
                <w:bCs w:val="0"/>
                <w:color w:val="000000"/>
                <w:kern w:val="0"/>
                <w:sz w:val="24"/>
                <w:szCs w:val="24"/>
              </w:rPr>
              <w:t>1,2</w:t>
            </w:r>
          </w:p>
        </w:tc>
        <w:tc>
          <w:tcPr>
            <w:tcW w:w="1567"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rPr>
                <w:b w:val="0"/>
                <w:bCs w:val="0"/>
                <w:color w:val="000000"/>
                <w:kern w:val="0"/>
                <w:sz w:val="24"/>
                <w:szCs w:val="24"/>
              </w:rPr>
            </w:pPr>
            <w:r w:rsidRPr="00E60AC3">
              <w:rPr>
                <w:b w:val="0"/>
                <w:bCs w:val="0"/>
                <w:color w:val="000000"/>
                <w:kern w:val="0"/>
                <w:sz w:val="24"/>
                <w:szCs w:val="24"/>
              </w:rPr>
              <w:t> </w:t>
            </w:r>
          </w:p>
        </w:tc>
      </w:tr>
      <w:tr w:rsidR="00E60AC3" w:rsidRPr="00E60AC3" w:rsidTr="00E60AC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0AC3" w:rsidRPr="00E60AC3" w:rsidRDefault="00E60AC3" w:rsidP="00E60AC3">
            <w:pPr>
              <w:jc w:val="center"/>
              <w:rPr>
                <w:b w:val="0"/>
                <w:bCs w:val="0"/>
                <w:color w:val="000000"/>
                <w:kern w:val="0"/>
                <w:sz w:val="24"/>
                <w:szCs w:val="24"/>
              </w:rPr>
            </w:pPr>
            <w:r w:rsidRPr="00E60AC3">
              <w:rPr>
                <w:b w:val="0"/>
                <w:bCs w:val="0"/>
                <w:color w:val="000000"/>
                <w:kern w:val="0"/>
                <w:sz w:val="24"/>
                <w:szCs w:val="24"/>
              </w:rPr>
              <w:t>10</w:t>
            </w:r>
          </w:p>
        </w:tc>
        <w:tc>
          <w:tcPr>
            <w:tcW w:w="2800"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rPr>
                <w:b w:val="0"/>
                <w:bCs w:val="0"/>
                <w:color w:val="000000"/>
                <w:kern w:val="0"/>
                <w:sz w:val="24"/>
                <w:szCs w:val="24"/>
              </w:rPr>
            </w:pPr>
            <w:r w:rsidRPr="00E60AC3">
              <w:rPr>
                <w:b w:val="0"/>
                <w:bCs w:val="0"/>
                <w:color w:val="000000"/>
                <w:kern w:val="0"/>
                <w:sz w:val="24"/>
                <w:szCs w:val="24"/>
              </w:rPr>
              <w:t>Xã Thạch Long</w:t>
            </w:r>
          </w:p>
        </w:tc>
        <w:tc>
          <w:tcPr>
            <w:tcW w:w="1784"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jc w:val="right"/>
              <w:rPr>
                <w:b w:val="0"/>
                <w:bCs w:val="0"/>
                <w:color w:val="000000"/>
                <w:kern w:val="0"/>
                <w:sz w:val="24"/>
                <w:szCs w:val="24"/>
              </w:rPr>
            </w:pPr>
            <w:r w:rsidRPr="00E60AC3">
              <w:rPr>
                <w:b w:val="0"/>
                <w:bCs w:val="0"/>
                <w:color w:val="000000"/>
                <w:kern w:val="0"/>
                <w:sz w:val="24"/>
                <w:szCs w:val="24"/>
              </w:rPr>
              <w:t>1</w:t>
            </w:r>
          </w:p>
        </w:tc>
        <w:tc>
          <w:tcPr>
            <w:tcW w:w="1880"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jc w:val="right"/>
              <w:rPr>
                <w:b w:val="0"/>
                <w:bCs w:val="0"/>
                <w:color w:val="000000"/>
                <w:kern w:val="0"/>
                <w:sz w:val="24"/>
                <w:szCs w:val="24"/>
              </w:rPr>
            </w:pPr>
            <w:r w:rsidRPr="00E60AC3">
              <w:rPr>
                <w:b w:val="0"/>
                <w:bCs w:val="0"/>
                <w:color w:val="000000"/>
                <w:kern w:val="0"/>
                <w:sz w:val="24"/>
                <w:szCs w:val="24"/>
              </w:rPr>
              <w:t>1,02</w:t>
            </w:r>
          </w:p>
        </w:tc>
        <w:tc>
          <w:tcPr>
            <w:tcW w:w="1567"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rPr>
                <w:b w:val="0"/>
                <w:bCs w:val="0"/>
                <w:color w:val="000000"/>
                <w:kern w:val="0"/>
                <w:sz w:val="24"/>
                <w:szCs w:val="24"/>
              </w:rPr>
            </w:pPr>
            <w:r w:rsidRPr="00E60AC3">
              <w:rPr>
                <w:b w:val="0"/>
                <w:bCs w:val="0"/>
                <w:color w:val="000000"/>
                <w:kern w:val="0"/>
                <w:sz w:val="24"/>
                <w:szCs w:val="24"/>
              </w:rPr>
              <w:t> </w:t>
            </w:r>
          </w:p>
        </w:tc>
      </w:tr>
      <w:tr w:rsidR="00E60AC3" w:rsidRPr="00E60AC3" w:rsidTr="00E60AC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0AC3" w:rsidRPr="00E60AC3" w:rsidRDefault="00E60AC3" w:rsidP="00E60AC3">
            <w:pPr>
              <w:jc w:val="center"/>
              <w:rPr>
                <w:b w:val="0"/>
                <w:bCs w:val="0"/>
                <w:color w:val="000000"/>
                <w:kern w:val="0"/>
                <w:sz w:val="24"/>
                <w:szCs w:val="24"/>
              </w:rPr>
            </w:pPr>
            <w:r w:rsidRPr="00E60AC3">
              <w:rPr>
                <w:b w:val="0"/>
                <w:bCs w:val="0"/>
                <w:color w:val="000000"/>
                <w:kern w:val="0"/>
                <w:sz w:val="24"/>
                <w:szCs w:val="24"/>
              </w:rPr>
              <w:t>11</w:t>
            </w:r>
          </w:p>
        </w:tc>
        <w:tc>
          <w:tcPr>
            <w:tcW w:w="2800"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rPr>
                <w:b w:val="0"/>
                <w:bCs w:val="0"/>
                <w:color w:val="000000"/>
                <w:kern w:val="0"/>
                <w:sz w:val="24"/>
                <w:szCs w:val="24"/>
              </w:rPr>
            </w:pPr>
            <w:r w:rsidRPr="00E60AC3">
              <w:rPr>
                <w:b w:val="0"/>
                <w:bCs w:val="0"/>
                <w:color w:val="000000"/>
                <w:kern w:val="0"/>
                <w:sz w:val="24"/>
                <w:szCs w:val="24"/>
              </w:rPr>
              <w:t>Xã Thạch Sơn</w:t>
            </w:r>
          </w:p>
        </w:tc>
        <w:tc>
          <w:tcPr>
            <w:tcW w:w="1784"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jc w:val="right"/>
              <w:rPr>
                <w:b w:val="0"/>
                <w:bCs w:val="0"/>
                <w:color w:val="000000"/>
                <w:kern w:val="0"/>
                <w:sz w:val="24"/>
                <w:szCs w:val="24"/>
              </w:rPr>
            </w:pPr>
            <w:r w:rsidRPr="00E60AC3">
              <w:rPr>
                <w:b w:val="0"/>
                <w:bCs w:val="0"/>
                <w:color w:val="000000"/>
                <w:kern w:val="0"/>
                <w:sz w:val="24"/>
                <w:szCs w:val="24"/>
              </w:rPr>
              <w:t>1</w:t>
            </w:r>
          </w:p>
        </w:tc>
        <w:tc>
          <w:tcPr>
            <w:tcW w:w="1880"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jc w:val="right"/>
              <w:rPr>
                <w:b w:val="0"/>
                <w:bCs w:val="0"/>
                <w:color w:val="000000"/>
                <w:kern w:val="0"/>
                <w:sz w:val="24"/>
                <w:szCs w:val="24"/>
              </w:rPr>
            </w:pPr>
            <w:r w:rsidRPr="00E60AC3">
              <w:rPr>
                <w:b w:val="0"/>
                <w:bCs w:val="0"/>
                <w:color w:val="000000"/>
                <w:kern w:val="0"/>
                <w:sz w:val="24"/>
                <w:szCs w:val="24"/>
              </w:rPr>
              <w:t>0,3</w:t>
            </w:r>
          </w:p>
        </w:tc>
        <w:tc>
          <w:tcPr>
            <w:tcW w:w="1567"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rPr>
                <w:b w:val="0"/>
                <w:bCs w:val="0"/>
                <w:color w:val="000000"/>
                <w:kern w:val="0"/>
                <w:sz w:val="24"/>
                <w:szCs w:val="24"/>
              </w:rPr>
            </w:pPr>
            <w:r w:rsidRPr="00E60AC3">
              <w:rPr>
                <w:b w:val="0"/>
                <w:bCs w:val="0"/>
                <w:color w:val="000000"/>
                <w:kern w:val="0"/>
                <w:sz w:val="24"/>
                <w:szCs w:val="24"/>
              </w:rPr>
              <w:t> </w:t>
            </w:r>
          </w:p>
        </w:tc>
      </w:tr>
      <w:tr w:rsidR="00E60AC3" w:rsidRPr="00E60AC3" w:rsidTr="00E60AC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0AC3" w:rsidRPr="00E60AC3" w:rsidRDefault="00E60AC3" w:rsidP="00E60AC3">
            <w:pPr>
              <w:jc w:val="center"/>
              <w:rPr>
                <w:b w:val="0"/>
                <w:bCs w:val="0"/>
                <w:color w:val="000000"/>
                <w:kern w:val="0"/>
                <w:sz w:val="24"/>
                <w:szCs w:val="24"/>
              </w:rPr>
            </w:pPr>
            <w:r w:rsidRPr="00E60AC3">
              <w:rPr>
                <w:b w:val="0"/>
                <w:bCs w:val="0"/>
                <w:color w:val="000000"/>
                <w:kern w:val="0"/>
                <w:sz w:val="24"/>
                <w:szCs w:val="24"/>
              </w:rPr>
              <w:t>12</w:t>
            </w:r>
          </w:p>
        </w:tc>
        <w:tc>
          <w:tcPr>
            <w:tcW w:w="2800"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rPr>
                <w:b w:val="0"/>
                <w:bCs w:val="0"/>
                <w:color w:val="000000"/>
                <w:kern w:val="0"/>
                <w:sz w:val="24"/>
                <w:szCs w:val="24"/>
              </w:rPr>
            </w:pPr>
            <w:r w:rsidRPr="00E60AC3">
              <w:rPr>
                <w:b w:val="0"/>
                <w:bCs w:val="0"/>
                <w:color w:val="000000"/>
                <w:kern w:val="0"/>
                <w:sz w:val="24"/>
                <w:szCs w:val="24"/>
              </w:rPr>
              <w:t xml:space="preserve">Xã Thạch Thắng </w:t>
            </w:r>
          </w:p>
        </w:tc>
        <w:tc>
          <w:tcPr>
            <w:tcW w:w="1784"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jc w:val="right"/>
              <w:rPr>
                <w:b w:val="0"/>
                <w:bCs w:val="0"/>
                <w:color w:val="000000"/>
                <w:kern w:val="0"/>
                <w:sz w:val="24"/>
                <w:szCs w:val="24"/>
              </w:rPr>
            </w:pPr>
            <w:r w:rsidRPr="00E60AC3">
              <w:rPr>
                <w:b w:val="0"/>
                <w:bCs w:val="0"/>
                <w:color w:val="000000"/>
                <w:kern w:val="0"/>
                <w:sz w:val="24"/>
                <w:szCs w:val="24"/>
              </w:rPr>
              <w:t>1</w:t>
            </w:r>
          </w:p>
        </w:tc>
        <w:tc>
          <w:tcPr>
            <w:tcW w:w="1880"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jc w:val="right"/>
              <w:rPr>
                <w:b w:val="0"/>
                <w:bCs w:val="0"/>
                <w:color w:val="000000"/>
                <w:kern w:val="0"/>
                <w:sz w:val="24"/>
                <w:szCs w:val="24"/>
              </w:rPr>
            </w:pPr>
            <w:r w:rsidRPr="00E60AC3">
              <w:rPr>
                <w:b w:val="0"/>
                <w:bCs w:val="0"/>
                <w:color w:val="000000"/>
                <w:kern w:val="0"/>
                <w:sz w:val="24"/>
                <w:szCs w:val="24"/>
              </w:rPr>
              <w:t>0,12</w:t>
            </w:r>
          </w:p>
        </w:tc>
        <w:tc>
          <w:tcPr>
            <w:tcW w:w="1567"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rPr>
                <w:b w:val="0"/>
                <w:bCs w:val="0"/>
                <w:color w:val="000000"/>
                <w:kern w:val="0"/>
                <w:sz w:val="24"/>
                <w:szCs w:val="24"/>
              </w:rPr>
            </w:pPr>
            <w:r w:rsidRPr="00E60AC3">
              <w:rPr>
                <w:b w:val="0"/>
                <w:bCs w:val="0"/>
                <w:color w:val="000000"/>
                <w:kern w:val="0"/>
                <w:sz w:val="24"/>
                <w:szCs w:val="24"/>
              </w:rPr>
              <w:t> </w:t>
            </w:r>
          </w:p>
        </w:tc>
      </w:tr>
      <w:tr w:rsidR="00E60AC3" w:rsidRPr="00E60AC3" w:rsidTr="00E60AC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0AC3" w:rsidRPr="00E60AC3" w:rsidRDefault="00E60AC3" w:rsidP="00E60AC3">
            <w:pPr>
              <w:jc w:val="center"/>
              <w:rPr>
                <w:b w:val="0"/>
                <w:bCs w:val="0"/>
                <w:color w:val="000000"/>
                <w:kern w:val="0"/>
                <w:sz w:val="24"/>
                <w:szCs w:val="24"/>
              </w:rPr>
            </w:pPr>
            <w:r w:rsidRPr="00E60AC3">
              <w:rPr>
                <w:b w:val="0"/>
                <w:bCs w:val="0"/>
                <w:color w:val="000000"/>
                <w:kern w:val="0"/>
                <w:sz w:val="24"/>
                <w:szCs w:val="24"/>
              </w:rPr>
              <w:t>13</w:t>
            </w:r>
          </w:p>
        </w:tc>
        <w:tc>
          <w:tcPr>
            <w:tcW w:w="2800"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rPr>
                <w:b w:val="0"/>
                <w:bCs w:val="0"/>
                <w:color w:val="000000"/>
                <w:kern w:val="0"/>
                <w:sz w:val="24"/>
                <w:szCs w:val="24"/>
              </w:rPr>
            </w:pPr>
            <w:r w:rsidRPr="00E60AC3">
              <w:rPr>
                <w:b w:val="0"/>
                <w:bCs w:val="0"/>
                <w:color w:val="000000"/>
                <w:kern w:val="0"/>
                <w:sz w:val="24"/>
                <w:szCs w:val="24"/>
              </w:rPr>
              <w:t>Xã Thạch Văn</w:t>
            </w:r>
          </w:p>
        </w:tc>
        <w:tc>
          <w:tcPr>
            <w:tcW w:w="1784"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jc w:val="right"/>
              <w:rPr>
                <w:b w:val="0"/>
                <w:bCs w:val="0"/>
                <w:color w:val="000000"/>
                <w:kern w:val="0"/>
                <w:sz w:val="24"/>
                <w:szCs w:val="24"/>
              </w:rPr>
            </w:pPr>
            <w:r w:rsidRPr="00E60AC3">
              <w:rPr>
                <w:b w:val="0"/>
                <w:bCs w:val="0"/>
                <w:color w:val="000000"/>
                <w:kern w:val="0"/>
                <w:sz w:val="24"/>
                <w:szCs w:val="24"/>
              </w:rPr>
              <w:t>1</w:t>
            </w:r>
          </w:p>
        </w:tc>
        <w:tc>
          <w:tcPr>
            <w:tcW w:w="1880"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jc w:val="right"/>
              <w:rPr>
                <w:b w:val="0"/>
                <w:bCs w:val="0"/>
                <w:color w:val="000000"/>
                <w:kern w:val="0"/>
                <w:sz w:val="24"/>
                <w:szCs w:val="24"/>
              </w:rPr>
            </w:pPr>
            <w:r w:rsidRPr="00E60AC3">
              <w:rPr>
                <w:b w:val="0"/>
                <w:bCs w:val="0"/>
                <w:color w:val="000000"/>
                <w:kern w:val="0"/>
                <w:sz w:val="24"/>
                <w:szCs w:val="24"/>
              </w:rPr>
              <w:t>0,1</w:t>
            </w:r>
          </w:p>
        </w:tc>
        <w:tc>
          <w:tcPr>
            <w:tcW w:w="1567"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rPr>
                <w:b w:val="0"/>
                <w:bCs w:val="0"/>
                <w:color w:val="000000"/>
                <w:kern w:val="0"/>
                <w:sz w:val="24"/>
                <w:szCs w:val="24"/>
              </w:rPr>
            </w:pPr>
            <w:r w:rsidRPr="00E60AC3">
              <w:rPr>
                <w:b w:val="0"/>
                <w:bCs w:val="0"/>
                <w:color w:val="000000"/>
                <w:kern w:val="0"/>
                <w:sz w:val="24"/>
                <w:szCs w:val="24"/>
              </w:rPr>
              <w:t> </w:t>
            </w:r>
          </w:p>
        </w:tc>
      </w:tr>
      <w:tr w:rsidR="00E60AC3" w:rsidRPr="00E60AC3" w:rsidTr="00E60AC3">
        <w:trPr>
          <w:trHeight w:val="315"/>
        </w:trPr>
        <w:tc>
          <w:tcPr>
            <w:tcW w:w="37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0AC3" w:rsidRPr="00E60AC3" w:rsidRDefault="00E60AC3" w:rsidP="00E60AC3">
            <w:pPr>
              <w:jc w:val="center"/>
              <w:rPr>
                <w:color w:val="000000"/>
                <w:kern w:val="0"/>
                <w:sz w:val="24"/>
                <w:szCs w:val="24"/>
              </w:rPr>
            </w:pPr>
            <w:r w:rsidRPr="00E60AC3">
              <w:rPr>
                <w:color w:val="000000"/>
                <w:kern w:val="0"/>
                <w:sz w:val="24"/>
                <w:szCs w:val="24"/>
              </w:rPr>
              <w:t>TỔNG</w:t>
            </w:r>
          </w:p>
        </w:tc>
        <w:tc>
          <w:tcPr>
            <w:tcW w:w="1784"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jc w:val="right"/>
              <w:rPr>
                <w:color w:val="000000"/>
                <w:kern w:val="0"/>
                <w:sz w:val="24"/>
                <w:szCs w:val="24"/>
              </w:rPr>
            </w:pPr>
            <w:r w:rsidRPr="00E60AC3">
              <w:rPr>
                <w:color w:val="000000"/>
                <w:kern w:val="0"/>
                <w:sz w:val="24"/>
                <w:szCs w:val="24"/>
              </w:rPr>
              <w:t>18</w:t>
            </w:r>
          </w:p>
        </w:tc>
        <w:tc>
          <w:tcPr>
            <w:tcW w:w="1880"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jc w:val="right"/>
              <w:rPr>
                <w:color w:val="000000"/>
                <w:kern w:val="0"/>
                <w:sz w:val="24"/>
                <w:szCs w:val="24"/>
              </w:rPr>
            </w:pPr>
            <w:r w:rsidRPr="00E60AC3">
              <w:rPr>
                <w:color w:val="000000"/>
                <w:kern w:val="0"/>
                <w:sz w:val="24"/>
                <w:szCs w:val="24"/>
              </w:rPr>
              <w:t>8,94</w:t>
            </w:r>
          </w:p>
        </w:tc>
        <w:tc>
          <w:tcPr>
            <w:tcW w:w="1567" w:type="dxa"/>
            <w:tcBorders>
              <w:top w:val="nil"/>
              <w:left w:val="nil"/>
              <w:bottom w:val="single" w:sz="4" w:space="0" w:color="auto"/>
              <w:right w:val="single" w:sz="4" w:space="0" w:color="auto"/>
            </w:tcBorders>
            <w:shd w:val="clear" w:color="auto" w:fill="auto"/>
            <w:noWrap/>
            <w:vAlign w:val="bottom"/>
            <w:hideMark/>
          </w:tcPr>
          <w:p w:rsidR="00E60AC3" w:rsidRPr="00E60AC3" w:rsidRDefault="00E60AC3" w:rsidP="00E60AC3">
            <w:pPr>
              <w:rPr>
                <w:b w:val="0"/>
                <w:bCs w:val="0"/>
                <w:color w:val="000000"/>
                <w:kern w:val="0"/>
                <w:sz w:val="24"/>
                <w:szCs w:val="24"/>
              </w:rPr>
            </w:pPr>
            <w:r w:rsidRPr="00E60AC3">
              <w:rPr>
                <w:b w:val="0"/>
                <w:bCs w:val="0"/>
                <w:color w:val="000000"/>
                <w:kern w:val="0"/>
                <w:sz w:val="24"/>
                <w:szCs w:val="24"/>
              </w:rPr>
              <w:t> </w:t>
            </w:r>
          </w:p>
        </w:tc>
      </w:tr>
    </w:tbl>
    <w:p w:rsidR="00CA63A2" w:rsidRPr="00CA63A2" w:rsidRDefault="00E60AC3" w:rsidP="00E60AC3">
      <w:pPr>
        <w:widowControl w:val="0"/>
        <w:spacing w:before="120" w:line="288" w:lineRule="auto"/>
        <w:ind w:firstLine="720"/>
        <w:jc w:val="both"/>
        <w:rPr>
          <w:b w:val="0"/>
          <w:bCs w:val="0"/>
          <w:spacing w:val="-1"/>
          <w:szCs w:val="28"/>
        </w:rPr>
      </w:pPr>
      <w:r>
        <w:rPr>
          <w:b w:val="0"/>
          <w:bCs w:val="0"/>
          <w:spacing w:val="-1"/>
          <w:szCs w:val="28"/>
        </w:rPr>
        <w:t>D</w:t>
      </w:r>
      <w:r w:rsidR="00CA63A2" w:rsidRPr="00CA63A2">
        <w:rPr>
          <w:b w:val="0"/>
          <w:bCs w:val="0"/>
          <w:spacing w:val="-1"/>
          <w:szCs w:val="28"/>
        </w:rPr>
        <w:t xml:space="preserve">iện tích tăng thêm sử dụng vào các loại đất: </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nông nghiệp 6,74ha, trong đó</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trồng lúa: 5,25ha.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trồng cây hàng năm 0,55ha.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trồng cây lâu năm: 0,04ha.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rừng sản xuất: 0,9ha.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Chu chuyển trong nội bộ đất phi nông nghiệp: 1,4 ha, trong đó:</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lastRenderedPageBreak/>
        <w:t>+ Đất phát triển hạ tầng: 1,2ha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mặt nước chuyên dùng: 0,2ha.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Và diện tích tăng thêm từ đất chưa sử dụng: 0,8 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Đồng thời đất sinh hoạt cộng đồng giảm 3,48ha, do chuyển sang các mục đích sau:</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thương mại, dịch vụ: 0,91ha.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phát triển hạ tầng: 0,22ha.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ở tại nông thôn: 2,13ha.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ở đô thị: 0,22ha.</w:t>
      </w:r>
    </w:p>
    <w:p w:rsidR="00CA63A2" w:rsidRPr="00CA63A2" w:rsidRDefault="00CA63A2" w:rsidP="001C28B7">
      <w:pPr>
        <w:spacing w:line="288" w:lineRule="auto"/>
        <w:ind w:firstLine="720"/>
        <w:rPr>
          <w:b w:val="0"/>
          <w:szCs w:val="28"/>
        </w:rPr>
      </w:pPr>
      <w:r w:rsidRPr="00CA63A2">
        <w:rPr>
          <w:b w:val="0"/>
          <w:szCs w:val="28"/>
        </w:rPr>
        <w:t>Đến năm 2030, huyện có 47,68ha đất sinh hoạt cộng đồng, thực tăng 5,46ha so với hiện trạng. Diện tích đất sinh hoạt cộng đồng được phân bổ đến từng đơn vị hành chính như sau:</w:t>
      </w:r>
    </w:p>
    <w:p w:rsidR="00CA63A2" w:rsidRPr="00253D94" w:rsidRDefault="00E60AC3" w:rsidP="001C28B7">
      <w:pPr>
        <w:spacing w:line="288" w:lineRule="auto"/>
        <w:ind w:firstLine="720"/>
        <w:jc w:val="center"/>
        <w:rPr>
          <w:szCs w:val="28"/>
        </w:rPr>
      </w:pPr>
      <w:r>
        <w:rPr>
          <w:bCs w:val="0"/>
          <w:spacing w:val="-1"/>
          <w:szCs w:val="28"/>
        </w:rPr>
        <w:t>Bảng 37</w:t>
      </w:r>
      <w:r w:rsidR="00CA63A2" w:rsidRPr="00253D94">
        <w:rPr>
          <w:bCs w:val="0"/>
          <w:spacing w:val="-1"/>
          <w:szCs w:val="28"/>
        </w:rPr>
        <w:t>. Chỉ tiêu quy hoạch đất sinh hoạt cộng đồng</w:t>
      </w:r>
    </w:p>
    <w:tbl>
      <w:tblPr>
        <w:tblW w:w="8804" w:type="dxa"/>
        <w:tblInd w:w="93" w:type="dxa"/>
        <w:tblLook w:val="04A0" w:firstRow="1" w:lastRow="0" w:firstColumn="1" w:lastColumn="0" w:noHBand="0" w:noVBand="1"/>
      </w:tblPr>
      <w:tblGrid>
        <w:gridCol w:w="960"/>
        <w:gridCol w:w="2500"/>
        <w:gridCol w:w="1800"/>
        <w:gridCol w:w="1701"/>
        <w:gridCol w:w="1843"/>
      </w:tblGrid>
      <w:tr w:rsidR="00CA63A2" w:rsidRPr="00166443" w:rsidTr="00166443">
        <w:trPr>
          <w:trHeight w:val="315"/>
          <w:tblHead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63A2" w:rsidRPr="00166443" w:rsidRDefault="00CA63A2" w:rsidP="001C28B7">
            <w:pPr>
              <w:spacing w:line="288" w:lineRule="auto"/>
              <w:jc w:val="center"/>
              <w:rPr>
                <w:bCs w:val="0"/>
                <w:color w:val="000000"/>
                <w:sz w:val="24"/>
                <w:szCs w:val="24"/>
              </w:rPr>
            </w:pPr>
            <w:r w:rsidRPr="00166443">
              <w:rPr>
                <w:bCs w:val="0"/>
                <w:color w:val="000000"/>
                <w:sz w:val="24"/>
                <w:szCs w:val="24"/>
              </w:rPr>
              <w:t>STT</w:t>
            </w:r>
          </w:p>
        </w:tc>
        <w:tc>
          <w:tcPr>
            <w:tcW w:w="25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63A2" w:rsidRPr="00166443" w:rsidRDefault="00CA63A2" w:rsidP="001C28B7">
            <w:pPr>
              <w:spacing w:line="288" w:lineRule="auto"/>
              <w:jc w:val="center"/>
              <w:rPr>
                <w:bCs w:val="0"/>
                <w:color w:val="000000"/>
                <w:sz w:val="24"/>
                <w:szCs w:val="24"/>
              </w:rPr>
            </w:pPr>
            <w:r w:rsidRPr="00166443">
              <w:rPr>
                <w:bCs w:val="0"/>
                <w:color w:val="000000"/>
                <w:sz w:val="24"/>
                <w:szCs w:val="24"/>
              </w:rPr>
              <w:t>Đơn vị hành chính</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63A2" w:rsidRPr="00166443" w:rsidRDefault="00CA63A2" w:rsidP="001C28B7">
            <w:pPr>
              <w:spacing w:line="288" w:lineRule="auto"/>
              <w:jc w:val="center"/>
              <w:rPr>
                <w:bCs w:val="0"/>
                <w:color w:val="000000"/>
                <w:sz w:val="24"/>
                <w:szCs w:val="24"/>
              </w:rPr>
            </w:pPr>
            <w:r w:rsidRPr="00166443">
              <w:rPr>
                <w:bCs w:val="0"/>
                <w:color w:val="000000"/>
                <w:sz w:val="24"/>
                <w:szCs w:val="24"/>
              </w:rPr>
              <w:t>Diện tích hiện trạng (ha)</w:t>
            </w:r>
          </w:p>
        </w:tc>
        <w:tc>
          <w:tcPr>
            <w:tcW w:w="3544" w:type="dxa"/>
            <w:gridSpan w:val="2"/>
            <w:tcBorders>
              <w:top w:val="single" w:sz="4" w:space="0" w:color="auto"/>
              <w:left w:val="nil"/>
              <w:bottom w:val="single" w:sz="4" w:space="0" w:color="auto"/>
              <w:right w:val="single" w:sz="4" w:space="0" w:color="auto"/>
            </w:tcBorders>
            <w:shd w:val="clear" w:color="auto" w:fill="auto"/>
            <w:vAlign w:val="center"/>
            <w:hideMark/>
          </w:tcPr>
          <w:p w:rsidR="00CA63A2" w:rsidRPr="00166443" w:rsidRDefault="00CA63A2" w:rsidP="00142622">
            <w:pPr>
              <w:spacing w:before="40" w:line="288" w:lineRule="auto"/>
              <w:jc w:val="center"/>
              <w:rPr>
                <w:bCs w:val="0"/>
                <w:color w:val="000000"/>
                <w:sz w:val="24"/>
                <w:szCs w:val="24"/>
              </w:rPr>
            </w:pPr>
            <w:r w:rsidRPr="00166443">
              <w:rPr>
                <w:bCs w:val="0"/>
                <w:color w:val="000000"/>
                <w:sz w:val="24"/>
                <w:szCs w:val="24"/>
              </w:rPr>
              <w:t>Phương án QH đến 2030</w:t>
            </w:r>
          </w:p>
        </w:tc>
      </w:tr>
      <w:tr w:rsidR="00CA63A2" w:rsidRPr="00166443" w:rsidTr="00166443">
        <w:trPr>
          <w:trHeight w:val="630"/>
          <w:tblHead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CA63A2" w:rsidRPr="00166443" w:rsidRDefault="00CA63A2" w:rsidP="001C28B7">
            <w:pPr>
              <w:spacing w:line="288" w:lineRule="auto"/>
              <w:rPr>
                <w:bCs w:val="0"/>
                <w:color w:val="000000"/>
                <w:sz w:val="24"/>
                <w:szCs w:val="24"/>
              </w:rPr>
            </w:pPr>
          </w:p>
        </w:tc>
        <w:tc>
          <w:tcPr>
            <w:tcW w:w="2500" w:type="dxa"/>
            <w:vMerge/>
            <w:tcBorders>
              <w:top w:val="single" w:sz="4" w:space="0" w:color="auto"/>
              <w:left w:val="single" w:sz="4" w:space="0" w:color="auto"/>
              <w:bottom w:val="single" w:sz="4" w:space="0" w:color="auto"/>
              <w:right w:val="single" w:sz="4" w:space="0" w:color="auto"/>
            </w:tcBorders>
            <w:vAlign w:val="center"/>
            <w:hideMark/>
          </w:tcPr>
          <w:p w:rsidR="00CA63A2" w:rsidRPr="00166443" w:rsidRDefault="00CA63A2" w:rsidP="001C28B7">
            <w:pPr>
              <w:spacing w:line="288" w:lineRule="auto"/>
              <w:rPr>
                <w:bCs w:val="0"/>
                <w:color w:val="000000"/>
                <w:sz w:val="24"/>
                <w:szCs w:val="24"/>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CA63A2" w:rsidRPr="00166443" w:rsidRDefault="00CA63A2" w:rsidP="001C28B7">
            <w:pPr>
              <w:spacing w:line="288" w:lineRule="auto"/>
              <w:rPr>
                <w:bCs w:val="0"/>
                <w:color w:val="000000"/>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CA63A2" w:rsidRPr="00166443" w:rsidRDefault="00CA63A2" w:rsidP="001C28B7">
            <w:pPr>
              <w:spacing w:line="288" w:lineRule="auto"/>
              <w:jc w:val="center"/>
              <w:rPr>
                <w:bCs w:val="0"/>
                <w:color w:val="000000"/>
                <w:sz w:val="24"/>
                <w:szCs w:val="24"/>
              </w:rPr>
            </w:pPr>
            <w:r w:rsidRPr="00166443">
              <w:rPr>
                <w:bCs w:val="0"/>
                <w:color w:val="000000"/>
                <w:sz w:val="24"/>
                <w:szCs w:val="24"/>
              </w:rPr>
              <w:t>Diện tích (ha)</w:t>
            </w:r>
          </w:p>
        </w:tc>
        <w:tc>
          <w:tcPr>
            <w:tcW w:w="1843" w:type="dxa"/>
            <w:tcBorders>
              <w:top w:val="nil"/>
              <w:left w:val="nil"/>
              <w:bottom w:val="single" w:sz="4" w:space="0" w:color="auto"/>
              <w:right w:val="single" w:sz="4" w:space="0" w:color="auto"/>
            </w:tcBorders>
            <w:shd w:val="clear" w:color="auto" w:fill="auto"/>
            <w:vAlign w:val="center"/>
            <w:hideMark/>
          </w:tcPr>
          <w:p w:rsidR="00CA63A2" w:rsidRPr="00166443" w:rsidRDefault="00CA63A2" w:rsidP="001C28B7">
            <w:pPr>
              <w:spacing w:line="288" w:lineRule="auto"/>
              <w:jc w:val="center"/>
              <w:rPr>
                <w:bCs w:val="0"/>
                <w:color w:val="000000"/>
                <w:sz w:val="24"/>
                <w:szCs w:val="24"/>
              </w:rPr>
            </w:pPr>
            <w:r w:rsidRPr="00166443">
              <w:rPr>
                <w:bCs w:val="0"/>
                <w:color w:val="000000"/>
                <w:sz w:val="24"/>
                <w:szCs w:val="24"/>
              </w:rPr>
              <w:t>Biến động (ha)</w:t>
            </w:r>
          </w:p>
        </w:tc>
      </w:tr>
      <w:tr w:rsidR="00CA63A2"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1</w:t>
            </w:r>
          </w:p>
        </w:tc>
        <w:tc>
          <w:tcPr>
            <w:tcW w:w="25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Thị trấn Thạch Hà</w:t>
            </w:r>
          </w:p>
        </w:tc>
        <w:tc>
          <w:tcPr>
            <w:tcW w:w="180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3,48</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4,56</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1,08</w:t>
            </w:r>
          </w:p>
        </w:tc>
      </w:tr>
      <w:tr w:rsidR="00CA63A2"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2</w:t>
            </w:r>
          </w:p>
        </w:tc>
        <w:tc>
          <w:tcPr>
            <w:tcW w:w="25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Đỉnh Bàn</w:t>
            </w:r>
          </w:p>
        </w:tc>
        <w:tc>
          <w:tcPr>
            <w:tcW w:w="180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2,23</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2,16</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-0,07</w:t>
            </w:r>
          </w:p>
        </w:tc>
      </w:tr>
      <w:tr w:rsidR="00CA63A2"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3</w:t>
            </w:r>
          </w:p>
        </w:tc>
        <w:tc>
          <w:tcPr>
            <w:tcW w:w="25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Lưu Vĩnh</w:t>
            </w:r>
            <w:r w:rsidR="00E6694B" w:rsidRPr="00166443">
              <w:rPr>
                <w:b w:val="0"/>
                <w:color w:val="000000"/>
                <w:sz w:val="24"/>
                <w:szCs w:val="24"/>
              </w:rPr>
              <w:t xml:space="preserve"> Sơn</w:t>
            </w:r>
          </w:p>
        </w:tc>
        <w:tc>
          <w:tcPr>
            <w:tcW w:w="180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3,44</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3,44</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r>
      <w:tr w:rsidR="00CA63A2"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4</w:t>
            </w:r>
          </w:p>
        </w:tc>
        <w:tc>
          <w:tcPr>
            <w:tcW w:w="25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Nam Điền</w:t>
            </w:r>
          </w:p>
        </w:tc>
        <w:tc>
          <w:tcPr>
            <w:tcW w:w="180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2,97</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3,39</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0,42</w:t>
            </w:r>
          </w:p>
        </w:tc>
      </w:tr>
      <w:tr w:rsidR="00CA63A2"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5</w:t>
            </w:r>
          </w:p>
        </w:tc>
        <w:tc>
          <w:tcPr>
            <w:tcW w:w="25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Ngọc Sơn</w:t>
            </w:r>
          </w:p>
        </w:tc>
        <w:tc>
          <w:tcPr>
            <w:tcW w:w="180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1,17</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0,12</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-1,05</w:t>
            </w:r>
          </w:p>
        </w:tc>
      </w:tr>
      <w:tr w:rsidR="00CA63A2"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6</w:t>
            </w:r>
          </w:p>
        </w:tc>
        <w:tc>
          <w:tcPr>
            <w:tcW w:w="25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Tân Lâm Hương</w:t>
            </w:r>
          </w:p>
        </w:tc>
        <w:tc>
          <w:tcPr>
            <w:tcW w:w="180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3,8</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4,24</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0,44</w:t>
            </w:r>
          </w:p>
        </w:tc>
      </w:tr>
      <w:tr w:rsidR="00CA63A2"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7</w:t>
            </w:r>
          </w:p>
        </w:tc>
        <w:tc>
          <w:tcPr>
            <w:tcW w:w="25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Đài</w:t>
            </w:r>
          </w:p>
        </w:tc>
        <w:tc>
          <w:tcPr>
            <w:tcW w:w="180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1,8</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2,03</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0,23</w:t>
            </w:r>
          </w:p>
        </w:tc>
      </w:tr>
      <w:tr w:rsidR="00CA63A2"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8</w:t>
            </w:r>
          </w:p>
        </w:tc>
        <w:tc>
          <w:tcPr>
            <w:tcW w:w="25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Hải</w:t>
            </w:r>
          </w:p>
        </w:tc>
        <w:tc>
          <w:tcPr>
            <w:tcW w:w="180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0,59</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0,99</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0,4</w:t>
            </w:r>
          </w:p>
        </w:tc>
      </w:tr>
      <w:tr w:rsidR="00CA63A2"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9</w:t>
            </w:r>
          </w:p>
        </w:tc>
        <w:tc>
          <w:tcPr>
            <w:tcW w:w="25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Hội</w:t>
            </w:r>
          </w:p>
        </w:tc>
        <w:tc>
          <w:tcPr>
            <w:tcW w:w="180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1,19</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1,15</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-0,04</w:t>
            </w:r>
          </w:p>
        </w:tc>
      </w:tr>
      <w:tr w:rsidR="00CA63A2"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10</w:t>
            </w:r>
          </w:p>
        </w:tc>
        <w:tc>
          <w:tcPr>
            <w:tcW w:w="25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Kênh</w:t>
            </w:r>
          </w:p>
        </w:tc>
        <w:tc>
          <w:tcPr>
            <w:tcW w:w="180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1,11</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2,66</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1,55</w:t>
            </w:r>
          </w:p>
        </w:tc>
      </w:tr>
      <w:tr w:rsidR="00CA63A2"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11</w:t>
            </w:r>
          </w:p>
        </w:tc>
        <w:tc>
          <w:tcPr>
            <w:tcW w:w="25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Khê</w:t>
            </w:r>
          </w:p>
        </w:tc>
        <w:tc>
          <w:tcPr>
            <w:tcW w:w="180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1,41</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2,72</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1,31</w:t>
            </w:r>
          </w:p>
        </w:tc>
      </w:tr>
      <w:tr w:rsidR="00CA63A2"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12</w:t>
            </w:r>
          </w:p>
        </w:tc>
        <w:tc>
          <w:tcPr>
            <w:tcW w:w="25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Lạc</w:t>
            </w:r>
          </w:p>
        </w:tc>
        <w:tc>
          <w:tcPr>
            <w:tcW w:w="180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1,86</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1,59</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-0,27</w:t>
            </w:r>
          </w:p>
        </w:tc>
      </w:tr>
      <w:tr w:rsidR="00CA63A2"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13</w:t>
            </w:r>
          </w:p>
        </w:tc>
        <w:tc>
          <w:tcPr>
            <w:tcW w:w="25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Liên</w:t>
            </w:r>
          </w:p>
        </w:tc>
        <w:tc>
          <w:tcPr>
            <w:tcW w:w="180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0,88</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1,9</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1,02</w:t>
            </w:r>
          </w:p>
        </w:tc>
      </w:tr>
      <w:tr w:rsidR="00CA63A2"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14</w:t>
            </w:r>
          </w:p>
        </w:tc>
        <w:tc>
          <w:tcPr>
            <w:tcW w:w="25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Long</w:t>
            </w:r>
          </w:p>
        </w:tc>
        <w:tc>
          <w:tcPr>
            <w:tcW w:w="180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1,31</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2,33</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1,02</w:t>
            </w:r>
          </w:p>
        </w:tc>
      </w:tr>
      <w:tr w:rsidR="00CA63A2"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15</w:t>
            </w:r>
          </w:p>
        </w:tc>
        <w:tc>
          <w:tcPr>
            <w:tcW w:w="25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Ngọc</w:t>
            </w:r>
          </w:p>
        </w:tc>
        <w:tc>
          <w:tcPr>
            <w:tcW w:w="180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2,49</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2,49</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r>
      <w:tr w:rsidR="00CA63A2"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16</w:t>
            </w:r>
          </w:p>
        </w:tc>
        <w:tc>
          <w:tcPr>
            <w:tcW w:w="25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Sơn</w:t>
            </w:r>
          </w:p>
        </w:tc>
        <w:tc>
          <w:tcPr>
            <w:tcW w:w="180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1,1</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1,4</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0,3</w:t>
            </w:r>
          </w:p>
        </w:tc>
      </w:tr>
      <w:tr w:rsidR="00CA63A2"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17</w:t>
            </w:r>
          </w:p>
        </w:tc>
        <w:tc>
          <w:tcPr>
            <w:tcW w:w="25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Thắng</w:t>
            </w:r>
          </w:p>
        </w:tc>
        <w:tc>
          <w:tcPr>
            <w:tcW w:w="180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1,91</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2,03</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0,12</w:t>
            </w:r>
          </w:p>
        </w:tc>
      </w:tr>
      <w:tr w:rsidR="00CA63A2"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18</w:t>
            </w:r>
          </w:p>
        </w:tc>
        <w:tc>
          <w:tcPr>
            <w:tcW w:w="25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Trị</w:t>
            </w:r>
          </w:p>
        </w:tc>
        <w:tc>
          <w:tcPr>
            <w:tcW w:w="180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1,2</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0,96</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-0,24</w:t>
            </w:r>
          </w:p>
        </w:tc>
      </w:tr>
      <w:tr w:rsidR="00CA63A2"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19</w:t>
            </w:r>
          </w:p>
        </w:tc>
        <w:tc>
          <w:tcPr>
            <w:tcW w:w="25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Văn</w:t>
            </w:r>
          </w:p>
        </w:tc>
        <w:tc>
          <w:tcPr>
            <w:tcW w:w="180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1,68</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0,92</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-0,76</w:t>
            </w:r>
          </w:p>
        </w:tc>
      </w:tr>
      <w:tr w:rsidR="00CA63A2"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20</w:t>
            </w:r>
          </w:p>
        </w:tc>
        <w:tc>
          <w:tcPr>
            <w:tcW w:w="25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Xuân</w:t>
            </w:r>
          </w:p>
        </w:tc>
        <w:tc>
          <w:tcPr>
            <w:tcW w:w="180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2,07</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2,07</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r>
      <w:tr w:rsidR="00CA63A2"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lastRenderedPageBreak/>
              <w:t>21</w:t>
            </w:r>
          </w:p>
        </w:tc>
        <w:tc>
          <w:tcPr>
            <w:tcW w:w="25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Tượng Sơn</w:t>
            </w:r>
          </w:p>
        </w:tc>
        <w:tc>
          <w:tcPr>
            <w:tcW w:w="180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1,52</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1,52</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r>
      <w:tr w:rsidR="00CA63A2"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22</w:t>
            </w:r>
          </w:p>
        </w:tc>
        <w:tc>
          <w:tcPr>
            <w:tcW w:w="25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Việt Tiến</w:t>
            </w:r>
          </w:p>
        </w:tc>
        <w:tc>
          <w:tcPr>
            <w:tcW w:w="180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3,02</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3,02</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r>
      <w:tr w:rsidR="00CA63A2"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Cs w:val="0"/>
                <w:color w:val="000000"/>
                <w:sz w:val="24"/>
                <w:szCs w:val="24"/>
              </w:rPr>
            </w:pPr>
            <w:r w:rsidRPr="00166443">
              <w:rPr>
                <w:bCs w:val="0"/>
                <w:color w:val="000000"/>
                <w:sz w:val="24"/>
                <w:szCs w:val="24"/>
              </w:rPr>
              <w:t> </w:t>
            </w:r>
          </w:p>
        </w:tc>
        <w:tc>
          <w:tcPr>
            <w:tcW w:w="25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Cs w:val="0"/>
                <w:color w:val="000000"/>
                <w:sz w:val="24"/>
                <w:szCs w:val="24"/>
              </w:rPr>
            </w:pPr>
            <w:r w:rsidRPr="00166443">
              <w:rPr>
                <w:bCs w:val="0"/>
                <w:color w:val="000000"/>
                <w:sz w:val="24"/>
                <w:szCs w:val="24"/>
              </w:rPr>
              <w:t>Toàn huyện</w:t>
            </w:r>
          </w:p>
        </w:tc>
        <w:tc>
          <w:tcPr>
            <w:tcW w:w="180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Cs w:val="0"/>
                <w:color w:val="000000"/>
                <w:sz w:val="24"/>
                <w:szCs w:val="24"/>
              </w:rPr>
            </w:pPr>
            <w:r w:rsidRPr="00166443">
              <w:rPr>
                <w:bCs w:val="0"/>
                <w:color w:val="000000"/>
                <w:sz w:val="24"/>
                <w:szCs w:val="24"/>
              </w:rPr>
              <w:t>42,22</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Cs w:val="0"/>
                <w:color w:val="000000"/>
                <w:sz w:val="24"/>
                <w:szCs w:val="24"/>
              </w:rPr>
            </w:pPr>
            <w:r w:rsidRPr="00166443">
              <w:rPr>
                <w:bCs w:val="0"/>
                <w:color w:val="000000"/>
                <w:sz w:val="24"/>
                <w:szCs w:val="24"/>
              </w:rPr>
              <w:t>47,68</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Cs w:val="0"/>
                <w:color w:val="000000"/>
                <w:sz w:val="24"/>
                <w:szCs w:val="24"/>
              </w:rPr>
            </w:pPr>
            <w:r w:rsidRPr="00166443">
              <w:rPr>
                <w:bCs w:val="0"/>
                <w:color w:val="000000"/>
                <w:sz w:val="24"/>
                <w:szCs w:val="24"/>
              </w:rPr>
              <w:t>5,46</w:t>
            </w:r>
          </w:p>
        </w:tc>
      </w:tr>
    </w:tbl>
    <w:p w:rsidR="001C28B7" w:rsidRPr="001C28B7" w:rsidRDefault="001C28B7" w:rsidP="001C28B7">
      <w:pPr>
        <w:spacing w:line="288" w:lineRule="auto"/>
        <w:rPr>
          <w:b w:val="0"/>
          <w:i/>
          <w:sz w:val="18"/>
        </w:rPr>
      </w:pPr>
    </w:p>
    <w:p w:rsidR="00CA63A2" w:rsidRPr="001C28B7" w:rsidRDefault="00BE54ED" w:rsidP="001C28B7">
      <w:pPr>
        <w:spacing w:line="288" w:lineRule="auto"/>
        <w:rPr>
          <w:b w:val="0"/>
          <w:i/>
          <w:szCs w:val="28"/>
        </w:rPr>
      </w:pPr>
      <w:r>
        <w:rPr>
          <w:b w:val="0"/>
          <w:i/>
        </w:rPr>
        <w:t>2.3.2.</w:t>
      </w:r>
      <w:r w:rsidR="001C28B7">
        <w:rPr>
          <w:b w:val="0"/>
          <w:i/>
        </w:rPr>
        <w:t>11</w:t>
      </w:r>
      <w:r>
        <w:rPr>
          <w:b w:val="0"/>
          <w:i/>
        </w:rPr>
        <w:t>.</w:t>
      </w:r>
      <w:r w:rsidR="001C28B7" w:rsidRPr="001C28B7">
        <w:rPr>
          <w:b w:val="0"/>
          <w:bCs w:val="0"/>
          <w:i/>
          <w:spacing w:val="-1"/>
          <w:szCs w:val="28"/>
        </w:rPr>
        <w:t xml:space="preserve"> </w:t>
      </w:r>
      <w:r w:rsidR="00CA63A2" w:rsidRPr="001C28B7">
        <w:rPr>
          <w:b w:val="0"/>
          <w:i/>
          <w:szCs w:val="28"/>
        </w:rPr>
        <w:t xml:space="preserve"> Đất khu vui chơi, giải trí công cộng:</w:t>
      </w:r>
    </w:p>
    <w:p w:rsidR="00BE54ED" w:rsidRDefault="00CA63A2" w:rsidP="001C28B7">
      <w:pPr>
        <w:widowControl w:val="0"/>
        <w:spacing w:line="288" w:lineRule="auto"/>
        <w:ind w:firstLine="720"/>
        <w:jc w:val="both"/>
        <w:rPr>
          <w:b w:val="0"/>
          <w:bCs w:val="0"/>
          <w:spacing w:val="-1"/>
          <w:szCs w:val="28"/>
        </w:rPr>
      </w:pPr>
      <w:r w:rsidRPr="00CA63A2">
        <w:rPr>
          <w:b w:val="0"/>
          <w:bCs w:val="0"/>
          <w:spacing w:val="-1"/>
          <w:szCs w:val="28"/>
        </w:rPr>
        <w:t>Năm 2020, huyện có 6,54ha diện tích đất khu vui chơi giải trí công cộng, trong giai đoạn 2021-2030, đất khu vui chơi giải trí công cộng tăng thêm 12,57</w:t>
      </w:r>
      <w:r w:rsidR="00BE54ED">
        <w:rPr>
          <w:b w:val="0"/>
          <w:bCs w:val="0"/>
          <w:spacing w:val="-1"/>
          <w:szCs w:val="28"/>
        </w:rPr>
        <w:t xml:space="preserve">ha, do </w:t>
      </w:r>
      <w:r w:rsidR="00BE54ED" w:rsidRPr="00BE54ED">
        <w:rPr>
          <w:b w:val="0"/>
          <w:bCs w:val="0"/>
          <w:spacing w:val="-1"/>
          <w:szCs w:val="28"/>
        </w:rPr>
        <w:t>đư</w:t>
      </w:r>
      <w:r w:rsidR="00BE54ED">
        <w:rPr>
          <w:b w:val="0"/>
          <w:bCs w:val="0"/>
          <w:spacing w:val="-1"/>
          <w:szCs w:val="28"/>
        </w:rPr>
        <w:t>a v</w:t>
      </w:r>
      <w:r w:rsidR="00BE54ED" w:rsidRPr="00BE54ED">
        <w:rPr>
          <w:b w:val="0"/>
          <w:bCs w:val="0"/>
          <w:spacing w:val="-1"/>
          <w:szCs w:val="28"/>
        </w:rPr>
        <w:t>ào</w:t>
      </w:r>
      <w:r w:rsidR="00BE54ED">
        <w:rPr>
          <w:b w:val="0"/>
          <w:bCs w:val="0"/>
          <w:spacing w:val="-1"/>
          <w:szCs w:val="28"/>
        </w:rPr>
        <w:t xml:space="preserve"> th</w:t>
      </w:r>
      <w:r w:rsidR="00BE54ED" w:rsidRPr="00BE54ED">
        <w:rPr>
          <w:b w:val="0"/>
          <w:bCs w:val="0"/>
          <w:spacing w:val="-1"/>
          <w:szCs w:val="28"/>
        </w:rPr>
        <w:t>ực</w:t>
      </w:r>
      <w:r w:rsidR="00BE54ED">
        <w:rPr>
          <w:b w:val="0"/>
          <w:bCs w:val="0"/>
          <w:spacing w:val="-1"/>
          <w:szCs w:val="28"/>
        </w:rPr>
        <w:t xml:space="preserve"> hi</w:t>
      </w:r>
      <w:r w:rsidR="00BE54ED" w:rsidRPr="00BE54ED">
        <w:rPr>
          <w:b w:val="0"/>
          <w:bCs w:val="0"/>
          <w:spacing w:val="-1"/>
          <w:szCs w:val="28"/>
        </w:rPr>
        <w:t>ện</w:t>
      </w:r>
      <w:r w:rsidR="00BE54ED">
        <w:rPr>
          <w:b w:val="0"/>
          <w:bCs w:val="0"/>
          <w:spacing w:val="-1"/>
          <w:szCs w:val="28"/>
        </w:rPr>
        <w:t xml:space="preserve"> 13 c</w:t>
      </w:r>
      <w:r w:rsidR="00BE54ED" w:rsidRPr="00BE54ED">
        <w:rPr>
          <w:b w:val="0"/>
          <w:bCs w:val="0"/>
          <w:spacing w:val="-1"/>
          <w:szCs w:val="28"/>
        </w:rPr>
        <w:t>ô</w:t>
      </w:r>
      <w:r w:rsidR="00BE54ED">
        <w:rPr>
          <w:b w:val="0"/>
          <w:bCs w:val="0"/>
          <w:spacing w:val="-1"/>
          <w:szCs w:val="28"/>
        </w:rPr>
        <w:t>ng tr</w:t>
      </w:r>
      <w:r w:rsidR="00BE54ED" w:rsidRPr="00BE54ED">
        <w:rPr>
          <w:b w:val="0"/>
          <w:bCs w:val="0"/>
          <w:spacing w:val="-1"/>
          <w:szCs w:val="28"/>
        </w:rPr>
        <w:t>ình</w:t>
      </w:r>
      <w:r w:rsidR="00BE54ED">
        <w:rPr>
          <w:b w:val="0"/>
          <w:bCs w:val="0"/>
          <w:spacing w:val="-1"/>
          <w:szCs w:val="28"/>
        </w:rPr>
        <w:t>, d</w:t>
      </w:r>
      <w:r w:rsidR="00BE54ED" w:rsidRPr="00BE54ED">
        <w:rPr>
          <w:b w:val="0"/>
          <w:bCs w:val="0"/>
          <w:spacing w:val="-1"/>
          <w:szCs w:val="28"/>
        </w:rPr>
        <w:t>ự</w:t>
      </w:r>
      <w:r w:rsidR="00BE54ED">
        <w:rPr>
          <w:b w:val="0"/>
          <w:bCs w:val="0"/>
          <w:spacing w:val="-1"/>
          <w:szCs w:val="28"/>
        </w:rPr>
        <w:t xml:space="preserve"> </w:t>
      </w:r>
      <w:r w:rsidR="00BE54ED" w:rsidRPr="00BE54ED">
        <w:rPr>
          <w:b w:val="0"/>
          <w:bCs w:val="0"/>
          <w:spacing w:val="-1"/>
          <w:szCs w:val="28"/>
        </w:rPr>
        <w:t>án</w:t>
      </w:r>
      <w:r w:rsidR="00BE54ED">
        <w:rPr>
          <w:b w:val="0"/>
          <w:bCs w:val="0"/>
          <w:spacing w:val="-1"/>
          <w:szCs w:val="28"/>
        </w:rPr>
        <w:t>, c</w:t>
      </w:r>
      <w:r w:rsidR="00BE54ED" w:rsidRPr="00BE54ED">
        <w:rPr>
          <w:b w:val="0"/>
          <w:bCs w:val="0"/>
          <w:spacing w:val="-1"/>
          <w:szCs w:val="28"/>
        </w:rPr>
        <w:t>ụ</w:t>
      </w:r>
      <w:r w:rsidR="00BE54ED">
        <w:rPr>
          <w:b w:val="0"/>
          <w:bCs w:val="0"/>
          <w:spacing w:val="-1"/>
          <w:szCs w:val="28"/>
        </w:rPr>
        <w:t xml:space="preserve"> th</w:t>
      </w:r>
      <w:r w:rsidR="00BE54ED" w:rsidRPr="00BE54ED">
        <w:rPr>
          <w:b w:val="0"/>
          <w:bCs w:val="0"/>
          <w:spacing w:val="-1"/>
          <w:szCs w:val="28"/>
        </w:rPr>
        <w:t>ể</w:t>
      </w:r>
      <w:r w:rsidR="00BE54ED">
        <w:rPr>
          <w:b w:val="0"/>
          <w:bCs w:val="0"/>
          <w:spacing w:val="-1"/>
          <w:szCs w:val="28"/>
        </w:rPr>
        <w:t xml:space="preserve"> nh</w:t>
      </w:r>
      <w:r w:rsidR="00BE54ED" w:rsidRPr="00BE54ED">
        <w:rPr>
          <w:b w:val="0"/>
          <w:bCs w:val="0"/>
          <w:spacing w:val="-1"/>
          <w:szCs w:val="28"/>
        </w:rPr>
        <w:t>ư</w:t>
      </w:r>
      <w:r w:rsidR="00BE54ED">
        <w:rPr>
          <w:b w:val="0"/>
          <w:bCs w:val="0"/>
          <w:spacing w:val="-1"/>
          <w:szCs w:val="28"/>
        </w:rPr>
        <w:t xml:space="preserve"> sau: </w:t>
      </w:r>
    </w:p>
    <w:p w:rsidR="00656ABB" w:rsidRPr="00630521" w:rsidRDefault="00656ABB" w:rsidP="00656ABB">
      <w:pPr>
        <w:widowControl w:val="0"/>
        <w:ind w:firstLine="720"/>
        <w:jc w:val="center"/>
        <w:rPr>
          <w:bCs w:val="0"/>
          <w:spacing w:val="-1"/>
          <w:szCs w:val="28"/>
        </w:rPr>
      </w:pPr>
      <w:r w:rsidRPr="00630521">
        <w:rPr>
          <w:bCs w:val="0"/>
          <w:spacing w:val="-1"/>
          <w:szCs w:val="28"/>
        </w:rPr>
        <w:t>Bảng</w:t>
      </w:r>
      <w:r>
        <w:rPr>
          <w:bCs w:val="0"/>
          <w:spacing w:val="-1"/>
          <w:szCs w:val="28"/>
        </w:rPr>
        <w:t xml:space="preserve"> 38</w:t>
      </w:r>
      <w:r w:rsidRPr="00630521">
        <w:rPr>
          <w:bCs w:val="0"/>
          <w:spacing w:val="-1"/>
          <w:szCs w:val="28"/>
        </w:rPr>
        <w:t> : Công trình, dự án và diện tích đưa vào quy hoạch</w:t>
      </w:r>
    </w:p>
    <w:p w:rsidR="00656ABB" w:rsidRDefault="00656ABB" w:rsidP="00656ABB">
      <w:pPr>
        <w:widowControl w:val="0"/>
        <w:spacing w:line="288" w:lineRule="auto"/>
        <w:jc w:val="center"/>
        <w:rPr>
          <w:bCs w:val="0"/>
          <w:spacing w:val="-1"/>
          <w:szCs w:val="28"/>
        </w:rPr>
      </w:pPr>
      <w:r>
        <w:rPr>
          <w:bCs w:val="0"/>
          <w:spacing w:val="-1"/>
          <w:szCs w:val="28"/>
        </w:rPr>
        <w:t xml:space="preserve">          </w:t>
      </w:r>
      <w:r w:rsidRPr="00174154">
        <w:rPr>
          <w:bCs w:val="0"/>
          <w:spacing w:val="-1"/>
          <w:szCs w:val="28"/>
        </w:rPr>
        <w:t>giai đoạn 2021-2030, của đất</w:t>
      </w:r>
      <w:r>
        <w:rPr>
          <w:bCs w:val="0"/>
          <w:spacing w:val="-1"/>
          <w:szCs w:val="28"/>
        </w:rPr>
        <w:t xml:space="preserve"> khu vui ch</w:t>
      </w:r>
      <w:r w:rsidRPr="00656ABB">
        <w:rPr>
          <w:bCs w:val="0"/>
          <w:spacing w:val="-1"/>
          <w:szCs w:val="28"/>
        </w:rPr>
        <w:t>ơ</w:t>
      </w:r>
      <w:r>
        <w:rPr>
          <w:bCs w:val="0"/>
          <w:spacing w:val="-1"/>
          <w:szCs w:val="28"/>
        </w:rPr>
        <w:t>i, gi</w:t>
      </w:r>
      <w:r w:rsidRPr="00656ABB">
        <w:rPr>
          <w:bCs w:val="0"/>
          <w:spacing w:val="-1"/>
          <w:szCs w:val="28"/>
        </w:rPr>
        <w:t>ải</w:t>
      </w:r>
      <w:r>
        <w:rPr>
          <w:bCs w:val="0"/>
          <w:spacing w:val="-1"/>
          <w:szCs w:val="28"/>
        </w:rPr>
        <w:t xml:space="preserve"> tr</w:t>
      </w:r>
      <w:r w:rsidRPr="00656ABB">
        <w:rPr>
          <w:bCs w:val="0"/>
          <w:spacing w:val="-1"/>
          <w:szCs w:val="28"/>
        </w:rPr>
        <w:t>í</w:t>
      </w:r>
      <w:r>
        <w:rPr>
          <w:bCs w:val="0"/>
          <w:spacing w:val="-1"/>
          <w:szCs w:val="28"/>
        </w:rPr>
        <w:t xml:space="preserve"> c</w:t>
      </w:r>
      <w:r w:rsidRPr="00656ABB">
        <w:rPr>
          <w:bCs w:val="0"/>
          <w:spacing w:val="-1"/>
          <w:szCs w:val="28"/>
        </w:rPr>
        <w:t>ô</w:t>
      </w:r>
      <w:r>
        <w:rPr>
          <w:bCs w:val="0"/>
          <w:spacing w:val="-1"/>
          <w:szCs w:val="28"/>
        </w:rPr>
        <w:t>ng c</w:t>
      </w:r>
      <w:r w:rsidRPr="00656ABB">
        <w:rPr>
          <w:bCs w:val="0"/>
          <w:spacing w:val="-1"/>
          <w:szCs w:val="28"/>
        </w:rPr>
        <w:t>ộn</w:t>
      </w:r>
      <w:r>
        <w:rPr>
          <w:bCs w:val="0"/>
          <w:spacing w:val="-1"/>
          <w:szCs w:val="28"/>
        </w:rPr>
        <w:t>g</w:t>
      </w:r>
    </w:p>
    <w:tbl>
      <w:tblPr>
        <w:tblW w:w="8946" w:type="dxa"/>
        <w:tblInd w:w="93" w:type="dxa"/>
        <w:tblLook w:val="04A0" w:firstRow="1" w:lastRow="0" w:firstColumn="1" w:lastColumn="0" w:noHBand="0" w:noVBand="1"/>
      </w:tblPr>
      <w:tblGrid>
        <w:gridCol w:w="960"/>
        <w:gridCol w:w="2740"/>
        <w:gridCol w:w="1820"/>
        <w:gridCol w:w="1820"/>
        <w:gridCol w:w="1606"/>
      </w:tblGrid>
      <w:tr w:rsidR="00B650C1" w:rsidRPr="00B650C1" w:rsidTr="00166443">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50C1" w:rsidRPr="00B650C1" w:rsidRDefault="00B650C1" w:rsidP="00B650C1">
            <w:pPr>
              <w:jc w:val="center"/>
              <w:rPr>
                <w:kern w:val="0"/>
                <w:sz w:val="24"/>
                <w:szCs w:val="24"/>
              </w:rPr>
            </w:pPr>
            <w:r w:rsidRPr="00B650C1">
              <w:rPr>
                <w:kern w:val="0"/>
                <w:sz w:val="24"/>
                <w:szCs w:val="24"/>
              </w:rPr>
              <w:t>STT</w:t>
            </w:r>
          </w:p>
        </w:tc>
        <w:tc>
          <w:tcPr>
            <w:tcW w:w="2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50C1" w:rsidRPr="00B650C1" w:rsidRDefault="00B650C1" w:rsidP="00B650C1">
            <w:pPr>
              <w:jc w:val="center"/>
              <w:rPr>
                <w:kern w:val="0"/>
                <w:sz w:val="24"/>
                <w:szCs w:val="24"/>
              </w:rPr>
            </w:pPr>
            <w:r w:rsidRPr="00B650C1">
              <w:rPr>
                <w:kern w:val="0"/>
                <w:sz w:val="24"/>
                <w:szCs w:val="24"/>
              </w:rPr>
              <w:t>Đơn vị hành chính</w:t>
            </w:r>
          </w:p>
        </w:tc>
        <w:tc>
          <w:tcPr>
            <w:tcW w:w="1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50C1" w:rsidRPr="00B650C1" w:rsidRDefault="00B650C1" w:rsidP="00B650C1">
            <w:pPr>
              <w:jc w:val="center"/>
              <w:rPr>
                <w:kern w:val="0"/>
                <w:sz w:val="24"/>
                <w:szCs w:val="24"/>
              </w:rPr>
            </w:pPr>
            <w:r w:rsidRPr="00B650C1">
              <w:rPr>
                <w:kern w:val="0"/>
                <w:sz w:val="24"/>
                <w:szCs w:val="24"/>
              </w:rPr>
              <w:t>Số công trình, dự án</w:t>
            </w:r>
          </w:p>
        </w:tc>
        <w:tc>
          <w:tcPr>
            <w:tcW w:w="1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50C1" w:rsidRPr="00B650C1" w:rsidRDefault="00B650C1" w:rsidP="00B650C1">
            <w:pPr>
              <w:jc w:val="center"/>
              <w:rPr>
                <w:kern w:val="0"/>
                <w:sz w:val="24"/>
                <w:szCs w:val="24"/>
              </w:rPr>
            </w:pPr>
            <w:r w:rsidRPr="00B650C1">
              <w:rPr>
                <w:kern w:val="0"/>
                <w:sz w:val="24"/>
                <w:szCs w:val="24"/>
              </w:rPr>
              <w:t>Diện tích tăng thêm (ha)</w:t>
            </w:r>
          </w:p>
        </w:tc>
        <w:tc>
          <w:tcPr>
            <w:tcW w:w="16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50C1" w:rsidRPr="00B650C1" w:rsidRDefault="00B650C1" w:rsidP="00B650C1">
            <w:pPr>
              <w:jc w:val="center"/>
              <w:rPr>
                <w:kern w:val="0"/>
                <w:sz w:val="24"/>
                <w:szCs w:val="24"/>
              </w:rPr>
            </w:pPr>
            <w:r w:rsidRPr="00B650C1">
              <w:rPr>
                <w:kern w:val="0"/>
                <w:sz w:val="24"/>
                <w:szCs w:val="24"/>
              </w:rPr>
              <w:t>Ghi chú</w:t>
            </w:r>
          </w:p>
        </w:tc>
      </w:tr>
      <w:tr w:rsidR="00B650C1" w:rsidRPr="00B650C1" w:rsidTr="00166443">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B650C1" w:rsidRPr="00B650C1" w:rsidRDefault="00B650C1" w:rsidP="00B650C1">
            <w:pPr>
              <w:rPr>
                <w:kern w:val="0"/>
                <w:sz w:val="24"/>
                <w:szCs w:val="24"/>
              </w:rPr>
            </w:pPr>
          </w:p>
        </w:tc>
        <w:tc>
          <w:tcPr>
            <w:tcW w:w="2740" w:type="dxa"/>
            <w:vMerge/>
            <w:tcBorders>
              <w:top w:val="single" w:sz="4" w:space="0" w:color="auto"/>
              <w:left w:val="single" w:sz="4" w:space="0" w:color="auto"/>
              <w:bottom w:val="single" w:sz="4" w:space="0" w:color="auto"/>
              <w:right w:val="single" w:sz="4" w:space="0" w:color="auto"/>
            </w:tcBorders>
            <w:vAlign w:val="center"/>
            <w:hideMark/>
          </w:tcPr>
          <w:p w:rsidR="00B650C1" w:rsidRPr="00B650C1" w:rsidRDefault="00B650C1" w:rsidP="00B650C1">
            <w:pPr>
              <w:rPr>
                <w:kern w:val="0"/>
                <w:sz w:val="24"/>
                <w:szCs w:val="24"/>
              </w:rPr>
            </w:pPr>
          </w:p>
        </w:tc>
        <w:tc>
          <w:tcPr>
            <w:tcW w:w="1820" w:type="dxa"/>
            <w:vMerge/>
            <w:tcBorders>
              <w:top w:val="single" w:sz="4" w:space="0" w:color="auto"/>
              <w:left w:val="single" w:sz="4" w:space="0" w:color="auto"/>
              <w:bottom w:val="single" w:sz="4" w:space="0" w:color="auto"/>
              <w:right w:val="single" w:sz="4" w:space="0" w:color="auto"/>
            </w:tcBorders>
            <w:vAlign w:val="center"/>
            <w:hideMark/>
          </w:tcPr>
          <w:p w:rsidR="00B650C1" w:rsidRPr="00B650C1" w:rsidRDefault="00B650C1" w:rsidP="00B650C1">
            <w:pPr>
              <w:rPr>
                <w:kern w:val="0"/>
                <w:sz w:val="24"/>
                <w:szCs w:val="24"/>
              </w:rPr>
            </w:pPr>
          </w:p>
        </w:tc>
        <w:tc>
          <w:tcPr>
            <w:tcW w:w="1820" w:type="dxa"/>
            <w:vMerge/>
            <w:tcBorders>
              <w:top w:val="single" w:sz="4" w:space="0" w:color="auto"/>
              <w:left w:val="single" w:sz="4" w:space="0" w:color="auto"/>
              <w:bottom w:val="single" w:sz="4" w:space="0" w:color="auto"/>
              <w:right w:val="single" w:sz="4" w:space="0" w:color="auto"/>
            </w:tcBorders>
            <w:vAlign w:val="center"/>
            <w:hideMark/>
          </w:tcPr>
          <w:p w:rsidR="00B650C1" w:rsidRPr="00B650C1" w:rsidRDefault="00B650C1" w:rsidP="00B650C1">
            <w:pPr>
              <w:rPr>
                <w:kern w:val="0"/>
                <w:sz w:val="24"/>
                <w:szCs w:val="24"/>
              </w:rPr>
            </w:pPr>
          </w:p>
        </w:tc>
        <w:tc>
          <w:tcPr>
            <w:tcW w:w="1606" w:type="dxa"/>
            <w:vMerge/>
            <w:tcBorders>
              <w:top w:val="single" w:sz="4" w:space="0" w:color="auto"/>
              <w:left w:val="single" w:sz="4" w:space="0" w:color="auto"/>
              <w:bottom w:val="single" w:sz="4" w:space="0" w:color="auto"/>
              <w:right w:val="single" w:sz="4" w:space="0" w:color="auto"/>
            </w:tcBorders>
            <w:vAlign w:val="center"/>
            <w:hideMark/>
          </w:tcPr>
          <w:p w:rsidR="00B650C1" w:rsidRPr="00B650C1" w:rsidRDefault="00B650C1" w:rsidP="00B650C1">
            <w:pPr>
              <w:rPr>
                <w:kern w:val="0"/>
                <w:sz w:val="24"/>
                <w:szCs w:val="24"/>
              </w:rPr>
            </w:pPr>
          </w:p>
        </w:tc>
      </w:tr>
      <w:tr w:rsidR="00B650C1" w:rsidRPr="00B650C1"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650C1" w:rsidRPr="00B650C1" w:rsidRDefault="00B650C1" w:rsidP="00B650C1">
            <w:pPr>
              <w:jc w:val="center"/>
              <w:rPr>
                <w:b w:val="0"/>
                <w:bCs w:val="0"/>
                <w:color w:val="000000"/>
                <w:kern w:val="0"/>
                <w:sz w:val="24"/>
                <w:szCs w:val="24"/>
              </w:rPr>
            </w:pPr>
            <w:r w:rsidRPr="00B650C1">
              <w:rPr>
                <w:b w:val="0"/>
                <w:bCs w:val="0"/>
                <w:color w:val="000000"/>
                <w:kern w:val="0"/>
                <w:sz w:val="24"/>
                <w:szCs w:val="24"/>
              </w:rPr>
              <w:t>1</w:t>
            </w:r>
          </w:p>
        </w:tc>
        <w:tc>
          <w:tcPr>
            <w:tcW w:w="2740" w:type="dxa"/>
            <w:tcBorders>
              <w:top w:val="nil"/>
              <w:left w:val="nil"/>
              <w:bottom w:val="single" w:sz="4" w:space="0" w:color="auto"/>
              <w:right w:val="single" w:sz="4" w:space="0" w:color="auto"/>
            </w:tcBorders>
            <w:shd w:val="clear" w:color="auto" w:fill="auto"/>
            <w:noWrap/>
            <w:vAlign w:val="bottom"/>
            <w:hideMark/>
          </w:tcPr>
          <w:p w:rsidR="00B650C1" w:rsidRPr="00B650C1" w:rsidRDefault="00B650C1" w:rsidP="00B650C1">
            <w:pPr>
              <w:rPr>
                <w:b w:val="0"/>
                <w:bCs w:val="0"/>
                <w:color w:val="000000"/>
                <w:kern w:val="0"/>
                <w:sz w:val="24"/>
                <w:szCs w:val="24"/>
              </w:rPr>
            </w:pPr>
            <w:r w:rsidRPr="00B650C1">
              <w:rPr>
                <w:b w:val="0"/>
                <w:bCs w:val="0"/>
                <w:color w:val="000000"/>
                <w:kern w:val="0"/>
                <w:sz w:val="24"/>
                <w:szCs w:val="24"/>
              </w:rPr>
              <w:t>Thị trấn Thạch Hà</w:t>
            </w:r>
          </w:p>
        </w:tc>
        <w:tc>
          <w:tcPr>
            <w:tcW w:w="1820" w:type="dxa"/>
            <w:tcBorders>
              <w:top w:val="nil"/>
              <w:left w:val="nil"/>
              <w:bottom w:val="single" w:sz="4" w:space="0" w:color="auto"/>
              <w:right w:val="single" w:sz="4" w:space="0" w:color="auto"/>
            </w:tcBorders>
            <w:shd w:val="clear" w:color="auto" w:fill="auto"/>
            <w:noWrap/>
            <w:vAlign w:val="bottom"/>
            <w:hideMark/>
          </w:tcPr>
          <w:p w:rsidR="00B650C1" w:rsidRPr="00B650C1" w:rsidRDefault="00B650C1" w:rsidP="00B650C1">
            <w:pPr>
              <w:jc w:val="right"/>
              <w:rPr>
                <w:b w:val="0"/>
                <w:bCs w:val="0"/>
                <w:color w:val="000000"/>
                <w:kern w:val="0"/>
                <w:sz w:val="24"/>
                <w:szCs w:val="24"/>
              </w:rPr>
            </w:pPr>
            <w:r w:rsidRPr="00B650C1">
              <w:rPr>
                <w:b w:val="0"/>
                <w:bCs w:val="0"/>
                <w:color w:val="000000"/>
                <w:kern w:val="0"/>
                <w:sz w:val="24"/>
                <w:szCs w:val="24"/>
              </w:rPr>
              <w:t>1</w:t>
            </w:r>
          </w:p>
        </w:tc>
        <w:tc>
          <w:tcPr>
            <w:tcW w:w="1820" w:type="dxa"/>
            <w:tcBorders>
              <w:top w:val="nil"/>
              <w:left w:val="nil"/>
              <w:bottom w:val="single" w:sz="4" w:space="0" w:color="auto"/>
              <w:right w:val="single" w:sz="4" w:space="0" w:color="auto"/>
            </w:tcBorders>
            <w:shd w:val="clear" w:color="auto" w:fill="auto"/>
            <w:noWrap/>
            <w:vAlign w:val="bottom"/>
            <w:hideMark/>
          </w:tcPr>
          <w:p w:rsidR="00B650C1" w:rsidRPr="00B650C1" w:rsidRDefault="00B650C1" w:rsidP="00B650C1">
            <w:pPr>
              <w:jc w:val="right"/>
              <w:rPr>
                <w:b w:val="0"/>
                <w:bCs w:val="0"/>
                <w:color w:val="000000"/>
                <w:kern w:val="0"/>
                <w:sz w:val="24"/>
                <w:szCs w:val="24"/>
              </w:rPr>
            </w:pPr>
            <w:r w:rsidRPr="00B650C1">
              <w:rPr>
                <w:b w:val="0"/>
                <w:bCs w:val="0"/>
                <w:color w:val="000000"/>
                <w:kern w:val="0"/>
                <w:sz w:val="24"/>
                <w:szCs w:val="24"/>
              </w:rPr>
              <w:t>4,20</w:t>
            </w:r>
          </w:p>
        </w:tc>
        <w:tc>
          <w:tcPr>
            <w:tcW w:w="1606" w:type="dxa"/>
            <w:tcBorders>
              <w:top w:val="nil"/>
              <w:left w:val="nil"/>
              <w:bottom w:val="single" w:sz="4" w:space="0" w:color="auto"/>
              <w:right w:val="single" w:sz="4" w:space="0" w:color="auto"/>
            </w:tcBorders>
            <w:shd w:val="clear" w:color="auto" w:fill="auto"/>
            <w:noWrap/>
            <w:vAlign w:val="bottom"/>
            <w:hideMark/>
          </w:tcPr>
          <w:p w:rsidR="00B650C1" w:rsidRPr="00B650C1" w:rsidRDefault="00B650C1" w:rsidP="00B650C1">
            <w:pPr>
              <w:rPr>
                <w:b w:val="0"/>
                <w:bCs w:val="0"/>
                <w:color w:val="000000"/>
                <w:kern w:val="0"/>
                <w:sz w:val="24"/>
                <w:szCs w:val="24"/>
              </w:rPr>
            </w:pPr>
            <w:r w:rsidRPr="00B650C1">
              <w:rPr>
                <w:b w:val="0"/>
                <w:bCs w:val="0"/>
                <w:color w:val="000000"/>
                <w:kern w:val="0"/>
                <w:sz w:val="24"/>
                <w:szCs w:val="24"/>
              </w:rPr>
              <w:t> </w:t>
            </w:r>
          </w:p>
        </w:tc>
      </w:tr>
      <w:tr w:rsidR="00B650C1" w:rsidRPr="00B650C1"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650C1" w:rsidRPr="00B650C1" w:rsidRDefault="00B650C1" w:rsidP="00B650C1">
            <w:pPr>
              <w:jc w:val="center"/>
              <w:rPr>
                <w:b w:val="0"/>
                <w:bCs w:val="0"/>
                <w:color w:val="000000"/>
                <w:kern w:val="0"/>
                <w:sz w:val="24"/>
                <w:szCs w:val="24"/>
              </w:rPr>
            </w:pPr>
            <w:r w:rsidRPr="00B650C1">
              <w:rPr>
                <w:b w:val="0"/>
                <w:bCs w:val="0"/>
                <w:color w:val="000000"/>
                <w:kern w:val="0"/>
                <w:sz w:val="24"/>
                <w:szCs w:val="24"/>
              </w:rPr>
              <w:t>2</w:t>
            </w:r>
          </w:p>
        </w:tc>
        <w:tc>
          <w:tcPr>
            <w:tcW w:w="2740" w:type="dxa"/>
            <w:tcBorders>
              <w:top w:val="nil"/>
              <w:left w:val="nil"/>
              <w:bottom w:val="single" w:sz="4" w:space="0" w:color="auto"/>
              <w:right w:val="single" w:sz="4" w:space="0" w:color="auto"/>
            </w:tcBorders>
            <w:shd w:val="clear" w:color="auto" w:fill="auto"/>
            <w:noWrap/>
            <w:vAlign w:val="bottom"/>
            <w:hideMark/>
          </w:tcPr>
          <w:p w:rsidR="00B650C1" w:rsidRPr="00B650C1" w:rsidRDefault="00B650C1" w:rsidP="00B650C1">
            <w:pPr>
              <w:rPr>
                <w:b w:val="0"/>
                <w:bCs w:val="0"/>
                <w:color w:val="000000"/>
                <w:kern w:val="0"/>
                <w:sz w:val="24"/>
                <w:szCs w:val="24"/>
              </w:rPr>
            </w:pPr>
            <w:r w:rsidRPr="00B650C1">
              <w:rPr>
                <w:b w:val="0"/>
                <w:bCs w:val="0"/>
                <w:color w:val="000000"/>
                <w:kern w:val="0"/>
                <w:sz w:val="24"/>
                <w:szCs w:val="24"/>
              </w:rPr>
              <w:t>Xã Nam Điền</w:t>
            </w:r>
          </w:p>
        </w:tc>
        <w:tc>
          <w:tcPr>
            <w:tcW w:w="1820" w:type="dxa"/>
            <w:tcBorders>
              <w:top w:val="nil"/>
              <w:left w:val="nil"/>
              <w:bottom w:val="single" w:sz="4" w:space="0" w:color="auto"/>
              <w:right w:val="single" w:sz="4" w:space="0" w:color="auto"/>
            </w:tcBorders>
            <w:shd w:val="clear" w:color="auto" w:fill="auto"/>
            <w:noWrap/>
            <w:vAlign w:val="bottom"/>
            <w:hideMark/>
          </w:tcPr>
          <w:p w:rsidR="00B650C1" w:rsidRPr="00B650C1" w:rsidRDefault="00B650C1" w:rsidP="00B650C1">
            <w:pPr>
              <w:jc w:val="right"/>
              <w:rPr>
                <w:b w:val="0"/>
                <w:bCs w:val="0"/>
                <w:color w:val="000000"/>
                <w:kern w:val="0"/>
                <w:sz w:val="24"/>
                <w:szCs w:val="24"/>
              </w:rPr>
            </w:pPr>
            <w:r w:rsidRPr="00B650C1">
              <w:rPr>
                <w:b w:val="0"/>
                <w:bCs w:val="0"/>
                <w:color w:val="000000"/>
                <w:kern w:val="0"/>
                <w:sz w:val="24"/>
                <w:szCs w:val="24"/>
              </w:rPr>
              <w:t>1</w:t>
            </w:r>
          </w:p>
        </w:tc>
        <w:tc>
          <w:tcPr>
            <w:tcW w:w="1820" w:type="dxa"/>
            <w:tcBorders>
              <w:top w:val="nil"/>
              <w:left w:val="nil"/>
              <w:bottom w:val="single" w:sz="4" w:space="0" w:color="auto"/>
              <w:right w:val="single" w:sz="4" w:space="0" w:color="auto"/>
            </w:tcBorders>
            <w:shd w:val="clear" w:color="auto" w:fill="auto"/>
            <w:noWrap/>
            <w:vAlign w:val="bottom"/>
            <w:hideMark/>
          </w:tcPr>
          <w:p w:rsidR="00B650C1" w:rsidRPr="00B650C1" w:rsidRDefault="00B650C1" w:rsidP="00B650C1">
            <w:pPr>
              <w:jc w:val="right"/>
              <w:rPr>
                <w:b w:val="0"/>
                <w:bCs w:val="0"/>
                <w:color w:val="000000"/>
                <w:kern w:val="0"/>
                <w:sz w:val="24"/>
                <w:szCs w:val="24"/>
              </w:rPr>
            </w:pPr>
            <w:r w:rsidRPr="00B650C1">
              <w:rPr>
                <w:b w:val="0"/>
                <w:bCs w:val="0"/>
                <w:color w:val="000000"/>
                <w:kern w:val="0"/>
                <w:sz w:val="24"/>
                <w:szCs w:val="24"/>
              </w:rPr>
              <w:t>0,38</w:t>
            </w:r>
          </w:p>
        </w:tc>
        <w:tc>
          <w:tcPr>
            <w:tcW w:w="1606" w:type="dxa"/>
            <w:tcBorders>
              <w:top w:val="nil"/>
              <w:left w:val="nil"/>
              <w:bottom w:val="single" w:sz="4" w:space="0" w:color="auto"/>
              <w:right w:val="single" w:sz="4" w:space="0" w:color="auto"/>
            </w:tcBorders>
            <w:shd w:val="clear" w:color="auto" w:fill="auto"/>
            <w:noWrap/>
            <w:vAlign w:val="bottom"/>
            <w:hideMark/>
          </w:tcPr>
          <w:p w:rsidR="00B650C1" w:rsidRPr="00B650C1" w:rsidRDefault="00B650C1" w:rsidP="00B650C1">
            <w:pPr>
              <w:rPr>
                <w:b w:val="0"/>
                <w:bCs w:val="0"/>
                <w:color w:val="000000"/>
                <w:kern w:val="0"/>
                <w:sz w:val="24"/>
                <w:szCs w:val="24"/>
              </w:rPr>
            </w:pPr>
            <w:r w:rsidRPr="00B650C1">
              <w:rPr>
                <w:b w:val="0"/>
                <w:bCs w:val="0"/>
                <w:color w:val="000000"/>
                <w:kern w:val="0"/>
                <w:sz w:val="24"/>
                <w:szCs w:val="24"/>
              </w:rPr>
              <w:t> </w:t>
            </w:r>
          </w:p>
        </w:tc>
      </w:tr>
      <w:tr w:rsidR="00B650C1" w:rsidRPr="00B650C1"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650C1" w:rsidRPr="00B650C1" w:rsidRDefault="00B650C1" w:rsidP="00B650C1">
            <w:pPr>
              <w:jc w:val="center"/>
              <w:rPr>
                <w:b w:val="0"/>
                <w:bCs w:val="0"/>
                <w:color w:val="000000"/>
                <w:kern w:val="0"/>
                <w:sz w:val="24"/>
                <w:szCs w:val="24"/>
              </w:rPr>
            </w:pPr>
            <w:r w:rsidRPr="00B650C1">
              <w:rPr>
                <w:b w:val="0"/>
                <w:bCs w:val="0"/>
                <w:color w:val="000000"/>
                <w:kern w:val="0"/>
                <w:sz w:val="24"/>
                <w:szCs w:val="24"/>
              </w:rPr>
              <w:t>3</w:t>
            </w:r>
          </w:p>
        </w:tc>
        <w:tc>
          <w:tcPr>
            <w:tcW w:w="2740" w:type="dxa"/>
            <w:tcBorders>
              <w:top w:val="nil"/>
              <w:left w:val="nil"/>
              <w:bottom w:val="single" w:sz="4" w:space="0" w:color="auto"/>
              <w:right w:val="single" w:sz="4" w:space="0" w:color="auto"/>
            </w:tcBorders>
            <w:shd w:val="clear" w:color="auto" w:fill="auto"/>
            <w:noWrap/>
            <w:vAlign w:val="bottom"/>
            <w:hideMark/>
          </w:tcPr>
          <w:p w:rsidR="00B650C1" w:rsidRPr="00B650C1" w:rsidRDefault="00B650C1" w:rsidP="00B650C1">
            <w:pPr>
              <w:rPr>
                <w:b w:val="0"/>
                <w:bCs w:val="0"/>
                <w:color w:val="000000"/>
                <w:kern w:val="0"/>
                <w:sz w:val="24"/>
                <w:szCs w:val="24"/>
              </w:rPr>
            </w:pPr>
            <w:r w:rsidRPr="00B650C1">
              <w:rPr>
                <w:b w:val="0"/>
                <w:bCs w:val="0"/>
                <w:color w:val="000000"/>
                <w:kern w:val="0"/>
                <w:sz w:val="24"/>
                <w:szCs w:val="24"/>
              </w:rPr>
              <w:t>Xã Tượng Sơn</w:t>
            </w:r>
          </w:p>
        </w:tc>
        <w:tc>
          <w:tcPr>
            <w:tcW w:w="1820" w:type="dxa"/>
            <w:tcBorders>
              <w:top w:val="nil"/>
              <w:left w:val="nil"/>
              <w:bottom w:val="single" w:sz="4" w:space="0" w:color="auto"/>
              <w:right w:val="single" w:sz="4" w:space="0" w:color="auto"/>
            </w:tcBorders>
            <w:shd w:val="clear" w:color="auto" w:fill="auto"/>
            <w:noWrap/>
            <w:vAlign w:val="bottom"/>
            <w:hideMark/>
          </w:tcPr>
          <w:p w:rsidR="00B650C1" w:rsidRPr="00B650C1" w:rsidRDefault="00B650C1" w:rsidP="00B650C1">
            <w:pPr>
              <w:jc w:val="right"/>
              <w:rPr>
                <w:b w:val="0"/>
                <w:bCs w:val="0"/>
                <w:color w:val="000000"/>
                <w:kern w:val="0"/>
                <w:sz w:val="24"/>
                <w:szCs w:val="24"/>
              </w:rPr>
            </w:pPr>
            <w:r w:rsidRPr="00B650C1">
              <w:rPr>
                <w:b w:val="0"/>
                <w:bCs w:val="0"/>
                <w:color w:val="000000"/>
                <w:kern w:val="0"/>
                <w:sz w:val="24"/>
                <w:szCs w:val="24"/>
              </w:rPr>
              <w:t>2</w:t>
            </w:r>
          </w:p>
        </w:tc>
        <w:tc>
          <w:tcPr>
            <w:tcW w:w="1820" w:type="dxa"/>
            <w:tcBorders>
              <w:top w:val="nil"/>
              <w:left w:val="nil"/>
              <w:bottom w:val="single" w:sz="4" w:space="0" w:color="auto"/>
              <w:right w:val="single" w:sz="4" w:space="0" w:color="auto"/>
            </w:tcBorders>
            <w:shd w:val="clear" w:color="auto" w:fill="auto"/>
            <w:noWrap/>
            <w:vAlign w:val="bottom"/>
            <w:hideMark/>
          </w:tcPr>
          <w:p w:rsidR="00B650C1" w:rsidRPr="00B650C1" w:rsidRDefault="00B650C1" w:rsidP="00B650C1">
            <w:pPr>
              <w:jc w:val="right"/>
              <w:rPr>
                <w:b w:val="0"/>
                <w:bCs w:val="0"/>
                <w:color w:val="000000"/>
                <w:kern w:val="0"/>
                <w:sz w:val="24"/>
                <w:szCs w:val="24"/>
              </w:rPr>
            </w:pPr>
            <w:r w:rsidRPr="00B650C1">
              <w:rPr>
                <w:b w:val="0"/>
                <w:bCs w:val="0"/>
                <w:color w:val="000000"/>
                <w:kern w:val="0"/>
                <w:sz w:val="24"/>
                <w:szCs w:val="24"/>
              </w:rPr>
              <w:t>1,15</w:t>
            </w:r>
          </w:p>
        </w:tc>
        <w:tc>
          <w:tcPr>
            <w:tcW w:w="1606" w:type="dxa"/>
            <w:tcBorders>
              <w:top w:val="nil"/>
              <w:left w:val="nil"/>
              <w:bottom w:val="single" w:sz="4" w:space="0" w:color="auto"/>
              <w:right w:val="single" w:sz="4" w:space="0" w:color="auto"/>
            </w:tcBorders>
            <w:shd w:val="clear" w:color="auto" w:fill="auto"/>
            <w:noWrap/>
            <w:vAlign w:val="bottom"/>
            <w:hideMark/>
          </w:tcPr>
          <w:p w:rsidR="00B650C1" w:rsidRPr="00B650C1" w:rsidRDefault="00B650C1" w:rsidP="00B650C1">
            <w:pPr>
              <w:rPr>
                <w:b w:val="0"/>
                <w:bCs w:val="0"/>
                <w:color w:val="000000"/>
                <w:kern w:val="0"/>
                <w:sz w:val="24"/>
                <w:szCs w:val="24"/>
              </w:rPr>
            </w:pPr>
            <w:r w:rsidRPr="00B650C1">
              <w:rPr>
                <w:b w:val="0"/>
                <w:bCs w:val="0"/>
                <w:color w:val="000000"/>
                <w:kern w:val="0"/>
                <w:sz w:val="24"/>
                <w:szCs w:val="24"/>
              </w:rPr>
              <w:t> </w:t>
            </w:r>
          </w:p>
        </w:tc>
      </w:tr>
      <w:tr w:rsidR="00B650C1" w:rsidRPr="00B650C1"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650C1" w:rsidRPr="00B650C1" w:rsidRDefault="00B650C1" w:rsidP="00B650C1">
            <w:pPr>
              <w:jc w:val="center"/>
              <w:rPr>
                <w:b w:val="0"/>
                <w:bCs w:val="0"/>
                <w:color w:val="000000"/>
                <w:kern w:val="0"/>
                <w:sz w:val="24"/>
                <w:szCs w:val="24"/>
              </w:rPr>
            </w:pPr>
            <w:r w:rsidRPr="00B650C1">
              <w:rPr>
                <w:b w:val="0"/>
                <w:bCs w:val="0"/>
                <w:color w:val="000000"/>
                <w:kern w:val="0"/>
                <w:sz w:val="24"/>
                <w:szCs w:val="24"/>
              </w:rPr>
              <w:t>4</w:t>
            </w:r>
          </w:p>
        </w:tc>
        <w:tc>
          <w:tcPr>
            <w:tcW w:w="2740" w:type="dxa"/>
            <w:tcBorders>
              <w:top w:val="nil"/>
              <w:left w:val="nil"/>
              <w:bottom w:val="single" w:sz="4" w:space="0" w:color="auto"/>
              <w:right w:val="single" w:sz="4" w:space="0" w:color="auto"/>
            </w:tcBorders>
            <w:shd w:val="clear" w:color="auto" w:fill="auto"/>
            <w:noWrap/>
            <w:vAlign w:val="bottom"/>
            <w:hideMark/>
          </w:tcPr>
          <w:p w:rsidR="00B650C1" w:rsidRPr="00B650C1" w:rsidRDefault="00B650C1" w:rsidP="00B650C1">
            <w:pPr>
              <w:rPr>
                <w:b w:val="0"/>
                <w:bCs w:val="0"/>
                <w:color w:val="000000"/>
                <w:kern w:val="0"/>
                <w:sz w:val="24"/>
                <w:szCs w:val="24"/>
              </w:rPr>
            </w:pPr>
            <w:r w:rsidRPr="00B650C1">
              <w:rPr>
                <w:b w:val="0"/>
                <w:bCs w:val="0"/>
                <w:color w:val="000000"/>
                <w:kern w:val="0"/>
                <w:sz w:val="24"/>
                <w:szCs w:val="24"/>
              </w:rPr>
              <w:t>Xã Thạch Đài</w:t>
            </w:r>
          </w:p>
        </w:tc>
        <w:tc>
          <w:tcPr>
            <w:tcW w:w="1820" w:type="dxa"/>
            <w:tcBorders>
              <w:top w:val="nil"/>
              <w:left w:val="nil"/>
              <w:bottom w:val="single" w:sz="4" w:space="0" w:color="auto"/>
              <w:right w:val="single" w:sz="4" w:space="0" w:color="auto"/>
            </w:tcBorders>
            <w:shd w:val="clear" w:color="auto" w:fill="auto"/>
            <w:noWrap/>
            <w:vAlign w:val="bottom"/>
            <w:hideMark/>
          </w:tcPr>
          <w:p w:rsidR="00B650C1" w:rsidRPr="00B650C1" w:rsidRDefault="00B650C1" w:rsidP="00B650C1">
            <w:pPr>
              <w:jc w:val="right"/>
              <w:rPr>
                <w:b w:val="0"/>
                <w:bCs w:val="0"/>
                <w:color w:val="000000"/>
                <w:kern w:val="0"/>
                <w:sz w:val="24"/>
                <w:szCs w:val="24"/>
              </w:rPr>
            </w:pPr>
            <w:r w:rsidRPr="00B650C1">
              <w:rPr>
                <w:b w:val="0"/>
                <w:bCs w:val="0"/>
                <w:color w:val="000000"/>
                <w:kern w:val="0"/>
                <w:sz w:val="24"/>
                <w:szCs w:val="24"/>
              </w:rPr>
              <w:t>2</w:t>
            </w:r>
          </w:p>
        </w:tc>
        <w:tc>
          <w:tcPr>
            <w:tcW w:w="1820" w:type="dxa"/>
            <w:tcBorders>
              <w:top w:val="nil"/>
              <w:left w:val="nil"/>
              <w:bottom w:val="single" w:sz="4" w:space="0" w:color="auto"/>
              <w:right w:val="single" w:sz="4" w:space="0" w:color="auto"/>
            </w:tcBorders>
            <w:shd w:val="clear" w:color="auto" w:fill="auto"/>
            <w:noWrap/>
            <w:vAlign w:val="bottom"/>
            <w:hideMark/>
          </w:tcPr>
          <w:p w:rsidR="00B650C1" w:rsidRPr="00B650C1" w:rsidRDefault="00B650C1" w:rsidP="00B650C1">
            <w:pPr>
              <w:jc w:val="right"/>
              <w:rPr>
                <w:b w:val="0"/>
                <w:bCs w:val="0"/>
                <w:color w:val="000000"/>
                <w:kern w:val="0"/>
                <w:sz w:val="24"/>
                <w:szCs w:val="24"/>
              </w:rPr>
            </w:pPr>
            <w:r w:rsidRPr="00B650C1">
              <w:rPr>
                <w:b w:val="0"/>
                <w:bCs w:val="0"/>
                <w:color w:val="000000"/>
                <w:kern w:val="0"/>
                <w:sz w:val="24"/>
                <w:szCs w:val="24"/>
              </w:rPr>
              <w:t>3,38</w:t>
            </w:r>
          </w:p>
        </w:tc>
        <w:tc>
          <w:tcPr>
            <w:tcW w:w="1606" w:type="dxa"/>
            <w:tcBorders>
              <w:top w:val="nil"/>
              <w:left w:val="nil"/>
              <w:bottom w:val="single" w:sz="4" w:space="0" w:color="auto"/>
              <w:right w:val="single" w:sz="4" w:space="0" w:color="auto"/>
            </w:tcBorders>
            <w:shd w:val="clear" w:color="auto" w:fill="auto"/>
            <w:noWrap/>
            <w:vAlign w:val="bottom"/>
            <w:hideMark/>
          </w:tcPr>
          <w:p w:rsidR="00B650C1" w:rsidRPr="00B650C1" w:rsidRDefault="00B650C1" w:rsidP="00B650C1">
            <w:pPr>
              <w:rPr>
                <w:b w:val="0"/>
                <w:bCs w:val="0"/>
                <w:color w:val="000000"/>
                <w:kern w:val="0"/>
                <w:sz w:val="24"/>
                <w:szCs w:val="24"/>
              </w:rPr>
            </w:pPr>
            <w:r w:rsidRPr="00B650C1">
              <w:rPr>
                <w:b w:val="0"/>
                <w:bCs w:val="0"/>
                <w:color w:val="000000"/>
                <w:kern w:val="0"/>
                <w:sz w:val="24"/>
                <w:szCs w:val="24"/>
              </w:rPr>
              <w:t> </w:t>
            </w:r>
          </w:p>
        </w:tc>
      </w:tr>
      <w:tr w:rsidR="00B650C1" w:rsidRPr="00B650C1"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650C1" w:rsidRPr="00B650C1" w:rsidRDefault="00B650C1" w:rsidP="00B650C1">
            <w:pPr>
              <w:jc w:val="center"/>
              <w:rPr>
                <w:b w:val="0"/>
                <w:bCs w:val="0"/>
                <w:color w:val="000000"/>
                <w:kern w:val="0"/>
                <w:sz w:val="24"/>
                <w:szCs w:val="24"/>
              </w:rPr>
            </w:pPr>
            <w:r w:rsidRPr="00B650C1">
              <w:rPr>
                <w:b w:val="0"/>
                <w:bCs w:val="0"/>
                <w:color w:val="000000"/>
                <w:kern w:val="0"/>
                <w:sz w:val="24"/>
                <w:szCs w:val="24"/>
              </w:rPr>
              <w:t>5</w:t>
            </w:r>
          </w:p>
        </w:tc>
        <w:tc>
          <w:tcPr>
            <w:tcW w:w="2740" w:type="dxa"/>
            <w:tcBorders>
              <w:top w:val="nil"/>
              <w:left w:val="nil"/>
              <w:bottom w:val="single" w:sz="4" w:space="0" w:color="auto"/>
              <w:right w:val="single" w:sz="4" w:space="0" w:color="auto"/>
            </w:tcBorders>
            <w:shd w:val="clear" w:color="auto" w:fill="auto"/>
            <w:noWrap/>
            <w:vAlign w:val="bottom"/>
            <w:hideMark/>
          </w:tcPr>
          <w:p w:rsidR="00B650C1" w:rsidRPr="00B650C1" w:rsidRDefault="00B650C1" w:rsidP="00B650C1">
            <w:pPr>
              <w:rPr>
                <w:b w:val="0"/>
                <w:bCs w:val="0"/>
                <w:color w:val="000000"/>
                <w:kern w:val="0"/>
                <w:sz w:val="24"/>
                <w:szCs w:val="24"/>
              </w:rPr>
            </w:pPr>
            <w:r w:rsidRPr="00B650C1">
              <w:rPr>
                <w:b w:val="0"/>
                <w:bCs w:val="0"/>
                <w:color w:val="000000"/>
                <w:kern w:val="0"/>
                <w:sz w:val="24"/>
                <w:szCs w:val="24"/>
              </w:rPr>
              <w:t>Xã Thạch Khê</w:t>
            </w:r>
          </w:p>
        </w:tc>
        <w:tc>
          <w:tcPr>
            <w:tcW w:w="1820" w:type="dxa"/>
            <w:tcBorders>
              <w:top w:val="nil"/>
              <w:left w:val="nil"/>
              <w:bottom w:val="single" w:sz="4" w:space="0" w:color="auto"/>
              <w:right w:val="single" w:sz="4" w:space="0" w:color="auto"/>
            </w:tcBorders>
            <w:shd w:val="clear" w:color="auto" w:fill="auto"/>
            <w:noWrap/>
            <w:vAlign w:val="bottom"/>
            <w:hideMark/>
          </w:tcPr>
          <w:p w:rsidR="00B650C1" w:rsidRPr="00B650C1" w:rsidRDefault="00B650C1" w:rsidP="00B650C1">
            <w:pPr>
              <w:jc w:val="right"/>
              <w:rPr>
                <w:b w:val="0"/>
                <w:bCs w:val="0"/>
                <w:color w:val="000000"/>
                <w:kern w:val="0"/>
                <w:sz w:val="24"/>
                <w:szCs w:val="24"/>
              </w:rPr>
            </w:pPr>
            <w:r w:rsidRPr="00B650C1">
              <w:rPr>
                <w:b w:val="0"/>
                <w:bCs w:val="0"/>
                <w:color w:val="000000"/>
                <w:kern w:val="0"/>
                <w:sz w:val="24"/>
                <w:szCs w:val="24"/>
              </w:rPr>
              <w:t>2</w:t>
            </w:r>
          </w:p>
        </w:tc>
        <w:tc>
          <w:tcPr>
            <w:tcW w:w="1820" w:type="dxa"/>
            <w:tcBorders>
              <w:top w:val="nil"/>
              <w:left w:val="nil"/>
              <w:bottom w:val="single" w:sz="4" w:space="0" w:color="auto"/>
              <w:right w:val="single" w:sz="4" w:space="0" w:color="auto"/>
            </w:tcBorders>
            <w:shd w:val="clear" w:color="auto" w:fill="auto"/>
            <w:noWrap/>
            <w:vAlign w:val="bottom"/>
            <w:hideMark/>
          </w:tcPr>
          <w:p w:rsidR="00B650C1" w:rsidRPr="00B650C1" w:rsidRDefault="00B650C1" w:rsidP="00B650C1">
            <w:pPr>
              <w:jc w:val="right"/>
              <w:rPr>
                <w:b w:val="0"/>
                <w:bCs w:val="0"/>
                <w:color w:val="000000"/>
                <w:kern w:val="0"/>
                <w:sz w:val="24"/>
                <w:szCs w:val="24"/>
              </w:rPr>
            </w:pPr>
            <w:r w:rsidRPr="00B650C1">
              <w:rPr>
                <w:b w:val="0"/>
                <w:bCs w:val="0"/>
                <w:color w:val="000000"/>
                <w:kern w:val="0"/>
                <w:sz w:val="24"/>
                <w:szCs w:val="24"/>
              </w:rPr>
              <w:t>0,52</w:t>
            </w:r>
          </w:p>
        </w:tc>
        <w:tc>
          <w:tcPr>
            <w:tcW w:w="1606" w:type="dxa"/>
            <w:tcBorders>
              <w:top w:val="nil"/>
              <w:left w:val="nil"/>
              <w:bottom w:val="single" w:sz="4" w:space="0" w:color="auto"/>
              <w:right w:val="single" w:sz="4" w:space="0" w:color="auto"/>
            </w:tcBorders>
            <w:shd w:val="clear" w:color="auto" w:fill="auto"/>
            <w:noWrap/>
            <w:vAlign w:val="bottom"/>
            <w:hideMark/>
          </w:tcPr>
          <w:p w:rsidR="00B650C1" w:rsidRPr="00B650C1" w:rsidRDefault="00B650C1" w:rsidP="00B650C1">
            <w:pPr>
              <w:rPr>
                <w:b w:val="0"/>
                <w:bCs w:val="0"/>
                <w:color w:val="000000"/>
                <w:kern w:val="0"/>
                <w:sz w:val="24"/>
                <w:szCs w:val="24"/>
              </w:rPr>
            </w:pPr>
            <w:r w:rsidRPr="00B650C1">
              <w:rPr>
                <w:b w:val="0"/>
                <w:bCs w:val="0"/>
                <w:color w:val="000000"/>
                <w:kern w:val="0"/>
                <w:sz w:val="24"/>
                <w:szCs w:val="24"/>
              </w:rPr>
              <w:t> </w:t>
            </w:r>
          </w:p>
        </w:tc>
      </w:tr>
      <w:tr w:rsidR="00B650C1" w:rsidRPr="00B650C1"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650C1" w:rsidRPr="00B650C1" w:rsidRDefault="00B650C1" w:rsidP="00B650C1">
            <w:pPr>
              <w:jc w:val="center"/>
              <w:rPr>
                <w:b w:val="0"/>
                <w:bCs w:val="0"/>
                <w:color w:val="000000"/>
                <w:kern w:val="0"/>
                <w:sz w:val="24"/>
                <w:szCs w:val="24"/>
              </w:rPr>
            </w:pPr>
            <w:r w:rsidRPr="00B650C1">
              <w:rPr>
                <w:b w:val="0"/>
                <w:bCs w:val="0"/>
                <w:color w:val="000000"/>
                <w:kern w:val="0"/>
                <w:sz w:val="24"/>
                <w:szCs w:val="24"/>
              </w:rPr>
              <w:t>6</w:t>
            </w:r>
          </w:p>
        </w:tc>
        <w:tc>
          <w:tcPr>
            <w:tcW w:w="2740" w:type="dxa"/>
            <w:tcBorders>
              <w:top w:val="nil"/>
              <w:left w:val="nil"/>
              <w:bottom w:val="single" w:sz="4" w:space="0" w:color="auto"/>
              <w:right w:val="single" w:sz="4" w:space="0" w:color="auto"/>
            </w:tcBorders>
            <w:shd w:val="clear" w:color="auto" w:fill="auto"/>
            <w:noWrap/>
            <w:vAlign w:val="bottom"/>
            <w:hideMark/>
          </w:tcPr>
          <w:p w:rsidR="00B650C1" w:rsidRPr="00B650C1" w:rsidRDefault="00B650C1" w:rsidP="00B650C1">
            <w:pPr>
              <w:rPr>
                <w:b w:val="0"/>
                <w:bCs w:val="0"/>
                <w:color w:val="000000"/>
                <w:kern w:val="0"/>
                <w:sz w:val="24"/>
                <w:szCs w:val="24"/>
              </w:rPr>
            </w:pPr>
            <w:r w:rsidRPr="00B650C1">
              <w:rPr>
                <w:b w:val="0"/>
                <w:bCs w:val="0"/>
                <w:color w:val="000000"/>
                <w:kern w:val="0"/>
                <w:sz w:val="24"/>
                <w:szCs w:val="24"/>
              </w:rPr>
              <w:t>Xã Thạch Lạc</w:t>
            </w:r>
          </w:p>
        </w:tc>
        <w:tc>
          <w:tcPr>
            <w:tcW w:w="1820" w:type="dxa"/>
            <w:tcBorders>
              <w:top w:val="nil"/>
              <w:left w:val="nil"/>
              <w:bottom w:val="single" w:sz="4" w:space="0" w:color="auto"/>
              <w:right w:val="single" w:sz="4" w:space="0" w:color="auto"/>
            </w:tcBorders>
            <w:shd w:val="clear" w:color="auto" w:fill="auto"/>
            <w:noWrap/>
            <w:vAlign w:val="bottom"/>
            <w:hideMark/>
          </w:tcPr>
          <w:p w:rsidR="00B650C1" w:rsidRPr="00B650C1" w:rsidRDefault="00B650C1" w:rsidP="00B650C1">
            <w:pPr>
              <w:jc w:val="right"/>
              <w:rPr>
                <w:b w:val="0"/>
                <w:bCs w:val="0"/>
                <w:color w:val="000000"/>
                <w:kern w:val="0"/>
                <w:sz w:val="24"/>
                <w:szCs w:val="24"/>
              </w:rPr>
            </w:pPr>
            <w:r w:rsidRPr="00B650C1">
              <w:rPr>
                <w:b w:val="0"/>
                <w:bCs w:val="0"/>
                <w:color w:val="000000"/>
                <w:kern w:val="0"/>
                <w:sz w:val="24"/>
                <w:szCs w:val="24"/>
              </w:rPr>
              <w:t>1</w:t>
            </w:r>
          </w:p>
        </w:tc>
        <w:tc>
          <w:tcPr>
            <w:tcW w:w="1820" w:type="dxa"/>
            <w:tcBorders>
              <w:top w:val="nil"/>
              <w:left w:val="nil"/>
              <w:bottom w:val="single" w:sz="4" w:space="0" w:color="auto"/>
              <w:right w:val="single" w:sz="4" w:space="0" w:color="auto"/>
            </w:tcBorders>
            <w:shd w:val="clear" w:color="auto" w:fill="auto"/>
            <w:noWrap/>
            <w:vAlign w:val="bottom"/>
            <w:hideMark/>
          </w:tcPr>
          <w:p w:rsidR="00B650C1" w:rsidRPr="00B650C1" w:rsidRDefault="00B650C1" w:rsidP="00B650C1">
            <w:pPr>
              <w:jc w:val="right"/>
              <w:rPr>
                <w:b w:val="0"/>
                <w:bCs w:val="0"/>
                <w:color w:val="000000"/>
                <w:kern w:val="0"/>
                <w:sz w:val="24"/>
                <w:szCs w:val="24"/>
              </w:rPr>
            </w:pPr>
            <w:r w:rsidRPr="00B650C1">
              <w:rPr>
                <w:b w:val="0"/>
                <w:bCs w:val="0"/>
                <w:color w:val="000000"/>
                <w:kern w:val="0"/>
                <w:sz w:val="24"/>
                <w:szCs w:val="24"/>
              </w:rPr>
              <w:t>0,46</w:t>
            </w:r>
          </w:p>
        </w:tc>
        <w:tc>
          <w:tcPr>
            <w:tcW w:w="1606" w:type="dxa"/>
            <w:tcBorders>
              <w:top w:val="nil"/>
              <w:left w:val="nil"/>
              <w:bottom w:val="single" w:sz="4" w:space="0" w:color="auto"/>
              <w:right w:val="single" w:sz="4" w:space="0" w:color="auto"/>
            </w:tcBorders>
            <w:shd w:val="clear" w:color="auto" w:fill="auto"/>
            <w:noWrap/>
            <w:vAlign w:val="bottom"/>
            <w:hideMark/>
          </w:tcPr>
          <w:p w:rsidR="00B650C1" w:rsidRPr="00B650C1" w:rsidRDefault="00B650C1" w:rsidP="00B650C1">
            <w:pPr>
              <w:rPr>
                <w:b w:val="0"/>
                <w:bCs w:val="0"/>
                <w:color w:val="000000"/>
                <w:kern w:val="0"/>
                <w:sz w:val="24"/>
                <w:szCs w:val="24"/>
              </w:rPr>
            </w:pPr>
            <w:r w:rsidRPr="00B650C1">
              <w:rPr>
                <w:b w:val="0"/>
                <w:bCs w:val="0"/>
                <w:color w:val="000000"/>
                <w:kern w:val="0"/>
                <w:sz w:val="24"/>
                <w:szCs w:val="24"/>
              </w:rPr>
              <w:t> </w:t>
            </w:r>
          </w:p>
        </w:tc>
      </w:tr>
      <w:tr w:rsidR="00B650C1" w:rsidRPr="00B650C1"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650C1" w:rsidRPr="00B650C1" w:rsidRDefault="00B650C1" w:rsidP="00B650C1">
            <w:pPr>
              <w:jc w:val="center"/>
              <w:rPr>
                <w:b w:val="0"/>
                <w:bCs w:val="0"/>
                <w:color w:val="000000"/>
                <w:kern w:val="0"/>
                <w:sz w:val="24"/>
                <w:szCs w:val="24"/>
              </w:rPr>
            </w:pPr>
            <w:r w:rsidRPr="00B650C1">
              <w:rPr>
                <w:b w:val="0"/>
                <w:bCs w:val="0"/>
                <w:color w:val="000000"/>
                <w:kern w:val="0"/>
                <w:sz w:val="24"/>
                <w:szCs w:val="24"/>
              </w:rPr>
              <w:t>7</w:t>
            </w:r>
          </w:p>
        </w:tc>
        <w:tc>
          <w:tcPr>
            <w:tcW w:w="2740" w:type="dxa"/>
            <w:tcBorders>
              <w:top w:val="nil"/>
              <w:left w:val="nil"/>
              <w:bottom w:val="single" w:sz="4" w:space="0" w:color="auto"/>
              <w:right w:val="single" w:sz="4" w:space="0" w:color="auto"/>
            </w:tcBorders>
            <w:shd w:val="clear" w:color="auto" w:fill="auto"/>
            <w:noWrap/>
            <w:vAlign w:val="bottom"/>
            <w:hideMark/>
          </w:tcPr>
          <w:p w:rsidR="00B650C1" w:rsidRPr="00B650C1" w:rsidRDefault="00B650C1" w:rsidP="00B650C1">
            <w:pPr>
              <w:rPr>
                <w:b w:val="0"/>
                <w:bCs w:val="0"/>
                <w:color w:val="000000"/>
                <w:kern w:val="0"/>
                <w:sz w:val="24"/>
                <w:szCs w:val="24"/>
              </w:rPr>
            </w:pPr>
            <w:r w:rsidRPr="00B650C1">
              <w:rPr>
                <w:b w:val="0"/>
                <w:bCs w:val="0"/>
                <w:color w:val="000000"/>
                <w:kern w:val="0"/>
                <w:sz w:val="24"/>
                <w:szCs w:val="24"/>
              </w:rPr>
              <w:t>Xã Thạch Long</w:t>
            </w:r>
          </w:p>
        </w:tc>
        <w:tc>
          <w:tcPr>
            <w:tcW w:w="1820" w:type="dxa"/>
            <w:tcBorders>
              <w:top w:val="nil"/>
              <w:left w:val="nil"/>
              <w:bottom w:val="single" w:sz="4" w:space="0" w:color="auto"/>
              <w:right w:val="single" w:sz="4" w:space="0" w:color="auto"/>
            </w:tcBorders>
            <w:shd w:val="clear" w:color="auto" w:fill="auto"/>
            <w:noWrap/>
            <w:vAlign w:val="bottom"/>
            <w:hideMark/>
          </w:tcPr>
          <w:p w:rsidR="00B650C1" w:rsidRPr="00B650C1" w:rsidRDefault="00B650C1" w:rsidP="00B650C1">
            <w:pPr>
              <w:jc w:val="right"/>
              <w:rPr>
                <w:b w:val="0"/>
                <w:bCs w:val="0"/>
                <w:color w:val="000000"/>
                <w:kern w:val="0"/>
                <w:sz w:val="24"/>
                <w:szCs w:val="24"/>
              </w:rPr>
            </w:pPr>
            <w:r w:rsidRPr="00B650C1">
              <w:rPr>
                <w:b w:val="0"/>
                <w:bCs w:val="0"/>
                <w:color w:val="000000"/>
                <w:kern w:val="0"/>
                <w:sz w:val="24"/>
                <w:szCs w:val="24"/>
              </w:rPr>
              <w:t>1</w:t>
            </w:r>
          </w:p>
        </w:tc>
        <w:tc>
          <w:tcPr>
            <w:tcW w:w="1820" w:type="dxa"/>
            <w:tcBorders>
              <w:top w:val="nil"/>
              <w:left w:val="nil"/>
              <w:bottom w:val="single" w:sz="4" w:space="0" w:color="auto"/>
              <w:right w:val="single" w:sz="4" w:space="0" w:color="auto"/>
            </w:tcBorders>
            <w:shd w:val="clear" w:color="auto" w:fill="auto"/>
            <w:noWrap/>
            <w:vAlign w:val="bottom"/>
            <w:hideMark/>
          </w:tcPr>
          <w:p w:rsidR="00B650C1" w:rsidRPr="00B650C1" w:rsidRDefault="00B650C1" w:rsidP="00B650C1">
            <w:pPr>
              <w:jc w:val="right"/>
              <w:rPr>
                <w:b w:val="0"/>
                <w:bCs w:val="0"/>
                <w:color w:val="000000"/>
                <w:kern w:val="0"/>
                <w:sz w:val="24"/>
                <w:szCs w:val="24"/>
              </w:rPr>
            </w:pPr>
            <w:r w:rsidRPr="00B650C1">
              <w:rPr>
                <w:b w:val="0"/>
                <w:bCs w:val="0"/>
                <w:color w:val="000000"/>
                <w:kern w:val="0"/>
                <w:sz w:val="24"/>
                <w:szCs w:val="24"/>
              </w:rPr>
              <w:t>0,39</w:t>
            </w:r>
          </w:p>
        </w:tc>
        <w:tc>
          <w:tcPr>
            <w:tcW w:w="1606" w:type="dxa"/>
            <w:tcBorders>
              <w:top w:val="nil"/>
              <w:left w:val="nil"/>
              <w:bottom w:val="single" w:sz="4" w:space="0" w:color="auto"/>
              <w:right w:val="single" w:sz="4" w:space="0" w:color="auto"/>
            </w:tcBorders>
            <w:shd w:val="clear" w:color="auto" w:fill="auto"/>
            <w:noWrap/>
            <w:vAlign w:val="bottom"/>
            <w:hideMark/>
          </w:tcPr>
          <w:p w:rsidR="00B650C1" w:rsidRPr="00B650C1" w:rsidRDefault="00B650C1" w:rsidP="00B650C1">
            <w:pPr>
              <w:rPr>
                <w:b w:val="0"/>
                <w:bCs w:val="0"/>
                <w:color w:val="000000"/>
                <w:kern w:val="0"/>
                <w:sz w:val="24"/>
                <w:szCs w:val="24"/>
              </w:rPr>
            </w:pPr>
            <w:r w:rsidRPr="00B650C1">
              <w:rPr>
                <w:b w:val="0"/>
                <w:bCs w:val="0"/>
                <w:color w:val="000000"/>
                <w:kern w:val="0"/>
                <w:sz w:val="24"/>
                <w:szCs w:val="24"/>
              </w:rPr>
              <w:t> </w:t>
            </w:r>
          </w:p>
        </w:tc>
      </w:tr>
      <w:tr w:rsidR="00B650C1" w:rsidRPr="00B650C1"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650C1" w:rsidRPr="00B650C1" w:rsidRDefault="00B650C1" w:rsidP="00B650C1">
            <w:pPr>
              <w:jc w:val="center"/>
              <w:rPr>
                <w:b w:val="0"/>
                <w:bCs w:val="0"/>
                <w:color w:val="000000"/>
                <w:kern w:val="0"/>
                <w:sz w:val="24"/>
                <w:szCs w:val="24"/>
              </w:rPr>
            </w:pPr>
            <w:r w:rsidRPr="00B650C1">
              <w:rPr>
                <w:b w:val="0"/>
                <w:bCs w:val="0"/>
                <w:color w:val="000000"/>
                <w:kern w:val="0"/>
                <w:sz w:val="24"/>
                <w:szCs w:val="24"/>
              </w:rPr>
              <w:t>8</w:t>
            </w:r>
          </w:p>
        </w:tc>
        <w:tc>
          <w:tcPr>
            <w:tcW w:w="2740" w:type="dxa"/>
            <w:tcBorders>
              <w:top w:val="nil"/>
              <w:left w:val="nil"/>
              <w:bottom w:val="single" w:sz="4" w:space="0" w:color="auto"/>
              <w:right w:val="single" w:sz="4" w:space="0" w:color="auto"/>
            </w:tcBorders>
            <w:shd w:val="clear" w:color="auto" w:fill="auto"/>
            <w:noWrap/>
            <w:vAlign w:val="bottom"/>
            <w:hideMark/>
          </w:tcPr>
          <w:p w:rsidR="00B650C1" w:rsidRPr="00B650C1" w:rsidRDefault="00B650C1" w:rsidP="00B650C1">
            <w:pPr>
              <w:rPr>
                <w:b w:val="0"/>
                <w:bCs w:val="0"/>
                <w:color w:val="000000"/>
                <w:kern w:val="0"/>
                <w:sz w:val="24"/>
                <w:szCs w:val="24"/>
              </w:rPr>
            </w:pPr>
            <w:r w:rsidRPr="00B650C1">
              <w:rPr>
                <w:b w:val="0"/>
                <w:bCs w:val="0"/>
                <w:color w:val="000000"/>
                <w:kern w:val="0"/>
                <w:sz w:val="24"/>
                <w:szCs w:val="24"/>
              </w:rPr>
              <w:t>Xã Thạch Ngọc</w:t>
            </w:r>
          </w:p>
        </w:tc>
        <w:tc>
          <w:tcPr>
            <w:tcW w:w="1820" w:type="dxa"/>
            <w:tcBorders>
              <w:top w:val="nil"/>
              <w:left w:val="nil"/>
              <w:bottom w:val="single" w:sz="4" w:space="0" w:color="auto"/>
              <w:right w:val="single" w:sz="4" w:space="0" w:color="auto"/>
            </w:tcBorders>
            <w:shd w:val="clear" w:color="auto" w:fill="auto"/>
            <w:noWrap/>
            <w:vAlign w:val="bottom"/>
            <w:hideMark/>
          </w:tcPr>
          <w:p w:rsidR="00B650C1" w:rsidRPr="00B650C1" w:rsidRDefault="00B650C1" w:rsidP="00B650C1">
            <w:pPr>
              <w:jc w:val="right"/>
              <w:rPr>
                <w:b w:val="0"/>
                <w:bCs w:val="0"/>
                <w:color w:val="000000"/>
                <w:kern w:val="0"/>
                <w:sz w:val="24"/>
                <w:szCs w:val="24"/>
              </w:rPr>
            </w:pPr>
            <w:r w:rsidRPr="00B650C1">
              <w:rPr>
                <w:b w:val="0"/>
                <w:bCs w:val="0"/>
                <w:color w:val="000000"/>
                <w:kern w:val="0"/>
                <w:sz w:val="24"/>
                <w:szCs w:val="24"/>
              </w:rPr>
              <w:t>1</w:t>
            </w:r>
          </w:p>
        </w:tc>
        <w:tc>
          <w:tcPr>
            <w:tcW w:w="1820" w:type="dxa"/>
            <w:tcBorders>
              <w:top w:val="nil"/>
              <w:left w:val="nil"/>
              <w:bottom w:val="single" w:sz="4" w:space="0" w:color="auto"/>
              <w:right w:val="single" w:sz="4" w:space="0" w:color="auto"/>
            </w:tcBorders>
            <w:shd w:val="clear" w:color="auto" w:fill="auto"/>
            <w:noWrap/>
            <w:vAlign w:val="bottom"/>
            <w:hideMark/>
          </w:tcPr>
          <w:p w:rsidR="00B650C1" w:rsidRPr="00B650C1" w:rsidRDefault="00B650C1" w:rsidP="00B650C1">
            <w:pPr>
              <w:jc w:val="right"/>
              <w:rPr>
                <w:b w:val="0"/>
                <w:bCs w:val="0"/>
                <w:color w:val="000000"/>
                <w:kern w:val="0"/>
                <w:sz w:val="24"/>
                <w:szCs w:val="24"/>
              </w:rPr>
            </w:pPr>
            <w:r w:rsidRPr="00B650C1">
              <w:rPr>
                <w:b w:val="0"/>
                <w:bCs w:val="0"/>
                <w:color w:val="000000"/>
                <w:kern w:val="0"/>
                <w:sz w:val="24"/>
                <w:szCs w:val="24"/>
              </w:rPr>
              <w:t>1,03</w:t>
            </w:r>
          </w:p>
        </w:tc>
        <w:tc>
          <w:tcPr>
            <w:tcW w:w="1606" w:type="dxa"/>
            <w:tcBorders>
              <w:top w:val="nil"/>
              <w:left w:val="nil"/>
              <w:bottom w:val="single" w:sz="4" w:space="0" w:color="auto"/>
              <w:right w:val="single" w:sz="4" w:space="0" w:color="auto"/>
            </w:tcBorders>
            <w:shd w:val="clear" w:color="auto" w:fill="auto"/>
            <w:noWrap/>
            <w:vAlign w:val="bottom"/>
            <w:hideMark/>
          </w:tcPr>
          <w:p w:rsidR="00B650C1" w:rsidRPr="00B650C1" w:rsidRDefault="00B650C1" w:rsidP="00B650C1">
            <w:pPr>
              <w:rPr>
                <w:b w:val="0"/>
                <w:bCs w:val="0"/>
                <w:color w:val="000000"/>
                <w:kern w:val="0"/>
                <w:sz w:val="24"/>
                <w:szCs w:val="24"/>
              </w:rPr>
            </w:pPr>
            <w:r w:rsidRPr="00B650C1">
              <w:rPr>
                <w:b w:val="0"/>
                <w:bCs w:val="0"/>
                <w:color w:val="000000"/>
                <w:kern w:val="0"/>
                <w:sz w:val="24"/>
                <w:szCs w:val="24"/>
              </w:rPr>
              <w:t> </w:t>
            </w:r>
          </w:p>
        </w:tc>
      </w:tr>
      <w:tr w:rsidR="00B650C1" w:rsidRPr="00B650C1"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650C1" w:rsidRPr="00B650C1" w:rsidRDefault="00B650C1" w:rsidP="00B650C1">
            <w:pPr>
              <w:jc w:val="center"/>
              <w:rPr>
                <w:b w:val="0"/>
                <w:bCs w:val="0"/>
                <w:color w:val="000000"/>
                <w:kern w:val="0"/>
                <w:sz w:val="24"/>
                <w:szCs w:val="24"/>
              </w:rPr>
            </w:pPr>
            <w:r w:rsidRPr="00B650C1">
              <w:rPr>
                <w:b w:val="0"/>
                <w:bCs w:val="0"/>
                <w:color w:val="000000"/>
                <w:kern w:val="0"/>
                <w:sz w:val="24"/>
                <w:szCs w:val="24"/>
              </w:rPr>
              <w:t>9</w:t>
            </w:r>
          </w:p>
        </w:tc>
        <w:tc>
          <w:tcPr>
            <w:tcW w:w="2740" w:type="dxa"/>
            <w:tcBorders>
              <w:top w:val="nil"/>
              <w:left w:val="nil"/>
              <w:bottom w:val="single" w:sz="4" w:space="0" w:color="auto"/>
              <w:right w:val="single" w:sz="4" w:space="0" w:color="auto"/>
            </w:tcBorders>
            <w:shd w:val="clear" w:color="auto" w:fill="auto"/>
            <w:noWrap/>
            <w:vAlign w:val="bottom"/>
            <w:hideMark/>
          </w:tcPr>
          <w:p w:rsidR="00B650C1" w:rsidRPr="00B650C1" w:rsidRDefault="00B650C1" w:rsidP="00B650C1">
            <w:pPr>
              <w:rPr>
                <w:b w:val="0"/>
                <w:bCs w:val="0"/>
                <w:color w:val="000000"/>
                <w:kern w:val="0"/>
                <w:sz w:val="24"/>
                <w:szCs w:val="24"/>
              </w:rPr>
            </w:pPr>
            <w:r w:rsidRPr="00B650C1">
              <w:rPr>
                <w:b w:val="0"/>
                <w:bCs w:val="0"/>
                <w:color w:val="000000"/>
                <w:kern w:val="0"/>
                <w:sz w:val="24"/>
                <w:szCs w:val="24"/>
              </w:rPr>
              <w:t xml:space="preserve">Xã Thạch Thắng </w:t>
            </w:r>
          </w:p>
        </w:tc>
        <w:tc>
          <w:tcPr>
            <w:tcW w:w="1820" w:type="dxa"/>
            <w:tcBorders>
              <w:top w:val="nil"/>
              <w:left w:val="nil"/>
              <w:bottom w:val="single" w:sz="4" w:space="0" w:color="auto"/>
              <w:right w:val="single" w:sz="4" w:space="0" w:color="auto"/>
            </w:tcBorders>
            <w:shd w:val="clear" w:color="auto" w:fill="auto"/>
            <w:noWrap/>
            <w:vAlign w:val="bottom"/>
            <w:hideMark/>
          </w:tcPr>
          <w:p w:rsidR="00B650C1" w:rsidRPr="00B650C1" w:rsidRDefault="00B650C1" w:rsidP="00B650C1">
            <w:pPr>
              <w:jc w:val="right"/>
              <w:rPr>
                <w:b w:val="0"/>
                <w:bCs w:val="0"/>
                <w:color w:val="000000"/>
                <w:kern w:val="0"/>
                <w:sz w:val="24"/>
                <w:szCs w:val="24"/>
              </w:rPr>
            </w:pPr>
            <w:r w:rsidRPr="00B650C1">
              <w:rPr>
                <w:b w:val="0"/>
                <w:bCs w:val="0"/>
                <w:color w:val="000000"/>
                <w:kern w:val="0"/>
                <w:sz w:val="24"/>
                <w:szCs w:val="24"/>
              </w:rPr>
              <w:t>1</w:t>
            </w:r>
          </w:p>
        </w:tc>
        <w:tc>
          <w:tcPr>
            <w:tcW w:w="1820" w:type="dxa"/>
            <w:tcBorders>
              <w:top w:val="nil"/>
              <w:left w:val="nil"/>
              <w:bottom w:val="single" w:sz="4" w:space="0" w:color="auto"/>
              <w:right w:val="single" w:sz="4" w:space="0" w:color="auto"/>
            </w:tcBorders>
            <w:shd w:val="clear" w:color="auto" w:fill="auto"/>
            <w:noWrap/>
            <w:vAlign w:val="bottom"/>
            <w:hideMark/>
          </w:tcPr>
          <w:p w:rsidR="00B650C1" w:rsidRPr="00B650C1" w:rsidRDefault="00B650C1" w:rsidP="00B650C1">
            <w:pPr>
              <w:jc w:val="right"/>
              <w:rPr>
                <w:b w:val="0"/>
                <w:bCs w:val="0"/>
                <w:color w:val="000000"/>
                <w:kern w:val="0"/>
                <w:sz w:val="24"/>
                <w:szCs w:val="24"/>
              </w:rPr>
            </w:pPr>
            <w:r w:rsidRPr="00B650C1">
              <w:rPr>
                <w:b w:val="0"/>
                <w:bCs w:val="0"/>
                <w:color w:val="000000"/>
                <w:kern w:val="0"/>
                <w:sz w:val="24"/>
                <w:szCs w:val="24"/>
              </w:rPr>
              <w:t>0,85</w:t>
            </w:r>
          </w:p>
        </w:tc>
        <w:tc>
          <w:tcPr>
            <w:tcW w:w="1606" w:type="dxa"/>
            <w:tcBorders>
              <w:top w:val="nil"/>
              <w:left w:val="nil"/>
              <w:bottom w:val="single" w:sz="4" w:space="0" w:color="auto"/>
              <w:right w:val="single" w:sz="4" w:space="0" w:color="auto"/>
            </w:tcBorders>
            <w:shd w:val="clear" w:color="auto" w:fill="auto"/>
            <w:noWrap/>
            <w:vAlign w:val="bottom"/>
            <w:hideMark/>
          </w:tcPr>
          <w:p w:rsidR="00B650C1" w:rsidRPr="00B650C1" w:rsidRDefault="00B650C1" w:rsidP="00B650C1">
            <w:pPr>
              <w:rPr>
                <w:b w:val="0"/>
                <w:bCs w:val="0"/>
                <w:color w:val="000000"/>
                <w:kern w:val="0"/>
                <w:sz w:val="24"/>
                <w:szCs w:val="24"/>
              </w:rPr>
            </w:pPr>
            <w:r w:rsidRPr="00B650C1">
              <w:rPr>
                <w:b w:val="0"/>
                <w:bCs w:val="0"/>
                <w:color w:val="000000"/>
                <w:kern w:val="0"/>
                <w:sz w:val="24"/>
                <w:szCs w:val="24"/>
              </w:rPr>
              <w:t> </w:t>
            </w:r>
          </w:p>
        </w:tc>
      </w:tr>
      <w:tr w:rsidR="00B650C1" w:rsidRPr="00B650C1"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650C1" w:rsidRPr="00B650C1" w:rsidRDefault="00B650C1" w:rsidP="00B650C1">
            <w:pPr>
              <w:jc w:val="center"/>
              <w:rPr>
                <w:b w:val="0"/>
                <w:bCs w:val="0"/>
                <w:color w:val="000000"/>
                <w:kern w:val="0"/>
                <w:sz w:val="24"/>
                <w:szCs w:val="24"/>
              </w:rPr>
            </w:pPr>
            <w:r w:rsidRPr="00B650C1">
              <w:rPr>
                <w:b w:val="0"/>
                <w:bCs w:val="0"/>
                <w:color w:val="000000"/>
                <w:kern w:val="0"/>
                <w:sz w:val="24"/>
                <w:szCs w:val="24"/>
              </w:rPr>
              <w:t>10</w:t>
            </w:r>
          </w:p>
        </w:tc>
        <w:tc>
          <w:tcPr>
            <w:tcW w:w="2740" w:type="dxa"/>
            <w:tcBorders>
              <w:top w:val="nil"/>
              <w:left w:val="nil"/>
              <w:bottom w:val="single" w:sz="4" w:space="0" w:color="auto"/>
              <w:right w:val="single" w:sz="4" w:space="0" w:color="auto"/>
            </w:tcBorders>
            <w:shd w:val="clear" w:color="auto" w:fill="auto"/>
            <w:noWrap/>
            <w:vAlign w:val="bottom"/>
            <w:hideMark/>
          </w:tcPr>
          <w:p w:rsidR="00B650C1" w:rsidRPr="00B650C1" w:rsidRDefault="00B650C1" w:rsidP="00B650C1">
            <w:pPr>
              <w:rPr>
                <w:b w:val="0"/>
                <w:bCs w:val="0"/>
                <w:color w:val="000000"/>
                <w:kern w:val="0"/>
                <w:sz w:val="24"/>
                <w:szCs w:val="24"/>
              </w:rPr>
            </w:pPr>
            <w:r w:rsidRPr="00B650C1">
              <w:rPr>
                <w:b w:val="0"/>
                <w:bCs w:val="0"/>
                <w:color w:val="000000"/>
                <w:kern w:val="0"/>
                <w:sz w:val="24"/>
                <w:szCs w:val="24"/>
              </w:rPr>
              <w:t>Xã Thạch Trị</w:t>
            </w:r>
          </w:p>
        </w:tc>
        <w:tc>
          <w:tcPr>
            <w:tcW w:w="1820" w:type="dxa"/>
            <w:tcBorders>
              <w:top w:val="nil"/>
              <w:left w:val="nil"/>
              <w:bottom w:val="single" w:sz="4" w:space="0" w:color="auto"/>
              <w:right w:val="single" w:sz="4" w:space="0" w:color="auto"/>
            </w:tcBorders>
            <w:shd w:val="clear" w:color="auto" w:fill="auto"/>
            <w:noWrap/>
            <w:vAlign w:val="bottom"/>
            <w:hideMark/>
          </w:tcPr>
          <w:p w:rsidR="00B650C1" w:rsidRPr="00B650C1" w:rsidRDefault="00B650C1" w:rsidP="00B650C1">
            <w:pPr>
              <w:jc w:val="right"/>
              <w:rPr>
                <w:b w:val="0"/>
                <w:bCs w:val="0"/>
                <w:color w:val="000000"/>
                <w:kern w:val="0"/>
                <w:sz w:val="24"/>
                <w:szCs w:val="24"/>
              </w:rPr>
            </w:pPr>
            <w:r w:rsidRPr="00B650C1">
              <w:rPr>
                <w:b w:val="0"/>
                <w:bCs w:val="0"/>
                <w:color w:val="000000"/>
                <w:kern w:val="0"/>
                <w:sz w:val="24"/>
                <w:szCs w:val="24"/>
              </w:rPr>
              <w:t>1</w:t>
            </w:r>
          </w:p>
        </w:tc>
        <w:tc>
          <w:tcPr>
            <w:tcW w:w="1820" w:type="dxa"/>
            <w:tcBorders>
              <w:top w:val="nil"/>
              <w:left w:val="nil"/>
              <w:bottom w:val="single" w:sz="4" w:space="0" w:color="auto"/>
              <w:right w:val="single" w:sz="4" w:space="0" w:color="auto"/>
            </w:tcBorders>
            <w:shd w:val="clear" w:color="auto" w:fill="auto"/>
            <w:noWrap/>
            <w:vAlign w:val="bottom"/>
            <w:hideMark/>
          </w:tcPr>
          <w:p w:rsidR="00B650C1" w:rsidRPr="00B650C1" w:rsidRDefault="00B650C1" w:rsidP="00B650C1">
            <w:pPr>
              <w:jc w:val="right"/>
              <w:rPr>
                <w:b w:val="0"/>
                <w:bCs w:val="0"/>
                <w:color w:val="000000"/>
                <w:kern w:val="0"/>
                <w:sz w:val="24"/>
                <w:szCs w:val="24"/>
              </w:rPr>
            </w:pPr>
            <w:r w:rsidRPr="00B650C1">
              <w:rPr>
                <w:b w:val="0"/>
                <w:bCs w:val="0"/>
                <w:color w:val="000000"/>
                <w:kern w:val="0"/>
                <w:sz w:val="24"/>
                <w:szCs w:val="24"/>
              </w:rPr>
              <w:t>0,21</w:t>
            </w:r>
          </w:p>
        </w:tc>
        <w:tc>
          <w:tcPr>
            <w:tcW w:w="1606" w:type="dxa"/>
            <w:tcBorders>
              <w:top w:val="nil"/>
              <w:left w:val="nil"/>
              <w:bottom w:val="single" w:sz="4" w:space="0" w:color="auto"/>
              <w:right w:val="single" w:sz="4" w:space="0" w:color="auto"/>
            </w:tcBorders>
            <w:shd w:val="clear" w:color="auto" w:fill="auto"/>
            <w:noWrap/>
            <w:vAlign w:val="bottom"/>
            <w:hideMark/>
          </w:tcPr>
          <w:p w:rsidR="00B650C1" w:rsidRPr="00B650C1" w:rsidRDefault="00B650C1" w:rsidP="00B650C1">
            <w:pPr>
              <w:rPr>
                <w:b w:val="0"/>
                <w:bCs w:val="0"/>
                <w:color w:val="000000"/>
                <w:kern w:val="0"/>
                <w:sz w:val="24"/>
                <w:szCs w:val="24"/>
              </w:rPr>
            </w:pPr>
            <w:r w:rsidRPr="00B650C1">
              <w:rPr>
                <w:b w:val="0"/>
                <w:bCs w:val="0"/>
                <w:color w:val="000000"/>
                <w:kern w:val="0"/>
                <w:sz w:val="24"/>
                <w:szCs w:val="24"/>
              </w:rPr>
              <w:t> </w:t>
            </w:r>
          </w:p>
        </w:tc>
      </w:tr>
      <w:tr w:rsidR="00B650C1" w:rsidRPr="00B650C1" w:rsidTr="00166443">
        <w:trPr>
          <w:trHeight w:val="315"/>
        </w:trPr>
        <w:tc>
          <w:tcPr>
            <w:tcW w:w="37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650C1" w:rsidRPr="00B650C1" w:rsidRDefault="00B650C1" w:rsidP="00B650C1">
            <w:pPr>
              <w:jc w:val="center"/>
              <w:rPr>
                <w:color w:val="000000"/>
                <w:kern w:val="0"/>
                <w:sz w:val="24"/>
                <w:szCs w:val="24"/>
              </w:rPr>
            </w:pPr>
            <w:r w:rsidRPr="00B650C1">
              <w:rPr>
                <w:color w:val="000000"/>
                <w:kern w:val="0"/>
                <w:sz w:val="24"/>
                <w:szCs w:val="24"/>
              </w:rPr>
              <w:t>TỔNG</w:t>
            </w:r>
          </w:p>
        </w:tc>
        <w:tc>
          <w:tcPr>
            <w:tcW w:w="1820" w:type="dxa"/>
            <w:tcBorders>
              <w:top w:val="nil"/>
              <w:left w:val="nil"/>
              <w:bottom w:val="single" w:sz="4" w:space="0" w:color="auto"/>
              <w:right w:val="single" w:sz="4" w:space="0" w:color="auto"/>
            </w:tcBorders>
            <w:shd w:val="clear" w:color="auto" w:fill="auto"/>
            <w:noWrap/>
            <w:vAlign w:val="bottom"/>
            <w:hideMark/>
          </w:tcPr>
          <w:p w:rsidR="00B650C1" w:rsidRPr="00B650C1" w:rsidRDefault="00B650C1" w:rsidP="00B650C1">
            <w:pPr>
              <w:jc w:val="right"/>
              <w:rPr>
                <w:color w:val="000000"/>
                <w:kern w:val="0"/>
                <w:sz w:val="24"/>
                <w:szCs w:val="24"/>
              </w:rPr>
            </w:pPr>
            <w:r w:rsidRPr="00B650C1">
              <w:rPr>
                <w:color w:val="000000"/>
                <w:kern w:val="0"/>
                <w:sz w:val="24"/>
                <w:szCs w:val="24"/>
              </w:rPr>
              <w:t>13</w:t>
            </w:r>
          </w:p>
        </w:tc>
        <w:tc>
          <w:tcPr>
            <w:tcW w:w="1820" w:type="dxa"/>
            <w:tcBorders>
              <w:top w:val="nil"/>
              <w:left w:val="nil"/>
              <w:bottom w:val="single" w:sz="4" w:space="0" w:color="auto"/>
              <w:right w:val="single" w:sz="4" w:space="0" w:color="auto"/>
            </w:tcBorders>
            <w:shd w:val="clear" w:color="auto" w:fill="auto"/>
            <w:noWrap/>
            <w:vAlign w:val="bottom"/>
            <w:hideMark/>
          </w:tcPr>
          <w:p w:rsidR="00B650C1" w:rsidRPr="00B650C1" w:rsidRDefault="00B650C1" w:rsidP="00B650C1">
            <w:pPr>
              <w:jc w:val="right"/>
              <w:rPr>
                <w:color w:val="000000"/>
                <w:kern w:val="0"/>
                <w:sz w:val="24"/>
                <w:szCs w:val="24"/>
              </w:rPr>
            </w:pPr>
            <w:r w:rsidRPr="00B650C1">
              <w:rPr>
                <w:color w:val="000000"/>
                <w:kern w:val="0"/>
                <w:sz w:val="24"/>
                <w:szCs w:val="24"/>
              </w:rPr>
              <w:t>12,57</w:t>
            </w:r>
          </w:p>
        </w:tc>
        <w:tc>
          <w:tcPr>
            <w:tcW w:w="1606" w:type="dxa"/>
            <w:tcBorders>
              <w:top w:val="nil"/>
              <w:left w:val="nil"/>
              <w:bottom w:val="single" w:sz="4" w:space="0" w:color="auto"/>
              <w:right w:val="single" w:sz="4" w:space="0" w:color="auto"/>
            </w:tcBorders>
            <w:shd w:val="clear" w:color="auto" w:fill="auto"/>
            <w:noWrap/>
            <w:vAlign w:val="bottom"/>
            <w:hideMark/>
          </w:tcPr>
          <w:p w:rsidR="00B650C1" w:rsidRPr="00B650C1" w:rsidRDefault="00B650C1" w:rsidP="00B650C1">
            <w:pPr>
              <w:rPr>
                <w:b w:val="0"/>
                <w:bCs w:val="0"/>
                <w:color w:val="000000"/>
                <w:kern w:val="0"/>
                <w:sz w:val="24"/>
                <w:szCs w:val="24"/>
              </w:rPr>
            </w:pPr>
            <w:r w:rsidRPr="00B650C1">
              <w:rPr>
                <w:b w:val="0"/>
                <w:bCs w:val="0"/>
                <w:color w:val="000000"/>
                <w:kern w:val="0"/>
                <w:sz w:val="24"/>
                <w:szCs w:val="24"/>
              </w:rPr>
              <w:t> </w:t>
            </w:r>
          </w:p>
        </w:tc>
      </w:tr>
    </w:tbl>
    <w:p w:rsidR="00CA63A2" w:rsidRPr="00CA63A2" w:rsidRDefault="00BE54ED" w:rsidP="00BE54ED">
      <w:pPr>
        <w:widowControl w:val="0"/>
        <w:spacing w:before="120" w:line="288" w:lineRule="auto"/>
        <w:ind w:firstLine="720"/>
        <w:jc w:val="both"/>
        <w:rPr>
          <w:b w:val="0"/>
          <w:bCs w:val="0"/>
          <w:spacing w:val="-1"/>
          <w:szCs w:val="28"/>
        </w:rPr>
      </w:pPr>
      <w:r>
        <w:rPr>
          <w:b w:val="0"/>
          <w:bCs w:val="0"/>
          <w:spacing w:val="-1"/>
          <w:szCs w:val="28"/>
        </w:rPr>
        <w:t>D</w:t>
      </w:r>
      <w:r w:rsidR="00CA63A2" w:rsidRPr="00CA63A2">
        <w:rPr>
          <w:b w:val="0"/>
          <w:bCs w:val="0"/>
          <w:spacing w:val="-1"/>
          <w:szCs w:val="28"/>
        </w:rPr>
        <w:t xml:space="preserve">iện tích tăng thêm sử dụng vào các loại đất: </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nông nghiệp 10,79ha, trong đó</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trồng lúa: 5,68ha.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trồng cây hàng năm 1,18ha.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trồng cây lâu năm: 0,26ha.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nuôi trồng thủy sản: 3,67ha.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Chu chuyển trong nội bộ đất phi nông nghiệp: 1,36 ha, trong đó:</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phát triển hạ tầng: 0,66ha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trụ sở cơ quan: 0,38ha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mặt nước chuyên dùng: 0,32ha.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Và diện tích tăng thêm từ đất chưa sử dụng: 0,42 ha</w:t>
      </w:r>
    </w:p>
    <w:p w:rsidR="00CA63A2" w:rsidRDefault="00CA63A2" w:rsidP="001C28B7">
      <w:pPr>
        <w:spacing w:line="288" w:lineRule="auto"/>
        <w:ind w:firstLine="720"/>
        <w:rPr>
          <w:b w:val="0"/>
          <w:szCs w:val="28"/>
        </w:rPr>
      </w:pPr>
      <w:r w:rsidRPr="00CA63A2">
        <w:rPr>
          <w:b w:val="0"/>
          <w:szCs w:val="28"/>
        </w:rPr>
        <w:t xml:space="preserve">Đến năm 2030, huyện có 19,11ha đất </w:t>
      </w:r>
      <w:r w:rsidRPr="00CA63A2">
        <w:rPr>
          <w:b w:val="0"/>
          <w:bCs w:val="0"/>
          <w:spacing w:val="-1"/>
          <w:szCs w:val="28"/>
        </w:rPr>
        <w:t>khu vui chơi giải trí công cộng</w:t>
      </w:r>
      <w:r w:rsidRPr="00CA63A2">
        <w:rPr>
          <w:b w:val="0"/>
          <w:szCs w:val="28"/>
        </w:rPr>
        <w:t xml:space="preserve">, thực tăng 12,57ha so với hiện trạng. Diện tích đất </w:t>
      </w:r>
      <w:r w:rsidRPr="00CA63A2">
        <w:rPr>
          <w:b w:val="0"/>
          <w:bCs w:val="0"/>
          <w:spacing w:val="-1"/>
          <w:szCs w:val="28"/>
        </w:rPr>
        <w:t xml:space="preserve">khu vui chơi giải trí công cộng </w:t>
      </w:r>
      <w:r w:rsidRPr="00CA63A2">
        <w:rPr>
          <w:b w:val="0"/>
          <w:szCs w:val="28"/>
        </w:rPr>
        <w:t>được phân bổ đến từng đơn vị hành chính như sau:</w:t>
      </w:r>
    </w:p>
    <w:p w:rsidR="00142622" w:rsidRPr="00142622" w:rsidRDefault="00142622" w:rsidP="001C28B7">
      <w:pPr>
        <w:spacing w:line="288" w:lineRule="auto"/>
        <w:ind w:firstLine="720"/>
        <w:rPr>
          <w:b w:val="0"/>
          <w:sz w:val="8"/>
          <w:szCs w:val="28"/>
        </w:rPr>
      </w:pPr>
    </w:p>
    <w:p w:rsidR="00CA63A2" w:rsidRPr="00253D94" w:rsidRDefault="00CA63A2" w:rsidP="001C28B7">
      <w:pPr>
        <w:spacing w:line="288" w:lineRule="auto"/>
        <w:ind w:firstLine="720"/>
        <w:rPr>
          <w:bCs w:val="0"/>
          <w:spacing w:val="-1"/>
          <w:szCs w:val="28"/>
        </w:rPr>
      </w:pPr>
      <w:r w:rsidRPr="00253D94">
        <w:rPr>
          <w:bCs w:val="0"/>
          <w:spacing w:val="-1"/>
          <w:szCs w:val="28"/>
        </w:rPr>
        <w:t xml:space="preserve">Bảng </w:t>
      </w:r>
      <w:r w:rsidR="00656ABB">
        <w:rPr>
          <w:bCs w:val="0"/>
          <w:spacing w:val="-1"/>
          <w:szCs w:val="28"/>
        </w:rPr>
        <w:t>39</w:t>
      </w:r>
      <w:r w:rsidRPr="00253D94">
        <w:rPr>
          <w:bCs w:val="0"/>
          <w:spacing w:val="-1"/>
          <w:szCs w:val="28"/>
        </w:rPr>
        <w:t>. Chỉ tiêu quy hoạch đất khu vui chơi, giải trí công cộng</w:t>
      </w:r>
    </w:p>
    <w:tbl>
      <w:tblPr>
        <w:tblW w:w="8823" w:type="dxa"/>
        <w:tblInd w:w="93" w:type="dxa"/>
        <w:tblLook w:val="04A0" w:firstRow="1" w:lastRow="0" w:firstColumn="1" w:lastColumn="0" w:noHBand="0" w:noVBand="1"/>
      </w:tblPr>
      <w:tblGrid>
        <w:gridCol w:w="960"/>
        <w:gridCol w:w="2900"/>
        <w:gridCol w:w="1720"/>
        <w:gridCol w:w="1523"/>
        <w:gridCol w:w="1720"/>
      </w:tblGrid>
      <w:tr w:rsidR="00CA63A2" w:rsidRPr="00166443" w:rsidTr="00166443">
        <w:trPr>
          <w:trHeight w:val="481"/>
          <w:tblHead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63A2" w:rsidRPr="00166443" w:rsidRDefault="00CA63A2" w:rsidP="001C28B7">
            <w:pPr>
              <w:spacing w:line="288" w:lineRule="auto"/>
              <w:jc w:val="center"/>
              <w:rPr>
                <w:bCs w:val="0"/>
                <w:color w:val="000000"/>
                <w:sz w:val="24"/>
                <w:szCs w:val="24"/>
              </w:rPr>
            </w:pPr>
            <w:r w:rsidRPr="00166443">
              <w:rPr>
                <w:bCs w:val="0"/>
                <w:color w:val="000000"/>
                <w:sz w:val="24"/>
                <w:szCs w:val="24"/>
              </w:rPr>
              <w:t>STT</w:t>
            </w:r>
          </w:p>
        </w:tc>
        <w:tc>
          <w:tcPr>
            <w:tcW w:w="2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63A2" w:rsidRPr="00166443" w:rsidRDefault="00CA63A2" w:rsidP="001C28B7">
            <w:pPr>
              <w:spacing w:line="288" w:lineRule="auto"/>
              <w:jc w:val="center"/>
              <w:rPr>
                <w:bCs w:val="0"/>
                <w:color w:val="000000"/>
                <w:sz w:val="24"/>
                <w:szCs w:val="24"/>
              </w:rPr>
            </w:pPr>
            <w:r w:rsidRPr="00166443">
              <w:rPr>
                <w:bCs w:val="0"/>
                <w:color w:val="000000"/>
                <w:sz w:val="24"/>
                <w:szCs w:val="24"/>
              </w:rPr>
              <w:t>Đơn vị hành chính</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63A2" w:rsidRPr="00166443" w:rsidRDefault="00CA63A2" w:rsidP="001C28B7">
            <w:pPr>
              <w:spacing w:line="288" w:lineRule="auto"/>
              <w:jc w:val="center"/>
              <w:rPr>
                <w:bCs w:val="0"/>
                <w:color w:val="000000"/>
                <w:sz w:val="24"/>
                <w:szCs w:val="24"/>
              </w:rPr>
            </w:pPr>
            <w:r w:rsidRPr="00166443">
              <w:rPr>
                <w:bCs w:val="0"/>
                <w:color w:val="000000"/>
                <w:sz w:val="24"/>
                <w:szCs w:val="24"/>
              </w:rPr>
              <w:t>Diện tích hiện trạng (ha)</w:t>
            </w:r>
          </w:p>
        </w:tc>
        <w:tc>
          <w:tcPr>
            <w:tcW w:w="3243" w:type="dxa"/>
            <w:gridSpan w:val="2"/>
            <w:tcBorders>
              <w:top w:val="single" w:sz="4" w:space="0" w:color="auto"/>
              <w:left w:val="nil"/>
              <w:bottom w:val="single" w:sz="4" w:space="0" w:color="auto"/>
              <w:right w:val="single" w:sz="4" w:space="0" w:color="auto"/>
            </w:tcBorders>
            <w:shd w:val="clear" w:color="auto" w:fill="auto"/>
            <w:vAlign w:val="center"/>
            <w:hideMark/>
          </w:tcPr>
          <w:p w:rsidR="00CA63A2" w:rsidRPr="00166443" w:rsidRDefault="00CA63A2" w:rsidP="001C28B7">
            <w:pPr>
              <w:spacing w:line="288" w:lineRule="auto"/>
              <w:jc w:val="center"/>
              <w:rPr>
                <w:bCs w:val="0"/>
                <w:color w:val="000000"/>
                <w:sz w:val="24"/>
                <w:szCs w:val="24"/>
              </w:rPr>
            </w:pPr>
            <w:r w:rsidRPr="00166443">
              <w:rPr>
                <w:bCs w:val="0"/>
                <w:color w:val="000000"/>
                <w:sz w:val="24"/>
                <w:szCs w:val="24"/>
              </w:rPr>
              <w:t>Phương án QH đến 2030</w:t>
            </w:r>
          </w:p>
        </w:tc>
      </w:tr>
      <w:tr w:rsidR="00CA63A2" w:rsidRPr="00166443" w:rsidTr="00166443">
        <w:trPr>
          <w:trHeight w:val="660"/>
          <w:tblHead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CA63A2" w:rsidRPr="00166443" w:rsidRDefault="00CA63A2" w:rsidP="001C28B7">
            <w:pPr>
              <w:spacing w:line="288" w:lineRule="auto"/>
              <w:rPr>
                <w:bCs w:val="0"/>
                <w:color w:val="000000"/>
                <w:sz w:val="24"/>
                <w:szCs w:val="24"/>
              </w:rPr>
            </w:pPr>
          </w:p>
        </w:tc>
        <w:tc>
          <w:tcPr>
            <w:tcW w:w="2900" w:type="dxa"/>
            <w:vMerge/>
            <w:tcBorders>
              <w:top w:val="single" w:sz="4" w:space="0" w:color="auto"/>
              <w:left w:val="single" w:sz="4" w:space="0" w:color="auto"/>
              <w:bottom w:val="single" w:sz="4" w:space="0" w:color="auto"/>
              <w:right w:val="single" w:sz="4" w:space="0" w:color="auto"/>
            </w:tcBorders>
            <w:vAlign w:val="center"/>
            <w:hideMark/>
          </w:tcPr>
          <w:p w:rsidR="00CA63A2" w:rsidRPr="00166443" w:rsidRDefault="00CA63A2" w:rsidP="001C28B7">
            <w:pPr>
              <w:spacing w:line="288" w:lineRule="auto"/>
              <w:rPr>
                <w:bCs w:val="0"/>
                <w:color w:val="000000"/>
                <w:sz w:val="24"/>
                <w:szCs w:val="24"/>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rsidR="00CA63A2" w:rsidRPr="00166443" w:rsidRDefault="00CA63A2" w:rsidP="001C28B7">
            <w:pPr>
              <w:spacing w:line="288" w:lineRule="auto"/>
              <w:rPr>
                <w:bCs w:val="0"/>
                <w:color w:val="000000"/>
                <w:sz w:val="24"/>
                <w:szCs w:val="24"/>
              </w:rPr>
            </w:pPr>
          </w:p>
        </w:tc>
        <w:tc>
          <w:tcPr>
            <w:tcW w:w="1523" w:type="dxa"/>
            <w:tcBorders>
              <w:top w:val="nil"/>
              <w:left w:val="nil"/>
              <w:bottom w:val="single" w:sz="4" w:space="0" w:color="auto"/>
              <w:right w:val="single" w:sz="4" w:space="0" w:color="auto"/>
            </w:tcBorders>
            <w:shd w:val="clear" w:color="auto" w:fill="auto"/>
            <w:vAlign w:val="center"/>
            <w:hideMark/>
          </w:tcPr>
          <w:p w:rsidR="00CA63A2" w:rsidRPr="00166443" w:rsidRDefault="00CA63A2" w:rsidP="001C28B7">
            <w:pPr>
              <w:spacing w:line="288" w:lineRule="auto"/>
              <w:jc w:val="center"/>
              <w:rPr>
                <w:bCs w:val="0"/>
                <w:color w:val="000000"/>
                <w:sz w:val="24"/>
                <w:szCs w:val="24"/>
              </w:rPr>
            </w:pPr>
            <w:r w:rsidRPr="00166443">
              <w:rPr>
                <w:bCs w:val="0"/>
                <w:color w:val="000000"/>
                <w:sz w:val="24"/>
                <w:szCs w:val="24"/>
              </w:rPr>
              <w:t>Diện tích (ha)</w:t>
            </w:r>
          </w:p>
        </w:tc>
        <w:tc>
          <w:tcPr>
            <w:tcW w:w="1720" w:type="dxa"/>
            <w:tcBorders>
              <w:top w:val="nil"/>
              <w:left w:val="nil"/>
              <w:bottom w:val="single" w:sz="4" w:space="0" w:color="auto"/>
              <w:right w:val="single" w:sz="4" w:space="0" w:color="auto"/>
            </w:tcBorders>
            <w:shd w:val="clear" w:color="auto" w:fill="auto"/>
            <w:vAlign w:val="center"/>
            <w:hideMark/>
          </w:tcPr>
          <w:p w:rsidR="00CA63A2" w:rsidRPr="00166443" w:rsidRDefault="00CA63A2" w:rsidP="001C28B7">
            <w:pPr>
              <w:spacing w:line="288" w:lineRule="auto"/>
              <w:jc w:val="center"/>
              <w:rPr>
                <w:bCs w:val="0"/>
                <w:color w:val="000000"/>
                <w:sz w:val="24"/>
                <w:szCs w:val="24"/>
              </w:rPr>
            </w:pPr>
            <w:r w:rsidRPr="00166443">
              <w:rPr>
                <w:bCs w:val="0"/>
                <w:color w:val="000000"/>
                <w:sz w:val="24"/>
                <w:szCs w:val="24"/>
              </w:rPr>
              <w:t>Biến động (ha)</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1</w:t>
            </w:r>
          </w:p>
        </w:tc>
        <w:tc>
          <w:tcPr>
            <w:tcW w:w="29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Thị trấn Thạch Hà</w:t>
            </w:r>
          </w:p>
        </w:tc>
        <w:tc>
          <w:tcPr>
            <w:tcW w:w="172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5,99</w:t>
            </w:r>
          </w:p>
        </w:tc>
        <w:tc>
          <w:tcPr>
            <w:tcW w:w="152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10,19</w:t>
            </w:r>
          </w:p>
        </w:tc>
        <w:tc>
          <w:tcPr>
            <w:tcW w:w="172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4,2</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2</w:t>
            </w:r>
          </w:p>
        </w:tc>
        <w:tc>
          <w:tcPr>
            <w:tcW w:w="29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Đỉnh Bàn</w:t>
            </w:r>
          </w:p>
        </w:tc>
        <w:tc>
          <w:tcPr>
            <w:tcW w:w="172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c>
          <w:tcPr>
            <w:tcW w:w="152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3</w:t>
            </w:r>
          </w:p>
        </w:tc>
        <w:tc>
          <w:tcPr>
            <w:tcW w:w="29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Lưu Vĩnh</w:t>
            </w:r>
            <w:r w:rsidR="00E6694B" w:rsidRPr="00166443">
              <w:rPr>
                <w:b w:val="0"/>
                <w:color w:val="000000"/>
                <w:sz w:val="24"/>
                <w:szCs w:val="24"/>
              </w:rPr>
              <w:t xml:space="preserve"> Sơn</w:t>
            </w:r>
          </w:p>
        </w:tc>
        <w:tc>
          <w:tcPr>
            <w:tcW w:w="172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c>
          <w:tcPr>
            <w:tcW w:w="152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4</w:t>
            </w:r>
          </w:p>
        </w:tc>
        <w:tc>
          <w:tcPr>
            <w:tcW w:w="29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Nam Điền</w:t>
            </w:r>
          </w:p>
        </w:tc>
        <w:tc>
          <w:tcPr>
            <w:tcW w:w="172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c>
          <w:tcPr>
            <w:tcW w:w="152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0,38</w:t>
            </w:r>
          </w:p>
        </w:tc>
        <w:tc>
          <w:tcPr>
            <w:tcW w:w="172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0,38</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5</w:t>
            </w:r>
          </w:p>
        </w:tc>
        <w:tc>
          <w:tcPr>
            <w:tcW w:w="29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Ngọc Sơn</w:t>
            </w:r>
          </w:p>
        </w:tc>
        <w:tc>
          <w:tcPr>
            <w:tcW w:w="172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c>
          <w:tcPr>
            <w:tcW w:w="152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6</w:t>
            </w:r>
          </w:p>
        </w:tc>
        <w:tc>
          <w:tcPr>
            <w:tcW w:w="29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Tân Lâm Hương</w:t>
            </w:r>
          </w:p>
        </w:tc>
        <w:tc>
          <w:tcPr>
            <w:tcW w:w="172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c>
          <w:tcPr>
            <w:tcW w:w="152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7</w:t>
            </w:r>
          </w:p>
        </w:tc>
        <w:tc>
          <w:tcPr>
            <w:tcW w:w="29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Đài</w:t>
            </w:r>
          </w:p>
        </w:tc>
        <w:tc>
          <w:tcPr>
            <w:tcW w:w="172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0,4</w:t>
            </w:r>
          </w:p>
        </w:tc>
        <w:tc>
          <w:tcPr>
            <w:tcW w:w="152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3,78</w:t>
            </w:r>
          </w:p>
        </w:tc>
        <w:tc>
          <w:tcPr>
            <w:tcW w:w="172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3,38</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8</w:t>
            </w:r>
          </w:p>
        </w:tc>
        <w:tc>
          <w:tcPr>
            <w:tcW w:w="29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Hải</w:t>
            </w:r>
          </w:p>
        </w:tc>
        <w:tc>
          <w:tcPr>
            <w:tcW w:w="172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c>
          <w:tcPr>
            <w:tcW w:w="152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9</w:t>
            </w:r>
          </w:p>
        </w:tc>
        <w:tc>
          <w:tcPr>
            <w:tcW w:w="29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Hội</w:t>
            </w:r>
          </w:p>
        </w:tc>
        <w:tc>
          <w:tcPr>
            <w:tcW w:w="172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c>
          <w:tcPr>
            <w:tcW w:w="152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10</w:t>
            </w:r>
          </w:p>
        </w:tc>
        <w:tc>
          <w:tcPr>
            <w:tcW w:w="29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Kênh</w:t>
            </w:r>
          </w:p>
        </w:tc>
        <w:tc>
          <w:tcPr>
            <w:tcW w:w="172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c>
          <w:tcPr>
            <w:tcW w:w="152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11</w:t>
            </w:r>
          </w:p>
        </w:tc>
        <w:tc>
          <w:tcPr>
            <w:tcW w:w="29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Khê</w:t>
            </w:r>
          </w:p>
        </w:tc>
        <w:tc>
          <w:tcPr>
            <w:tcW w:w="172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0,15</w:t>
            </w:r>
          </w:p>
        </w:tc>
        <w:tc>
          <w:tcPr>
            <w:tcW w:w="152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0,67</w:t>
            </w:r>
          </w:p>
        </w:tc>
        <w:tc>
          <w:tcPr>
            <w:tcW w:w="172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0,52</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12</w:t>
            </w:r>
          </w:p>
        </w:tc>
        <w:tc>
          <w:tcPr>
            <w:tcW w:w="29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Lạc</w:t>
            </w:r>
          </w:p>
        </w:tc>
        <w:tc>
          <w:tcPr>
            <w:tcW w:w="172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c>
          <w:tcPr>
            <w:tcW w:w="152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0,46</w:t>
            </w:r>
          </w:p>
        </w:tc>
        <w:tc>
          <w:tcPr>
            <w:tcW w:w="172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0,46</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13</w:t>
            </w:r>
          </w:p>
        </w:tc>
        <w:tc>
          <w:tcPr>
            <w:tcW w:w="29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Liên</w:t>
            </w:r>
          </w:p>
        </w:tc>
        <w:tc>
          <w:tcPr>
            <w:tcW w:w="172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c>
          <w:tcPr>
            <w:tcW w:w="152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14</w:t>
            </w:r>
          </w:p>
        </w:tc>
        <w:tc>
          <w:tcPr>
            <w:tcW w:w="29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Long</w:t>
            </w:r>
          </w:p>
        </w:tc>
        <w:tc>
          <w:tcPr>
            <w:tcW w:w="172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c>
          <w:tcPr>
            <w:tcW w:w="152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0,39</w:t>
            </w:r>
          </w:p>
        </w:tc>
        <w:tc>
          <w:tcPr>
            <w:tcW w:w="172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0,39</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15</w:t>
            </w:r>
          </w:p>
        </w:tc>
        <w:tc>
          <w:tcPr>
            <w:tcW w:w="29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Ngọc</w:t>
            </w:r>
          </w:p>
        </w:tc>
        <w:tc>
          <w:tcPr>
            <w:tcW w:w="172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c>
          <w:tcPr>
            <w:tcW w:w="152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1,03</w:t>
            </w:r>
          </w:p>
        </w:tc>
        <w:tc>
          <w:tcPr>
            <w:tcW w:w="172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1,03</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16</w:t>
            </w:r>
          </w:p>
        </w:tc>
        <w:tc>
          <w:tcPr>
            <w:tcW w:w="29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Sơn</w:t>
            </w:r>
          </w:p>
        </w:tc>
        <w:tc>
          <w:tcPr>
            <w:tcW w:w="172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c>
          <w:tcPr>
            <w:tcW w:w="152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17</w:t>
            </w:r>
          </w:p>
        </w:tc>
        <w:tc>
          <w:tcPr>
            <w:tcW w:w="29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Thắng</w:t>
            </w:r>
          </w:p>
        </w:tc>
        <w:tc>
          <w:tcPr>
            <w:tcW w:w="172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c>
          <w:tcPr>
            <w:tcW w:w="152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0,85</w:t>
            </w:r>
          </w:p>
        </w:tc>
        <w:tc>
          <w:tcPr>
            <w:tcW w:w="172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0,85</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18</w:t>
            </w:r>
          </w:p>
        </w:tc>
        <w:tc>
          <w:tcPr>
            <w:tcW w:w="29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Trị</w:t>
            </w:r>
          </w:p>
        </w:tc>
        <w:tc>
          <w:tcPr>
            <w:tcW w:w="172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c>
          <w:tcPr>
            <w:tcW w:w="152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0,21</w:t>
            </w:r>
          </w:p>
        </w:tc>
        <w:tc>
          <w:tcPr>
            <w:tcW w:w="172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0,21</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19</w:t>
            </w:r>
          </w:p>
        </w:tc>
        <w:tc>
          <w:tcPr>
            <w:tcW w:w="29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Văn</w:t>
            </w:r>
          </w:p>
        </w:tc>
        <w:tc>
          <w:tcPr>
            <w:tcW w:w="172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c>
          <w:tcPr>
            <w:tcW w:w="152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20</w:t>
            </w:r>
          </w:p>
        </w:tc>
        <w:tc>
          <w:tcPr>
            <w:tcW w:w="29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Xuân</w:t>
            </w:r>
          </w:p>
        </w:tc>
        <w:tc>
          <w:tcPr>
            <w:tcW w:w="172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c>
          <w:tcPr>
            <w:tcW w:w="152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21</w:t>
            </w:r>
          </w:p>
        </w:tc>
        <w:tc>
          <w:tcPr>
            <w:tcW w:w="29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Tượng Sơn</w:t>
            </w:r>
          </w:p>
        </w:tc>
        <w:tc>
          <w:tcPr>
            <w:tcW w:w="172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c>
          <w:tcPr>
            <w:tcW w:w="152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1,15</w:t>
            </w:r>
          </w:p>
        </w:tc>
        <w:tc>
          <w:tcPr>
            <w:tcW w:w="172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1,15</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22</w:t>
            </w:r>
          </w:p>
        </w:tc>
        <w:tc>
          <w:tcPr>
            <w:tcW w:w="29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Việt Tiến</w:t>
            </w:r>
          </w:p>
        </w:tc>
        <w:tc>
          <w:tcPr>
            <w:tcW w:w="172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c>
          <w:tcPr>
            <w:tcW w:w="152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Cs w:val="0"/>
                <w:color w:val="000000"/>
                <w:sz w:val="24"/>
                <w:szCs w:val="24"/>
              </w:rPr>
            </w:pPr>
            <w:r w:rsidRPr="00166443">
              <w:rPr>
                <w:bCs w:val="0"/>
                <w:color w:val="000000"/>
                <w:sz w:val="24"/>
                <w:szCs w:val="24"/>
              </w:rPr>
              <w:t> </w:t>
            </w:r>
          </w:p>
        </w:tc>
        <w:tc>
          <w:tcPr>
            <w:tcW w:w="29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Cs w:val="0"/>
                <w:color w:val="000000"/>
                <w:sz w:val="24"/>
                <w:szCs w:val="24"/>
              </w:rPr>
            </w:pPr>
            <w:r w:rsidRPr="00166443">
              <w:rPr>
                <w:bCs w:val="0"/>
                <w:color w:val="000000"/>
                <w:sz w:val="24"/>
                <w:szCs w:val="24"/>
              </w:rPr>
              <w:t>Toàn huyện</w:t>
            </w:r>
          </w:p>
        </w:tc>
        <w:tc>
          <w:tcPr>
            <w:tcW w:w="172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Cs w:val="0"/>
                <w:color w:val="000000"/>
                <w:sz w:val="24"/>
                <w:szCs w:val="24"/>
              </w:rPr>
            </w:pPr>
            <w:r w:rsidRPr="00166443">
              <w:rPr>
                <w:bCs w:val="0"/>
                <w:color w:val="000000"/>
                <w:sz w:val="24"/>
                <w:szCs w:val="24"/>
              </w:rPr>
              <w:t>6,54</w:t>
            </w:r>
          </w:p>
        </w:tc>
        <w:tc>
          <w:tcPr>
            <w:tcW w:w="1523"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Cs w:val="0"/>
                <w:color w:val="000000"/>
                <w:sz w:val="24"/>
                <w:szCs w:val="24"/>
              </w:rPr>
            </w:pPr>
            <w:r w:rsidRPr="00166443">
              <w:rPr>
                <w:bCs w:val="0"/>
                <w:color w:val="000000"/>
                <w:sz w:val="24"/>
                <w:szCs w:val="24"/>
              </w:rPr>
              <w:t>19,11</w:t>
            </w:r>
          </w:p>
        </w:tc>
        <w:tc>
          <w:tcPr>
            <w:tcW w:w="172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Cs w:val="0"/>
                <w:color w:val="000000"/>
                <w:sz w:val="24"/>
                <w:szCs w:val="24"/>
              </w:rPr>
            </w:pPr>
            <w:r w:rsidRPr="00166443">
              <w:rPr>
                <w:bCs w:val="0"/>
                <w:color w:val="000000"/>
                <w:sz w:val="24"/>
                <w:szCs w:val="24"/>
              </w:rPr>
              <w:t>12,57</w:t>
            </w:r>
          </w:p>
        </w:tc>
      </w:tr>
    </w:tbl>
    <w:p w:rsidR="001C28B7" w:rsidRPr="001C28B7" w:rsidRDefault="001C28B7" w:rsidP="001C28B7">
      <w:pPr>
        <w:spacing w:line="288" w:lineRule="auto"/>
        <w:rPr>
          <w:b w:val="0"/>
          <w:i/>
          <w:sz w:val="18"/>
        </w:rPr>
      </w:pPr>
    </w:p>
    <w:p w:rsidR="00CA63A2" w:rsidRPr="001C28B7" w:rsidRDefault="00B650C1" w:rsidP="001C28B7">
      <w:pPr>
        <w:spacing w:line="288" w:lineRule="auto"/>
        <w:rPr>
          <w:b w:val="0"/>
          <w:i/>
          <w:szCs w:val="28"/>
        </w:rPr>
      </w:pPr>
      <w:r w:rsidRPr="00305510">
        <w:rPr>
          <w:b w:val="0"/>
          <w:i/>
        </w:rPr>
        <w:t>2.3.2</w:t>
      </w:r>
      <w:r w:rsidR="001C28B7" w:rsidRPr="00305510">
        <w:rPr>
          <w:b w:val="0"/>
          <w:i/>
        </w:rPr>
        <w:t>.12</w:t>
      </w:r>
      <w:r w:rsidRPr="00305510">
        <w:rPr>
          <w:b w:val="0"/>
          <w:i/>
        </w:rPr>
        <w:t>.</w:t>
      </w:r>
      <w:r w:rsidR="001C28B7" w:rsidRPr="00305510">
        <w:rPr>
          <w:b w:val="0"/>
          <w:bCs w:val="0"/>
          <w:spacing w:val="-1"/>
          <w:szCs w:val="28"/>
        </w:rPr>
        <w:t xml:space="preserve"> </w:t>
      </w:r>
      <w:r w:rsidR="00CA63A2" w:rsidRPr="00305510">
        <w:rPr>
          <w:b w:val="0"/>
          <w:i/>
          <w:szCs w:val="28"/>
        </w:rPr>
        <w:t>Đất ở tại nông thôn.</w:t>
      </w:r>
    </w:p>
    <w:p w:rsidR="00305510" w:rsidRDefault="00CA63A2" w:rsidP="001C28B7">
      <w:pPr>
        <w:widowControl w:val="0"/>
        <w:spacing w:line="288" w:lineRule="auto"/>
        <w:ind w:firstLine="720"/>
        <w:jc w:val="both"/>
        <w:rPr>
          <w:b w:val="0"/>
          <w:bCs w:val="0"/>
          <w:spacing w:val="-1"/>
          <w:szCs w:val="28"/>
        </w:rPr>
      </w:pPr>
      <w:r w:rsidRPr="00CA63A2">
        <w:rPr>
          <w:b w:val="0"/>
          <w:bCs w:val="0"/>
          <w:spacing w:val="-1"/>
          <w:szCs w:val="28"/>
        </w:rPr>
        <w:t>Năm 2020, huyện có 1.746,53</w:t>
      </w:r>
      <w:r w:rsidR="001C28B7">
        <w:rPr>
          <w:b w:val="0"/>
          <w:bCs w:val="0"/>
          <w:spacing w:val="-1"/>
          <w:szCs w:val="28"/>
        </w:rPr>
        <w:t xml:space="preserve"> </w:t>
      </w:r>
      <w:r w:rsidRPr="00CA63A2">
        <w:rPr>
          <w:b w:val="0"/>
          <w:bCs w:val="0"/>
          <w:spacing w:val="-1"/>
          <w:szCs w:val="28"/>
        </w:rPr>
        <w:t xml:space="preserve">ha diện tích đất ở tại nông thôn, trong giai đoạn 2021-2030, đất ở tại nông thôn tăng thêm </w:t>
      </w:r>
      <w:r w:rsidR="00305510">
        <w:rPr>
          <w:b w:val="0"/>
          <w:bCs w:val="0"/>
          <w:spacing w:val="-1"/>
          <w:szCs w:val="28"/>
        </w:rPr>
        <w:t>1.340,51</w:t>
      </w:r>
      <w:r w:rsidRPr="00CA63A2">
        <w:rPr>
          <w:b w:val="0"/>
          <w:bCs w:val="0"/>
          <w:spacing w:val="-1"/>
          <w:szCs w:val="28"/>
        </w:rPr>
        <w:t>ha</w:t>
      </w:r>
      <w:r w:rsidR="00305510">
        <w:rPr>
          <w:b w:val="0"/>
          <w:bCs w:val="0"/>
          <w:spacing w:val="-1"/>
          <w:szCs w:val="28"/>
        </w:rPr>
        <w:t xml:space="preserve">(Trong </w:t>
      </w:r>
      <w:r w:rsidR="00305510" w:rsidRPr="00305510">
        <w:rPr>
          <w:b w:val="0"/>
          <w:bCs w:val="0"/>
          <w:spacing w:val="-1"/>
          <w:szCs w:val="28"/>
        </w:rPr>
        <w:t>đó</w:t>
      </w:r>
      <w:r w:rsidRPr="00CA63A2">
        <w:rPr>
          <w:b w:val="0"/>
          <w:bCs w:val="0"/>
          <w:spacing w:val="-1"/>
          <w:szCs w:val="28"/>
        </w:rPr>
        <w:t xml:space="preserve"> 20,75ha không đưa vào chu chuyển</w:t>
      </w:r>
      <w:r w:rsidR="00305510">
        <w:rPr>
          <w:b w:val="0"/>
          <w:bCs w:val="0"/>
          <w:spacing w:val="-1"/>
          <w:szCs w:val="28"/>
        </w:rPr>
        <w:t>)</w:t>
      </w:r>
      <w:r w:rsidRPr="00CA63A2">
        <w:rPr>
          <w:b w:val="0"/>
          <w:bCs w:val="0"/>
          <w:spacing w:val="-1"/>
          <w:szCs w:val="28"/>
        </w:rPr>
        <w:t xml:space="preserve">, </w:t>
      </w:r>
      <w:r w:rsidR="00305510">
        <w:rPr>
          <w:b w:val="0"/>
          <w:bCs w:val="0"/>
          <w:spacing w:val="-1"/>
          <w:szCs w:val="28"/>
        </w:rPr>
        <w:t xml:space="preserve">do </w:t>
      </w:r>
      <w:r w:rsidR="00305510" w:rsidRPr="00305510">
        <w:rPr>
          <w:b w:val="0"/>
          <w:bCs w:val="0"/>
          <w:spacing w:val="-1"/>
          <w:szCs w:val="28"/>
        </w:rPr>
        <w:t>đư</w:t>
      </w:r>
      <w:r w:rsidR="00305510">
        <w:rPr>
          <w:b w:val="0"/>
          <w:bCs w:val="0"/>
          <w:spacing w:val="-1"/>
          <w:szCs w:val="28"/>
        </w:rPr>
        <w:t>a v</w:t>
      </w:r>
      <w:r w:rsidR="00305510" w:rsidRPr="00305510">
        <w:rPr>
          <w:b w:val="0"/>
          <w:bCs w:val="0"/>
          <w:spacing w:val="-1"/>
          <w:szCs w:val="28"/>
        </w:rPr>
        <w:t>ào</w:t>
      </w:r>
      <w:r w:rsidR="00305510">
        <w:rPr>
          <w:b w:val="0"/>
          <w:bCs w:val="0"/>
          <w:spacing w:val="-1"/>
          <w:szCs w:val="28"/>
        </w:rPr>
        <w:t xml:space="preserve"> th</w:t>
      </w:r>
      <w:r w:rsidR="00305510" w:rsidRPr="00305510">
        <w:rPr>
          <w:b w:val="0"/>
          <w:bCs w:val="0"/>
          <w:spacing w:val="-1"/>
          <w:szCs w:val="28"/>
        </w:rPr>
        <w:t>ực</w:t>
      </w:r>
      <w:r w:rsidR="00305510">
        <w:rPr>
          <w:b w:val="0"/>
          <w:bCs w:val="0"/>
          <w:spacing w:val="-1"/>
          <w:szCs w:val="28"/>
        </w:rPr>
        <w:t xml:space="preserve"> hi</w:t>
      </w:r>
      <w:r w:rsidR="00305510" w:rsidRPr="00305510">
        <w:rPr>
          <w:b w:val="0"/>
          <w:bCs w:val="0"/>
          <w:spacing w:val="-1"/>
          <w:szCs w:val="28"/>
        </w:rPr>
        <w:t>ện</w:t>
      </w:r>
      <w:r w:rsidR="00305510">
        <w:rPr>
          <w:b w:val="0"/>
          <w:bCs w:val="0"/>
          <w:spacing w:val="-1"/>
          <w:szCs w:val="28"/>
        </w:rPr>
        <w:t xml:space="preserve"> 216 c</w:t>
      </w:r>
      <w:r w:rsidR="00305510" w:rsidRPr="00305510">
        <w:rPr>
          <w:b w:val="0"/>
          <w:bCs w:val="0"/>
          <w:spacing w:val="-1"/>
          <w:szCs w:val="28"/>
        </w:rPr>
        <w:t>ô</w:t>
      </w:r>
      <w:r w:rsidR="00305510">
        <w:rPr>
          <w:b w:val="0"/>
          <w:bCs w:val="0"/>
          <w:spacing w:val="-1"/>
          <w:szCs w:val="28"/>
        </w:rPr>
        <w:t>ng tr</w:t>
      </w:r>
      <w:r w:rsidR="00305510" w:rsidRPr="00305510">
        <w:rPr>
          <w:b w:val="0"/>
          <w:bCs w:val="0"/>
          <w:spacing w:val="-1"/>
          <w:szCs w:val="28"/>
        </w:rPr>
        <w:t>ình</w:t>
      </w:r>
      <w:r w:rsidR="00305510">
        <w:rPr>
          <w:b w:val="0"/>
          <w:bCs w:val="0"/>
          <w:spacing w:val="-1"/>
          <w:szCs w:val="28"/>
        </w:rPr>
        <w:t>, d</w:t>
      </w:r>
      <w:r w:rsidR="00305510" w:rsidRPr="00305510">
        <w:rPr>
          <w:b w:val="0"/>
          <w:bCs w:val="0"/>
          <w:spacing w:val="-1"/>
          <w:szCs w:val="28"/>
        </w:rPr>
        <w:t>ự</w:t>
      </w:r>
      <w:r w:rsidR="00305510">
        <w:rPr>
          <w:b w:val="0"/>
          <w:bCs w:val="0"/>
          <w:spacing w:val="-1"/>
          <w:szCs w:val="28"/>
        </w:rPr>
        <w:t xml:space="preserve"> </w:t>
      </w:r>
      <w:r w:rsidR="00305510" w:rsidRPr="00305510">
        <w:rPr>
          <w:b w:val="0"/>
          <w:bCs w:val="0"/>
          <w:spacing w:val="-1"/>
          <w:szCs w:val="28"/>
        </w:rPr>
        <w:t>án</w:t>
      </w:r>
      <w:r w:rsidR="00305510">
        <w:rPr>
          <w:b w:val="0"/>
          <w:bCs w:val="0"/>
          <w:spacing w:val="-1"/>
          <w:szCs w:val="28"/>
        </w:rPr>
        <w:t>, c</w:t>
      </w:r>
      <w:r w:rsidR="00305510" w:rsidRPr="00305510">
        <w:rPr>
          <w:b w:val="0"/>
          <w:bCs w:val="0"/>
          <w:spacing w:val="-1"/>
          <w:szCs w:val="28"/>
        </w:rPr>
        <w:t>ụ</w:t>
      </w:r>
      <w:r w:rsidR="00305510">
        <w:rPr>
          <w:b w:val="0"/>
          <w:bCs w:val="0"/>
          <w:spacing w:val="-1"/>
          <w:szCs w:val="28"/>
        </w:rPr>
        <w:t xml:space="preserve"> th</w:t>
      </w:r>
      <w:r w:rsidR="00305510" w:rsidRPr="00305510">
        <w:rPr>
          <w:b w:val="0"/>
          <w:bCs w:val="0"/>
          <w:spacing w:val="-1"/>
          <w:szCs w:val="28"/>
        </w:rPr>
        <w:t>ể</w:t>
      </w:r>
      <w:r w:rsidR="00305510">
        <w:rPr>
          <w:b w:val="0"/>
          <w:bCs w:val="0"/>
          <w:spacing w:val="-1"/>
          <w:szCs w:val="28"/>
        </w:rPr>
        <w:t xml:space="preserve"> nh</w:t>
      </w:r>
      <w:r w:rsidR="00305510" w:rsidRPr="00305510">
        <w:rPr>
          <w:b w:val="0"/>
          <w:bCs w:val="0"/>
          <w:spacing w:val="-1"/>
          <w:szCs w:val="28"/>
        </w:rPr>
        <w:t>ư</w:t>
      </w:r>
      <w:r w:rsidR="00305510">
        <w:rPr>
          <w:b w:val="0"/>
          <w:bCs w:val="0"/>
          <w:spacing w:val="-1"/>
          <w:szCs w:val="28"/>
        </w:rPr>
        <w:t xml:space="preserve"> sau: </w:t>
      </w:r>
    </w:p>
    <w:p w:rsidR="00305510" w:rsidRPr="00630521" w:rsidRDefault="00305510" w:rsidP="00305510">
      <w:pPr>
        <w:widowControl w:val="0"/>
        <w:ind w:firstLine="720"/>
        <w:jc w:val="center"/>
        <w:rPr>
          <w:bCs w:val="0"/>
          <w:spacing w:val="-1"/>
          <w:szCs w:val="28"/>
        </w:rPr>
      </w:pPr>
      <w:r w:rsidRPr="00630521">
        <w:rPr>
          <w:bCs w:val="0"/>
          <w:spacing w:val="-1"/>
          <w:szCs w:val="28"/>
        </w:rPr>
        <w:t>Bảng</w:t>
      </w:r>
      <w:r>
        <w:rPr>
          <w:bCs w:val="0"/>
          <w:spacing w:val="-1"/>
          <w:szCs w:val="28"/>
        </w:rPr>
        <w:t xml:space="preserve"> 40</w:t>
      </w:r>
      <w:r w:rsidRPr="00630521">
        <w:rPr>
          <w:bCs w:val="0"/>
          <w:spacing w:val="-1"/>
          <w:szCs w:val="28"/>
        </w:rPr>
        <w:t> : Công trình, dự án và diện tích đưa vào quy hoạch</w:t>
      </w:r>
    </w:p>
    <w:p w:rsidR="00305510" w:rsidRDefault="00305510" w:rsidP="00305510">
      <w:pPr>
        <w:widowControl w:val="0"/>
        <w:spacing w:line="288" w:lineRule="auto"/>
        <w:jc w:val="center"/>
        <w:rPr>
          <w:bCs w:val="0"/>
          <w:spacing w:val="-1"/>
          <w:szCs w:val="28"/>
        </w:rPr>
      </w:pPr>
      <w:r>
        <w:rPr>
          <w:bCs w:val="0"/>
          <w:spacing w:val="-1"/>
          <w:szCs w:val="28"/>
        </w:rPr>
        <w:t xml:space="preserve">          </w:t>
      </w:r>
      <w:r w:rsidRPr="00174154">
        <w:rPr>
          <w:bCs w:val="0"/>
          <w:spacing w:val="-1"/>
          <w:szCs w:val="28"/>
        </w:rPr>
        <w:t>giai đoạn 2021-2030, của đất</w:t>
      </w:r>
      <w:r>
        <w:rPr>
          <w:bCs w:val="0"/>
          <w:spacing w:val="-1"/>
          <w:szCs w:val="28"/>
        </w:rPr>
        <w:t xml:space="preserve"> </w:t>
      </w:r>
      <w:r w:rsidRPr="00305510">
        <w:rPr>
          <w:bCs w:val="0"/>
          <w:spacing w:val="-1"/>
          <w:szCs w:val="28"/>
        </w:rPr>
        <w:t>ở</w:t>
      </w:r>
      <w:r>
        <w:rPr>
          <w:bCs w:val="0"/>
          <w:spacing w:val="-1"/>
          <w:szCs w:val="28"/>
        </w:rPr>
        <w:t xml:space="preserve"> t</w:t>
      </w:r>
      <w:r w:rsidRPr="00305510">
        <w:rPr>
          <w:bCs w:val="0"/>
          <w:spacing w:val="-1"/>
          <w:szCs w:val="28"/>
        </w:rPr>
        <w:t>ại</w:t>
      </w:r>
      <w:r>
        <w:rPr>
          <w:bCs w:val="0"/>
          <w:spacing w:val="-1"/>
          <w:szCs w:val="28"/>
        </w:rPr>
        <w:t xml:space="preserve"> n</w:t>
      </w:r>
      <w:r w:rsidRPr="00305510">
        <w:rPr>
          <w:bCs w:val="0"/>
          <w:spacing w:val="-1"/>
          <w:szCs w:val="28"/>
        </w:rPr>
        <w:t>ô</w:t>
      </w:r>
      <w:r>
        <w:rPr>
          <w:bCs w:val="0"/>
          <w:spacing w:val="-1"/>
          <w:szCs w:val="28"/>
        </w:rPr>
        <w:t>ng th</w:t>
      </w:r>
      <w:r w:rsidRPr="00305510">
        <w:rPr>
          <w:bCs w:val="0"/>
          <w:spacing w:val="-1"/>
          <w:szCs w:val="28"/>
        </w:rPr>
        <w:t>ô</w:t>
      </w:r>
      <w:r>
        <w:rPr>
          <w:bCs w:val="0"/>
          <w:spacing w:val="-1"/>
          <w:szCs w:val="28"/>
        </w:rPr>
        <w:t>n</w:t>
      </w:r>
    </w:p>
    <w:tbl>
      <w:tblPr>
        <w:tblW w:w="8804" w:type="dxa"/>
        <w:tblInd w:w="93" w:type="dxa"/>
        <w:tblLook w:val="04A0" w:firstRow="1" w:lastRow="0" w:firstColumn="1" w:lastColumn="0" w:noHBand="0" w:noVBand="1"/>
      </w:tblPr>
      <w:tblGrid>
        <w:gridCol w:w="960"/>
        <w:gridCol w:w="3040"/>
        <w:gridCol w:w="1685"/>
        <w:gridCol w:w="1840"/>
        <w:gridCol w:w="1279"/>
      </w:tblGrid>
      <w:tr w:rsidR="00305510" w:rsidRPr="00305510" w:rsidTr="00305510">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5510" w:rsidRPr="00305510" w:rsidRDefault="00305510" w:rsidP="00305510">
            <w:pPr>
              <w:jc w:val="center"/>
              <w:rPr>
                <w:kern w:val="0"/>
                <w:sz w:val="24"/>
                <w:szCs w:val="24"/>
              </w:rPr>
            </w:pPr>
            <w:r w:rsidRPr="00305510">
              <w:rPr>
                <w:kern w:val="0"/>
                <w:sz w:val="24"/>
                <w:szCs w:val="24"/>
              </w:rPr>
              <w:t>STT</w:t>
            </w:r>
          </w:p>
        </w:tc>
        <w:tc>
          <w:tcPr>
            <w:tcW w:w="3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5510" w:rsidRPr="00305510" w:rsidRDefault="00305510" w:rsidP="00305510">
            <w:pPr>
              <w:jc w:val="center"/>
              <w:rPr>
                <w:kern w:val="0"/>
                <w:sz w:val="24"/>
                <w:szCs w:val="24"/>
              </w:rPr>
            </w:pPr>
            <w:r w:rsidRPr="00305510">
              <w:rPr>
                <w:kern w:val="0"/>
                <w:sz w:val="24"/>
                <w:szCs w:val="24"/>
              </w:rPr>
              <w:t>Đơn vị hành chính</w:t>
            </w:r>
          </w:p>
        </w:tc>
        <w:tc>
          <w:tcPr>
            <w:tcW w:w="16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5510" w:rsidRPr="00305510" w:rsidRDefault="00305510" w:rsidP="00305510">
            <w:pPr>
              <w:jc w:val="center"/>
              <w:rPr>
                <w:kern w:val="0"/>
                <w:sz w:val="24"/>
                <w:szCs w:val="24"/>
              </w:rPr>
            </w:pPr>
            <w:r w:rsidRPr="00305510">
              <w:rPr>
                <w:kern w:val="0"/>
                <w:sz w:val="24"/>
                <w:szCs w:val="24"/>
              </w:rPr>
              <w:t xml:space="preserve">Số công trình, </w:t>
            </w:r>
            <w:r w:rsidRPr="00305510">
              <w:rPr>
                <w:kern w:val="0"/>
                <w:sz w:val="24"/>
                <w:szCs w:val="24"/>
              </w:rPr>
              <w:lastRenderedPageBreak/>
              <w:t>dự án</w:t>
            </w:r>
          </w:p>
        </w:tc>
        <w:tc>
          <w:tcPr>
            <w:tcW w:w="1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5510" w:rsidRPr="00305510" w:rsidRDefault="00305510" w:rsidP="00305510">
            <w:pPr>
              <w:jc w:val="center"/>
              <w:rPr>
                <w:kern w:val="0"/>
                <w:sz w:val="24"/>
                <w:szCs w:val="24"/>
              </w:rPr>
            </w:pPr>
            <w:r w:rsidRPr="00305510">
              <w:rPr>
                <w:kern w:val="0"/>
                <w:sz w:val="24"/>
                <w:szCs w:val="24"/>
              </w:rPr>
              <w:lastRenderedPageBreak/>
              <w:t xml:space="preserve">Diện tích tăng </w:t>
            </w:r>
            <w:r w:rsidRPr="00305510">
              <w:rPr>
                <w:kern w:val="0"/>
                <w:sz w:val="24"/>
                <w:szCs w:val="24"/>
              </w:rPr>
              <w:lastRenderedPageBreak/>
              <w:t>thêm (ha)</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5510" w:rsidRPr="00305510" w:rsidRDefault="00305510" w:rsidP="00305510">
            <w:pPr>
              <w:jc w:val="center"/>
              <w:rPr>
                <w:kern w:val="0"/>
                <w:sz w:val="24"/>
                <w:szCs w:val="24"/>
              </w:rPr>
            </w:pPr>
            <w:r w:rsidRPr="00305510">
              <w:rPr>
                <w:kern w:val="0"/>
                <w:sz w:val="24"/>
                <w:szCs w:val="24"/>
              </w:rPr>
              <w:lastRenderedPageBreak/>
              <w:t>Ghi chú</w:t>
            </w:r>
          </w:p>
        </w:tc>
      </w:tr>
      <w:tr w:rsidR="00305510" w:rsidRPr="00305510" w:rsidTr="00305510">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305510" w:rsidRPr="00305510" w:rsidRDefault="00305510" w:rsidP="00305510">
            <w:pPr>
              <w:rPr>
                <w:kern w:val="0"/>
                <w:sz w:val="24"/>
                <w:szCs w:val="24"/>
              </w:rPr>
            </w:pPr>
          </w:p>
        </w:tc>
        <w:tc>
          <w:tcPr>
            <w:tcW w:w="3040" w:type="dxa"/>
            <w:vMerge/>
            <w:tcBorders>
              <w:top w:val="single" w:sz="4" w:space="0" w:color="auto"/>
              <w:left w:val="single" w:sz="4" w:space="0" w:color="auto"/>
              <w:bottom w:val="single" w:sz="4" w:space="0" w:color="auto"/>
              <w:right w:val="single" w:sz="4" w:space="0" w:color="auto"/>
            </w:tcBorders>
            <w:vAlign w:val="center"/>
            <w:hideMark/>
          </w:tcPr>
          <w:p w:rsidR="00305510" w:rsidRPr="00305510" w:rsidRDefault="00305510" w:rsidP="00305510">
            <w:pPr>
              <w:rPr>
                <w:kern w:val="0"/>
                <w:sz w:val="24"/>
                <w:szCs w:val="24"/>
              </w:rPr>
            </w:pPr>
          </w:p>
        </w:tc>
        <w:tc>
          <w:tcPr>
            <w:tcW w:w="1685" w:type="dxa"/>
            <w:vMerge/>
            <w:tcBorders>
              <w:top w:val="single" w:sz="4" w:space="0" w:color="auto"/>
              <w:left w:val="single" w:sz="4" w:space="0" w:color="auto"/>
              <w:bottom w:val="single" w:sz="4" w:space="0" w:color="auto"/>
              <w:right w:val="single" w:sz="4" w:space="0" w:color="auto"/>
            </w:tcBorders>
            <w:vAlign w:val="center"/>
            <w:hideMark/>
          </w:tcPr>
          <w:p w:rsidR="00305510" w:rsidRPr="00305510" w:rsidRDefault="00305510" w:rsidP="00305510">
            <w:pPr>
              <w:rPr>
                <w:kern w:val="0"/>
                <w:sz w:val="24"/>
                <w:szCs w:val="24"/>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305510" w:rsidRPr="00305510" w:rsidRDefault="00305510" w:rsidP="00305510">
            <w:pPr>
              <w:rPr>
                <w:kern w:val="0"/>
                <w:sz w:val="24"/>
                <w:szCs w:val="24"/>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rsidR="00305510" w:rsidRPr="00305510" w:rsidRDefault="00305510" w:rsidP="00305510">
            <w:pPr>
              <w:rPr>
                <w:kern w:val="0"/>
                <w:sz w:val="24"/>
                <w:szCs w:val="24"/>
              </w:rPr>
            </w:pPr>
          </w:p>
        </w:tc>
      </w:tr>
      <w:tr w:rsidR="00305510" w:rsidRPr="00305510" w:rsidTr="0030551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5510" w:rsidRPr="00305510" w:rsidRDefault="00305510" w:rsidP="00305510">
            <w:pPr>
              <w:jc w:val="center"/>
              <w:rPr>
                <w:b w:val="0"/>
                <w:bCs w:val="0"/>
                <w:kern w:val="0"/>
                <w:sz w:val="24"/>
                <w:szCs w:val="24"/>
              </w:rPr>
            </w:pPr>
            <w:r w:rsidRPr="00305510">
              <w:rPr>
                <w:b w:val="0"/>
                <w:bCs w:val="0"/>
                <w:kern w:val="0"/>
                <w:sz w:val="24"/>
                <w:szCs w:val="24"/>
              </w:rPr>
              <w:lastRenderedPageBreak/>
              <w:t>1</w:t>
            </w:r>
          </w:p>
        </w:tc>
        <w:tc>
          <w:tcPr>
            <w:tcW w:w="3040"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rPr>
                <w:b w:val="0"/>
                <w:bCs w:val="0"/>
                <w:kern w:val="0"/>
                <w:sz w:val="24"/>
                <w:szCs w:val="24"/>
              </w:rPr>
            </w:pPr>
            <w:r w:rsidRPr="00305510">
              <w:rPr>
                <w:b w:val="0"/>
                <w:bCs w:val="0"/>
                <w:kern w:val="0"/>
                <w:sz w:val="24"/>
                <w:szCs w:val="24"/>
              </w:rPr>
              <w:t>Xã Đỉnh Bàn</w:t>
            </w:r>
          </w:p>
        </w:tc>
        <w:tc>
          <w:tcPr>
            <w:tcW w:w="1685"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jc w:val="right"/>
              <w:rPr>
                <w:b w:val="0"/>
                <w:bCs w:val="0"/>
                <w:kern w:val="0"/>
                <w:sz w:val="24"/>
                <w:szCs w:val="24"/>
              </w:rPr>
            </w:pPr>
            <w:r w:rsidRPr="00305510">
              <w:rPr>
                <w:b w:val="0"/>
                <w:bCs w:val="0"/>
                <w:kern w:val="0"/>
                <w:sz w:val="24"/>
                <w:szCs w:val="24"/>
              </w:rPr>
              <w:t>15</w:t>
            </w:r>
          </w:p>
        </w:tc>
        <w:tc>
          <w:tcPr>
            <w:tcW w:w="1840"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jc w:val="right"/>
              <w:rPr>
                <w:b w:val="0"/>
                <w:bCs w:val="0"/>
                <w:kern w:val="0"/>
                <w:sz w:val="24"/>
                <w:szCs w:val="24"/>
              </w:rPr>
            </w:pPr>
            <w:r w:rsidRPr="00305510">
              <w:rPr>
                <w:b w:val="0"/>
                <w:bCs w:val="0"/>
                <w:kern w:val="0"/>
                <w:sz w:val="24"/>
                <w:szCs w:val="24"/>
              </w:rPr>
              <w:t>34,38</w:t>
            </w:r>
          </w:p>
        </w:tc>
        <w:tc>
          <w:tcPr>
            <w:tcW w:w="1279"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rPr>
                <w:b w:val="0"/>
                <w:bCs w:val="0"/>
                <w:kern w:val="0"/>
                <w:sz w:val="24"/>
                <w:szCs w:val="24"/>
              </w:rPr>
            </w:pPr>
            <w:r w:rsidRPr="00305510">
              <w:rPr>
                <w:b w:val="0"/>
                <w:bCs w:val="0"/>
                <w:kern w:val="0"/>
                <w:sz w:val="24"/>
                <w:szCs w:val="24"/>
              </w:rPr>
              <w:t> </w:t>
            </w:r>
          </w:p>
        </w:tc>
      </w:tr>
      <w:tr w:rsidR="00305510" w:rsidRPr="00305510" w:rsidTr="0030551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5510" w:rsidRPr="00305510" w:rsidRDefault="00305510" w:rsidP="00305510">
            <w:pPr>
              <w:jc w:val="center"/>
              <w:rPr>
                <w:b w:val="0"/>
                <w:bCs w:val="0"/>
                <w:kern w:val="0"/>
                <w:sz w:val="24"/>
                <w:szCs w:val="24"/>
              </w:rPr>
            </w:pPr>
            <w:r w:rsidRPr="00305510">
              <w:rPr>
                <w:b w:val="0"/>
                <w:bCs w:val="0"/>
                <w:kern w:val="0"/>
                <w:sz w:val="24"/>
                <w:szCs w:val="24"/>
              </w:rPr>
              <w:t>2</w:t>
            </w:r>
          </w:p>
        </w:tc>
        <w:tc>
          <w:tcPr>
            <w:tcW w:w="3040"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rPr>
                <w:b w:val="0"/>
                <w:bCs w:val="0"/>
                <w:kern w:val="0"/>
                <w:sz w:val="24"/>
                <w:szCs w:val="24"/>
              </w:rPr>
            </w:pPr>
            <w:r w:rsidRPr="00305510">
              <w:rPr>
                <w:b w:val="0"/>
                <w:bCs w:val="0"/>
                <w:kern w:val="0"/>
                <w:sz w:val="24"/>
                <w:szCs w:val="24"/>
              </w:rPr>
              <w:t>Xã Lưu Vĩnh Sơn</w:t>
            </w:r>
          </w:p>
        </w:tc>
        <w:tc>
          <w:tcPr>
            <w:tcW w:w="1685"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jc w:val="right"/>
              <w:rPr>
                <w:b w:val="0"/>
                <w:bCs w:val="0"/>
                <w:kern w:val="0"/>
                <w:sz w:val="24"/>
                <w:szCs w:val="24"/>
              </w:rPr>
            </w:pPr>
            <w:r w:rsidRPr="00305510">
              <w:rPr>
                <w:b w:val="0"/>
                <w:bCs w:val="0"/>
                <w:kern w:val="0"/>
                <w:sz w:val="24"/>
                <w:szCs w:val="24"/>
              </w:rPr>
              <w:t>9</w:t>
            </w:r>
          </w:p>
        </w:tc>
        <w:tc>
          <w:tcPr>
            <w:tcW w:w="1840"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jc w:val="right"/>
              <w:rPr>
                <w:b w:val="0"/>
                <w:bCs w:val="0"/>
                <w:kern w:val="0"/>
                <w:sz w:val="24"/>
                <w:szCs w:val="24"/>
              </w:rPr>
            </w:pPr>
            <w:r w:rsidRPr="00305510">
              <w:rPr>
                <w:b w:val="0"/>
                <w:bCs w:val="0"/>
                <w:kern w:val="0"/>
                <w:sz w:val="24"/>
                <w:szCs w:val="24"/>
              </w:rPr>
              <w:t>54,31</w:t>
            </w:r>
          </w:p>
        </w:tc>
        <w:tc>
          <w:tcPr>
            <w:tcW w:w="1279"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rPr>
                <w:b w:val="0"/>
                <w:bCs w:val="0"/>
                <w:kern w:val="0"/>
                <w:sz w:val="24"/>
                <w:szCs w:val="24"/>
              </w:rPr>
            </w:pPr>
            <w:r w:rsidRPr="00305510">
              <w:rPr>
                <w:b w:val="0"/>
                <w:bCs w:val="0"/>
                <w:kern w:val="0"/>
                <w:sz w:val="24"/>
                <w:szCs w:val="24"/>
              </w:rPr>
              <w:t> </w:t>
            </w:r>
          </w:p>
        </w:tc>
      </w:tr>
      <w:tr w:rsidR="00305510" w:rsidRPr="00305510" w:rsidTr="0030551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5510" w:rsidRPr="00305510" w:rsidRDefault="00305510" w:rsidP="00305510">
            <w:pPr>
              <w:jc w:val="center"/>
              <w:rPr>
                <w:b w:val="0"/>
                <w:bCs w:val="0"/>
                <w:kern w:val="0"/>
                <w:sz w:val="24"/>
                <w:szCs w:val="24"/>
              </w:rPr>
            </w:pPr>
            <w:r w:rsidRPr="00305510">
              <w:rPr>
                <w:b w:val="0"/>
                <w:bCs w:val="0"/>
                <w:kern w:val="0"/>
                <w:sz w:val="24"/>
                <w:szCs w:val="24"/>
              </w:rPr>
              <w:t>3</w:t>
            </w:r>
          </w:p>
        </w:tc>
        <w:tc>
          <w:tcPr>
            <w:tcW w:w="3040"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rPr>
                <w:b w:val="0"/>
                <w:bCs w:val="0"/>
                <w:kern w:val="0"/>
                <w:sz w:val="24"/>
                <w:szCs w:val="24"/>
              </w:rPr>
            </w:pPr>
            <w:r w:rsidRPr="00305510">
              <w:rPr>
                <w:b w:val="0"/>
                <w:bCs w:val="0"/>
                <w:kern w:val="0"/>
                <w:sz w:val="24"/>
                <w:szCs w:val="24"/>
              </w:rPr>
              <w:t>Xã Nam Điền</w:t>
            </w:r>
          </w:p>
        </w:tc>
        <w:tc>
          <w:tcPr>
            <w:tcW w:w="1685"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jc w:val="right"/>
              <w:rPr>
                <w:b w:val="0"/>
                <w:bCs w:val="0"/>
                <w:kern w:val="0"/>
                <w:sz w:val="24"/>
                <w:szCs w:val="24"/>
              </w:rPr>
            </w:pPr>
            <w:r w:rsidRPr="00305510">
              <w:rPr>
                <w:b w:val="0"/>
                <w:bCs w:val="0"/>
                <w:kern w:val="0"/>
                <w:sz w:val="24"/>
                <w:szCs w:val="24"/>
              </w:rPr>
              <w:t>14</w:t>
            </w:r>
          </w:p>
        </w:tc>
        <w:tc>
          <w:tcPr>
            <w:tcW w:w="1840"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jc w:val="right"/>
              <w:rPr>
                <w:b w:val="0"/>
                <w:bCs w:val="0"/>
                <w:kern w:val="0"/>
                <w:sz w:val="24"/>
                <w:szCs w:val="24"/>
              </w:rPr>
            </w:pPr>
            <w:r w:rsidRPr="00305510">
              <w:rPr>
                <w:b w:val="0"/>
                <w:bCs w:val="0"/>
                <w:kern w:val="0"/>
                <w:sz w:val="24"/>
                <w:szCs w:val="24"/>
              </w:rPr>
              <w:t>81,42</w:t>
            </w:r>
          </w:p>
        </w:tc>
        <w:tc>
          <w:tcPr>
            <w:tcW w:w="1279"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rPr>
                <w:b w:val="0"/>
                <w:bCs w:val="0"/>
                <w:kern w:val="0"/>
                <w:sz w:val="24"/>
                <w:szCs w:val="24"/>
              </w:rPr>
            </w:pPr>
            <w:r w:rsidRPr="00305510">
              <w:rPr>
                <w:b w:val="0"/>
                <w:bCs w:val="0"/>
                <w:kern w:val="0"/>
                <w:sz w:val="24"/>
                <w:szCs w:val="24"/>
              </w:rPr>
              <w:t> </w:t>
            </w:r>
          </w:p>
        </w:tc>
      </w:tr>
      <w:tr w:rsidR="00305510" w:rsidRPr="00305510" w:rsidTr="0030551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5510" w:rsidRPr="00305510" w:rsidRDefault="00305510" w:rsidP="00305510">
            <w:pPr>
              <w:jc w:val="center"/>
              <w:rPr>
                <w:b w:val="0"/>
                <w:bCs w:val="0"/>
                <w:kern w:val="0"/>
                <w:sz w:val="24"/>
                <w:szCs w:val="24"/>
              </w:rPr>
            </w:pPr>
            <w:r w:rsidRPr="00305510">
              <w:rPr>
                <w:b w:val="0"/>
                <w:bCs w:val="0"/>
                <w:kern w:val="0"/>
                <w:sz w:val="24"/>
                <w:szCs w:val="24"/>
              </w:rPr>
              <w:t>4</w:t>
            </w:r>
          </w:p>
        </w:tc>
        <w:tc>
          <w:tcPr>
            <w:tcW w:w="3040"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rPr>
                <w:b w:val="0"/>
                <w:bCs w:val="0"/>
                <w:kern w:val="0"/>
                <w:sz w:val="24"/>
                <w:szCs w:val="24"/>
              </w:rPr>
            </w:pPr>
            <w:r w:rsidRPr="00305510">
              <w:rPr>
                <w:b w:val="0"/>
                <w:bCs w:val="0"/>
                <w:kern w:val="0"/>
                <w:sz w:val="24"/>
                <w:szCs w:val="24"/>
              </w:rPr>
              <w:t>Xã Ngọc Sơn</w:t>
            </w:r>
          </w:p>
        </w:tc>
        <w:tc>
          <w:tcPr>
            <w:tcW w:w="1685"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jc w:val="right"/>
              <w:rPr>
                <w:b w:val="0"/>
                <w:bCs w:val="0"/>
                <w:kern w:val="0"/>
                <w:sz w:val="24"/>
                <w:szCs w:val="24"/>
              </w:rPr>
            </w:pPr>
            <w:r w:rsidRPr="00305510">
              <w:rPr>
                <w:b w:val="0"/>
                <w:bCs w:val="0"/>
                <w:kern w:val="0"/>
                <w:sz w:val="24"/>
                <w:szCs w:val="24"/>
              </w:rPr>
              <w:t>5</w:t>
            </w:r>
          </w:p>
        </w:tc>
        <w:tc>
          <w:tcPr>
            <w:tcW w:w="1840"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jc w:val="right"/>
              <w:rPr>
                <w:b w:val="0"/>
                <w:bCs w:val="0"/>
                <w:kern w:val="0"/>
                <w:sz w:val="24"/>
                <w:szCs w:val="24"/>
              </w:rPr>
            </w:pPr>
            <w:r w:rsidRPr="00305510">
              <w:rPr>
                <w:b w:val="0"/>
                <w:bCs w:val="0"/>
                <w:kern w:val="0"/>
                <w:sz w:val="24"/>
                <w:szCs w:val="24"/>
              </w:rPr>
              <w:t>28,87</w:t>
            </w:r>
          </w:p>
        </w:tc>
        <w:tc>
          <w:tcPr>
            <w:tcW w:w="1279"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rPr>
                <w:b w:val="0"/>
                <w:bCs w:val="0"/>
                <w:kern w:val="0"/>
                <w:sz w:val="24"/>
                <w:szCs w:val="24"/>
              </w:rPr>
            </w:pPr>
            <w:r w:rsidRPr="00305510">
              <w:rPr>
                <w:b w:val="0"/>
                <w:bCs w:val="0"/>
                <w:kern w:val="0"/>
                <w:sz w:val="24"/>
                <w:szCs w:val="24"/>
              </w:rPr>
              <w:t> </w:t>
            </w:r>
          </w:p>
        </w:tc>
      </w:tr>
      <w:tr w:rsidR="00305510" w:rsidRPr="00305510" w:rsidTr="0030551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5510" w:rsidRPr="00305510" w:rsidRDefault="00305510" w:rsidP="00305510">
            <w:pPr>
              <w:jc w:val="center"/>
              <w:rPr>
                <w:b w:val="0"/>
                <w:bCs w:val="0"/>
                <w:kern w:val="0"/>
                <w:sz w:val="24"/>
                <w:szCs w:val="24"/>
              </w:rPr>
            </w:pPr>
            <w:r w:rsidRPr="00305510">
              <w:rPr>
                <w:b w:val="0"/>
                <w:bCs w:val="0"/>
                <w:kern w:val="0"/>
                <w:sz w:val="24"/>
                <w:szCs w:val="24"/>
              </w:rPr>
              <w:t>5</w:t>
            </w:r>
          </w:p>
        </w:tc>
        <w:tc>
          <w:tcPr>
            <w:tcW w:w="3040"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rPr>
                <w:b w:val="0"/>
                <w:bCs w:val="0"/>
                <w:kern w:val="0"/>
                <w:sz w:val="24"/>
                <w:szCs w:val="24"/>
              </w:rPr>
            </w:pPr>
            <w:r w:rsidRPr="00305510">
              <w:rPr>
                <w:b w:val="0"/>
                <w:bCs w:val="0"/>
                <w:kern w:val="0"/>
                <w:sz w:val="24"/>
                <w:szCs w:val="24"/>
              </w:rPr>
              <w:t>Xã Tân Lâm Hương</w:t>
            </w:r>
          </w:p>
        </w:tc>
        <w:tc>
          <w:tcPr>
            <w:tcW w:w="1685"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jc w:val="right"/>
              <w:rPr>
                <w:b w:val="0"/>
                <w:bCs w:val="0"/>
                <w:kern w:val="0"/>
                <w:sz w:val="24"/>
                <w:szCs w:val="24"/>
              </w:rPr>
            </w:pPr>
            <w:r w:rsidRPr="00305510">
              <w:rPr>
                <w:b w:val="0"/>
                <w:bCs w:val="0"/>
                <w:kern w:val="0"/>
                <w:sz w:val="24"/>
                <w:szCs w:val="24"/>
              </w:rPr>
              <w:t>29</w:t>
            </w:r>
          </w:p>
        </w:tc>
        <w:tc>
          <w:tcPr>
            <w:tcW w:w="1840"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jc w:val="right"/>
              <w:rPr>
                <w:b w:val="0"/>
                <w:bCs w:val="0"/>
                <w:kern w:val="0"/>
                <w:sz w:val="24"/>
                <w:szCs w:val="24"/>
              </w:rPr>
            </w:pPr>
            <w:r w:rsidRPr="00305510">
              <w:rPr>
                <w:b w:val="0"/>
                <w:bCs w:val="0"/>
                <w:kern w:val="0"/>
                <w:sz w:val="24"/>
                <w:szCs w:val="24"/>
              </w:rPr>
              <w:t>102,31</w:t>
            </w:r>
          </w:p>
        </w:tc>
        <w:tc>
          <w:tcPr>
            <w:tcW w:w="1279"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rPr>
                <w:b w:val="0"/>
                <w:bCs w:val="0"/>
                <w:kern w:val="0"/>
                <w:sz w:val="24"/>
                <w:szCs w:val="24"/>
              </w:rPr>
            </w:pPr>
            <w:r w:rsidRPr="00305510">
              <w:rPr>
                <w:b w:val="0"/>
                <w:bCs w:val="0"/>
                <w:kern w:val="0"/>
                <w:sz w:val="24"/>
                <w:szCs w:val="24"/>
              </w:rPr>
              <w:t> </w:t>
            </w:r>
          </w:p>
        </w:tc>
      </w:tr>
      <w:tr w:rsidR="00305510" w:rsidRPr="00305510" w:rsidTr="0030551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5510" w:rsidRPr="00305510" w:rsidRDefault="00305510" w:rsidP="00305510">
            <w:pPr>
              <w:jc w:val="center"/>
              <w:rPr>
                <w:b w:val="0"/>
                <w:bCs w:val="0"/>
                <w:kern w:val="0"/>
                <w:sz w:val="24"/>
                <w:szCs w:val="24"/>
              </w:rPr>
            </w:pPr>
            <w:r w:rsidRPr="00305510">
              <w:rPr>
                <w:b w:val="0"/>
                <w:bCs w:val="0"/>
                <w:kern w:val="0"/>
                <w:sz w:val="24"/>
                <w:szCs w:val="24"/>
              </w:rPr>
              <w:t>6</w:t>
            </w:r>
          </w:p>
        </w:tc>
        <w:tc>
          <w:tcPr>
            <w:tcW w:w="3040"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rPr>
                <w:b w:val="0"/>
                <w:bCs w:val="0"/>
                <w:kern w:val="0"/>
                <w:sz w:val="24"/>
                <w:szCs w:val="24"/>
              </w:rPr>
            </w:pPr>
            <w:r w:rsidRPr="00305510">
              <w:rPr>
                <w:b w:val="0"/>
                <w:bCs w:val="0"/>
                <w:kern w:val="0"/>
                <w:sz w:val="24"/>
                <w:szCs w:val="24"/>
              </w:rPr>
              <w:t>Xã Tượng Sơn</w:t>
            </w:r>
          </w:p>
        </w:tc>
        <w:tc>
          <w:tcPr>
            <w:tcW w:w="1685"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jc w:val="right"/>
              <w:rPr>
                <w:b w:val="0"/>
                <w:bCs w:val="0"/>
                <w:kern w:val="0"/>
                <w:sz w:val="24"/>
                <w:szCs w:val="24"/>
              </w:rPr>
            </w:pPr>
            <w:r w:rsidRPr="00305510">
              <w:rPr>
                <w:b w:val="0"/>
                <w:bCs w:val="0"/>
                <w:kern w:val="0"/>
                <w:sz w:val="24"/>
                <w:szCs w:val="24"/>
              </w:rPr>
              <w:t>9</w:t>
            </w:r>
          </w:p>
        </w:tc>
        <w:tc>
          <w:tcPr>
            <w:tcW w:w="1840"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jc w:val="right"/>
              <w:rPr>
                <w:b w:val="0"/>
                <w:bCs w:val="0"/>
                <w:kern w:val="0"/>
                <w:sz w:val="24"/>
                <w:szCs w:val="24"/>
              </w:rPr>
            </w:pPr>
            <w:r w:rsidRPr="00305510">
              <w:rPr>
                <w:b w:val="0"/>
                <w:bCs w:val="0"/>
                <w:kern w:val="0"/>
                <w:sz w:val="24"/>
                <w:szCs w:val="24"/>
              </w:rPr>
              <w:t>56,88</w:t>
            </w:r>
          </w:p>
        </w:tc>
        <w:tc>
          <w:tcPr>
            <w:tcW w:w="1279"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rPr>
                <w:b w:val="0"/>
                <w:bCs w:val="0"/>
                <w:kern w:val="0"/>
                <w:sz w:val="24"/>
                <w:szCs w:val="24"/>
              </w:rPr>
            </w:pPr>
            <w:r w:rsidRPr="00305510">
              <w:rPr>
                <w:b w:val="0"/>
                <w:bCs w:val="0"/>
                <w:kern w:val="0"/>
                <w:sz w:val="24"/>
                <w:szCs w:val="24"/>
              </w:rPr>
              <w:t> </w:t>
            </w:r>
          </w:p>
        </w:tc>
      </w:tr>
      <w:tr w:rsidR="00305510" w:rsidRPr="00305510" w:rsidTr="0030551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5510" w:rsidRPr="00305510" w:rsidRDefault="00305510" w:rsidP="00305510">
            <w:pPr>
              <w:jc w:val="center"/>
              <w:rPr>
                <w:b w:val="0"/>
                <w:bCs w:val="0"/>
                <w:kern w:val="0"/>
                <w:sz w:val="24"/>
                <w:szCs w:val="24"/>
              </w:rPr>
            </w:pPr>
            <w:r w:rsidRPr="00305510">
              <w:rPr>
                <w:b w:val="0"/>
                <w:bCs w:val="0"/>
                <w:kern w:val="0"/>
                <w:sz w:val="24"/>
                <w:szCs w:val="24"/>
              </w:rPr>
              <w:t>7</w:t>
            </w:r>
          </w:p>
        </w:tc>
        <w:tc>
          <w:tcPr>
            <w:tcW w:w="3040"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rPr>
                <w:b w:val="0"/>
                <w:bCs w:val="0"/>
                <w:kern w:val="0"/>
                <w:sz w:val="24"/>
                <w:szCs w:val="24"/>
              </w:rPr>
            </w:pPr>
            <w:r w:rsidRPr="00305510">
              <w:rPr>
                <w:b w:val="0"/>
                <w:bCs w:val="0"/>
                <w:kern w:val="0"/>
                <w:sz w:val="24"/>
                <w:szCs w:val="24"/>
              </w:rPr>
              <w:t>Xã Thạch Đài</w:t>
            </w:r>
          </w:p>
        </w:tc>
        <w:tc>
          <w:tcPr>
            <w:tcW w:w="1685"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jc w:val="right"/>
              <w:rPr>
                <w:b w:val="0"/>
                <w:bCs w:val="0"/>
                <w:kern w:val="0"/>
                <w:sz w:val="24"/>
                <w:szCs w:val="24"/>
              </w:rPr>
            </w:pPr>
            <w:r w:rsidRPr="00305510">
              <w:rPr>
                <w:b w:val="0"/>
                <w:bCs w:val="0"/>
                <w:kern w:val="0"/>
                <w:sz w:val="24"/>
                <w:szCs w:val="24"/>
              </w:rPr>
              <w:t>7</w:t>
            </w:r>
          </w:p>
        </w:tc>
        <w:tc>
          <w:tcPr>
            <w:tcW w:w="1840"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jc w:val="right"/>
              <w:rPr>
                <w:b w:val="0"/>
                <w:bCs w:val="0"/>
                <w:kern w:val="0"/>
                <w:sz w:val="24"/>
                <w:szCs w:val="24"/>
              </w:rPr>
            </w:pPr>
            <w:r w:rsidRPr="00305510">
              <w:rPr>
                <w:b w:val="0"/>
                <w:bCs w:val="0"/>
                <w:kern w:val="0"/>
                <w:sz w:val="24"/>
                <w:szCs w:val="24"/>
              </w:rPr>
              <w:t>352,20</w:t>
            </w:r>
          </w:p>
        </w:tc>
        <w:tc>
          <w:tcPr>
            <w:tcW w:w="1279"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rPr>
                <w:b w:val="0"/>
                <w:bCs w:val="0"/>
                <w:kern w:val="0"/>
                <w:sz w:val="24"/>
                <w:szCs w:val="24"/>
              </w:rPr>
            </w:pPr>
            <w:r w:rsidRPr="00305510">
              <w:rPr>
                <w:b w:val="0"/>
                <w:bCs w:val="0"/>
                <w:kern w:val="0"/>
                <w:sz w:val="24"/>
                <w:szCs w:val="24"/>
              </w:rPr>
              <w:t> </w:t>
            </w:r>
          </w:p>
        </w:tc>
      </w:tr>
      <w:tr w:rsidR="00305510" w:rsidRPr="00305510" w:rsidTr="0030551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5510" w:rsidRPr="00305510" w:rsidRDefault="00305510" w:rsidP="00305510">
            <w:pPr>
              <w:jc w:val="center"/>
              <w:rPr>
                <w:b w:val="0"/>
                <w:bCs w:val="0"/>
                <w:kern w:val="0"/>
                <w:sz w:val="24"/>
                <w:szCs w:val="24"/>
              </w:rPr>
            </w:pPr>
            <w:r w:rsidRPr="00305510">
              <w:rPr>
                <w:b w:val="0"/>
                <w:bCs w:val="0"/>
                <w:kern w:val="0"/>
                <w:sz w:val="24"/>
                <w:szCs w:val="24"/>
              </w:rPr>
              <w:t>8</w:t>
            </w:r>
          </w:p>
        </w:tc>
        <w:tc>
          <w:tcPr>
            <w:tcW w:w="3040"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rPr>
                <w:b w:val="0"/>
                <w:bCs w:val="0"/>
                <w:kern w:val="0"/>
                <w:sz w:val="24"/>
                <w:szCs w:val="24"/>
              </w:rPr>
            </w:pPr>
            <w:r w:rsidRPr="00305510">
              <w:rPr>
                <w:b w:val="0"/>
                <w:bCs w:val="0"/>
                <w:kern w:val="0"/>
                <w:sz w:val="24"/>
                <w:szCs w:val="24"/>
              </w:rPr>
              <w:t>Xã Thạch Hải</w:t>
            </w:r>
          </w:p>
        </w:tc>
        <w:tc>
          <w:tcPr>
            <w:tcW w:w="1685"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jc w:val="right"/>
              <w:rPr>
                <w:b w:val="0"/>
                <w:bCs w:val="0"/>
                <w:kern w:val="0"/>
                <w:sz w:val="24"/>
                <w:szCs w:val="24"/>
              </w:rPr>
            </w:pPr>
            <w:r w:rsidRPr="00305510">
              <w:rPr>
                <w:b w:val="0"/>
                <w:bCs w:val="0"/>
                <w:kern w:val="0"/>
                <w:sz w:val="24"/>
                <w:szCs w:val="24"/>
              </w:rPr>
              <w:t>9</w:t>
            </w:r>
          </w:p>
        </w:tc>
        <w:tc>
          <w:tcPr>
            <w:tcW w:w="1840"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jc w:val="right"/>
              <w:rPr>
                <w:b w:val="0"/>
                <w:bCs w:val="0"/>
                <w:kern w:val="0"/>
                <w:sz w:val="24"/>
                <w:szCs w:val="24"/>
              </w:rPr>
            </w:pPr>
            <w:r w:rsidRPr="00305510">
              <w:rPr>
                <w:b w:val="0"/>
                <w:bCs w:val="0"/>
                <w:kern w:val="0"/>
                <w:sz w:val="24"/>
                <w:szCs w:val="24"/>
              </w:rPr>
              <w:t>92,00</w:t>
            </w:r>
          </w:p>
        </w:tc>
        <w:tc>
          <w:tcPr>
            <w:tcW w:w="1279"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rPr>
                <w:b w:val="0"/>
                <w:bCs w:val="0"/>
                <w:kern w:val="0"/>
                <w:sz w:val="24"/>
                <w:szCs w:val="24"/>
              </w:rPr>
            </w:pPr>
            <w:r w:rsidRPr="00305510">
              <w:rPr>
                <w:b w:val="0"/>
                <w:bCs w:val="0"/>
                <w:kern w:val="0"/>
                <w:sz w:val="24"/>
                <w:szCs w:val="24"/>
              </w:rPr>
              <w:t> </w:t>
            </w:r>
          </w:p>
        </w:tc>
      </w:tr>
      <w:tr w:rsidR="00305510" w:rsidRPr="00305510" w:rsidTr="0030551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5510" w:rsidRPr="00305510" w:rsidRDefault="00305510" w:rsidP="00305510">
            <w:pPr>
              <w:jc w:val="center"/>
              <w:rPr>
                <w:b w:val="0"/>
                <w:bCs w:val="0"/>
                <w:kern w:val="0"/>
                <w:sz w:val="24"/>
                <w:szCs w:val="24"/>
              </w:rPr>
            </w:pPr>
            <w:r w:rsidRPr="00305510">
              <w:rPr>
                <w:b w:val="0"/>
                <w:bCs w:val="0"/>
                <w:kern w:val="0"/>
                <w:sz w:val="24"/>
                <w:szCs w:val="24"/>
              </w:rPr>
              <w:t>9</w:t>
            </w:r>
          </w:p>
        </w:tc>
        <w:tc>
          <w:tcPr>
            <w:tcW w:w="3040"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rPr>
                <w:b w:val="0"/>
                <w:bCs w:val="0"/>
                <w:kern w:val="0"/>
                <w:sz w:val="24"/>
                <w:szCs w:val="24"/>
              </w:rPr>
            </w:pPr>
            <w:r w:rsidRPr="00305510">
              <w:rPr>
                <w:b w:val="0"/>
                <w:bCs w:val="0"/>
                <w:kern w:val="0"/>
                <w:sz w:val="24"/>
                <w:szCs w:val="24"/>
              </w:rPr>
              <w:t>Xã Thạch Hội</w:t>
            </w:r>
          </w:p>
        </w:tc>
        <w:tc>
          <w:tcPr>
            <w:tcW w:w="1685"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jc w:val="right"/>
              <w:rPr>
                <w:b w:val="0"/>
                <w:bCs w:val="0"/>
                <w:kern w:val="0"/>
                <w:sz w:val="24"/>
                <w:szCs w:val="24"/>
              </w:rPr>
            </w:pPr>
            <w:r w:rsidRPr="00305510">
              <w:rPr>
                <w:b w:val="0"/>
                <w:bCs w:val="0"/>
                <w:kern w:val="0"/>
                <w:sz w:val="24"/>
                <w:szCs w:val="24"/>
              </w:rPr>
              <w:t>7</w:t>
            </w:r>
          </w:p>
        </w:tc>
        <w:tc>
          <w:tcPr>
            <w:tcW w:w="1840"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jc w:val="right"/>
              <w:rPr>
                <w:b w:val="0"/>
                <w:bCs w:val="0"/>
                <w:kern w:val="0"/>
                <w:sz w:val="24"/>
                <w:szCs w:val="24"/>
              </w:rPr>
            </w:pPr>
            <w:r w:rsidRPr="00305510">
              <w:rPr>
                <w:b w:val="0"/>
                <w:bCs w:val="0"/>
                <w:kern w:val="0"/>
                <w:sz w:val="24"/>
                <w:szCs w:val="24"/>
              </w:rPr>
              <w:t>68,40</w:t>
            </w:r>
          </w:p>
        </w:tc>
        <w:tc>
          <w:tcPr>
            <w:tcW w:w="1279"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rPr>
                <w:b w:val="0"/>
                <w:bCs w:val="0"/>
                <w:kern w:val="0"/>
                <w:sz w:val="24"/>
                <w:szCs w:val="24"/>
              </w:rPr>
            </w:pPr>
            <w:r w:rsidRPr="00305510">
              <w:rPr>
                <w:b w:val="0"/>
                <w:bCs w:val="0"/>
                <w:kern w:val="0"/>
                <w:sz w:val="24"/>
                <w:szCs w:val="24"/>
              </w:rPr>
              <w:t> </w:t>
            </w:r>
          </w:p>
        </w:tc>
      </w:tr>
      <w:tr w:rsidR="00305510" w:rsidRPr="00305510" w:rsidTr="0030551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5510" w:rsidRPr="00305510" w:rsidRDefault="00305510" w:rsidP="00305510">
            <w:pPr>
              <w:jc w:val="center"/>
              <w:rPr>
                <w:b w:val="0"/>
                <w:bCs w:val="0"/>
                <w:kern w:val="0"/>
                <w:sz w:val="24"/>
                <w:szCs w:val="24"/>
              </w:rPr>
            </w:pPr>
            <w:r w:rsidRPr="00305510">
              <w:rPr>
                <w:b w:val="0"/>
                <w:bCs w:val="0"/>
                <w:kern w:val="0"/>
                <w:sz w:val="24"/>
                <w:szCs w:val="24"/>
              </w:rPr>
              <w:t>10</w:t>
            </w:r>
          </w:p>
        </w:tc>
        <w:tc>
          <w:tcPr>
            <w:tcW w:w="3040"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rPr>
                <w:b w:val="0"/>
                <w:bCs w:val="0"/>
                <w:kern w:val="0"/>
                <w:sz w:val="24"/>
                <w:szCs w:val="24"/>
              </w:rPr>
            </w:pPr>
            <w:r w:rsidRPr="00305510">
              <w:rPr>
                <w:b w:val="0"/>
                <w:bCs w:val="0"/>
                <w:kern w:val="0"/>
                <w:sz w:val="24"/>
                <w:szCs w:val="24"/>
              </w:rPr>
              <w:t>Xã Thạch Kênh</w:t>
            </w:r>
          </w:p>
        </w:tc>
        <w:tc>
          <w:tcPr>
            <w:tcW w:w="1685"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jc w:val="right"/>
              <w:rPr>
                <w:b w:val="0"/>
                <w:bCs w:val="0"/>
                <w:kern w:val="0"/>
                <w:sz w:val="24"/>
                <w:szCs w:val="24"/>
              </w:rPr>
            </w:pPr>
            <w:r w:rsidRPr="00305510">
              <w:rPr>
                <w:b w:val="0"/>
                <w:bCs w:val="0"/>
                <w:kern w:val="0"/>
                <w:sz w:val="24"/>
                <w:szCs w:val="24"/>
              </w:rPr>
              <w:t>7</w:t>
            </w:r>
          </w:p>
        </w:tc>
        <w:tc>
          <w:tcPr>
            <w:tcW w:w="1840"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jc w:val="right"/>
              <w:rPr>
                <w:b w:val="0"/>
                <w:bCs w:val="0"/>
                <w:kern w:val="0"/>
                <w:sz w:val="24"/>
                <w:szCs w:val="24"/>
              </w:rPr>
            </w:pPr>
            <w:r w:rsidRPr="00305510">
              <w:rPr>
                <w:b w:val="0"/>
                <w:bCs w:val="0"/>
                <w:kern w:val="0"/>
                <w:sz w:val="24"/>
                <w:szCs w:val="24"/>
              </w:rPr>
              <w:t>28,01</w:t>
            </w:r>
          </w:p>
        </w:tc>
        <w:tc>
          <w:tcPr>
            <w:tcW w:w="1279"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rPr>
                <w:b w:val="0"/>
                <w:bCs w:val="0"/>
                <w:kern w:val="0"/>
                <w:sz w:val="24"/>
                <w:szCs w:val="24"/>
              </w:rPr>
            </w:pPr>
            <w:r w:rsidRPr="00305510">
              <w:rPr>
                <w:b w:val="0"/>
                <w:bCs w:val="0"/>
                <w:kern w:val="0"/>
                <w:sz w:val="24"/>
                <w:szCs w:val="24"/>
              </w:rPr>
              <w:t> </w:t>
            </w:r>
          </w:p>
        </w:tc>
      </w:tr>
      <w:tr w:rsidR="00305510" w:rsidRPr="00305510" w:rsidTr="0030551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5510" w:rsidRPr="00305510" w:rsidRDefault="00305510" w:rsidP="00305510">
            <w:pPr>
              <w:jc w:val="center"/>
              <w:rPr>
                <w:b w:val="0"/>
                <w:bCs w:val="0"/>
                <w:kern w:val="0"/>
                <w:sz w:val="24"/>
                <w:szCs w:val="24"/>
              </w:rPr>
            </w:pPr>
            <w:r w:rsidRPr="00305510">
              <w:rPr>
                <w:b w:val="0"/>
                <w:bCs w:val="0"/>
                <w:kern w:val="0"/>
                <w:sz w:val="24"/>
                <w:szCs w:val="24"/>
              </w:rPr>
              <w:t>11</w:t>
            </w:r>
          </w:p>
        </w:tc>
        <w:tc>
          <w:tcPr>
            <w:tcW w:w="3040"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rPr>
                <w:b w:val="0"/>
                <w:bCs w:val="0"/>
                <w:kern w:val="0"/>
                <w:sz w:val="24"/>
                <w:szCs w:val="24"/>
              </w:rPr>
            </w:pPr>
            <w:r w:rsidRPr="00305510">
              <w:rPr>
                <w:b w:val="0"/>
                <w:bCs w:val="0"/>
                <w:kern w:val="0"/>
                <w:sz w:val="24"/>
                <w:szCs w:val="24"/>
              </w:rPr>
              <w:t>Xã Thạch Khê</w:t>
            </w:r>
          </w:p>
        </w:tc>
        <w:tc>
          <w:tcPr>
            <w:tcW w:w="1685"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jc w:val="right"/>
              <w:rPr>
                <w:b w:val="0"/>
                <w:bCs w:val="0"/>
                <w:kern w:val="0"/>
                <w:sz w:val="24"/>
                <w:szCs w:val="24"/>
              </w:rPr>
            </w:pPr>
            <w:r w:rsidRPr="00305510">
              <w:rPr>
                <w:b w:val="0"/>
                <w:bCs w:val="0"/>
                <w:kern w:val="0"/>
                <w:sz w:val="24"/>
                <w:szCs w:val="24"/>
              </w:rPr>
              <w:t>11</w:t>
            </w:r>
          </w:p>
        </w:tc>
        <w:tc>
          <w:tcPr>
            <w:tcW w:w="1840"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jc w:val="right"/>
              <w:rPr>
                <w:b w:val="0"/>
                <w:bCs w:val="0"/>
                <w:kern w:val="0"/>
                <w:sz w:val="24"/>
                <w:szCs w:val="24"/>
              </w:rPr>
            </w:pPr>
            <w:r w:rsidRPr="00305510">
              <w:rPr>
                <w:b w:val="0"/>
                <w:bCs w:val="0"/>
                <w:kern w:val="0"/>
                <w:sz w:val="24"/>
                <w:szCs w:val="24"/>
              </w:rPr>
              <w:t>29,46</w:t>
            </w:r>
          </w:p>
        </w:tc>
        <w:tc>
          <w:tcPr>
            <w:tcW w:w="1279"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rPr>
                <w:b w:val="0"/>
                <w:bCs w:val="0"/>
                <w:kern w:val="0"/>
                <w:sz w:val="24"/>
                <w:szCs w:val="24"/>
              </w:rPr>
            </w:pPr>
            <w:r w:rsidRPr="00305510">
              <w:rPr>
                <w:b w:val="0"/>
                <w:bCs w:val="0"/>
                <w:kern w:val="0"/>
                <w:sz w:val="24"/>
                <w:szCs w:val="24"/>
              </w:rPr>
              <w:t> </w:t>
            </w:r>
          </w:p>
        </w:tc>
      </w:tr>
      <w:tr w:rsidR="00305510" w:rsidRPr="00305510" w:rsidTr="0030551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5510" w:rsidRPr="00305510" w:rsidRDefault="00305510" w:rsidP="00305510">
            <w:pPr>
              <w:jc w:val="center"/>
              <w:rPr>
                <w:b w:val="0"/>
                <w:bCs w:val="0"/>
                <w:kern w:val="0"/>
                <w:sz w:val="24"/>
                <w:szCs w:val="24"/>
              </w:rPr>
            </w:pPr>
            <w:r w:rsidRPr="00305510">
              <w:rPr>
                <w:b w:val="0"/>
                <w:bCs w:val="0"/>
                <w:kern w:val="0"/>
                <w:sz w:val="24"/>
                <w:szCs w:val="24"/>
              </w:rPr>
              <w:t>12</w:t>
            </w:r>
          </w:p>
        </w:tc>
        <w:tc>
          <w:tcPr>
            <w:tcW w:w="3040"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rPr>
                <w:b w:val="0"/>
                <w:bCs w:val="0"/>
                <w:kern w:val="0"/>
                <w:sz w:val="24"/>
                <w:szCs w:val="24"/>
              </w:rPr>
            </w:pPr>
            <w:r w:rsidRPr="00305510">
              <w:rPr>
                <w:b w:val="0"/>
                <w:bCs w:val="0"/>
                <w:kern w:val="0"/>
                <w:sz w:val="24"/>
                <w:szCs w:val="24"/>
              </w:rPr>
              <w:t>Xã Thạch Lạc</w:t>
            </w:r>
          </w:p>
        </w:tc>
        <w:tc>
          <w:tcPr>
            <w:tcW w:w="1685"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jc w:val="right"/>
              <w:rPr>
                <w:b w:val="0"/>
                <w:bCs w:val="0"/>
                <w:kern w:val="0"/>
                <w:sz w:val="24"/>
                <w:szCs w:val="24"/>
              </w:rPr>
            </w:pPr>
            <w:r w:rsidRPr="00305510">
              <w:rPr>
                <w:b w:val="0"/>
                <w:bCs w:val="0"/>
                <w:kern w:val="0"/>
                <w:sz w:val="24"/>
                <w:szCs w:val="24"/>
              </w:rPr>
              <w:t>7</w:t>
            </w:r>
          </w:p>
        </w:tc>
        <w:tc>
          <w:tcPr>
            <w:tcW w:w="1840"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jc w:val="right"/>
              <w:rPr>
                <w:b w:val="0"/>
                <w:bCs w:val="0"/>
                <w:kern w:val="0"/>
                <w:sz w:val="24"/>
                <w:szCs w:val="24"/>
              </w:rPr>
            </w:pPr>
            <w:r w:rsidRPr="00305510">
              <w:rPr>
                <w:b w:val="0"/>
                <w:bCs w:val="0"/>
                <w:kern w:val="0"/>
                <w:sz w:val="24"/>
                <w:szCs w:val="24"/>
              </w:rPr>
              <w:t>44,03</w:t>
            </w:r>
          </w:p>
        </w:tc>
        <w:tc>
          <w:tcPr>
            <w:tcW w:w="1279"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rPr>
                <w:b w:val="0"/>
                <w:bCs w:val="0"/>
                <w:kern w:val="0"/>
                <w:sz w:val="24"/>
                <w:szCs w:val="24"/>
              </w:rPr>
            </w:pPr>
            <w:r w:rsidRPr="00305510">
              <w:rPr>
                <w:b w:val="0"/>
                <w:bCs w:val="0"/>
                <w:kern w:val="0"/>
                <w:sz w:val="24"/>
                <w:szCs w:val="24"/>
              </w:rPr>
              <w:t> </w:t>
            </w:r>
          </w:p>
        </w:tc>
      </w:tr>
      <w:tr w:rsidR="00305510" w:rsidRPr="00305510" w:rsidTr="0030551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5510" w:rsidRPr="00305510" w:rsidRDefault="00305510" w:rsidP="00305510">
            <w:pPr>
              <w:jc w:val="center"/>
              <w:rPr>
                <w:b w:val="0"/>
                <w:bCs w:val="0"/>
                <w:kern w:val="0"/>
                <w:sz w:val="24"/>
                <w:szCs w:val="24"/>
              </w:rPr>
            </w:pPr>
            <w:r w:rsidRPr="00305510">
              <w:rPr>
                <w:b w:val="0"/>
                <w:bCs w:val="0"/>
                <w:kern w:val="0"/>
                <w:sz w:val="24"/>
                <w:szCs w:val="24"/>
              </w:rPr>
              <w:t>13</w:t>
            </w:r>
          </w:p>
        </w:tc>
        <w:tc>
          <w:tcPr>
            <w:tcW w:w="3040"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rPr>
                <w:b w:val="0"/>
                <w:bCs w:val="0"/>
                <w:kern w:val="0"/>
                <w:sz w:val="24"/>
                <w:szCs w:val="24"/>
              </w:rPr>
            </w:pPr>
            <w:r w:rsidRPr="00305510">
              <w:rPr>
                <w:b w:val="0"/>
                <w:bCs w:val="0"/>
                <w:kern w:val="0"/>
                <w:sz w:val="24"/>
                <w:szCs w:val="24"/>
              </w:rPr>
              <w:t>Xã Thạch Liên</w:t>
            </w:r>
          </w:p>
        </w:tc>
        <w:tc>
          <w:tcPr>
            <w:tcW w:w="1685"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jc w:val="right"/>
              <w:rPr>
                <w:b w:val="0"/>
                <w:bCs w:val="0"/>
                <w:kern w:val="0"/>
                <w:sz w:val="24"/>
                <w:szCs w:val="24"/>
              </w:rPr>
            </w:pPr>
            <w:r w:rsidRPr="00305510">
              <w:rPr>
                <w:b w:val="0"/>
                <w:bCs w:val="0"/>
                <w:kern w:val="0"/>
                <w:sz w:val="24"/>
                <w:szCs w:val="24"/>
              </w:rPr>
              <w:t>15</w:t>
            </w:r>
          </w:p>
        </w:tc>
        <w:tc>
          <w:tcPr>
            <w:tcW w:w="1840"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jc w:val="right"/>
              <w:rPr>
                <w:b w:val="0"/>
                <w:bCs w:val="0"/>
                <w:kern w:val="0"/>
                <w:sz w:val="24"/>
                <w:szCs w:val="24"/>
              </w:rPr>
            </w:pPr>
            <w:r w:rsidRPr="00305510">
              <w:rPr>
                <w:b w:val="0"/>
                <w:bCs w:val="0"/>
                <w:kern w:val="0"/>
                <w:sz w:val="24"/>
                <w:szCs w:val="24"/>
              </w:rPr>
              <w:t>36,40</w:t>
            </w:r>
          </w:p>
        </w:tc>
        <w:tc>
          <w:tcPr>
            <w:tcW w:w="1279"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rPr>
                <w:b w:val="0"/>
                <w:bCs w:val="0"/>
                <w:kern w:val="0"/>
                <w:sz w:val="24"/>
                <w:szCs w:val="24"/>
              </w:rPr>
            </w:pPr>
            <w:r w:rsidRPr="00305510">
              <w:rPr>
                <w:b w:val="0"/>
                <w:bCs w:val="0"/>
                <w:kern w:val="0"/>
                <w:sz w:val="24"/>
                <w:szCs w:val="24"/>
              </w:rPr>
              <w:t> </w:t>
            </w:r>
          </w:p>
        </w:tc>
      </w:tr>
      <w:tr w:rsidR="00305510" w:rsidRPr="00305510" w:rsidTr="0030551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5510" w:rsidRPr="00305510" w:rsidRDefault="00305510" w:rsidP="00305510">
            <w:pPr>
              <w:jc w:val="center"/>
              <w:rPr>
                <w:b w:val="0"/>
                <w:bCs w:val="0"/>
                <w:kern w:val="0"/>
                <w:sz w:val="24"/>
                <w:szCs w:val="24"/>
              </w:rPr>
            </w:pPr>
            <w:r w:rsidRPr="00305510">
              <w:rPr>
                <w:b w:val="0"/>
                <w:bCs w:val="0"/>
                <w:kern w:val="0"/>
                <w:sz w:val="24"/>
                <w:szCs w:val="24"/>
              </w:rPr>
              <w:t>14</w:t>
            </w:r>
          </w:p>
        </w:tc>
        <w:tc>
          <w:tcPr>
            <w:tcW w:w="3040"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rPr>
                <w:b w:val="0"/>
                <w:bCs w:val="0"/>
                <w:kern w:val="0"/>
                <w:sz w:val="24"/>
                <w:szCs w:val="24"/>
              </w:rPr>
            </w:pPr>
            <w:r w:rsidRPr="00305510">
              <w:rPr>
                <w:b w:val="0"/>
                <w:bCs w:val="0"/>
                <w:kern w:val="0"/>
                <w:sz w:val="24"/>
                <w:szCs w:val="24"/>
              </w:rPr>
              <w:t>Xã Thạch Long</w:t>
            </w:r>
          </w:p>
        </w:tc>
        <w:tc>
          <w:tcPr>
            <w:tcW w:w="1685"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jc w:val="right"/>
              <w:rPr>
                <w:b w:val="0"/>
                <w:bCs w:val="0"/>
                <w:kern w:val="0"/>
                <w:sz w:val="24"/>
                <w:szCs w:val="24"/>
              </w:rPr>
            </w:pPr>
            <w:r w:rsidRPr="00305510">
              <w:rPr>
                <w:b w:val="0"/>
                <w:bCs w:val="0"/>
                <w:kern w:val="0"/>
                <w:sz w:val="24"/>
                <w:szCs w:val="24"/>
              </w:rPr>
              <w:t>9</w:t>
            </w:r>
          </w:p>
        </w:tc>
        <w:tc>
          <w:tcPr>
            <w:tcW w:w="1840"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jc w:val="right"/>
              <w:rPr>
                <w:b w:val="0"/>
                <w:bCs w:val="0"/>
                <w:kern w:val="0"/>
                <w:sz w:val="24"/>
                <w:szCs w:val="24"/>
              </w:rPr>
            </w:pPr>
            <w:r w:rsidRPr="00305510">
              <w:rPr>
                <w:b w:val="0"/>
                <w:bCs w:val="0"/>
                <w:kern w:val="0"/>
                <w:sz w:val="24"/>
                <w:szCs w:val="24"/>
              </w:rPr>
              <w:t>40,97</w:t>
            </w:r>
          </w:p>
        </w:tc>
        <w:tc>
          <w:tcPr>
            <w:tcW w:w="1279"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rPr>
                <w:b w:val="0"/>
                <w:bCs w:val="0"/>
                <w:kern w:val="0"/>
                <w:sz w:val="24"/>
                <w:szCs w:val="24"/>
              </w:rPr>
            </w:pPr>
            <w:r w:rsidRPr="00305510">
              <w:rPr>
                <w:b w:val="0"/>
                <w:bCs w:val="0"/>
                <w:kern w:val="0"/>
                <w:sz w:val="24"/>
                <w:szCs w:val="24"/>
              </w:rPr>
              <w:t> </w:t>
            </w:r>
          </w:p>
        </w:tc>
      </w:tr>
      <w:tr w:rsidR="00305510" w:rsidRPr="00305510" w:rsidTr="0030551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5510" w:rsidRPr="00305510" w:rsidRDefault="00305510" w:rsidP="00305510">
            <w:pPr>
              <w:jc w:val="center"/>
              <w:rPr>
                <w:b w:val="0"/>
                <w:bCs w:val="0"/>
                <w:kern w:val="0"/>
                <w:sz w:val="24"/>
                <w:szCs w:val="24"/>
              </w:rPr>
            </w:pPr>
            <w:r w:rsidRPr="00305510">
              <w:rPr>
                <w:b w:val="0"/>
                <w:bCs w:val="0"/>
                <w:kern w:val="0"/>
                <w:sz w:val="24"/>
                <w:szCs w:val="24"/>
              </w:rPr>
              <w:t>15</w:t>
            </w:r>
          </w:p>
        </w:tc>
        <w:tc>
          <w:tcPr>
            <w:tcW w:w="3040"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rPr>
                <w:b w:val="0"/>
                <w:bCs w:val="0"/>
                <w:kern w:val="0"/>
                <w:sz w:val="24"/>
                <w:szCs w:val="24"/>
              </w:rPr>
            </w:pPr>
            <w:r w:rsidRPr="00305510">
              <w:rPr>
                <w:b w:val="0"/>
                <w:bCs w:val="0"/>
                <w:kern w:val="0"/>
                <w:sz w:val="24"/>
                <w:szCs w:val="24"/>
              </w:rPr>
              <w:t>Xã Thạch Ngọc</w:t>
            </w:r>
          </w:p>
        </w:tc>
        <w:tc>
          <w:tcPr>
            <w:tcW w:w="1685"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jc w:val="right"/>
              <w:rPr>
                <w:b w:val="0"/>
                <w:bCs w:val="0"/>
                <w:kern w:val="0"/>
                <w:sz w:val="24"/>
                <w:szCs w:val="24"/>
              </w:rPr>
            </w:pPr>
            <w:r w:rsidRPr="00305510">
              <w:rPr>
                <w:b w:val="0"/>
                <w:bCs w:val="0"/>
                <w:kern w:val="0"/>
                <w:sz w:val="24"/>
                <w:szCs w:val="24"/>
              </w:rPr>
              <w:t>10</w:t>
            </w:r>
          </w:p>
        </w:tc>
        <w:tc>
          <w:tcPr>
            <w:tcW w:w="1840"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jc w:val="right"/>
              <w:rPr>
                <w:b w:val="0"/>
                <w:bCs w:val="0"/>
                <w:kern w:val="0"/>
                <w:sz w:val="24"/>
                <w:szCs w:val="24"/>
              </w:rPr>
            </w:pPr>
            <w:r w:rsidRPr="00305510">
              <w:rPr>
                <w:b w:val="0"/>
                <w:bCs w:val="0"/>
                <w:kern w:val="0"/>
                <w:sz w:val="24"/>
                <w:szCs w:val="24"/>
              </w:rPr>
              <w:t>46,90</w:t>
            </w:r>
          </w:p>
        </w:tc>
        <w:tc>
          <w:tcPr>
            <w:tcW w:w="1279"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rPr>
                <w:b w:val="0"/>
                <w:bCs w:val="0"/>
                <w:kern w:val="0"/>
                <w:sz w:val="24"/>
                <w:szCs w:val="24"/>
              </w:rPr>
            </w:pPr>
            <w:r w:rsidRPr="00305510">
              <w:rPr>
                <w:b w:val="0"/>
                <w:bCs w:val="0"/>
                <w:kern w:val="0"/>
                <w:sz w:val="24"/>
                <w:szCs w:val="24"/>
              </w:rPr>
              <w:t> </w:t>
            </w:r>
          </w:p>
        </w:tc>
      </w:tr>
      <w:tr w:rsidR="00305510" w:rsidRPr="00305510" w:rsidTr="0030551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5510" w:rsidRPr="00305510" w:rsidRDefault="00305510" w:rsidP="00305510">
            <w:pPr>
              <w:jc w:val="center"/>
              <w:rPr>
                <w:b w:val="0"/>
                <w:bCs w:val="0"/>
                <w:kern w:val="0"/>
                <w:sz w:val="24"/>
                <w:szCs w:val="24"/>
              </w:rPr>
            </w:pPr>
            <w:r w:rsidRPr="00305510">
              <w:rPr>
                <w:b w:val="0"/>
                <w:bCs w:val="0"/>
                <w:kern w:val="0"/>
                <w:sz w:val="24"/>
                <w:szCs w:val="24"/>
              </w:rPr>
              <w:t>16</w:t>
            </w:r>
          </w:p>
        </w:tc>
        <w:tc>
          <w:tcPr>
            <w:tcW w:w="3040"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rPr>
                <w:b w:val="0"/>
                <w:bCs w:val="0"/>
                <w:kern w:val="0"/>
                <w:sz w:val="24"/>
                <w:szCs w:val="24"/>
              </w:rPr>
            </w:pPr>
            <w:r w:rsidRPr="00305510">
              <w:rPr>
                <w:b w:val="0"/>
                <w:bCs w:val="0"/>
                <w:kern w:val="0"/>
                <w:sz w:val="24"/>
                <w:szCs w:val="24"/>
              </w:rPr>
              <w:t>Xã Thạch Sơn</w:t>
            </w:r>
          </w:p>
        </w:tc>
        <w:tc>
          <w:tcPr>
            <w:tcW w:w="1685"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jc w:val="right"/>
              <w:rPr>
                <w:b w:val="0"/>
                <w:bCs w:val="0"/>
                <w:kern w:val="0"/>
                <w:sz w:val="24"/>
                <w:szCs w:val="24"/>
              </w:rPr>
            </w:pPr>
            <w:r w:rsidRPr="00305510">
              <w:rPr>
                <w:b w:val="0"/>
                <w:bCs w:val="0"/>
                <w:kern w:val="0"/>
                <w:sz w:val="24"/>
                <w:szCs w:val="24"/>
              </w:rPr>
              <w:t>10</w:t>
            </w:r>
          </w:p>
        </w:tc>
        <w:tc>
          <w:tcPr>
            <w:tcW w:w="1840"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jc w:val="right"/>
              <w:rPr>
                <w:b w:val="0"/>
                <w:bCs w:val="0"/>
                <w:kern w:val="0"/>
                <w:sz w:val="24"/>
                <w:szCs w:val="24"/>
              </w:rPr>
            </w:pPr>
            <w:r w:rsidRPr="00305510">
              <w:rPr>
                <w:b w:val="0"/>
                <w:bCs w:val="0"/>
                <w:kern w:val="0"/>
                <w:sz w:val="24"/>
                <w:szCs w:val="24"/>
              </w:rPr>
              <w:t>30,00</w:t>
            </w:r>
          </w:p>
        </w:tc>
        <w:tc>
          <w:tcPr>
            <w:tcW w:w="1279"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rPr>
                <w:b w:val="0"/>
                <w:bCs w:val="0"/>
                <w:kern w:val="0"/>
                <w:sz w:val="24"/>
                <w:szCs w:val="24"/>
              </w:rPr>
            </w:pPr>
            <w:r w:rsidRPr="00305510">
              <w:rPr>
                <w:b w:val="0"/>
                <w:bCs w:val="0"/>
                <w:kern w:val="0"/>
                <w:sz w:val="24"/>
                <w:szCs w:val="24"/>
              </w:rPr>
              <w:t> </w:t>
            </w:r>
          </w:p>
        </w:tc>
      </w:tr>
      <w:tr w:rsidR="00305510" w:rsidRPr="00305510" w:rsidTr="0030551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5510" w:rsidRPr="00305510" w:rsidRDefault="00305510" w:rsidP="00305510">
            <w:pPr>
              <w:jc w:val="center"/>
              <w:rPr>
                <w:b w:val="0"/>
                <w:bCs w:val="0"/>
                <w:kern w:val="0"/>
                <w:sz w:val="24"/>
                <w:szCs w:val="24"/>
              </w:rPr>
            </w:pPr>
            <w:r w:rsidRPr="00305510">
              <w:rPr>
                <w:b w:val="0"/>
                <w:bCs w:val="0"/>
                <w:kern w:val="0"/>
                <w:sz w:val="24"/>
                <w:szCs w:val="24"/>
              </w:rPr>
              <w:t>17</w:t>
            </w:r>
          </w:p>
        </w:tc>
        <w:tc>
          <w:tcPr>
            <w:tcW w:w="3040"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rPr>
                <w:b w:val="0"/>
                <w:bCs w:val="0"/>
                <w:kern w:val="0"/>
                <w:sz w:val="24"/>
                <w:szCs w:val="24"/>
              </w:rPr>
            </w:pPr>
            <w:r w:rsidRPr="00305510">
              <w:rPr>
                <w:b w:val="0"/>
                <w:bCs w:val="0"/>
                <w:kern w:val="0"/>
                <w:sz w:val="24"/>
                <w:szCs w:val="24"/>
              </w:rPr>
              <w:t xml:space="preserve">Xã Thạch Thắng </w:t>
            </w:r>
          </w:p>
        </w:tc>
        <w:tc>
          <w:tcPr>
            <w:tcW w:w="1685"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jc w:val="right"/>
              <w:rPr>
                <w:b w:val="0"/>
                <w:bCs w:val="0"/>
                <w:kern w:val="0"/>
                <w:sz w:val="24"/>
                <w:szCs w:val="24"/>
              </w:rPr>
            </w:pPr>
            <w:r w:rsidRPr="00305510">
              <w:rPr>
                <w:b w:val="0"/>
                <w:bCs w:val="0"/>
                <w:kern w:val="0"/>
                <w:sz w:val="24"/>
                <w:szCs w:val="24"/>
              </w:rPr>
              <w:t>4</w:t>
            </w:r>
          </w:p>
        </w:tc>
        <w:tc>
          <w:tcPr>
            <w:tcW w:w="1840"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jc w:val="right"/>
              <w:rPr>
                <w:b w:val="0"/>
                <w:bCs w:val="0"/>
                <w:kern w:val="0"/>
                <w:sz w:val="24"/>
                <w:szCs w:val="24"/>
              </w:rPr>
            </w:pPr>
            <w:r w:rsidRPr="00305510">
              <w:rPr>
                <w:b w:val="0"/>
                <w:bCs w:val="0"/>
                <w:kern w:val="0"/>
                <w:sz w:val="24"/>
                <w:szCs w:val="24"/>
              </w:rPr>
              <w:t>34,35</w:t>
            </w:r>
          </w:p>
        </w:tc>
        <w:tc>
          <w:tcPr>
            <w:tcW w:w="1279"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rPr>
                <w:b w:val="0"/>
                <w:bCs w:val="0"/>
                <w:kern w:val="0"/>
                <w:sz w:val="24"/>
                <w:szCs w:val="24"/>
              </w:rPr>
            </w:pPr>
            <w:r w:rsidRPr="00305510">
              <w:rPr>
                <w:b w:val="0"/>
                <w:bCs w:val="0"/>
                <w:kern w:val="0"/>
                <w:sz w:val="24"/>
                <w:szCs w:val="24"/>
              </w:rPr>
              <w:t> </w:t>
            </w:r>
          </w:p>
        </w:tc>
      </w:tr>
      <w:tr w:rsidR="00305510" w:rsidRPr="00305510" w:rsidTr="0030551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5510" w:rsidRPr="00305510" w:rsidRDefault="00305510" w:rsidP="00305510">
            <w:pPr>
              <w:jc w:val="center"/>
              <w:rPr>
                <w:b w:val="0"/>
                <w:bCs w:val="0"/>
                <w:kern w:val="0"/>
                <w:sz w:val="24"/>
                <w:szCs w:val="24"/>
              </w:rPr>
            </w:pPr>
            <w:r w:rsidRPr="00305510">
              <w:rPr>
                <w:b w:val="0"/>
                <w:bCs w:val="0"/>
                <w:kern w:val="0"/>
                <w:sz w:val="24"/>
                <w:szCs w:val="24"/>
              </w:rPr>
              <w:t>18</w:t>
            </w:r>
          </w:p>
        </w:tc>
        <w:tc>
          <w:tcPr>
            <w:tcW w:w="3040"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rPr>
                <w:b w:val="0"/>
                <w:bCs w:val="0"/>
                <w:kern w:val="0"/>
                <w:sz w:val="24"/>
                <w:szCs w:val="24"/>
              </w:rPr>
            </w:pPr>
            <w:r w:rsidRPr="00305510">
              <w:rPr>
                <w:b w:val="0"/>
                <w:bCs w:val="0"/>
                <w:kern w:val="0"/>
                <w:sz w:val="24"/>
                <w:szCs w:val="24"/>
              </w:rPr>
              <w:t>Xã Thạch Trị</w:t>
            </w:r>
          </w:p>
        </w:tc>
        <w:tc>
          <w:tcPr>
            <w:tcW w:w="1685"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jc w:val="right"/>
              <w:rPr>
                <w:b w:val="0"/>
                <w:bCs w:val="0"/>
                <w:kern w:val="0"/>
                <w:sz w:val="24"/>
                <w:szCs w:val="24"/>
              </w:rPr>
            </w:pPr>
            <w:r w:rsidRPr="00305510">
              <w:rPr>
                <w:b w:val="0"/>
                <w:bCs w:val="0"/>
                <w:kern w:val="0"/>
                <w:sz w:val="24"/>
                <w:szCs w:val="24"/>
              </w:rPr>
              <w:t>8</w:t>
            </w:r>
          </w:p>
        </w:tc>
        <w:tc>
          <w:tcPr>
            <w:tcW w:w="1840"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jc w:val="right"/>
              <w:rPr>
                <w:b w:val="0"/>
                <w:bCs w:val="0"/>
                <w:kern w:val="0"/>
                <w:sz w:val="24"/>
                <w:szCs w:val="24"/>
              </w:rPr>
            </w:pPr>
            <w:r w:rsidRPr="00305510">
              <w:rPr>
                <w:b w:val="0"/>
                <w:bCs w:val="0"/>
                <w:kern w:val="0"/>
                <w:sz w:val="24"/>
                <w:szCs w:val="24"/>
              </w:rPr>
              <w:t>39,10</w:t>
            </w:r>
          </w:p>
        </w:tc>
        <w:tc>
          <w:tcPr>
            <w:tcW w:w="1279"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rPr>
                <w:b w:val="0"/>
                <w:bCs w:val="0"/>
                <w:kern w:val="0"/>
                <w:sz w:val="24"/>
                <w:szCs w:val="24"/>
              </w:rPr>
            </w:pPr>
            <w:r w:rsidRPr="00305510">
              <w:rPr>
                <w:b w:val="0"/>
                <w:bCs w:val="0"/>
                <w:kern w:val="0"/>
                <w:sz w:val="24"/>
                <w:szCs w:val="24"/>
              </w:rPr>
              <w:t> </w:t>
            </w:r>
          </w:p>
        </w:tc>
      </w:tr>
      <w:tr w:rsidR="00305510" w:rsidRPr="00305510" w:rsidTr="0030551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5510" w:rsidRPr="00305510" w:rsidRDefault="00305510" w:rsidP="00305510">
            <w:pPr>
              <w:jc w:val="center"/>
              <w:rPr>
                <w:b w:val="0"/>
                <w:bCs w:val="0"/>
                <w:kern w:val="0"/>
                <w:sz w:val="24"/>
                <w:szCs w:val="24"/>
              </w:rPr>
            </w:pPr>
            <w:r w:rsidRPr="00305510">
              <w:rPr>
                <w:b w:val="0"/>
                <w:bCs w:val="0"/>
                <w:kern w:val="0"/>
                <w:sz w:val="24"/>
                <w:szCs w:val="24"/>
              </w:rPr>
              <w:t>19</w:t>
            </w:r>
          </w:p>
        </w:tc>
        <w:tc>
          <w:tcPr>
            <w:tcW w:w="3040"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rPr>
                <w:b w:val="0"/>
                <w:bCs w:val="0"/>
                <w:kern w:val="0"/>
                <w:sz w:val="24"/>
                <w:szCs w:val="24"/>
              </w:rPr>
            </w:pPr>
            <w:r w:rsidRPr="00305510">
              <w:rPr>
                <w:b w:val="0"/>
                <w:bCs w:val="0"/>
                <w:kern w:val="0"/>
                <w:sz w:val="24"/>
                <w:szCs w:val="24"/>
              </w:rPr>
              <w:t>Xã Thạch Văn</w:t>
            </w:r>
          </w:p>
        </w:tc>
        <w:tc>
          <w:tcPr>
            <w:tcW w:w="1685"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jc w:val="right"/>
              <w:rPr>
                <w:b w:val="0"/>
                <w:bCs w:val="0"/>
                <w:kern w:val="0"/>
                <w:sz w:val="24"/>
                <w:szCs w:val="24"/>
              </w:rPr>
            </w:pPr>
            <w:r w:rsidRPr="00305510">
              <w:rPr>
                <w:b w:val="0"/>
                <w:bCs w:val="0"/>
                <w:kern w:val="0"/>
                <w:sz w:val="24"/>
                <w:szCs w:val="24"/>
              </w:rPr>
              <w:t>6</w:t>
            </w:r>
          </w:p>
        </w:tc>
        <w:tc>
          <w:tcPr>
            <w:tcW w:w="1840"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jc w:val="right"/>
              <w:rPr>
                <w:b w:val="0"/>
                <w:bCs w:val="0"/>
                <w:kern w:val="0"/>
                <w:sz w:val="24"/>
                <w:szCs w:val="24"/>
              </w:rPr>
            </w:pPr>
            <w:r w:rsidRPr="00305510">
              <w:rPr>
                <w:b w:val="0"/>
                <w:bCs w:val="0"/>
                <w:kern w:val="0"/>
                <w:sz w:val="24"/>
                <w:szCs w:val="24"/>
              </w:rPr>
              <w:t>43,74</w:t>
            </w:r>
          </w:p>
        </w:tc>
        <w:tc>
          <w:tcPr>
            <w:tcW w:w="1279"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rPr>
                <w:b w:val="0"/>
                <w:bCs w:val="0"/>
                <w:kern w:val="0"/>
                <w:sz w:val="24"/>
                <w:szCs w:val="24"/>
              </w:rPr>
            </w:pPr>
            <w:r w:rsidRPr="00305510">
              <w:rPr>
                <w:b w:val="0"/>
                <w:bCs w:val="0"/>
                <w:kern w:val="0"/>
                <w:sz w:val="24"/>
                <w:szCs w:val="24"/>
              </w:rPr>
              <w:t> </w:t>
            </w:r>
          </w:p>
        </w:tc>
      </w:tr>
      <w:tr w:rsidR="00305510" w:rsidRPr="00305510" w:rsidTr="0030551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5510" w:rsidRPr="00305510" w:rsidRDefault="00305510" w:rsidP="00305510">
            <w:pPr>
              <w:jc w:val="center"/>
              <w:rPr>
                <w:b w:val="0"/>
                <w:bCs w:val="0"/>
                <w:kern w:val="0"/>
                <w:sz w:val="24"/>
                <w:szCs w:val="24"/>
              </w:rPr>
            </w:pPr>
            <w:r w:rsidRPr="00305510">
              <w:rPr>
                <w:b w:val="0"/>
                <w:bCs w:val="0"/>
                <w:kern w:val="0"/>
                <w:sz w:val="24"/>
                <w:szCs w:val="24"/>
              </w:rPr>
              <w:t>20</w:t>
            </w:r>
          </w:p>
        </w:tc>
        <w:tc>
          <w:tcPr>
            <w:tcW w:w="3040"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rPr>
                <w:b w:val="0"/>
                <w:bCs w:val="0"/>
                <w:kern w:val="0"/>
                <w:sz w:val="24"/>
                <w:szCs w:val="24"/>
              </w:rPr>
            </w:pPr>
            <w:r w:rsidRPr="00305510">
              <w:rPr>
                <w:b w:val="0"/>
                <w:bCs w:val="0"/>
                <w:kern w:val="0"/>
                <w:sz w:val="24"/>
                <w:szCs w:val="24"/>
              </w:rPr>
              <w:t>Xã Thạch Xuân</w:t>
            </w:r>
          </w:p>
        </w:tc>
        <w:tc>
          <w:tcPr>
            <w:tcW w:w="1685"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jc w:val="right"/>
              <w:rPr>
                <w:b w:val="0"/>
                <w:bCs w:val="0"/>
                <w:kern w:val="0"/>
                <w:sz w:val="24"/>
                <w:szCs w:val="24"/>
              </w:rPr>
            </w:pPr>
            <w:r w:rsidRPr="00305510">
              <w:rPr>
                <w:b w:val="0"/>
                <w:bCs w:val="0"/>
                <w:kern w:val="0"/>
                <w:sz w:val="24"/>
                <w:szCs w:val="24"/>
              </w:rPr>
              <w:t>6</w:t>
            </w:r>
          </w:p>
        </w:tc>
        <w:tc>
          <w:tcPr>
            <w:tcW w:w="1840"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jc w:val="right"/>
              <w:rPr>
                <w:b w:val="0"/>
                <w:bCs w:val="0"/>
                <w:kern w:val="0"/>
                <w:sz w:val="24"/>
                <w:szCs w:val="24"/>
              </w:rPr>
            </w:pPr>
            <w:r w:rsidRPr="00305510">
              <w:rPr>
                <w:b w:val="0"/>
                <w:bCs w:val="0"/>
                <w:kern w:val="0"/>
                <w:sz w:val="24"/>
                <w:szCs w:val="24"/>
              </w:rPr>
              <w:t>36,53</w:t>
            </w:r>
          </w:p>
        </w:tc>
        <w:tc>
          <w:tcPr>
            <w:tcW w:w="1279"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rPr>
                <w:b w:val="0"/>
                <w:bCs w:val="0"/>
                <w:kern w:val="0"/>
                <w:sz w:val="24"/>
                <w:szCs w:val="24"/>
              </w:rPr>
            </w:pPr>
            <w:r w:rsidRPr="00305510">
              <w:rPr>
                <w:b w:val="0"/>
                <w:bCs w:val="0"/>
                <w:kern w:val="0"/>
                <w:sz w:val="24"/>
                <w:szCs w:val="24"/>
              </w:rPr>
              <w:t> </w:t>
            </w:r>
          </w:p>
        </w:tc>
      </w:tr>
      <w:tr w:rsidR="00305510" w:rsidRPr="00305510" w:rsidTr="0030551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5510" w:rsidRPr="00305510" w:rsidRDefault="00305510" w:rsidP="00305510">
            <w:pPr>
              <w:jc w:val="center"/>
              <w:rPr>
                <w:b w:val="0"/>
                <w:bCs w:val="0"/>
                <w:kern w:val="0"/>
                <w:sz w:val="24"/>
                <w:szCs w:val="24"/>
              </w:rPr>
            </w:pPr>
            <w:r w:rsidRPr="00305510">
              <w:rPr>
                <w:b w:val="0"/>
                <w:bCs w:val="0"/>
                <w:kern w:val="0"/>
                <w:sz w:val="24"/>
                <w:szCs w:val="24"/>
              </w:rPr>
              <w:t>21</w:t>
            </w:r>
          </w:p>
        </w:tc>
        <w:tc>
          <w:tcPr>
            <w:tcW w:w="3040"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rPr>
                <w:b w:val="0"/>
                <w:bCs w:val="0"/>
                <w:kern w:val="0"/>
                <w:sz w:val="24"/>
                <w:szCs w:val="24"/>
              </w:rPr>
            </w:pPr>
            <w:r w:rsidRPr="00305510">
              <w:rPr>
                <w:b w:val="0"/>
                <w:bCs w:val="0"/>
                <w:kern w:val="0"/>
                <w:sz w:val="24"/>
                <w:szCs w:val="24"/>
              </w:rPr>
              <w:t>Xã Việt Tiến</w:t>
            </w:r>
          </w:p>
        </w:tc>
        <w:tc>
          <w:tcPr>
            <w:tcW w:w="1685"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jc w:val="right"/>
              <w:rPr>
                <w:b w:val="0"/>
                <w:bCs w:val="0"/>
                <w:kern w:val="0"/>
                <w:sz w:val="24"/>
                <w:szCs w:val="24"/>
              </w:rPr>
            </w:pPr>
            <w:r w:rsidRPr="00305510">
              <w:rPr>
                <w:b w:val="0"/>
                <w:bCs w:val="0"/>
                <w:kern w:val="0"/>
                <w:sz w:val="24"/>
                <w:szCs w:val="24"/>
              </w:rPr>
              <w:t>19</w:t>
            </w:r>
          </w:p>
        </w:tc>
        <w:tc>
          <w:tcPr>
            <w:tcW w:w="1840"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jc w:val="right"/>
              <w:rPr>
                <w:b w:val="0"/>
                <w:bCs w:val="0"/>
                <w:kern w:val="0"/>
                <w:sz w:val="24"/>
                <w:szCs w:val="24"/>
              </w:rPr>
            </w:pPr>
            <w:r w:rsidRPr="00305510">
              <w:rPr>
                <w:b w:val="0"/>
                <w:bCs w:val="0"/>
                <w:kern w:val="0"/>
                <w:sz w:val="24"/>
                <w:szCs w:val="24"/>
              </w:rPr>
              <w:t>60,25</w:t>
            </w:r>
          </w:p>
        </w:tc>
        <w:tc>
          <w:tcPr>
            <w:tcW w:w="1279"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rPr>
                <w:b w:val="0"/>
                <w:bCs w:val="0"/>
                <w:kern w:val="0"/>
                <w:sz w:val="24"/>
                <w:szCs w:val="24"/>
              </w:rPr>
            </w:pPr>
            <w:r w:rsidRPr="00305510">
              <w:rPr>
                <w:b w:val="0"/>
                <w:bCs w:val="0"/>
                <w:kern w:val="0"/>
                <w:sz w:val="24"/>
                <w:szCs w:val="24"/>
              </w:rPr>
              <w:t> </w:t>
            </w:r>
          </w:p>
        </w:tc>
      </w:tr>
      <w:tr w:rsidR="00305510" w:rsidRPr="00305510" w:rsidTr="0030551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05510" w:rsidRPr="00305510" w:rsidRDefault="00305510" w:rsidP="00305510">
            <w:pPr>
              <w:jc w:val="center"/>
              <w:rPr>
                <w:b w:val="0"/>
                <w:bCs w:val="0"/>
                <w:kern w:val="0"/>
                <w:sz w:val="24"/>
                <w:szCs w:val="24"/>
              </w:rPr>
            </w:pPr>
            <w:r w:rsidRPr="00305510">
              <w:rPr>
                <w:b w:val="0"/>
                <w:bCs w:val="0"/>
                <w:kern w:val="0"/>
                <w:sz w:val="24"/>
                <w:szCs w:val="24"/>
              </w:rPr>
              <w:t> </w:t>
            </w:r>
          </w:p>
        </w:tc>
        <w:tc>
          <w:tcPr>
            <w:tcW w:w="3040"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rPr>
                <w:bCs w:val="0"/>
                <w:kern w:val="0"/>
                <w:sz w:val="24"/>
                <w:szCs w:val="24"/>
              </w:rPr>
            </w:pPr>
            <w:r w:rsidRPr="00305510">
              <w:rPr>
                <w:bCs w:val="0"/>
                <w:kern w:val="0"/>
                <w:sz w:val="24"/>
                <w:szCs w:val="24"/>
              </w:rPr>
              <w:t> TỔNG</w:t>
            </w:r>
          </w:p>
        </w:tc>
        <w:tc>
          <w:tcPr>
            <w:tcW w:w="1685"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jc w:val="right"/>
              <w:rPr>
                <w:kern w:val="0"/>
                <w:sz w:val="24"/>
                <w:szCs w:val="24"/>
              </w:rPr>
            </w:pPr>
            <w:r w:rsidRPr="00305510">
              <w:rPr>
                <w:kern w:val="0"/>
                <w:sz w:val="24"/>
                <w:szCs w:val="24"/>
              </w:rPr>
              <w:t>216</w:t>
            </w:r>
          </w:p>
        </w:tc>
        <w:tc>
          <w:tcPr>
            <w:tcW w:w="1840"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jc w:val="right"/>
              <w:rPr>
                <w:kern w:val="0"/>
                <w:sz w:val="24"/>
                <w:szCs w:val="24"/>
              </w:rPr>
            </w:pPr>
            <w:r w:rsidRPr="00305510">
              <w:rPr>
                <w:kern w:val="0"/>
                <w:sz w:val="24"/>
                <w:szCs w:val="24"/>
              </w:rPr>
              <w:t>1340,51</w:t>
            </w:r>
          </w:p>
        </w:tc>
        <w:tc>
          <w:tcPr>
            <w:tcW w:w="1279"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305510">
            <w:pPr>
              <w:rPr>
                <w:b w:val="0"/>
                <w:bCs w:val="0"/>
                <w:kern w:val="0"/>
                <w:sz w:val="24"/>
                <w:szCs w:val="24"/>
              </w:rPr>
            </w:pPr>
            <w:r w:rsidRPr="00305510">
              <w:rPr>
                <w:b w:val="0"/>
                <w:bCs w:val="0"/>
                <w:kern w:val="0"/>
                <w:sz w:val="24"/>
                <w:szCs w:val="24"/>
              </w:rPr>
              <w:t> </w:t>
            </w:r>
          </w:p>
        </w:tc>
      </w:tr>
    </w:tbl>
    <w:p w:rsidR="00CA63A2" w:rsidRPr="00CA63A2" w:rsidRDefault="00305510" w:rsidP="00305510">
      <w:pPr>
        <w:widowControl w:val="0"/>
        <w:spacing w:before="120" w:line="288" w:lineRule="auto"/>
        <w:ind w:firstLine="720"/>
        <w:jc w:val="both"/>
        <w:rPr>
          <w:b w:val="0"/>
          <w:bCs w:val="0"/>
          <w:spacing w:val="-1"/>
          <w:szCs w:val="28"/>
        </w:rPr>
      </w:pPr>
      <w:r>
        <w:rPr>
          <w:b w:val="0"/>
          <w:bCs w:val="0"/>
          <w:spacing w:val="-1"/>
          <w:szCs w:val="28"/>
        </w:rPr>
        <w:t xml:space="preserve"> D</w:t>
      </w:r>
      <w:r w:rsidR="00CA63A2" w:rsidRPr="00CA63A2">
        <w:rPr>
          <w:b w:val="0"/>
          <w:bCs w:val="0"/>
          <w:spacing w:val="-1"/>
          <w:szCs w:val="28"/>
        </w:rPr>
        <w:t xml:space="preserve">iện tích tăng thêm sử dụng vào các loại đất: </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nông nghiệp: 1.125,99 ha, trong đó:</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trồng lúa: 796,5 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trồng cây hàng năm khác: 150,26 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trồng cây lâu năm: 97,17 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trồng rừng phòng hộ: 9,5 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trồng rừng sản xuất: 46,6 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nuôi trồng thủy sản: 18,61 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nông nghiệp khác: 7,35ha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Chu chuyển trong nội bộ đất phi nông nghiệp: 110,3 ha, trong đó:</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thương mại, dịch vụ: 0,23ha.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cơ sở sản xuất kinh doanh phi nông nghiệp: 1,8ha.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phát triển hạ tầng: 94,38ha.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sinh hoạt cộng đồng: 2,13ha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xây dựng trụ sở cơ quan: 1,38 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tín ngưỡng: 1,0</w:t>
      </w:r>
      <w:r w:rsidR="00E6694B">
        <w:rPr>
          <w:b w:val="0"/>
          <w:bCs w:val="0"/>
          <w:spacing w:val="-1"/>
          <w:szCs w:val="28"/>
        </w:rPr>
        <w:t xml:space="preserve"> </w:t>
      </w:r>
      <w:r w:rsidRPr="00CA63A2">
        <w:rPr>
          <w:b w:val="0"/>
          <w:bCs w:val="0"/>
          <w:spacing w:val="-1"/>
          <w:szCs w:val="28"/>
        </w:rPr>
        <w:t>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sông ngòi, kênh, rạch: 5,16</w:t>
      </w:r>
      <w:r w:rsidR="00E6694B">
        <w:rPr>
          <w:b w:val="0"/>
          <w:bCs w:val="0"/>
          <w:spacing w:val="-1"/>
          <w:szCs w:val="28"/>
        </w:rPr>
        <w:t xml:space="preserve"> </w:t>
      </w:r>
      <w:r w:rsidRPr="00CA63A2">
        <w:rPr>
          <w:b w:val="0"/>
          <w:bCs w:val="0"/>
          <w:spacing w:val="-1"/>
          <w:szCs w:val="28"/>
        </w:rPr>
        <w:t>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có mặt nước chuyên dùng: 4,22</w:t>
      </w:r>
      <w:r w:rsidR="00E6694B">
        <w:rPr>
          <w:b w:val="0"/>
          <w:bCs w:val="0"/>
          <w:spacing w:val="-1"/>
          <w:szCs w:val="28"/>
        </w:rPr>
        <w:t xml:space="preserve"> </w:t>
      </w:r>
      <w:r w:rsidRPr="00CA63A2">
        <w:rPr>
          <w:b w:val="0"/>
          <w:bCs w:val="0"/>
          <w:spacing w:val="-1"/>
          <w:szCs w:val="28"/>
        </w:rPr>
        <w:t>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lastRenderedPageBreak/>
        <w:t>-  Và diện tích tăng thêm từ đất chưa sử dụng: 83,47 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Đồng thời đất ở tại nông thôn giảm 142,22 ha do chuyển sang các loại đất sau:</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nông nghiệp khác: 0,25</w:t>
      </w:r>
      <w:r w:rsidR="00E6694B">
        <w:rPr>
          <w:b w:val="0"/>
          <w:bCs w:val="0"/>
          <w:spacing w:val="-1"/>
          <w:szCs w:val="28"/>
        </w:rPr>
        <w:t xml:space="preserve"> </w:t>
      </w:r>
      <w:r w:rsidRPr="00CA63A2">
        <w:rPr>
          <w:b w:val="0"/>
          <w:bCs w:val="0"/>
          <w:spacing w:val="-1"/>
          <w:szCs w:val="28"/>
        </w:rPr>
        <w:t>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khu công nghiệp: 9,5</w:t>
      </w:r>
      <w:r w:rsidR="00E6694B">
        <w:rPr>
          <w:b w:val="0"/>
          <w:bCs w:val="0"/>
          <w:spacing w:val="-1"/>
          <w:szCs w:val="28"/>
        </w:rPr>
        <w:t xml:space="preserve"> </w:t>
      </w:r>
      <w:r w:rsidRPr="00CA63A2">
        <w:rPr>
          <w:b w:val="0"/>
          <w:bCs w:val="0"/>
          <w:spacing w:val="-1"/>
          <w:szCs w:val="28"/>
        </w:rPr>
        <w:t>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thương mại, dịch vụ: 100,55</w:t>
      </w:r>
      <w:r w:rsidR="00E6694B">
        <w:rPr>
          <w:b w:val="0"/>
          <w:bCs w:val="0"/>
          <w:spacing w:val="-1"/>
          <w:szCs w:val="28"/>
        </w:rPr>
        <w:t xml:space="preserve"> </w:t>
      </w:r>
      <w:r w:rsidRPr="00CA63A2">
        <w:rPr>
          <w:b w:val="0"/>
          <w:bCs w:val="0"/>
          <w:spacing w:val="-1"/>
          <w:szCs w:val="28"/>
        </w:rPr>
        <w:t>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phát triển hạ tầng: 31,92ha.</w:t>
      </w:r>
    </w:p>
    <w:p w:rsidR="00CA63A2" w:rsidRPr="00CA63A2" w:rsidRDefault="00CA63A2" w:rsidP="001C28B7">
      <w:pPr>
        <w:spacing w:line="288" w:lineRule="auto"/>
        <w:ind w:firstLine="720"/>
        <w:jc w:val="both"/>
        <w:rPr>
          <w:b w:val="0"/>
          <w:szCs w:val="28"/>
        </w:rPr>
      </w:pPr>
      <w:r w:rsidRPr="00CA63A2">
        <w:rPr>
          <w:b w:val="0"/>
          <w:szCs w:val="28"/>
        </w:rPr>
        <w:t>Đến năm 2030, huyện có 2.922,57</w:t>
      </w:r>
      <w:r w:rsidR="00E6694B">
        <w:rPr>
          <w:b w:val="0"/>
          <w:szCs w:val="28"/>
        </w:rPr>
        <w:t xml:space="preserve"> </w:t>
      </w:r>
      <w:r w:rsidRPr="00CA63A2">
        <w:rPr>
          <w:b w:val="0"/>
          <w:szCs w:val="28"/>
        </w:rPr>
        <w:t xml:space="preserve">ha </w:t>
      </w:r>
      <w:r w:rsidRPr="00CA63A2">
        <w:rPr>
          <w:b w:val="0"/>
          <w:bCs w:val="0"/>
          <w:spacing w:val="-1"/>
          <w:szCs w:val="28"/>
        </w:rPr>
        <w:t>đất ở tại nông thôn</w:t>
      </w:r>
      <w:r w:rsidRPr="00CA63A2">
        <w:rPr>
          <w:b w:val="0"/>
          <w:szCs w:val="28"/>
        </w:rPr>
        <w:t>, thực tăng 1.176,04</w:t>
      </w:r>
      <w:r w:rsidR="00E6694B">
        <w:rPr>
          <w:b w:val="0"/>
          <w:szCs w:val="28"/>
        </w:rPr>
        <w:t xml:space="preserve"> </w:t>
      </w:r>
      <w:r w:rsidRPr="00CA63A2">
        <w:rPr>
          <w:b w:val="0"/>
          <w:szCs w:val="28"/>
        </w:rPr>
        <w:t xml:space="preserve">ha so với hiện trạng. Diện tích </w:t>
      </w:r>
      <w:r w:rsidRPr="00CA63A2">
        <w:rPr>
          <w:b w:val="0"/>
          <w:bCs w:val="0"/>
          <w:spacing w:val="-1"/>
          <w:szCs w:val="28"/>
        </w:rPr>
        <w:t>đất ở tại nông thôn</w:t>
      </w:r>
      <w:r w:rsidRPr="00CA63A2">
        <w:rPr>
          <w:b w:val="0"/>
          <w:szCs w:val="28"/>
        </w:rPr>
        <w:t xml:space="preserve"> được phân bổ đến từng đơn vị hành chính như sau:</w:t>
      </w:r>
    </w:p>
    <w:p w:rsidR="00CA63A2" w:rsidRPr="00253D94" w:rsidRDefault="00305510" w:rsidP="001C28B7">
      <w:pPr>
        <w:spacing w:line="288" w:lineRule="auto"/>
        <w:ind w:firstLine="720"/>
        <w:jc w:val="center"/>
        <w:rPr>
          <w:szCs w:val="28"/>
        </w:rPr>
      </w:pPr>
      <w:r>
        <w:rPr>
          <w:bCs w:val="0"/>
          <w:spacing w:val="-1"/>
          <w:szCs w:val="28"/>
        </w:rPr>
        <w:t>Bảng 41</w:t>
      </w:r>
      <w:r w:rsidR="00CA63A2" w:rsidRPr="00253D94">
        <w:rPr>
          <w:bCs w:val="0"/>
          <w:spacing w:val="-1"/>
          <w:szCs w:val="28"/>
        </w:rPr>
        <w:t>. Chỉ tiêu quy hoạch đất ở tại nông thôn</w:t>
      </w:r>
    </w:p>
    <w:tbl>
      <w:tblPr>
        <w:tblW w:w="8946" w:type="dxa"/>
        <w:tblInd w:w="93" w:type="dxa"/>
        <w:tblLook w:val="04A0" w:firstRow="1" w:lastRow="0" w:firstColumn="1" w:lastColumn="0" w:noHBand="0" w:noVBand="1"/>
      </w:tblPr>
      <w:tblGrid>
        <w:gridCol w:w="960"/>
        <w:gridCol w:w="2380"/>
        <w:gridCol w:w="1760"/>
        <w:gridCol w:w="1760"/>
        <w:gridCol w:w="2086"/>
      </w:tblGrid>
      <w:tr w:rsidR="00CA63A2" w:rsidRPr="00166443" w:rsidTr="00253D94">
        <w:trPr>
          <w:trHeight w:val="444"/>
          <w:tblHead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63A2" w:rsidRPr="00166443" w:rsidRDefault="00CA63A2" w:rsidP="001C28B7">
            <w:pPr>
              <w:spacing w:line="288" w:lineRule="auto"/>
              <w:jc w:val="center"/>
              <w:rPr>
                <w:bCs w:val="0"/>
                <w:color w:val="000000"/>
                <w:sz w:val="24"/>
                <w:szCs w:val="24"/>
              </w:rPr>
            </w:pPr>
            <w:r w:rsidRPr="00166443">
              <w:rPr>
                <w:bCs w:val="0"/>
                <w:color w:val="000000"/>
                <w:sz w:val="24"/>
                <w:szCs w:val="24"/>
              </w:rPr>
              <w:t>STT</w:t>
            </w:r>
          </w:p>
        </w:tc>
        <w:tc>
          <w:tcPr>
            <w:tcW w:w="2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63A2" w:rsidRPr="00166443" w:rsidRDefault="00CA63A2" w:rsidP="001C28B7">
            <w:pPr>
              <w:spacing w:line="288" w:lineRule="auto"/>
              <w:jc w:val="center"/>
              <w:rPr>
                <w:bCs w:val="0"/>
                <w:color w:val="000000"/>
                <w:sz w:val="24"/>
                <w:szCs w:val="24"/>
              </w:rPr>
            </w:pPr>
            <w:r w:rsidRPr="00166443">
              <w:rPr>
                <w:bCs w:val="0"/>
                <w:color w:val="000000"/>
                <w:sz w:val="24"/>
                <w:szCs w:val="24"/>
              </w:rPr>
              <w:t>Đơn vị hành chính</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63A2" w:rsidRPr="00166443" w:rsidRDefault="00CA63A2" w:rsidP="001C28B7">
            <w:pPr>
              <w:spacing w:line="288" w:lineRule="auto"/>
              <w:jc w:val="center"/>
              <w:rPr>
                <w:bCs w:val="0"/>
                <w:color w:val="000000"/>
                <w:sz w:val="24"/>
                <w:szCs w:val="24"/>
              </w:rPr>
            </w:pPr>
            <w:r w:rsidRPr="00166443">
              <w:rPr>
                <w:bCs w:val="0"/>
                <w:color w:val="000000"/>
                <w:sz w:val="24"/>
                <w:szCs w:val="24"/>
              </w:rPr>
              <w:t>Diện tích hiện trạng (ha)</w:t>
            </w:r>
          </w:p>
        </w:tc>
        <w:tc>
          <w:tcPr>
            <w:tcW w:w="3846" w:type="dxa"/>
            <w:gridSpan w:val="2"/>
            <w:tcBorders>
              <w:top w:val="single" w:sz="4" w:space="0" w:color="auto"/>
              <w:left w:val="nil"/>
              <w:bottom w:val="single" w:sz="4" w:space="0" w:color="auto"/>
              <w:right w:val="single" w:sz="4" w:space="0" w:color="auto"/>
            </w:tcBorders>
            <w:shd w:val="clear" w:color="auto" w:fill="auto"/>
            <w:vAlign w:val="center"/>
            <w:hideMark/>
          </w:tcPr>
          <w:p w:rsidR="00CA63A2" w:rsidRPr="00166443" w:rsidRDefault="00CA63A2" w:rsidP="001C28B7">
            <w:pPr>
              <w:spacing w:line="288" w:lineRule="auto"/>
              <w:jc w:val="center"/>
              <w:rPr>
                <w:bCs w:val="0"/>
                <w:color w:val="000000"/>
                <w:sz w:val="24"/>
                <w:szCs w:val="24"/>
              </w:rPr>
            </w:pPr>
            <w:r w:rsidRPr="00166443">
              <w:rPr>
                <w:bCs w:val="0"/>
                <w:color w:val="000000"/>
                <w:sz w:val="24"/>
                <w:szCs w:val="24"/>
              </w:rPr>
              <w:t>Phương án QH đến 2030</w:t>
            </w:r>
          </w:p>
        </w:tc>
      </w:tr>
      <w:tr w:rsidR="00CA63A2" w:rsidRPr="00166443" w:rsidTr="00253D94">
        <w:trPr>
          <w:trHeight w:val="660"/>
          <w:tblHead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CA63A2" w:rsidRPr="00166443" w:rsidRDefault="00CA63A2" w:rsidP="001C28B7">
            <w:pPr>
              <w:spacing w:line="288" w:lineRule="auto"/>
              <w:rPr>
                <w:bCs w:val="0"/>
                <w:color w:val="000000"/>
                <w:sz w:val="24"/>
                <w:szCs w:val="24"/>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rsidR="00CA63A2" w:rsidRPr="00166443" w:rsidRDefault="00CA63A2" w:rsidP="001C28B7">
            <w:pPr>
              <w:spacing w:line="288" w:lineRule="auto"/>
              <w:rPr>
                <w:bCs w:val="0"/>
                <w:color w:val="000000"/>
                <w:sz w:val="24"/>
                <w:szCs w:val="24"/>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CA63A2" w:rsidRPr="00166443" w:rsidRDefault="00CA63A2" w:rsidP="001C28B7">
            <w:pPr>
              <w:spacing w:line="288" w:lineRule="auto"/>
              <w:rPr>
                <w:bCs w:val="0"/>
                <w:color w:val="000000"/>
                <w:sz w:val="24"/>
                <w:szCs w:val="24"/>
              </w:rPr>
            </w:pPr>
          </w:p>
        </w:tc>
        <w:tc>
          <w:tcPr>
            <w:tcW w:w="1760" w:type="dxa"/>
            <w:tcBorders>
              <w:top w:val="nil"/>
              <w:left w:val="nil"/>
              <w:bottom w:val="single" w:sz="4" w:space="0" w:color="auto"/>
              <w:right w:val="single" w:sz="4" w:space="0" w:color="auto"/>
            </w:tcBorders>
            <w:shd w:val="clear" w:color="auto" w:fill="auto"/>
            <w:vAlign w:val="center"/>
            <w:hideMark/>
          </w:tcPr>
          <w:p w:rsidR="00CA63A2" w:rsidRPr="00166443" w:rsidRDefault="00CA63A2" w:rsidP="001C28B7">
            <w:pPr>
              <w:spacing w:line="288" w:lineRule="auto"/>
              <w:jc w:val="center"/>
              <w:rPr>
                <w:bCs w:val="0"/>
                <w:color w:val="000000"/>
                <w:sz w:val="24"/>
                <w:szCs w:val="24"/>
              </w:rPr>
            </w:pPr>
            <w:r w:rsidRPr="00166443">
              <w:rPr>
                <w:bCs w:val="0"/>
                <w:color w:val="000000"/>
                <w:sz w:val="24"/>
                <w:szCs w:val="24"/>
              </w:rPr>
              <w:t>Diện tích (ha)</w:t>
            </w:r>
          </w:p>
        </w:tc>
        <w:tc>
          <w:tcPr>
            <w:tcW w:w="2086" w:type="dxa"/>
            <w:tcBorders>
              <w:top w:val="nil"/>
              <w:left w:val="nil"/>
              <w:bottom w:val="single" w:sz="4" w:space="0" w:color="auto"/>
              <w:right w:val="single" w:sz="4" w:space="0" w:color="auto"/>
            </w:tcBorders>
            <w:shd w:val="clear" w:color="auto" w:fill="auto"/>
            <w:vAlign w:val="center"/>
            <w:hideMark/>
          </w:tcPr>
          <w:p w:rsidR="00CA63A2" w:rsidRPr="00166443" w:rsidRDefault="00CA63A2" w:rsidP="001C28B7">
            <w:pPr>
              <w:spacing w:line="288" w:lineRule="auto"/>
              <w:jc w:val="center"/>
              <w:rPr>
                <w:bCs w:val="0"/>
                <w:color w:val="000000"/>
                <w:sz w:val="24"/>
                <w:szCs w:val="24"/>
              </w:rPr>
            </w:pPr>
            <w:r w:rsidRPr="00166443">
              <w:rPr>
                <w:bCs w:val="0"/>
                <w:color w:val="000000"/>
                <w:sz w:val="24"/>
                <w:szCs w:val="24"/>
              </w:rPr>
              <w:t>Biến động (ha)</w:t>
            </w:r>
          </w:p>
        </w:tc>
      </w:tr>
      <w:tr w:rsidR="00CA63A2" w:rsidRPr="00166443" w:rsidTr="00253D94">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166443" w:rsidP="001C28B7">
            <w:pPr>
              <w:spacing w:before="40" w:after="40" w:line="288" w:lineRule="auto"/>
              <w:jc w:val="center"/>
              <w:rPr>
                <w:b w:val="0"/>
                <w:color w:val="000000"/>
                <w:sz w:val="24"/>
                <w:szCs w:val="24"/>
              </w:rPr>
            </w:pPr>
            <w:r>
              <w:rPr>
                <w:b w:val="0"/>
                <w:color w:val="000000"/>
                <w:sz w:val="24"/>
                <w:szCs w:val="24"/>
              </w:rPr>
              <w:t>1</w:t>
            </w:r>
          </w:p>
        </w:tc>
        <w:tc>
          <w:tcPr>
            <w:tcW w:w="238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Đỉnh Bàn</w:t>
            </w:r>
          </w:p>
        </w:tc>
        <w:tc>
          <w:tcPr>
            <w:tcW w:w="17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155,91</w:t>
            </w:r>
          </w:p>
        </w:tc>
        <w:tc>
          <w:tcPr>
            <w:tcW w:w="17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190,19</w:t>
            </w:r>
          </w:p>
        </w:tc>
        <w:tc>
          <w:tcPr>
            <w:tcW w:w="2086"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34,28</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tcPr>
          <w:p w:rsidR="00CA63A2" w:rsidRPr="00166443" w:rsidRDefault="00166443" w:rsidP="001C28B7">
            <w:pPr>
              <w:spacing w:before="40" w:after="40" w:line="288" w:lineRule="auto"/>
              <w:jc w:val="center"/>
              <w:rPr>
                <w:b w:val="0"/>
                <w:color w:val="000000"/>
                <w:sz w:val="24"/>
                <w:szCs w:val="24"/>
              </w:rPr>
            </w:pPr>
            <w:r>
              <w:rPr>
                <w:b w:val="0"/>
                <w:color w:val="000000"/>
                <w:sz w:val="24"/>
                <w:szCs w:val="24"/>
              </w:rPr>
              <w:t>2</w:t>
            </w:r>
          </w:p>
        </w:tc>
        <w:tc>
          <w:tcPr>
            <w:tcW w:w="238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Lưu Vĩnh</w:t>
            </w:r>
            <w:r w:rsidR="00E6694B" w:rsidRPr="00166443">
              <w:rPr>
                <w:b w:val="0"/>
                <w:color w:val="000000"/>
                <w:sz w:val="24"/>
                <w:szCs w:val="24"/>
              </w:rPr>
              <w:t xml:space="preserve"> Sơn</w:t>
            </w:r>
          </w:p>
        </w:tc>
        <w:tc>
          <w:tcPr>
            <w:tcW w:w="17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165,24</w:t>
            </w:r>
          </w:p>
        </w:tc>
        <w:tc>
          <w:tcPr>
            <w:tcW w:w="17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205,84</w:t>
            </w:r>
          </w:p>
        </w:tc>
        <w:tc>
          <w:tcPr>
            <w:tcW w:w="2086"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40,6</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tcPr>
          <w:p w:rsidR="00CA63A2" w:rsidRPr="00166443" w:rsidRDefault="00166443" w:rsidP="001C28B7">
            <w:pPr>
              <w:spacing w:before="40" w:after="40" w:line="288" w:lineRule="auto"/>
              <w:jc w:val="center"/>
              <w:rPr>
                <w:b w:val="0"/>
                <w:color w:val="000000"/>
                <w:sz w:val="24"/>
                <w:szCs w:val="24"/>
              </w:rPr>
            </w:pPr>
            <w:r>
              <w:rPr>
                <w:b w:val="0"/>
                <w:color w:val="000000"/>
                <w:sz w:val="24"/>
                <w:szCs w:val="24"/>
              </w:rPr>
              <w:t>3</w:t>
            </w:r>
          </w:p>
        </w:tc>
        <w:tc>
          <w:tcPr>
            <w:tcW w:w="238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Nam Điền</w:t>
            </w:r>
          </w:p>
        </w:tc>
        <w:tc>
          <w:tcPr>
            <w:tcW w:w="17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123,45</w:t>
            </w:r>
          </w:p>
        </w:tc>
        <w:tc>
          <w:tcPr>
            <w:tcW w:w="17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203,48</w:t>
            </w:r>
          </w:p>
        </w:tc>
        <w:tc>
          <w:tcPr>
            <w:tcW w:w="2086"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80,03</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tcPr>
          <w:p w:rsidR="00CA63A2" w:rsidRPr="00166443" w:rsidRDefault="00166443" w:rsidP="001C28B7">
            <w:pPr>
              <w:spacing w:before="40" w:after="40" w:line="288" w:lineRule="auto"/>
              <w:jc w:val="center"/>
              <w:rPr>
                <w:b w:val="0"/>
                <w:color w:val="000000"/>
                <w:sz w:val="24"/>
                <w:szCs w:val="24"/>
              </w:rPr>
            </w:pPr>
            <w:r>
              <w:rPr>
                <w:b w:val="0"/>
                <w:color w:val="000000"/>
                <w:sz w:val="24"/>
                <w:szCs w:val="24"/>
              </w:rPr>
              <w:t>4</w:t>
            </w:r>
          </w:p>
        </w:tc>
        <w:tc>
          <w:tcPr>
            <w:tcW w:w="238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Ngọc Sơn</w:t>
            </w:r>
          </w:p>
        </w:tc>
        <w:tc>
          <w:tcPr>
            <w:tcW w:w="17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75,27</w:t>
            </w:r>
          </w:p>
        </w:tc>
        <w:tc>
          <w:tcPr>
            <w:tcW w:w="17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103,74</w:t>
            </w:r>
          </w:p>
        </w:tc>
        <w:tc>
          <w:tcPr>
            <w:tcW w:w="2086"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28,47</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tcPr>
          <w:p w:rsidR="00CA63A2" w:rsidRPr="00166443" w:rsidRDefault="00166443" w:rsidP="001C28B7">
            <w:pPr>
              <w:spacing w:before="40" w:after="40" w:line="288" w:lineRule="auto"/>
              <w:jc w:val="center"/>
              <w:rPr>
                <w:b w:val="0"/>
                <w:color w:val="000000"/>
                <w:sz w:val="24"/>
                <w:szCs w:val="24"/>
              </w:rPr>
            </w:pPr>
            <w:r>
              <w:rPr>
                <w:b w:val="0"/>
                <w:color w:val="000000"/>
                <w:sz w:val="24"/>
                <w:szCs w:val="24"/>
              </w:rPr>
              <w:t>5</w:t>
            </w:r>
          </w:p>
        </w:tc>
        <w:tc>
          <w:tcPr>
            <w:tcW w:w="238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Tân Lâm Hương</w:t>
            </w:r>
          </w:p>
        </w:tc>
        <w:tc>
          <w:tcPr>
            <w:tcW w:w="17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240,93</w:t>
            </w:r>
          </w:p>
        </w:tc>
        <w:tc>
          <w:tcPr>
            <w:tcW w:w="17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337,25</w:t>
            </w:r>
          </w:p>
        </w:tc>
        <w:tc>
          <w:tcPr>
            <w:tcW w:w="2086"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96,32</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tcPr>
          <w:p w:rsidR="00CA63A2" w:rsidRPr="00166443" w:rsidRDefault="00166443" w:rsidP="001C28B7">
            <w:pPr>
              <w:spacing w:before="40" w:after="40" w:line="288" w:lineRule="auto"/>
              <w:jc w:val="center"/>
              <w:rPr>
                <w:b w:val="0"/>
                <w:color w:val="000000"/>
                <w:sz w:val="24"/>
                <w:szCs w:val="24"/>
              </w:rPr>
            </w:pPr>
            <w:r>
              <w:rPr>
                <w:b w:val="0"/>
                <w:color w:val="000000"/>
                <w:sz w:val="24"/>
                <w:szCs w:val="24"/>
              </w:rPr>
              <w:t>6</w:t>
            </w:r>
          </w:p>
        </w:tc>
        <w:tc>
          <w:tcPr>
            <w:tcW w:w="238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Đài</w:t>
            </w:r>
          </w:p>
        </w:tc>
        <w:tc>
          <w:tcPr>
            <w:tcW w:w="17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90,66</w:t>
            </w:r>
          </w:p>
        </w:tc>
        <w:tc>
          <w:tcPr>
            <w:tcW w:w="17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414,64</w:t>
            </w:r>
          </w:p>
        </w:tc>
        <w:tc>
          <w:tcPr>
            <w:tcW w:w="2086"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323,98</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tcPr>
          <w:p w:rsidR="00CA63A2" w:rsidRPr="00166443" w:rsidRDefault="00166443" w:rsidP="001C28B7">
            <w:pPr>
              <w:spacing w:before="40" w:after="40" w:line="288" w:lineRule="auto"/>
              <w:jc w:val="center"/>
              <w:rPr>
                <w:b w:val="0"/>
                <w:color w:val="000000"/>
                <w:sz w:val="24"/>
                <w:szCs w:val="24"/>
              </w:rPr>
            </w:pPr>
            <w:r>
              <w:rPr>
                <w:b w:val="0"/>
                <w:color w:val="000000"/>
                <w:sz w:val="24"/>
                <w:szCs w:val="24"/>
              </w:rPr>
              <w:t>7</w:t>
            </w:r>
          </w:p>
        </w:tc>
        <w:tc>
          <w:tcPr>
            <w:tcW w:w="238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Hải</w:t>
            </w:r>
          </w:p>
        </w:tc>
        <w:tc>
          <w:tcPr>
            <w:tcW w:w="17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61,43</w:t>
            </w:r>
          </w:p>
        </w:tc>
        <w:tc>
          <w:tcPr>
            <w:tcW w:w="17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153,26</w:t>
            </w:r>
          </w:p>
        </w:tc>
        <w:tc>
          <w:tcPr>
            <w:tcW w:w="2086"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91,83</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tcPr>
          <w:p w:rsidR="00CA63A2" w:rsidRPr="00166443" w:rsidRDefault="00166443" w:rsidP="001C28B7">
            <w:pPr>
              <w:spacing w:before="40" w:after="40" w:line="288" w:lineRule="auto"/>
              <w:jc w:val="center"/>
              <w:rPr>
                <w:b w:val="0"/>
                <w:color w:val="000000"/>
                <w:sz w:val="24"/>
                <w:szCs w:val="24"/>
              </w:rPr>
            </w:pPr>
            <w:r>
              <w:rPr>
                <w:b w:val="0"/>
                <w:color w:val="000000"/>
                <w:sz w:val="24"/>
                <w:szCs w:val="24"/>
              </w:rPr>
              <w:t>8</w:t>
            </w:r>
          </w:p>
        </w:tc>
        <w:tc>
          <w:tcPr>
            <w:tcW w:w="238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Hội</w:t>
            </w:r>
          </w:p>
        </w:tc>
        <w:tc>
          <w:tcPr>
            <w:tcW w:w="17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45,69</w:t>
            </w:r>
          </w:p>
        </w:tc>
        <w:tc>
          <w:tcPr>
            <w:tcW w:w="17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88,96</w:t>
            </w:r>
          </w:p>
        </w:tc>
        <w:tc>
          <w:tcPr>
            <w:tcW w:w="2086"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43,27</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tcPr>
          <w:p w:rsidR="00CA63A2" w:rsidRPr="00166443" w:rsidRDefault="00166443" w:rsidP="001C28B7">
            <w:pPr>
              <w:spacing w:before="40" w:after="40" w:line="288" w:lineRule="auto"/>
              <w:jc w:val="center"/>
              <w:rPr>
                <w:b w:val="0"/>
                <w:color w:val="000000"/>
                <w:sz w:val="24"/>
                <w:szCs w:val="24"/>
              </w:rPr>
            </w:pPr>
            <w:r>
              <w:rPr>
                <w:b w:val="0"/>
                <w:color w:val="000000"/>
                <w:sz w:val="24"/>
                <w:szCs w:val="24"/>
              </w:rPr>
              <w:t>9</w:t>
            </w:r>
          </w:p>
        </w:tc>
        <w:tc>
          <w:tcPr>
            <w:tcW w:w="238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Kênh</w:t>
            </w:r>
          </w:p>
        </w:tc>
        <w:tc>
          <w:tcPr>
            <w:tcW w:w="17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46,68</w:t>
            </w:r>
          </w:p>
        </w:tc>
        <w:tc>
          <w:tcPr>
            <w:tcW w:w="17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74,69</w:t>
            </w:r>
          </w:p>
        </w:tc>
        <w:tc>
          <w:tcPr>
            <w:tcW w:w="2086"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28,01</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tcPr>
          <w:p w:rsidR="00CA63A2" w:rsidRPr="00166443" w:rsidRDefault="00166443" w:rsidP="001C28B7">
            <w:pPr>
              <w:spacing w:before="40" w:after="40" w:line="288" w:lineRule="auto"/>
              <w:jc w:val="center"/>
              <w:rPr>
                <w:b w:val="0"/>
                <w:color w:val="000000"/>
                <w:sz w:val="24"/>
                <w:szCs w:val="24"/>
              </w:rPr>
            </w:pPr>
            <w:r>
              <w:rPr>
                <w:b w:val="0"/>
                <w:color w:val="000000"/>
                <w:sz w:val="24"/>
                <w:szCs w:val="24"/>
              </w:rPr>
              <w:t>10</w:t>
            </w:r>
          </w:p>
        </w:tc>
        <w:tc>
          <w:tcPr>
            <w:tcW w:w="238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Khê</w:t>
            </w:r>
          </w:p>
        </w:tc>
        <w:tc>
          <w:tcPr>
            <w:tcW w:w="17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110,83</w:t>
            </w:r>
          </w:p>
        </w:tc>
        <w:tc>
          <w:tcPr>
            <w:tcW w:w="17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139,55</w:t>
            </w:r>
          </w:p>
        </w:tc>
        <w:tc>
          <w:tcPr>
            <w:tcW w:w="2086"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28,72</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tcPr>
          <w:p w:rsidR="00CA63A2" w:rsidRPr="00166443" w:rsidRDefault="00166443" w:rsidP="001C28B7">
            <w:pPr>
              <w:spacing w:before="40" w:after="40" w:line="288" w:lineRule="auto"/>
              <w:jc w:val="center"/>
              <w:rPr>
                <w:b w:val="0"/>
                <w:color w:val="000000"/>
                <w:sz w:val="24"/>
                <w:szCs w:val="24"/>
              </w:rPr>
            </w:pPr>
            <w:r>
              <w:rPr>
                <w:b w:val="0"/>
                <w:color w:val="000000"/>
                <w:sz w:val="24"/>
                <w:szCs w:val="24"/>
              </w:rPr>
              <w:t>11</w:t>
            </w:r>
          </w:p>
        </w:tc>
        <w:tc>
          <w:tcPr>
            <w:tcW w:w="238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Lạc</w:t>
            </w:r>
          </w:p>
        </w:tc>
        <w:tc>
          <w:tcPr>
            <w:tcW w:w="17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93,38</w:t>
            </w:r>
          </w:p>
        </w:tc>
        <w:tc>
          <w:tcPr>
            <w:tcW w:w="17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137,16</w:t>
            </w:r>
          </w:p>
        </w:tc>
        <w:tc>
          <w:tcPr>
            <w:tcW w:w="2086"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43,78</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tcPr>
          <w:p w:rsidR="00CA63A2" w:rsidRPr="00166443" w:rsidRDefault="00166443" w:rsidP="001C28B7">
            <w:pPr>
              <w:spacing w:before="40" w:after="40" w:line="288" w:lineRule="auto"/>
              <w:jc w:val="center"/>
              <w:rPr>
                <w:b w:val="0"/>
                <w:color w:val="000000"/>
                <w:sz w:val="24"/>
                <w:szCs w:val="24"/>
              </w:rPr>
            </w:pPr>
            <w:r>
              <w:rPr>
                <w:b w:val="0"/>
                <w:color w:val="000000"/>
                <w:sz w:val="24"/>
                <w:szCs w:val="24"/>
              </w:rPr>
              <w:t>12</w:t>
            </w:r>
          </w:p>
        </w:tc>
        <w:tc>
          <w:tcPr>
            <w:tcW w:w="238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Liên</w:t>
            </w:r>
          </w:p>
        </w:tc>
        <w:tc>
          <w:tcPr>
            <w:tcW w:w="17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37,87</w:t>
            </w:r>
          </w:p>
        </w:tc>
        <w:tc>
          <w:tcPr>
            <w:tcW w:w="17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73,67</w:t>
            </w:r>
          </w:p>
        </w:tc>
        <w:tc>
          <w:tcPr>
            <w:tcW w:w="2086"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35,8</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tcPr>
          <w:p w:rsidR="00CA63A2" w:rsidRPr="00166443" w:rsidRDefault="00166443" w:rsidP="001C28B7">
            <w:pPr>
              <w:spacing w:before="40" w:after="40" w:line="288" w:lineRule="auto"/>
              <w:jc w:val="center"/>
              <w:rPr>
                <w:b w:val="0"/>
                <w:color w:val="000000"/>
                <w:sz w:val="24"/>
                <w:szCs w:val="24"/>
              </w:rPr>
            </w:pPr>
            <w:r>
              <w:rPr>
                <w:b w:val="0"/>
                <w:color w:val="000000"/>
                <w:sz w:val="24"/>
                <w:szCs w:val="24"/>
              </w:rPr>
              <w:t>13</w:t>
            </w:r>
          </w:p>
        </w:tc>
        <w:tc>
          <w:tcPr>
            <w:tcW w:w="238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Long</w:t>
            </w:r>
          </w:p>
        </w:tc>
        <w:tc>
          <w:tcPr>
            <w:tcW w:w="17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48,92</w:t>
            </w:r>
          </w:p>
        </w:tc>
        <w:tc>
          <w:tcPr>
            <w:tcW w:w="17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88,94</w:t>
            </w:r>
          </w:p>
        </w:tc>
        <w:tc>
          <w:tcPr>
            <w:tcW w:w="2086"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40,02</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tcPr>
          <w:p w:rsidR="00CA63A2" w:rsidRPr="00166443" w:rsidRDefault="00166443" w:rsidP="001C28B7">
            <w:pPr>
              <w:spacing w:before="40" w:after="40" w:line="288" w:lineRule="auto"/>
              <w:jc w:val="center"/>
              <w:rPr>
                <w:b w:val="0"/>
                <w:color w:val="000000"/>
                <w:sz w:val="24"/>
                <w:szCs w:val="24"/>
              </w:rPr>
            </w:pPr>
            <w:r>
              <w:rPr>
                <w:b w:val="0"/>
                <w:color w:val="000000"/>
                <w:sz w:val="24"/>
                <w:szCs w:val="24"/>
              </w:rPr>
              <w:t>14</w:t>
            </w:r>
          </w:p>
        </w:tc>
        <w:tc>
          <w:tcPr>
            <w:tcW w:w="238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Ngọc</w:t>
            </w:r>
          </w:p>
        </w:tc>
        <w:tc>
          <w:tcPr>
            <w:tcW w:w="17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43,83</w:t>
            </w:r>
          </w:p>
        </w:tc>
        <w:tc>
          <w:tcPr>
            <w:tcW w:w="17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83,5</w:t>
            </w:r>
          </w:p>
        </w:tc>
        <w:tc>
          <w:tcPr>
            <w:tcW w:w="2086"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39,67</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tcPr>
          <w:p w:rsidR="00CA63A2" w:rsidRPr="00166443" w:rsidRDefault="00166443" w:rsidP="001C28B7">
            <w:pPr>
              <w:spacing w:before="40" w:after="40" w:line="288" w:lineRule="auto"/>
              <w:jc w:val="center"/>
              <w:rPr>
                <w:b w:val="0"/>
                <w:color w:val="000000"/>
                <w:sz w:val="24"/>
                <w:szCs w:val="24"/>
              </w:rPr>
            </w:pPr>
            <w:r>
              <w:rPr>
                <w:b w:val="0"/>
                <w:color w:val="000000"/>
                <w:sz w:val="24"/>
                <w:szCs w:val="24"/>
              </w:rPr>
              <w:t>15</w:t>
            </w:r>
          </w:p>
        </w:tc>
        <w:tc>
          <w:tcPr>
            <w:tcW w:w="238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Sơn</w:t>
            </w:r>
          </w:p>
        </w:tc>
        <w:tc>
          <w:tcPr>
            <w:tcW w:w="17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43,21</w:t>
            </w:r>
          </w:p>
        </w:tc>
        <w:tc>
          <w:tcPr>
            <w:tcW w:w="17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73,21</w:t>
            </w:r>
          </w:p>
        </w:tc>
        <w:tc>
          <w:tcPr>
            <w:tcW w:w="2086"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30</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tcPr>
          <w:p w:rsidR="00CA63A2" w:rsidRPr="00166443" w:rsidRDefault="00166443" w:rsidP="001C28B7">
            <w:pPr>
              <w:spacing w:before="40" w:after="40" w:line="288" w:lineRule="auto"/>
              <w:jc w:val="center"/>
              <w:rPr>
                <w:b w:val="0"/>
                <w:color w:val="000000"/>
                <w:sz w:val="24"/>
                <w:szCs w:val="24"/>
              </w:rPr>
            </w:pPr>
            <w:r>
              <w:rPr>
                <w:b w:val="0"/>
                <w:color w:val="000000"/>
                <w:sz w:val="24"/>
                <w:szCs w:val="24"/>
              </w:rPr>
              <w:t>16</w:t>
            </w:r>
          </w:p>
        </w:tc>
        <w:tc>
          <w:tcPr>
            <w:tcW w:w="238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Thắng</w:t>
            </w:r>
          </w:p>
        </w:tc>
        <w:tc>
          <w:tcPr>
            <w:tcW w:w="17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39,8</w:t>
            </w:r>
          </w:p>
        </w:tc>
        <w:tc>
          <w:tcPr>
            <w:tcW w:w="17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73,9</w:t>
            </w:r>
          </w:p>
        </w:tc>
        <w:tc>
          <w:tcPr>
            <w:tcW w:w="2086"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34,1</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tcPr>
          <w:p w:rsidR="00CA63A2" w:rsidRPr="00166443" w:rsidRDefault="00166443" w:rsidP="001C28B7">
            <w:pPr>
              <w:spacing w:before="40" w:after="40" w:line="288" w:lineRule="auto"/>
              <w:jc w:val="center"/>
              <w:rPr>
                <w:b w:val="0"/>
                <w:color w:val="000000"/>
                <w:sz w:val="24"/>
                <w:szCs w:val="24"/>
              </w:rPr>
            </w:pPr>
            <w:r>
              <w:rPr>
                <w:b w:val="0"/>
                <w:color w:val="000000"/>
                <w:sz w:val="24"/>
                <w:szCs w:val="24"/>
              </w:rPr>
              <w:t>17</w:t>
            </w:r>
          </w:p>
        </w:tc>
        <w:tc>
          <w:tcPr>
            <w:tcW w:w="238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Trị</w:t>
            </w:r>
          </w:p>
        </w:tc>
        <w:tc>
          <w:tcPr>
            <w:tcW w:w="17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44,91</w:t>
            </w:r>
          </w:p>
        </w:tc>
        <w:tc>
          <w:tcPr>
            <w:tcW w:w="17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65,42</w:t>
            </w:r>
          </w:p>
        </w:tc>
        <w:tc>
          <w:tcPr>
            <w:tcW w:w="2086"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20,51</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tcPr>
          <w:p w:rsidR="00CA63A2" w:rsidRPr="00166443" w:rsidRDefault="00166443" w:rsidP="001C28B7">
            <w:pPr>
              <w:spacing w:before="40" w:after="40" w:line="288" w:lineRule="auto"/>
              <w:jc w:val="center"/>
              <w:rPr>
                <w:b w:val="0"/>
                <w:color w:val="000000"/>
                <w:sz w:val="24"/>
                <w:szCs w:val="24"/>
              </w:rPr>
            </w:pPr>
            <w:r>
              <w:rPr>
                <w:b w:val="0"/>
                <w:color w:val="000000"/>
                <w:sz w:val="24"/>
                <w:szCs w:val="24"/>
              </w:rPr>
              <w:t>18</w:t>
            </w:r>
          </w:p>
        </w:tc>
        <w:tc>
          <w:tcPr>
            <w:tcW w:w="238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Văn</w:t>
            </w:r>
          </w:p>
        </w:tc>
        <w:tc>
          <w:tcPr>
            <w:tcW w:w="17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42,53</w:t>
            </w:r>
          </w:p>
        </w:tc>
        <w:tc>
          <w:tcPr>
            <w:tcW w:w="17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27,9</w:t>
            </w:r>
          </w:p>
        </w:tc>
        <w:tc>
          <w:tcPr>
            <w:tcW w:w="2086"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-14,63</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tcPr>
          <w:p w:rsidR="00CA63A2" w:rsidRPr="00166443" w:rsidRDefault="00166443" w:rsidP="001C28B7">
            <w:pPr>
              <w:spacing w:before="40" w:after="40" w:line="288" w:lineRule="auto"/>
              <w:jc w:val="center"/>
              <w:rPr>
                <w:b w:val="0"/>
                <w:color w:val="000000"/>
                <w:sz w:val="24"/>
                <w:szCs w:val="24"/>
              </w:rPr>
            </w:pPr>
            <w:r>
              <w:rPr>
                <w:b w:val="0"/>
                <w:color w:val="000000"/>
                <w:sz w:val="24"/>
                <w:szCs w:val="24"/>
              </w:rPr>
              <w:t>19</w:t>
            </w:r>
          </w:p>
        </w:tc>
        <w:tc>
          <w:tcPr>
            <w:tcW w:w="238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Xuân</w:t>
            </w:r>
          </w:p>
        </w:tc>
        <w:tc>
          <w:tcPr>
            <w:tcW w:w="17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105,38</w:t>
            </w:r>
          </w:p>
        </w:tc>
        <w:tc>
          <w:tcPr>
            <w:tcW w:w="17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141,61</w:t>
            </w:r>
          </w:p>
        </w:tc>
        <w:tc>
          <w:tcPr>
            <w:tcW w:w="2086"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36,23</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tcPr>
          <w:p w:rsidR="00CA63A2" w:rsidRPr="00166443" w:rsidRDefault="00166443" w:rsidP="001C28B7">
            <w:pPr>
              <w:spacing w:before="40" w:after="40" w:line="288" w:lineRule="auto"/>
              <w:jc w:val="center"/>
              <w:rPr>
                <w:b w:val="0"/>
                <w:color w:val="000000"/>
                <w:sz w:val="24"/>
                <w:szCs w:val="24"/>
              </w:rPr>
            </w:pPr>
            <w:r>
              <w:rPr>
                <w:b w:val="0"/>
                <w:color w:val="000000"/>
                <w:sz w:val="24"/>
                <w:szCs w:val="24"/>
              </w:rPr>
              <w:t>20</w:t>
            </w:r>
          </w:p>
        </w:tc>
        <w:tc>
          <w:tcPr>
            <w:tcW w:w="238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Tượng Sơn</w:t>
            </w:r>
          </w:p>
        </w:tc>
        <w:tc>
          <w:tcPr>
            <w:tcW w:w="17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40,33</w:t>
            </w:r>
          </w:p>
        </w:tc>
        <w:tc>
          <w:tcPr>
            <w:tcW w:w="17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97,04</w:t>
            </w:r>
          </w:p>
        </w:tc>
        <w:tc>
          <w:tcPr>
            <w:tcW w:w="2086"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56,71</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tcPr>
          <w:p w:rsidR="00CA63A2" w:rsidRPr="00166443" w:rsidRDefault="00166443" w:rsidP="001C28B7">
            <w:pPr>
              <w:spacing w:before="40" w:after="40" w:line="288" w:lineRule="auto"/>
              <w:jc w:val="center"/>
              <w:rPr>
                <w:b w:val="0"/>
                <w:color w:val="000000"/>
                <w:sz w:val="24"/>
                <w:szCs w:val="24"/>
              </w:rPr>
            </w:pPr>
            <w:r>
              <w:rPr>
                <w:b w:val="0"/>
                <w:color w:val="000000"/>
                <w:sz w:val="24"/>
                <w:szCs w:val="24"/>
              </w:rPr>
              <w:t>21</w:t>
            </w:r>
          </w:p>
        </w:tc>
        <w:tc>
          <w:tcPr>
            <w:tcW w:w="238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Việt Tiến</w:t>
            </w:r>
          </w:p>
        </w:tc>
        <w:tc>
          <w:tcPr>
            <w:tcW w:w="17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90,29</w:t>
            </w:r>
          </w:p>
        </w:tc>
        <w:tc>
          <w:tcPr>
            <w:tcW w:w="17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148,63</w:t>
            </w:r>
          </w:p>
        </w:tc>
        <w:tc>
          <w:tcPr>
            <w:tcW w:w="2086"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58,34</w:t>
            </w:r>
          </w:p>
        </w:tc>
      </w:tr>
      <w:tr w:rsidR="00CA63A2" w:rsidRPr="00166443" w:rsidTr="00253D94">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Cs w:val="0"/>
                <w:color w:val="000000"/>
                <w:sz w:val="24"/>
                <w:szCs w:val="24"/>
              </w:rPr>
            </w:pPr>
            <w:r w:rsidRPr="00166443">
              <w:rPr>
                <w:bCs w:val="0"/>
                <w:color w:val="000000"/>
                <w:sz w:val="24"/>
                <w:szCs w:val="24"/>
              </w:rPr>
              <w:lastRenderedPageBreak/>
              <w:t> </w:t>
            </w:r>
          </w:p>
        </w:tc>
        <w:tc>
          <w:tcPr>
            <w:tcW w:w="238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Cs w:val="0"/>
                <w:color w:val="000000"/>
                <w:sz w:val="24"/>
                <w:szCs w:val="24"/>
              </w:rPr>
            </w:pPr>
            <w:r w:rsidRPr="00166443">
              <w:rPr>
                <w:bCs w:val="0"/>
                <w:color w:val="000000"/>
                <w:sz w:val="24"/>
                <w:szCs w:val="24"/>
              </w:rPr>
              <w:t>Toàn huyện</w:t>
            </w:r>
          </w:p>
        </w:tc>
        <w:tc>
          <w:tcPr>
            <w:tcW w:w="17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Cs w:val="0"/>
                <w:color w:val="000000"/>
                <w:sz w:val="24"/>
                <w:szCs w:val="24"/>
              </w:rPr>
            </w:pPr>
            <w:r w:rsidRPr="00166443">
              <w:rPr>
                <w:bCs w:val="0"/>
                <w:color w:val="000000"/>
                <w:sz w:val="24"/>
                <w:szCs w:val="24"/>
              </w:rPr>
              <w:t>1</w:t>
            </w:r>
            <w:r w:rsidR="00305510" w:rsidRPr="00166443">
              <w:rPr>
                <w:bCs w:val="0"/>
                <w:color w:val="000000"/>
                <w:sz w:val="24"/>
                <w:szCs w:val="24"/>
              </w:rPr>
              <w:t>.</w:t>
            </w:r>
            <w:r w:rsidRPr="00166443">
              <w:rPr>
                <w:bCs w:val="0"/>
                <w:color w:val="000000"/>
                <w:sz w:val="24"/>
                <w:szCs w:val="24"/>
              </w:rPr>
              <w:t>746,53</w:t>
            </w:r>
          </w:p>
        </w:tc>
        <w:tc>
          <w:tcPr>
            <w:tcW w:w="17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Cs w:val="0"/>
                <w:color w:val="000000"/>
                <w:sz w:val="24"/>
                <w:szCs w:val="24"/>
              </w:rPr>
            </w:pPr>
            <w:r w:rsidRPr="00166443">
              <w:rPr>
                <w:bCs w:val="0"/>
                <w:color w:val="000000"/>
                <w:sz w:val="24"/>
                <w:szCs w:val="24"/>
              </w:rPr>
              <w:t>2</w:t>
            </w:r>
            <w:r w:rsidR="00305510" w:rsidRPr="00166443">
              <w:rPr>
                <w:bCs w:val="0"/>
                <w:color w:val="000000"/>
                <w:sz w:val="24"/>
                <w:szCs w:val="24"/>
              </w:rPr>
              <w:t>.</w:t>
            </w:r>
            <w:r w:rsidRPr="00166443">
              <w:rPr>
                <w:bCs w:val="0"/>
                <w:color w:val="000000"/>
                <w:sz w:val="24"/>
                <w:szCs w:val="24"/>
              </w:rPr>
              <w:t>922,57</w:t>
            </w:r>
          </w:p>
        </w:tc>
        <w:tc>
          <w:tcPr>
            <w:tcW w:w="2086"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Cs w:val="0"/>
                <w:color w:val="000000"/>
                <w:sz w:val="24"/>
                <w:szCs w:val="24"/>
              </w:rPr>
            </w:pPr>
            <w:r w:rsidRPr="00166443">
              <w:rPr>
                <w:bCs w:val="0"/>
                <w:color w:val="000000"/>
                <w:sz w:val="24"/>
                <w:szCs w:val="24"/>
              </w:rPr>
              <w:t>1</w:t>
            </w:r>
            <w:r w:rsidR="00305510" w:rsidRPr="00166443">
              <w:rPr>
                <w:bCs w:val="0"/>
                <w:color w:val="000000"/>
                <w:sz w:val="24"/>
                <w:szCs w:val="24"/>
              </w:rPr>
              <w:t>.</w:t>
            </w:r>
            <w:r w:rsidRPr="00166443">
              <w:rPr>
                <w:bCs w:val="0"/>
                <w:color w:val="000000"/>
                <w:sz w:val="24"/>
                <w:szCs w:val="24"/>
              </w:rPr>
              <w:t>176,04</w:t>
            </w:r>
          </w:p>
        </w:tc>
      </w:tr>
    </w:tbl>
    <w:p w:rsidR="00CA63A2" w:rsidRPr="00305510" w:rsidRDefault="00CA63A2" w:rsidP="001C28B7">
      <w:pPr>
        <w:spacing w:line="288" w:lineRule="auto"/>
        <w:ind w:firstLine="720"/>
        <w:rPr>
          <w:sz w:val="18"/>
          <w:szCs w:val="28"/>
        </w:rPr>
      </w:pPr>
    </w:p>
    <w:p w:rsidR="00CA63A2" w:rsidRPr="001C28B7" w:rsidRDefault="001C28B7" w:rsidP="001C28B7">
      <w:pPr>
        <w:spacing w:line="288" w:lineRule="auto"/>
        <w:rPr>
          <w:b w:val="0"/>
          <w:i/>
          <w:szCs w:val="28"/>
        </w:rPr>
      </w:pPr>
      <w:r w:rsidRPr="00CF12A3">
        <w:rPr>
          <w:b w:val="0"/>
          <w:i/>
        </w:rPr>
        <w:t>2.3.2.</w:t>
      </w:r>
      <w:r>
        <w:rPr>
          <w:b w:val="0"/>
          <w:i/>
        </w:rPr>
        <w:t>13</w:t>
      </w:r>
      <w:r w:rsidR="00305510">
        <w:rPr>
          <w:b w:val="0"/>
          <w:i/>
        </w:rPr>
        <w:t>.</w:t>
      </w:r>
      <w:r w:rsidRPr="005E79AC">
        <w:rPr>
          <w:b w:val="0"/>
          <w:bCs w:val="0"/>
          <w:spacing w:val="-1"/>
          <w:szCs w:val="28"/>
        </w:rPr>
        <w:t xml:space="preserve"> </w:t>
      </w:r>
      <w:r w:rsidR="00CA63A2" w:rsidRPr="001C28B7">
        <w:rPr>
          <w:b w:val="0"/>
          <w:i/>
          <w:szCs w:val="28"/>
        </w:rPr>
        <w:t>Đất ở đô thị.</w:t>
      </w:r>
    </w:p>
    <w:p w:rsidR="00305510" w:rsidRDefault="00CA63A2" w:rsidP="001C28B7">
      <w:pPr>
        <w:widowControl w:val="0"/>
        <w:spacing w:line="288" w:lineRule="auto"/>
        <w:ind w:firstLine="720"/>
        <w:jc w:val="both"/>
        <w:rPr>
          <w:b w:val="0"/>
          <w:bCs w:val="0"/>
          <w:spacing w:val="-1"/>
          <w:szCs w:val="28"/>
        </w:rPr>
      </w:pPr>
      <w:r w:rsidRPr="00CA63A2">
        <w:rPr>
          <w:b w:val="0"/>
          <w:bCs w:val="0"/>
          <w:spacing w:val="-1"/>
          <w:szCs w:val="28"/>
        </w:rPr>
        <w:t>Năm 2020, huyện có 123,19</w:t>
      </w:r>
      <w:r w:rsidR="001C28B7">
        <w:rPr>
          <w:b w:val="0"/>
          <w:bCs w:val="0"/>
          <w:spacing w:val="-1"/>
          <w:szCs w:val="28"/>
        </w:rPr>
        <w:t xml:space="preserve"> </w:t>
      </w:r>
      <w:r w:rsidRPr="00CA63A2">
        <w:rPr>
          <w:b w:val="0"/>
          <w:bCs w:val="0"/>
          <w:spacing w:val="-1"/>
          <w:szCs w:val="28"/>
        </w:rPr>
        <w:t xml:space="preserve">ha diện tích đất trụ sở cơ quan, trong giai đoạn 2021-2030, đất trụ sở cơ quan tăng thêm 89,7 ha, </w:t>
      </w:r>
      <w:r w:rsidR="00305510">
        <w:rPr>
          <w:b w:val="0"/>
          <w:bCs w:val="0"/>
          <w:spacing w:val="-1"/>
          <w:szCs w:val="28"/>
        </w:rPr>
        <w:t xml:space="preserve">do </w:t>
      </w:r>
      <w:r w:rsidR="00305510" w:rsidRPr="00305510">
        <w:rPr>
          <w:b w:val="0"/>
          <w:bCs w:val="0"/>
          <w:spacing w:val="-1"/>
          <w:szCs w:val="28"/>
        </w:rPr>
        <w:t>đư</w:t>
      </w:r>
      <w:r w:rsidR="00305510">
        <w:rPr>
          <w:b w:val="0"/>
          <w:bCs w:val="0"/>
          <w:spacing w:val="-1"/>
          <w:szCs w:val="28"/>
        </w:rPr>
        <w:t>a v</w:t>
      </w:r>
      <w:r w:rsidR="00305510" w:rsidRPr="00305510">
        <w:rPr>
          <w:b w:val="0"/>
          <w:bCs w:val="0"/>
          <w:spacing w:val="-1"/>
          <w:szCs w:val="28"/>
        </w:rPr>
        <w:t>ào</w:t>
      </w:r>
      <w:r w:rsidR="00305510">
        <w:rPr>
          <w:b w:val="0"/>
          <w:bCs w:val="0"/>
          <w:spacing w:val="-1"/>
          <w:szCs w:val="28"/>
        </w:rPr>
        <w:t xml:space="preserve"> th</w:t>
      </w:r>
      <w:r w:rsidR="00305510" w:rsidRPr="00305510">
        <w:rPr>
          <w:b w:val="0"/>
          <w:bCs w:val="0"/>
          <w:spacing w:val="-1"/>
          <w:szCs w:val="28"/>
        </w:rPr>
        <w:t>ực</w:t>
      </w:r>
      <w:r w:rsidR="00305510">
        <w:rPr>
          <w:b w:val="0"/>
          <w:bCs w:val="0"/>
          <w:spacing w:val="-1"/>
          <w:szCs w:val="28"/>
        </w:rPr>
        <w:t xml:space="preserve"> hi</w:t>
      </w:r>
      <w:r w:rsidR="00305510" w:rsidRPr="00305510">
        <w:rPr>
          <w:b w:val="0"/>
          <w:bCs w:val="0"/>
          <w:spacing w:val="-1"/>
          <w:szCs w:val="28"/>
        </w:rPr>
        <w:t>ện</w:t>
      </w:r>
      <w:r w:rsidR="00305510">
        <w:rPr>
          <w:b w:val="0"/>
          <w:bCs w:val="0"/>
          <w:spacing w:val="-1"/>
          <w:szCs w:val="28"/>
        </w:rPr>
        <w:t xml:space="preserve"> 12 c</w:t>
      </w:r>
      <w:r w:rsidR="00305510" w:rsidRPr="00305510">
        <w:rPr>
          <w:b w:val="0"/>
          <w:bCs w:val="0"/>
          <w:spacing w:val="-1"/>
          <w:szCs w:val="28"/>
        </w:rPr>
        <w:t>ô</w:t>
      </w:r>
      <w:r w:rsidR="00305510">
        <w:rPr>
          <w:b w:val="0"/>
          <w:bCs w:val="0"/>
          <w:spacing w:val="-1"/>
          <w:szCs w:val="28"/>
        </w:rPr>
        <w:t>ng tr</w:t>
      </w:r>
      <w:r w:rsidR="00305510" w:rsidRPr="00305510">
        <w:rPr>
          <w:b w:val="0"/>
          <w:bCs w:val="0"/>
          <w:spacing w:val="-1"/>
          <w:szCs w:val="28"/>
        </w:rPr>
        <w:t>ình</w:t>
      </w:r>
      <w:r w:rsidR="00305510">
        <w:rPr>
          <w:b w:val="0"/>
          <w:bCs w:val="0"/>
          <w:spacing w:val="-1"/>
          <w:szCs w:val="28"/>
        </w:rPr>
        <w:t>, d</w:t>
      </w:r>
      <w:r w:rsidR="00305510" w:rsidRPr="00305510">
        <w:rPr>
          <w:b w:val="0"/>
          <w:bCs w:val="0"/>
          <w:spacing w:val="-1"/>
          <w:szCs w:val="28"/>
        </w:rPr>
        <w:t>ự</w:t>
      </w:r>
      <w:r w:rsidR="00305510">
        <w:rPr>
          <w:b w:val="0"/>
          <w:bCs w:val="0"/>
          <w:spacing w:val="-1"/>
          <w:szCs w:val="28"/>
        </w:rPr>
        <w:t xml:space="preserve"> </w:t>
      </w:r>
      <w:r w:rsidR="00305510" w:rsidRPr="00305510">
        <w:rPr>
          <w:b w:val="0"/>
          <w:bCs w:val="0"/>
          <w:spacing w:val="-1"/>
          <w:szCs w:val="28"/>
        </w:rPr>
        <w:t>án</w:t>
      </w:r>
      <w:r w:rsidR="00305510">
        <w:rPr>
          <w:b w:val="0"/>
          <w:bCs w:val="0"/>
          <w:spacing w:val="-1"/>
          <w:szCs w:val="28"/>
        </w:rPr>
        <w:t>.</w:t>
      </w:r>
      <w:r w:rsidRPr="00CA63A2">
        <w:rPr>
          <w:b w:val="0"/>
          <w:bCs w:val="0"/>
          <w:spacing w:val="-1"/>
          <w:szCs w:val="28"/>
        </w:rPr>
        <w:t xml:space="preserve"> </w:t>
      </w:r>
      <w:r w:rsidR="00305510">
        <w:rPr>
          <w:b w:val="0"/>
          <w:bCs w:val="0"/>
          <w:spacing w:val="-1"/>
          <w:szCs w:val="28"/>
        </w:rPr>
        <w:t>C</w:t>
      </w:r>
      <w:r w:rsidR="00305510" w:rsidRPr="00305510">
        <w:rPr>
          <w:b w:val="0"/>
          <w:bCs w:val="0"/>
          <w:spacing w:val="-1"/>
          <w:szCs w:val="28"/>
        </w:rPr>
        <w:t>ụ</w:t>
      </w:r>
      <w:r w:rsidR="00305510">
        <w:rPr>
          <w:b w:val="0"/>
          <w:bCs w:val="0"/>
          <w:spacing w:val="-1"/>
          <w:szCs w:val="28"/>
        </w:rPr>
        <w:t xml:space="preserve"> th</w:t>
      </w:r>
      <w:r w:rsidR="00305510" w:rsidRPr="00305510">
        <w:rPr>
          <w:b w:val="0"/>
          <w:bCs w:val="0"/>
          <w:spacing w:val="-1"/>
          <w:szCs w:val="28"/>
        </w:rPr>
        <w:t>ể</w:t>
      </w:r>
      <w:r w:rsidR="00305510">
        <w:rPr>
          <w:b w:val="0"/>
          <w:bCs w:val="0"/>
          <w:spacing w:val="-1"/>
          <w:szCs w:val="28"/>
        </w:rPr>
        <w:t xml:space="preserve"> nh</w:t>
      </w:r>
      <w:r w:rsidR="00305510" w:rsidRPr="00305510">
        <w:rPr>
          <w:b w:val="0"/>
          <w:bCs w:val="0"/>
          <w:spacing w:val="-1"/>
          <w:szCs w:val="28"/>
        </w:rPr>
        <w:t>ư</w:t>
      </w:r>
      <w:r w:rsidR="00305510">
        <w:rPr>
          <w:b w:val="0"/>
          <w:bCs w:val="0"/>
          <w:spacing w:val="-1"/>
          <w:szCs w:val="28"/>
        </w:rPr>
        <w:t xml:space="preserve"> sau: </w:t>
      </w:r>
    </w:p>
    <w:p w:rsidR="00CA63A2" w:rsidRPr="00CA63A2" w:rsidRDefault="00305510" w:rsidP="001C28B7">
      <w:pPr>
        <w:widowControl w:val="0"/>
        <w:spacing w:line="288" w:lineRule="auto"/>
        <w:ind w:firstLine="720"/>
        <w:jc w:val="both"/>
        <w:rPr>
          <w:b w:val="0"/>
          <w:bCs w:val="0"/>
          <w:spacing w:val="-1"/>
          <w:szCs w:val="28"/>
        </w:rPr>
      </w:pPr>
      <w:r>
        <w:rPr>
          <w:b w:val="0"/>
          <w:bCs w:val="0"/>
          <w:spacing w:val="-1"/>
          <w:szCs w:val="28"/>
        </w:rPr>
        <w:t>D</w:t>
      </w:r>
      <w:r w:rsidR="00CA63A2" w:rsidRPr="00CA63A2">
        <w:rPr>
          <w:b w:val="0"/>
          <w:bCs w:val="0"/>
          <w:spacing w:val="-1"/>
          <w:szCs w:val="28"/>
        </w:rPr>
        <w:t xml:space="preserve">iện tích tăng thêm sử dụng vào các loại đất: </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nông nghiệp: 81,8 ha, trong đó:</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trồng lúa: 67,34 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trồng cây hàng năm khác: 2,67 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trồng cây lâu năm: 11,8 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Chu chuyển trong nội bộ đất phi nông nghiệp: 6,79 ha, trong đó:</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phát triển hạ tầng: 6,57</w:t>
      </w:r>
      <w:r w:rsidR="00E6694B">
        <w:rPr>
          <w:b w:val="0"/>
          <w:bCs w:val="0"/>
          <w:spacing w:val="-1"/>
          <w:szCs w:val="28"/>
        </w:rPr>
        <w:t xml:space="preserve"> </w:t>
      </w:r>
      <w:r w:rsidRPr="00CA63A2">
        <w:rPr>
          <w:b w:val="0"/>
          <w:bCs w:val="0"/>
          <w:spacing w:val="-1"/>
          <w:szCs w:val="28"/>
        </w:rPr>
        <w:t>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sinh hoạt cộng đồng: 0,22</w:t>
      </w:r>
      <w:r w:rsidR="00E6694B">
        <w:rPr>
          <w:b w:val="0"/>
          <w:bCs w:val="0"/>
          <w:spacing w:val="-1"/>
          <w:szCs w:val="28"/>
        </w:rPr>
        <w:t xml:space="preserve"> </w:t>
      </w:r>
      <w:r w:rsidRPr="00CA63A2">
        <w:rPr>
          <w:b w:val="0"/>
          <w:bCs w:val="0"/>
          <w:spacing w:val="-1"/>
          <w:szCs w:val="28"/>
        </w:rPr>
        <w:t>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Và diện tích tăng thêm từ đất chưa sử dụng: 1,1ha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Đồng thời đất ở đô thị giảm 10,0 ha do chuyển sang các loại đất sau:</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thương mại, dịch vụ: 2,5</w:t>
      </w:r>
      <w:r w:rsidR="00E6694B">
        <w:rPr>
          <w:b w:val="0"/>
          <w:bCs w:val="0"/>
          <w:spacing w:val="-1"/>
          <w:szCs w:val="28"/>
        </w:rPr>
        <w:t xml:space="preserve"> </w:t>
      </w:r>
      <w:r w:rsidRPr="00CA63A2">
        <w:rPr>
          <w:b w:val="0"/>
          <w:bCs w:val="0"/>
          <w:spacing w:val="-1"/>
          <w:szCs w:val="28"/>
        </w:rPr>
        <w:t>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phát triển hạ tầng: 7,5</w:t>
      </w:r>
      <w:r w:rsidR="00E6694B">
        <w:rPr>
          <w:b w:val="0"/>
          <w:bCs w:val="0"/>
          <w:spacing w:val="-1"/>
          <w:szCs w:val="28"/>
        </w:rPr>
        <w:t xml:space="preserve"> </w:t>
      </w:r>
      <w:r w:rsidRPr="00CA63A2">
        <w:rPr>
          <w:b w:val="0"/>
          <w:bCs w:val="0"/>
          <w:spacing w:val="-1"/>
          <w:szCs w:val="28"/>
        </w:rPr>
        <w:t>ha.</w:t>
      </w:r>
    </w:p>
    <w:p w:rsidR="00CA63A2" w:rsidRPr="00CA63A2" w:rsidRDefault="00CA63A2" w:rsidP="001C28B7">
      <w:pPr>
        <w:spacing w:line="288" w:lineRule="auto"/>
        <w:ind w:firstLine="720"/>
        <w:rPr>
          <w:b w:val="0"/>
          <w:szCs w:val="28"/>
        </w:rPr>
      </w:pPr>
      <w:r w:rsidRPr="00CA63A2">
        <w:rPr>
          <w:b w:val="0"/>
          <w:szCs w:val="28"/>
        </w:rPr>
        <w:t xml:space="preserve">Đến năm 2030, huyện có 202,89ha </w:t>
      </w:r>
      <w:r w:rsidRPr="00CA63A2">
        <w:rPr>
          <w:b w:val="0"/>
          <w:bCs w:val="0"/>
          <w:spacing w:val="-1"/>
          <w:szCs w:val="28"/>
        </w:rPr>
        <w:t>đất ở đô</w:t>
      </w:r>
      <w:r w:rsidRPr="00CA63A2">
        <w:rPr>
          <w:b w:val="0"/>
          <w:szCs w:val="28"/>
        </w:rPr>
        <w:t>, thực tăng 79,7ha so với hiện trạng</w:t>
      </w:r>
      <w:r w:rsidR="00166443">
        <w:rPr>
          <w:b w:val="0"/>
          <w:szCs w:val="28"/>
        </w:rPr>
        <w:t xml:space="preserve"> n</w:t>
      </w:r>
      <w:r w:rsidR="00166443" w:rsidRPr="00166443">
        <w:rPr>
          <w:b w:val="0"/>
          <w:szCs w:val="28"/>
        </w:rPr>
        <w:t>ă</w:t>
      </w:r>
      <w:r w:rsidR="00166443">
        <w:rPr>
          <w:b w:val="0"/>
          <w:szCs w:val="28"/>
        </w:rPr>
        <w:t>m 2020</w:t>
      </w:r>
      <w:r w:rsidRPr="00CA63A2">
        <w:rPr>
          <w:b w:val="0"/>
          <w:szCs w:val="28"/>
        </w:rPr>
        <w:t xml:space="preserve">. </w:t>
      </w:r>
    </w:p>
    <w:p w:rsidR="00CA63A2" w:rsidRPr="001C28B7" w:rsidRDefault="001C28B7" w:rsidP="001C28B7">
      <w:pPr>
        <w:spacing w:line="288" w:lineRule="auto"/>
        <w:ind w:firstLine="720"/>
        <w:rPr>
          <w:b w:val="0"/>
          <w:i/>
          <w:szCs w:val="28"/>
        </w:rPr>
      </w:pPr>
      <w:r w:rsidRPr="00CF12A3">
        <w:rPr>
          <w:b w:val="0"/>
          <w:i/>
        </w:rPr>
        <w:t>2.3.2.</w:t>
      </w:r>
      <w:r>
        <w:rPr>
          <w:b w:val="0"/>
          <w:i/>
        </w:rPr>
        <w:t>14</w:t>
      </w:r>
      <w:r w:rsidR="00305510">
        <w:rPr>
          <w:b w:val="0"/>
          <w:i/>
        </w:rPr>
        <w:t>.</w:t>
      </w:r>
      <w:r w:rsidRPr="005E79AC">
        <w:rPr>
          <w:b w:val="0"/>
          <w:bCs w:val="0"/>
          <w:spacing w:val="-1"/>
          <w:szCs w:val="28"/>
        </w:rPr>
        <w:t xml:space="preserve"> </w:t>
      </w:r>
      <w:r w:rsidR="00CA63A2" w:rsidRPr="001C28B7">
        <w:rPr>
          <w:b w:val="0"/>
          <w:i/>
          <w:szCs w:val="28"/>
        </w:rPr>
        <w:t>Đất xây dựng trụ sở cơ quan</w:t>
      </w:r>
    </w:p>
    <w:p w:rsidR="00305510" w:rsidRDefault="00CA63A2" w:rsidP="001C28B7">
      <w:pPr>
        <w:widowControl w:val="0"/>
        <w:spacing w:line="288" w:lineRule="auto"/>
        <w:ind w:firstLine="720"/>
        <w:jc w:val="both"/>
        <w:rPr>
          <w:b w:val="0"/>
          <w:bCs w:val="0"/>
          <w:spacing w:val="-1"/>
          <w:szCs w:val="28"/>
        </w:rPr>
      </w:pPr>
      <w:r w:rsidRPr="00CA63A2">
        <w:rPr>
          <w:b w:val="0"/>
          <w:bCs w:val="0"/>
          <w:spacing w:val="-1"/>
          <w:szCs w:val="28"/>
        </w:rPr>
        <w:t>Năm 2020, huyện có 26,6</w:t>
      </w:r>
      <w:r w:rsidR="00E6694B">
        <w:rPr>
          <w:b w:val="0"/>
          <w:bCs w:val="0"/>
          <w:spacing w:val="-1"/>
          <w:szCs w:val="28"/>
        </w:rPr>
        <w:t xml:space="preserve"> </w:t>
      </w:r>
      <w:r w:rsidRPr="00CA63A2">
        <w:rPr>
          <w:b w:val="0"/>
          <w:bCs w:val="0"/>
          <w:spacing w:val="-1"/>
          <w:szCs w:val="28"/>
        </w:rPr>
        <w:t>ha diện tích đất xây dựng trụ sở cơ quan, trong giai đoạn 2021-2030, đất xây dựng trụ sở cơ quan tăng thêm 35,67 ha,</w:t>
      </w:r>
      <w:r w:rsidR="00305510">
        <w:rPr>
          <w:b w:val="0"/>
          <w:bCs w:val="0"/>
          <w:spacing w:val="-1"/>
          <w:szCs w:val="28"/>
        </w:rPr>
        <w:t xml:space="preserve"> do </w:t>
      </w:r>
      <w:r w:rsidR="00305510" w:rsidRPr="00305510">
        <w:rPr>
          <w:b w:val="0"/>
          <w:bCs w:val="0"/>
          <w:spacing w:val="-1"/>
          <w:szCs w:val="28"/>
        </w:rPr>
        <w:t>đư</w:t>
      </w:r>
      <w:r w:rsidR="00305510">
        <w:rPr>
          <w:b w:val="0"/>
          <w:bCs w:val="0"/>
          <w:spacing w:val="-1"/>
          <w:szCs w:val="28"/>
        </w:rPr>
        <w:t>a v</w:t>
      </w:r>
      <w:r w:rsidR="00305510" w:rsidRPr="00305510">
        <w:rPr>
          <w:b w:val="0"/>
          <w:bCs w:val="0"/>
          <w:spacing w:val="-1"/>
          <w:szCs w:val="28"/>
        </w:rPr>
        <w:t>ào</w:t>
      </w:r>
      <w:r w:rsidR="00305510">
        <w:rPr>
          <w:b w:val="0"/>
          <w:bCs w:val="0"/>
          <w:spacing w:val="-1"/>
          <w:szCs w:val="28"/>
        </w:rPr>
        <w:t xml:space="preserve"> th</w:t>
      </w:r>
      <w:r w:rsidR="00305510" w:rsidRPr="00305510">
        <w:rPr>
          <w:b w:val="0"/>
          <w:bCs w:val="0"/>
          <w:spacing w:val="-1"/>
          <w:szCs w:val="28"/>
        </w:rPr>
        <w:t>ực</w:t>
      </w:r>
      <w:r w:rsidR="00305510">
        <w:rPr>
          <w:b w:val="0"/>
          <w:bCs w:val="0"/>
          <w:spacing w:val="-1"/>
          <w:szCs w:val="28"/>
        </w:rPr>
        <w:t xml:space="preserve"> hi</w:t>
      </w:r>
      <w:r w:rsidR="00305510" w:rsidRPr="00305510">
        <w:rPr>
          <w:b w:val="0"/>
          <w:bCs w:val="0"/>
          <w:spacing w:val="-1"/>
          <w:szCs w:val="28"/>
        </w:rPr>
        <w:t>ện</w:t>
      </w:r>
      <w:r w:rsidR="00305510">
        <w:rPr>
          <w:b w:val="0"/>
          <w:bCs w:val="0"/>
          <w:spacing w:val="-1"/>
          <w:szCs w:val="28"/>
        </w:rPr>
        <w:t xml:space="preserve"> 5 c</w:t>
      </w:r>
      <w:r w:rsidR="00305510" w:rsidRPr="00305510">
        <w:rPr>
          <w:b w:val="0"/>
          <w:bCs w:val="0"/>
          <w:spacing w:val="-1"/>
          <w:szCs w:val="28"/>
        </w:rPr>
        <w:t>ô</w:t>
      </w:r>
      <w:r w:rsidR="00305510">
        <w:rPr>
          <w:b w:val="0"/>
          <w:bCs w:val="0"/>
          <w:spacing w:val="-1"/>
          <w:szCs w:val="28"/>
        </w:rPr>
        <w:t>ng tr</w:t>
      </w:r>
      <w:r w:rsidR="00305510" w:rsidRPr="00305510">
        <w:rPr>
          <w:b w:val="0"/>
          <w:bCs w:val="0"/>
          <w:spacing w:val="-1"/>
          <w:szCs w:val="28"/>
        </w:rPr>
        <w:t>ình</w:t>
      </w:r>
      <w:r w:rsidR="00305510">
        <w:rPr>
          <w:b w:val="0"/>
          <w:bCs w:val="0"/>
          <w:spacing w:val="-1"/>
          <w:szCs w:val="28"/>
        </w:rPr>
        <w:t>, d</w:t>
      </w:r>
      <w:r w:rsidR="00305510" w:rsidRPr="00305510">
        <w:rPr>
          <w:b w:val="0"/>
          <w:bCs w:val="0"/>
          <w:spacing w:val="-1"/>
          <w:szCs w:val="28"/>
        </w:rPr>
        <w:t>ự</w:t>
      </w:r>
      <w:r w:rsidR="00305510">
        <w:rPr>
          <w:b w:val="0"/>
          <w:bCs w:val="0"/>
          <w:spacing w:val="-1"/>
          <w:szCs w:val="28"/>
        </w:rPr>
        <w:t xml:space="preserve"> </w:t>
      </w:r>
      <w:r w:rsidR="00305510" w:rsidRPr="00305510">
        <w:rPr>
          <w:b w:val="0"/>
          <w:bCs w:val="0"/>
          <w:spacing w:val="-1"/>
          <w:szCs w:val="28"/>
        </w:rPr>
        <w:t>án</w:t>
      </w:r>
      <w:r w:rsidR="00305510">
        <w:rPr>
          <w:b w:val="0"/>
          <w:bCs w:val="0"/>
          <w:spacing w:val="-1"/>
          <w:szCs w:val="28"/>
        </w:rPr>
        <w:t>, c</w:t>
      </w:r>
      <w:r w:rsidR="00305510" w:rsidRPr="00305510">
        <w:rPr>
          <w:b w:val="0"/>
          <w:bCs w:val="0"/>
          <w:spacing w:val="-1"/>
          <w:szCs w:val="28"/>
        </w:rPr>
        <w:t>ụ</w:t>
      </w:r>
      <w:r w:rsidR="00305510">
        <w:rPr>
          <w:b w:val="0"/>
          <w:bCs w:val="0"/>
          <w:spacing w:val="-1"/>
          <w:szCs w:val="28"/>
        </w:rPr>
        <w:t xml:space="preserve"> th</w:t>
      </w:r>
      <w:r w:rsidR="00305510" w:rsidRPr="00305510">
        <w:rPr>
          <w:b w:val="0"/>
          <w:bCs w:val="0"/>
          <w:spacing w:val="-1"/>
          <w:szCs w:val="28"/>
        </w:rPr>
        <w:t>ể</w:t>
      </w:r>
      <w:r w:rsidR="00305510">
        <w:rPr>
          <w:b w:val="0"/>
          <w:bCs w:val="0"/>
          <w:spacing w:val="-1"/>
          <w:szCs w:val="28"/>
        </w:rPr>
        <w:t xml:space="preserve"> nh</w:t>
      </w:r>
      <w:r w:rsidR="00305510" w:rsidRPr="00305510">
        <w:rPr>
          <w:b w:val="0"/>
          <w:bCs w:val="0"/>
          <w:spacing w:val="-1"/>
          <w:szCs w:val="28"/>
        </w:rPr>
        <w:t>ư</w:t>
      </w:r>
      <w:r w:rsidR="00305510">
        <w:rPr>
          <w:b w:val="0"/>
          <w:bCs w:val="0"/>
          <w:spacing w:val="-1"/>
          <w:szCs w:val="28"/>
        </w:rPr>
        <w:t xml:space="preserve"> sau: </w:t>
      </w:r>
    </w:p>
    <w:p w:rsidR="00305510" w:rsidRDefault="00305510" w:rsidP="001C28B7">
      <w:pPr>
        <w:widowControl w:val="0"/>
        <w:spacing w:line="288" w:lineRule="auto"/>
        <w:ind w:firstLine="720"/>
        <w:jc w:val="both"/>
        <w:rPr>
          <w:b w:val="0"/>
          <w:bCs w:val="0"/>
          <w:spacing w:val="-1"/>
          <w:szCs w:val="28"/>
        </w:rPr>
      </w:pPr>
    </w:p>
    <w:p w:rsidR="00305510" w:rsidRDefault="00305510" w:rsidP="001C28B7">
      <w:pPr>
        <w:widowControl w:val="0"/>
        <w:spacing w:line="288" w:lineRule="auto"/>
        <w:ind w:firstLine="720"/>
        <w:jc w:val="both"/>
        <w:rPr>
          <w:b w:val="0"/>
          <w:bCs w:val="0"/>
          <w:spacing w:val="-1"/>
          <w:szCs w:val="28"/>
        </w:rPr>
      </w:pPr>
    </w:p>
    <w:p w:rsidR="00305510" w:rsidRDefault="00305510" w:rsidP="001C28B7">
      <w:pPr>
        <w:widowControl w:val="0"/>
        <w:spacing w:line="288" w:lineRule="auto"/>
        <w:ind w:firstLine="720"/>
        <w:jc w:val="both"/>
        <w:rPr>
          <w:b w:val="0"/>
          <w:bCs w:val="0"/>
          <w:spacing w:val="-1"/>
          <w:szCs w:val="28"/>
        </w:rPr>
      </w:pPr>
    </w:p>
    <w:p w:rsidR="00305510" w:rsidRDefault="00305510" w:rsidP="001C28B7">
      <w:pPr>
        <w:widowControl w:val="0"/>
        <w:spacing w:line="288" w:lineRule="auto"/>
        <w:ind w:firstLine="720"/>
        <w:jc w:val="both"/>
        <w:rPr>
          <w:b w:val="0"/>
          <w:bCs w:val="0"/>
          <w:spacing w:val="-1"/>
          <w:szCs w:val="28"/>
        </w:rPr>
      </w:pPr>
    </w:p>
    <w:p w:rsidR="00305510" w:rsidRPr="00630521" w:rsidRDefault="00305510" w:rsidP="00305510">
      <w:pPr>
        <w:widowControl w:val="0"/>
        <w:ind w:firstLine="720"/>
        <w:jc w:val="center"/>
        <w:rPr>
          <w:bCs w:val="0"/>
          <w:spacing w:val="-1"/>
          <w:szCs w:val="28"/>
        </w:rPr>
      </w:pPr>
      <w:r w:rsidRPr="00630521">
        <w:rPr>
          <w:bCs w:val="0"/>
          <w:spacing w:val="-1"/>
          <w:szCs w:val="28"/>
        </w:rPr>
        <w:t>Bảng</w:t>
      </w:r>
      <w:r>
        <w:rPr>
          <w:bCs w:val="0"/>
          <w:spacing w:val="-1"/>
          <w:szCs w:val="28"/>
        </w:rPr>
        <w:t xml:space="preserve"> 42</w:t>
      </w:r>
      <w:r w:rsidRPr="00630521">
        <w:rPr>
          <w:bCs w:val="0"/>
          <w:spacing w:val="-1"/>
          <w:szCs w:val="28"/>
        </w:rPr>
        <w:t> : Công trình, dự án và diện tích đưa vào quy hoạch</w:t>
      </w:r>
    </w:p>
    <w:p w:rsidR="00305510" w:rsidRDefault="00305510" w:rsidP="00305510">
      <w:pPr>
        <w:widowControl w:val="0"/>
        <w:spacing w:line="288" w:lineRule="auto"/>
        <w:ind w:firstLine="720"/>
        <w:jc w:val="center"/>
        <w:rPr>
          <w:b w:val="0"/>
          <w:bCs w:val="0"/>
          <w:spacing w:val="-1"/>
          <w:szCs w:val="28"/>
        </w:rPr>
      </w:pPr>
      <w:r w:rsidRPr="00174154">
        <w:rPr>
          <w:bCs w:val="0"/>
          <w:spacing w:val="-1"/>
          <w:szCs w:val="28"/>
        </w:rPr>
        <w:t>giai đoạn 2021-2030, của đất</w:t>
      </w:r>
      <w:r>
        <w:rPr>
          <w:bCs w:val="0"/>
          <w:spacing w:val="-1"/>
          <w:szCs w:val="28"/>
        </w:rPr>
        <w:t xml:space="preserve"> tr</w:t>
      </w:r>
      <w:r w:rsidRPr="00305510">
        <w:rPr>
          <w:bCs w:val="0"/>
          <w:spacing w:val="-1"/>
          <w:szCs w:val="28"/>
        </w:rPr>
        <w:t>ụ</w:t>
      </w:r>
      <w:r>
        <w:rPr>
          <w:bCs w:val="0"/>
          <w:spacing w:val="-1"/>
          <w:szCs w:val="28"/>
        </w:rPr>
        <w:t xml:space="preserve"> s</w:t>
      </w:r>
      <w:r w:rsidRPr="00305510">
        <w:rPr>
          <w:bCs w:val="0"/>
          <w:spacing w:val="-1"/>
          <w:szCs w:val="28"/>
        </w:rPr>
        <w:t>ở</w:t>
      </w:r>
      <w:r>
        <w:rPr>
          <w:bCs w:val="0"/>
          <w:spacing w:val="-1"/>
          <w:szCs w:val="28"/>
        </w:rPr>
        <w:t xml:space="preserve"> c</w:t>
      </w:r>
      <w:r w:rsidRPr="00305510">
        <w:rPr>
          <w:bCs w:val="0"/>
          <w:spacing w:val="-1"/>
          <w:szCs w:val="28"/>
        </w:rPr>
        <w:t>ơ</w:t>
      </w:r>
      <w:r>
        <w:rPr>
          <w:bCs w:val="0"/>
          <w:spacing w:val="-1"/>
          <w:szCs w:val="28"/>
        </w:rPr>
        <w:t xml:space="preserve"> quan</w:t>
      </w:r>
    </w:p>
    <w:tbl>
      <w:tblPr>
        <w:tblW w:w="8628" w:type="dxa"/>
        <w:tblInd w:w="93" w:type="dxa"/>
        <w:tblLook w:val="04A0" w:firstRow="1" w:lastRow="0" w:firstColumn="1" w:lastColumn="0" w:noHBand="0" w:noVBand="1"/>
      </w:tblPr>
      <w:tblGrid>
        <w:gridCol w:w="950"/>
        <w:gridCol w:w="2184"/>
        <w:gridCol w:w="1833"/>
        <w:gridCol w:w="1832"/>
        <w:gridCol w:w="1829"/>
      </w:tblGrid>
      <w:tr w:rsidR="00305510" w:rsidRPr="00305510" w:rsidTr="00166443">
        <w:trPr>
          <w:trHeight w:val="300"/>
        </w:trPr>
        <w:tc>
          <w:tcPr>
            <w:tcW w:w="9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5510" w:rsidRPr="00305510" w:rsidRDefault="00305510" w:rsidP="00166443">
            <w:pPr>
              <w:jc w:val="center"/>
              <w:rPr>
                <w:kern w:val="0"/>
                <w:sz w:val="24"/>
                <w:szCs w:val="24"/>
              </w:rPr>
            </w:pPr>
            <w:r w:rsidRPr="00305510">
              <w:rPr>
                <w:kern w:val="0"/>
                <w:sz w:val="24"/>
                <w:szCs w:val="24"/>
              </w:rPr>
              <w:t>STT</w:t>
            </w:r>
          </w:p>
        </w:tc>
        <w:tc>
          <w:tcPr>
            <w:tcW w:w="21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5510" w:rsidRPr="00305510" w:rsidRDefault="00305510" w:rsidP="00166443">
            <w:pPr>
              <w:jc w:val="center"/>
              <w:rPr>
                <w:kern w:val="0"/>
                <w:sz w:val="24"/>
                <w:szCs w:val="24"/>
              </w:rPr>
            </w:pPr>
            <w:r w:rsidRPr="00305510">
              <w:rPr>
                <w:kern w:val="0"/>
                <w:sz w:val="24"/>
                <w:szCs w:val="24"/>
              </w:rPr>
              <w:t>Đơn vị hành chính</w:t>
            </w:r>
          </w:p>
        </w:tc>
        <w:tc>
          <w:tcPr>
            <w:tcW w:w="18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5510" w:rsidRPr="00305510" w:rsidRDefault="00305510" w:rsidP="00166443">
            <w:pPr>
              <w:jc w:val="center"/>
              <w:rPr>
                <w:kern w:val="0"/>
                <w:sz w:val="24"/>
                <w:szCs w:val="24"/>
              </w:rPr>
            </w:pPr>
            <w:r w:rsidRPr="00305510">
              <w:rPr>
                <w:kern w:val="0"/>
                <w:sz w:val="24"/>
                <w:szCs w:val="24"/>
              </w:rPr>
              <w:t>Số công trình, dự án</w:t>
            </w:r>
          </w:p>
        </w:tc>
        <w:tc>
          <w:tcPr>
            <w:tcW w:w="18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5510" w:rsidRPr="00305510" w:rsidRDefault="00305510" w:rsidP="00166443">
            <w:pPr>
              <w:jc w:val="center"/>
              <w:rPr>
                <w:kern w:val="0"/>
                <w:sz w:val="24"/>
                <w:szCs w:val="24"/>
              </w:rPr>
            </w:pPr>
            <w:r w:rsidRPr="00305510">
              <w:rPr>
                <w:kern w:val="0"/>
                <w:sz w:val="24"/>
                <w:szCs w:val="24"/>
              </w:rPr>
              <w:t>Diện tích tăng thêm (ha)</w:t>
            </w:r>
          </w:p>
        </w:tc>
        <w:tc>
          <w:tcPr>
            <w:tcW w:w="18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5510" w:rsidRPr="00305510" w:rsidRDefault="00305510" w:rsidP="00166443">
            <w:pPr>
              <w:jc w:val="center"/>
              <w:rPr>
                <w:kern w:val="0"/>
                <w:sz w:val="24"/>
                <w:szCs w:val="24"/>
              </w:rPr>
            </w:pPr>
            <w:r w:rsidRPr="00305510">
              <w:rPr>
                <w:kern w:val="0"/>
                <w:sz w:val="24"/>
                <w:szCs w:val="24"/>
              </w:rPr>
              <w:t>Ghi chú</w:t>
            </w:r>
          </w:p>
        </w:tc>
      </w:tr>
      <w:tr w:rsidR="00305510" w:rsidRPr="00305510" w:rsidTr="00166443">
        <w:trPr>
          <w:trHeight w:val="300"/>
        </w:trPr>
        <w:tc>
          <w:tcPr>
            <w:tcW w:w="950" w:type="dxa"/>
            <w:vMerge/>
            <w:tcBorders>
              <w:top w:val="single" w:sz="4" w:space="0" w:color="auto"/>
              <w:left w:val="single" w:sz="4" w:space="0" w:color="auto"/>
              <w:bottom w:val="single" w:sz="4" w:space="0" w:color="auto"/>
              <w:right w:val="single" w:sz="4" w:space="0" w:color="auto"/>
            </w:tcBorders>
            <w:vAlign w:val="center"/>
            <w:hideMark/>
          </w:tcPr>
          <w:p w:rsidR="00305510" w:rsidRPr="00305510" w:rsidRDefault="00305510" w:rsidP="00166443">
            <w:pPr>
              <w:rPr>
                <w:kern w:val="0"/>
                <w:sz w:val="24"/>
                <w:szCs w:val="24"/>
              </w:rPr>
            </w:pPr>
          </w:p>
        </w:tc>
        <w:tc>
          <w:tcPr>
            <w:tcW w:w="2184" w:type="dxa"/>
            <w:vMerge/>
            <w:tcBorders>
              <w:top w:val="single" w:sz="4" w:space="0" w:color="auto"/>
              <w:left w:val="single" w:sz="4" w:space="0" w:color="auto"/>
              <w:bottom w:val="single" w:sz="4" w:space="0" w:color="auto"/>
              <w:right w:val="single" w:sz="4" w:space="0" w:color="auto"/>
            </w:tcBorders>
            <w:vAlign w:val="center"/>
            <w:hideMark/>
          </w:tcPr>
          <w:p w:rsidR="00305510" w:rsidRPr="00305510" w:rsidRDefault="00305510" w:rsidP="00166443">
            <w:pPr>
              <w:rPr>
                <w:kern w:val="0"/>
                <w:sz w:val="24"/>
                <w:szCs w:val="24"/>
              </w:rPr>
            </w:pPr>
          </w:p>
        </w:tc>
        <w:tc>
          <w:tcPr>
            <w:tcW w:w="1833" w:type="dxa"/>
            <w:vMerge/>
            <w:tcBorders>
              <w:top w:val="single" w:sz="4" w:space="0" w:color="auto"/>
              <w:left w:val="single" w:sz="4" w:space="0" w:color="auto"/>
              <w:bottom w:val="single" w:sz="4" w:space="0" w:color="auto"/>
              <w:right w:val="single" w:sz="4" w:space="0" w:color="auto"/>
            </w:tcBorders>
            <w:vAlign w:val="center"/>
            <w:hideMark/>
          </w:tcPr>
          <w:p w:rsidR="00305510" w:rsidRPr="00305510" w:rsidRDefault="00305510" w:rsidP="00166443">
            <w:pPr>
              <w:rPr>
                <w:kern w:val="0"/>
                <w:sz w:val="24"/>
                <w:szCs w:val="24"/>
              </w:rPr>
            </w:pPr>
          </w:p>
        </w:tc>
        <w:tc>
          <w:tcPr>
            <w:tcW w:w="1832" w:type="dxa"/>
            <w:vMerge/>
            <w:tcBorders>
              <w:top w:val="single" w:sz="4" w:space="0" w:color="auto"/>
              <w:left w:val="single" w:sz="4" w:space="0" w:color="auto"/>
              <w:bottom w:val="single" w:sz="4" w:space="0" w:color="auto"/>
              <w:right w:val="single" w:sz="4" w:space="0" w:color="auto"/>
            </w:tcBorders>
            <w:vAlign w:val="center"/>
            <w:hideMark/>
          </w:tcPr>
          <w:p w:rsidR="00305510" w:rsidRPr="00305510" w:rsidRDefault="00305510" w:rsidP="00166443">
            <w:pPr>
              <w:rPr>
                <w:kern w:val="0"/>
                <w:sz w:val="24"/>
                <w:szCs w:val="24"/>
              </w:rPr>
            </w:pPr>
          </w:p>
        </w:tc>
        <w:tc>
          <w:tcPr>
            <w:tcW w:w="1829" w:type="dxa"/>
            <w:vMerge/>
            <w:tcBorders>
              <w:top w:val="single" w:sz="4" w:space="0" w:color="auto"/>
              <w:left w:val="single" w:sz="4" w:space="0" w:color="auto"/>
              <w:bottom w:val="single" w:sz="4" w:space="0" w:color="auto"/>
              <w:right w:val="single" w:sz="4" w:space="0" w:color="auto"/>
            </w:tcBorders>
            <w:vAlign w:val="center"/>
            <w:hideMark/>
          </w:tcPr>
          <w:p w:rsidR="00305510" w:rsidRPr="00305510" w:rsidRDefault="00305510" w:rsidP="00166443">
            <w:pPr>
              <w:rPr>
                <w:kern w:val="0"/>
                <w:sz w:val="24"/>
                <w:szCs w:val="24"/>
              </w:rPr>
            </w:pPr>
          </w:p>
        </w:tc>
      </w:tr>
      <w:tr w:rsidR="00305510" w:rsidRPr="00305510" w:rsidTr="00166443">
        <w:trPr>
          <w:trHeight w:val="315"/>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305510" w:rsidRPr="00305510" w:rsidRDefault="00305510" w:rsidP="00166443">
            <w:pPr>
              <w:jc w:val="center"/>
              <w:rPr>
                <w:b w:val="0"/>
                <w:bCs w:val="0"/>
                <w:color w:val="000000"/>
                <w:kern w:val="0"/>
                <w:sz w:val="24"/>
                <w:szCs w:val="24"/>
              </w:rPr>
            </w:pPr>
            <w:r w:rsidRPr="00305510">
              <w:rPr>
                <w:b w:val="0"/>
                <w:bCs w:val="0"/>
                <w:color w:val="000000"/>
                <w:kern w:val="0"/>
                <w:sz w:val="24"/>
                <w:szCs w:val="24"/>
              </w:rPr>
              <w:t>1</w:t>
            </w:r>
          </w:p>
        </w:tc>
        <w:tc>
          <w:tcPr>
            <w:tcW w:w="2184" w:type="dxa"/>
            <w:tcBorders>
              <w:top w:val="nil"/>
              <w:left w:val="nil"/>
              <w:bottom w:val="single" w:sz="4" w:space="0" w:color="auto"/>
              <w:right w:val="single" w:sz="4" w:space="0" w:color="auto"/>
            </w:tcBorders>
            <w:shd w:val="clear" w:color="auto" w:fill="auto"/>
            <w:vAlign w:val="center"/>
            <w:hideMark/>
          </w:tcPr>
          <w:p w:rsidR="00305510" w:rsidRPr="00305510" w:rsidRDefault="00305510" w:rsidP="00166443">
            <w:pPr>
              <w:rPr>
                <w:b w:val="0"/>
                <w:bCs w:val="0"/>
                <w:kern w:val="0"/>
                <w:sz w:val="24"/>
                <w:szCs w:val="24"/>
              </w:rPr>
            </w:pPr>
            <w:r w:rsidRPr="00305510">
              <w:rPr>
                <w:b w:val="0"/>
                <w:bCs w:val="0"/>
                <w:kern w:val="0"/>
                <w:sz w:val="24"/>
                <w:szCs w:val="24"/>
              </w:rPr>
              <w:t>Xã Ngọc Sơn</w:t>
            </w:r>
          </w:p>
        </w:tc>
        <w:tc>
          <w:tcPr>
            <w:tcW w:w="1833"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166443">
            <w:pPr>
              <w:jc w:val="right"/>
              <w:rPr>
                <w:b w:val="0"/>
                <w:bCs w:val="0"/>
                <w:color w:val="000000"/>
                <w:kern w:val="0"/>
                <w:sz w:val="24"/>
                <w:szCs w:val="24"/>
              </w:rPr>
            </w:pPr>
            <w:r w:rsidRPr="00305510">
              <w:rPr>
                <w:b w:val="0"/>
                <w:bCs w:val="0"/>
                <w:color w:val="000000"/>
                <w:kern w:val="0"/>
                <w:sz w:val="24"/>
                <w:szCs w:val="24"/>
              </w:rPr>
              <w:t>1</w:t>
            </w:r>
          </w:p>
        </w:tc>
        <w:tc>
          <w:tcPr>
            <w:tcW w:w="1832" w:type="dxa"/>
            <w:tcBorders>
              <w:top w:val="nil"/>
              <w:left w:val="nil"/>
              <w:bottom w:val="single" w:sz="4" w:space="0" w:color="auto"/>
              <w:right w:val="single" w:sz="4" w:space="0" w:color="auto"/>
            </w:tcBorders>
            <w:shd w:val="clear" w:color="auto" w:fill="auto"/>
            <w:vAlign w:val="center"/>
            <w:hideMark/>
          </w:tcPr>
          <w:p w:rsidR="00305510" w:rsidRPr="00305510" w:rsidRDefault="00305510" w:rsidP="00166443">
            <w:pPr>
              <w:jc w:val="right"/>
              <w:rPr>
                <w:b w:val="0"/>
                <w:bCs w:val="0"/>
                <w:kern w:val="0"/>
                <w:sz w:val="24"/>
                <w:szCs w:val="24"/>
              </w:rPr>
            </w:pPr>
            <w:r w:rsidRPr="00305510">
              <w:rPr>
                <w:b w:val="0"/>
                <w:bCs w:val="0"/>
                <w:kern w:val="0"/>
                <w:sz w:val="24"/>
                <w:szCs w:val="24"/>
              </w:rPr>
              <w:t>0,30</w:t>
            </w:r>
          </w:p>
        </w:tc>
        <w:tc>
          <w:tcPr>
            <w:tcW w:w="1829"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166443">
            <w:pPr>
              <w:rPr>
                <w:b w:val="0"/>
                <w:bCs w:val="0"/>
                <w:color w:val="000000"/>
                <w:kern w:val="0"/>
                <w:sz w:val="24"/>
                <w:szCs w:val="24"/>
              </w:rPr>
            </w:pPr>
            <w:r w:rsidRPr="00305510">
              <w:rPr>
                <w:b w:val="0"/>
                <w:bCs w:val="0"/>
                <w:color w:val="000000"/>
                <w:kern w:val="0"/>
                <w:sz w:val="24"/>
                <w:szCs w:val="24"/>
              </w:rPr>
              <w:t> </w:t>
            </w:r>
          </w:p>
        </w:tc>
      </w:tr>
      <w:tr w:rsidR="00305510" w:rsidRPr="00305510" w:rsidTr="00166443">
        <w:trPr>
          <w:trHeight w:val="315"/>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305510" w:rsidRPr="00305510" w:rsidRDefault="00305510" w:rsidP="00166443">
            <w:pPr>
              <w:jc w:val="center"/>
              <w:rPr>
                <w:b w:val="0"/>
                <w:bCs w:val="0"/>
                <w:color w:val="000000"/>
                <w:kern w:val="0"/>
                <w:sz w:val="24"/>
                <w:szCs w:val="24"/>
              </w:rPr>
            </w:pPr>
            <w:r w:rsidRPr="00305510">
              <w:rPr>
                <w:b w:val="0"/>
                <w:bCs w:val="0"/>
                <w:color w:val="000000"/>
                <w:kern w:val="0"/>
                <w:sz w:val="24"/>
                <w:szCs w:val="24"/>
              </w:rPr>
              <w:t>2</w:t>
            </w:r>
          </w:p>
        </w:tc>
        <w:tc>
          <w:tcPr>
            <w:tcW w:w="2184" w:type="dxa"/>
            <w:tcBorders>
              <w:top w:val="nil"/>
              <w:left w:val="nil"/>
              <w:bottom w:val="single" w:sz="4" w:space="0" w:color="auto"/>
              <w:right w:val="single" w:sz="4" w:space="0" w:color="auto"/>
            </w:tcBorders>
            <w:shd w:val="clear" w:color="auto" w:fill="auto"/>
            <w:noWrap/>
            <w:vAlign w:val="center"/>
            <w:hideMark/>
          </w:tcPr>
          <w:p w:rsidR="00305510" w:rsidRPr="00305510" w:rsidRDefault="00305510" w:rsidP="00166443">
            <w:pPr>
              <w:rPr>
                <w:b w:val="0"/>
                <w:bCs w:val="0"/>
                <w:kern w:val="0"/>
                <w:sz w:val="24"/>
                <w:szCs w:val="24"/>
              </w:rPr>
            </w:pPr>
            <w:r w:rsidRPr="00305510">
              <w:rPr>
                <w:b w:val="0"/>
                <w:bCs w:val="0"/>
                <w:kern w:val="0"/>
                <w:sz w:val="24"/>
                <w:szCs w:val="24"/>
              </w:rPr>
              <w:t>Thị trấn Thạch Hà</w:t>
            </w:r>
          </w:p>
        </w:tc>
        <w:tc>
          <w:tcPr>
            <w:tcW w:w="1833"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166443">
            <w:pPr>
              <w:jc w:val="right"/>
              <w:rPr>
                <w:b w:val="0"/>
                <w:bCs w:val="0"/>
                <w:color w:val="000000"/>
                <w:kern w:val="0"/>
                <w:sz w:val="24"/>
                <w:szCs w:val="24"/>
              </w:rPr>
            </w:pPr>
            <w:r w:rsidRPr="00305510">
              <w:rPr>
                <w:b w:val="0"/>
                <w:bCs w:val="0"/>
                <w:color w:val="000000"/>
                <w:kern w:val="0"/>
                <w:sz w:val="24"/>
                <w:szCs w:val="24"/>
              </w:rPr>
              <w:t>1</w:t>
            </w:r>
          </w:p>
        </w:tc>
        <w:tc>
          <w:tcPr>
            <w:tcW w:w="1832" w:type="dxa"/>
            <w:tcBorders>
              <w:top w:val="nil"/>
              <w:left w:val="nil"/>
              <w:bottom w:val="single" w:sz="4" w:space="0" w:color="auto"/>
              <w:right w:val="single" w:sz="4" w:space="0" w:color="auto"/>
            </w:tcBorders>
            <w:shd w:val="clear" w:color="auto" w:fill="auto"/>
            <w:noWrap/>
            <w:vAlign w:val="center"/>
            <w:hideMark/>
          </w:tcPr>
          <w:p w:rsidR="00305510" w:rsidRPr="00305510" w:rsidRDefault="00305510" w:rsidP="00166443">
            <w:pPr>
              <w:jc w:val="right"/>
              <w:rPr>
                <w:b w:val="0"/>
                <w:bCs w:val="0"/>
                <w:kern w:val="0"/>
                <w:sz w:val="24"/>
                <w:szCs w:val="24"/>
              </w:rPr>
            </w:pPr>
            <w:r w:rsidRPr="00305510">
              <w:rPr>
                <w:b w:val="0"/>
                <w:bCs w:val="0"/>
                <w:kern w:val="0"/>
                <w:sz w:val="24"/>
                <w:szCs w:val="24"/>
              </w:rPr>
              <w:t>12,10</w:t>
            </w:r>
          </w:p>
        </w:tc>
        <w:tc>
          <w:tcPr>
            <w:tcW w:w="1829"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166443">
            <w:pPr>
              <w:rPr>
                <w:b w:val="0"/>
                <w:bCs w:val="0"/>
                <w:color w:val="000000"/>
                <w:kern w:val="0"/>
                <w:sz w:val="24"/>
                <w:szCs w:val="24"/>
              </w:rPr>
            </w:pPr>
            <w:r w:rsidRPr="00305510">
              <w:rPr>
                <w:b w:val="0"/>
                <w:bCs w:val="0"/>
                <w:color w:val="000000"/>
                <w:kern w:val="0"/>
                <w:sz w:val="24"/>
                <w:szCs w:val="24"/>
              </w:rPr>
              <w:t> </w:t>
            </w:r>
          </w:p>
        </w:tc>
      </w:tr>
      <w:tr w:rsidR="00305510" w:rsidRPr="00305510" w:rsidTr="00166443">
        <w:trPr>
          <w:trHeight w:val="315"/>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305510" w:rsidRPr="00305510" w:rsidRDefault="00305510" w:rsidP="00166443">
            <w:pPr>
              <w:jc w:val="center"/>
              <w:rPr>
                <w:b w:val="0"/>
                <w:bCs w:val="0"/>
                <w:color w:val="000000"/>
                <w:kern w:val="0"/>
                <w:sz w:val="24"/>
                <w:szCs w:val="24"/>
              </w:rPr>
            </w:pPr>
            <w:r w:rsidRPr="00305510">
              <w:rPr>
                <w:b w:val="0"/>
                <w:bCs w:val="0"/>
                <w:color w:val="000000"/>
                <w:kern w:val="0"/>
                <w:sz w:val="24"/>
                <w:szCs w:val="24"/>
              </w:rPr>
              <w:t>3</w:t>
            </w:r>
          </w:p>
        </w:tc>
        <w:tc>
          <w:tcPr>
            <w:tcW w:w="2184" w:type="dxa"/>
            <w:tcBorders>
              <w:top w:val="nil"/>
              <w:left w:val="nil"/>
              <w:bottom w:val="single" w:sz="4" w:space="0" w:color="auto"/>
              <w:right w:val="single" w:sz="4" w:space="0" w:color="auto"/>
            </w:tcBorders>
            <w:shd w:val="clear" w:color="auto" w:fill="auto"/>
            <w:vAlign w:val="center"/>
            <w:hideMark/>
          </w:tcPr>
          <w:p w:rsidR="00305510" w:rsidRPr="00305510" w:rsidRDefault="00305510" w:rsidP="00166443">
            <w:pPr>
              <w:rPr>
                <w:b w:val="0"/>
                <w:bCs w:val="0"/>
                <w:kern w:val="0"/>
                <w:sz w:val="24"/>
                <w:szCs w:val="24"/>
              </w:rPr>
            </w:pPr>
            <w:r w:rsidRPr="00305510">
              <w:rPr>
                <w:b w:val="0"/>
                <w:bCs w:val="0"/>
                <w:kern w:val="0"/>
                <w:sz w:val="24"/>
                <w:szCs w:val="24"/>
              </w:rPr>
              <w:t>Xã Thạch Hải</w:t>
            </w:r>
          </w:p>
        </w:tc>
        <w:tc>
          <w:tcPr>
            <w:tcW w:w="1833"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166443">
            <w:pPr>
              <w:jc w:val="right"/>
              <w:rPr>
                <w:b w:val="0"/>
                <w:bCs w:val="0"/>
                <w:color w:val="000000"/>
                <w:kern w:val="0"/>
                <w:sz w:val="24"/>
                <w:szCs w:val="24"/>
              </w:rPr>
            </w:pPr>
            <w:r w:rsidRPr="00305510">
              <w:rPr>
                <w:b w:val="0"/>
                <w:bCs w:val="0"/>
                <w:color w:val="000000"/>
                <w:kern w:val="0"/>
                <w:sz w:val="24"/>
                <w:szCs w:val="24"/>
              </w:rPr>
              <w:t>1</w:t>
            </w:r>
          </w:p>
        </w:tc>
        <w:tc>
          <w:tcPr>
            <w:tcW w:w="1832" w:type="dxa"/>
            <w:tcBorders>
              <w:top w:val="nil"/>
              <w:left w:val="nil"/>
              <w:bottom w:val="single" w:sz="4" w:space="0" w:color="auto"/>
              <w:right w:val="single" w:sz="4" w:space="0" w:color="auto"/>
            </w:tcBorders>
            <w:shd w:val="clear" w:color="auto" w:fill="auto"/>
            <w:noWrap/>
            <w:vAlign w:val="center"/>
            <w:hideMark/>
          </w:tcPr>
          <w:p w:rsidR="00305510" w:rsidRPr="00305510" w:rsidRDefault="00305510" w:rsidP="00166443">
            <w:pPr>
              <w:jc w:val="right"/>
              <w:rPr>
                <w:b w:val="0"/>
                <w:bCs w:val="0"/>
                <w:kern w:val="0"/>
                <w:sz w:val="24"/>
                <w:szCs w:val="24"/>
              </w:rPr>
            </w:pPr>
            <w:r w:rsidRPr="00305510">
              <w:rPr>
                <w:b w:val="0"/>
                <w:bCs w:val="0"/>
                <w:kern w:val="0"/>
                <w:sz w:val="24"/>
                <w:szCs w:val="24"/>
              </w:rPr>
              <w:t>1,70</w:t>
            </w:r>
          </w:p>
        </w:tc>
        <w:tc>
          <w:tcPr>
            <w:tcW w:w="1829"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166443">
            <w:pPr>
              <w:rPr>
                <w:b w:val="0"/>
                <w:bCs w:val="0"/>
                <w:color w:val="000000"/>
                <w:kern w:val="0"/>
                <w:sz w:val="24"/>
                <w:szCs w:val="24"/>
              </w:rPr>
            </w:pPr>
            <w:r w:rsidRPr="00305510">
              <w:rPr>
                <w:b w:val="0"/>
                <w:bCs w:val="0"/>
                <w:color w:val="000000"/>
                <w:kern w:val="0"/>
                <w:sz w:val="24"/>
                <w:szCs w:val="24"/>
              </w:rPr>
              <w:t> </w:t>
            </w:r>
          </w:p>
        </w:tc>
      </w:tr>
      <w:tr w:rsidR="00305510" w:rsidRPr="00305510" w:rsidTr="00166443">
        <w:trPr>
          <w:trHeight w:val="315"/>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305510" w:rsidRPr="00305510" w:rsidRDefault="00305510" w:rsidP="00166443">
            <w:pPr>
              <w:jc w:val="center"/>
              <w:rPr>
                <w:b w:val="0"/>
                <w:bCs w:val="0"/>
                <w:color w:val="000000"/>
                <w:kern w:val="0"/>
                <w:sz w:val="24"/>
                <w:szCs w:val="24"/>
              </w:rPr>
            </w:pPr>
            <w:r w:rsidRPr="00305510">
              <w:rPr>
                <w:b w:val="0"/>
                <w:bCs w:val="0"/>
                <w:color w:val="000000"/>
                <w:kern w:val="0"/>
                <w:sz w:val="24"/>
                <w:szCs w:val="24"/>
              </w:rPr>
              <w:t>4</w:t>
            </w:r>
          </w:p>
        </w:tc>
        <w:tc>
          <w:tcPr>
            <w:tcW w:w="2184" w:type="dxa"/>
            <w:tcBorders>
              <w:top w:val="nil"/>
              <w:left w:val="nil"/>
              <w:bottom w:val="single" w:sz="4" w:space="0" w:color="auto"/>
              <w:right w:val="single" w:sz="4" w:space="0" w:color="auto"/>
            </w:tcBorders>
            <w:shd w:val="clear" w:color="auto" w:fill="auto"/>
            <w:vAlign w:val="center"/>
            <w:hideMark/>
          </w:tcPr>
          <w:p w:rsidR="00305510" w:rsidRPr="00305510" w:rsidRDefault="00305510" w:rsidP="00166443">
            <w:pPr>
              <w:rPr>
                <w:b w:val="0"/>
                <w:bCs w:val="0"/>
                <w:kern w:val="0"/>
                <w:sz w:val="24"/>
                <w:szCs w:val="24"/>
              </w:rPr>
            </w:pPr>
            <w:r w:rsidRPr="00305510">
              <w:rPr>
                <w:b w:val="0"/>
                <w:bCs w:val="0"/>
                <w:kern w:val="0"/>
                <w:sz w:val="24"/>
                <w:szCs w:val="24"/>
              </w:rPr>
              <w:t>Xã Việt Tiến</w:t>
            </w:r>
          </w:p>
        </w:tc>
        <w:tc>
          <w:tcPr>
            <w:tcW w:w="1833"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166443">
            <w:pPr>
              <w:jc w:val="right"/>
              <w:rPr>
                <w:b w:val="0"/>
                <w:bCs w:val="0"/>
                <w:color w:val="000000"/>
                <w:kern w:val="0"/>
                <w:sz w:val="24"/>
                <w:szCs w:val="24"/>
              </w:rPr>
            </w:pPr>
            <w:r w:rsidRPr="00305510">
              <w:rPr>
                <w:b w:val="0"/>
                <w:bCs w:val="0"/>
                <w:color w:val="000000"/>
                <w:kern w:val="0"/>
                <w:sz w:val="24"/>
                <w:szCs w:val="24"/>
              </w:rPr>
              <w:t>1</w:t>
            </w:r>
          </w:p>
        </w:tc>
        <w:tc>
          <w:tcPr>
            <w:tcW w:w="1832" w:type="dxa"/>
            <w:tcBorders>
              <w:top w:val="nil"/>
              <w:left w:val="nil"/>
              <w:bottom w:val="single" w:sz="4" w:space="0" w:color="auto"/>
              <w:right w:val="single" w:sz="4" w:space="0" w:color="auto"/>
            </w:tcBorders>
            <w:shd w:val="clear" w:color="auto" w:fill="auto"/>
            <w:noWrap/>
            <w:vAlign w:val="center"/>
            <w:hideMark/>
          </w:tcPr>
          <w:p w:rsidR="00305510" w:rsidRPr="00305510" w:rsidRDefault="00305510" w:rsidP="00166443">
            <w:pPr>
              <w:jc w:val="right"/>
              <w:rPr>
                <w:b w:val="0"/>
                <w:bCs w:val="0"/>
                <w:kern w:val="0"/>
                <w:sz w:val="24"/>
                <w:szCs w:val="24"/>
              </w:rPr>
            </w:pPr>
            <w:r w:rsidRPr="00305510">
              <w:rPr>
                <w:b w:val="0"/>
                <w:bCs w:val="0"/>
                <w:kern w:val="0"/>
                <w:sz w:val="24"/>
                <w:szCs w:val="24"/>
              </w:rPr>
              <w:t>20,96</w:t>
            </w:r>
          </w:p>
        </w:tc>
        <w:tc>
          <w:tcPr>
            <w:tcW w:w="1829"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166443">
            <w:pPr>
              <w:rPr>
                <w:b w:val="0"/>
                <w:bCs w:val="0"/>
                <w:color w:val="000000"/>
                <w:kern w:val="0"/>
                <w:sz w:val="24"/>
                <w:szCs w:val="24"/>
              </w:rPr>
            </w:pPr>
            <w:r w:rsidRPr="00305510">
              <w:rPr>
                <w:b w:val="0"/>
                <w:bCs w:val="0"/>
                <w:color w:val="000000"/>
                <w:kern w:val="0"/>
                <w:sz w:val="24"/>
                <w:szCs w:val="24"/>
              </w:rPr>
              <w:t> </w:t>
            </w:r>
          </w:p>
        </w:tc>
      </w:tr>
      <w:tr w:rsidR="00305510" w:rsidRPr="00305510" w:rsidTr="00166443">
        <w:trPr>
          <w:trHeight w:val="315"/>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305510" w:rsidRPr="00305510" w:rsidRDefault="00305510" w:rsidP="00166443">
            <w:pPr>
              <w:jc w:val="center"/>
              <w:rPr>
                <w:b w:val="0"/>
                <w:bCs w:val="0"/>
                <w:color w:val="000000"/>
                <w:kern w:val="0"/>
                <w:sz w:val="24"/>
                <w:szCs w:val="24"/>
              </w:rPr>
            </w:pPr>
            <w:r w:rsidRPr="00305510">
              <w:rPr>
                <w:b w:val="0"/>
                <w:bCs w:val="0"/>
                <w:color w:val="000000"/>
                <w:kern w:val="0"/>
                <w:sz w:val="24"/>
                <w:szCs w:val="24"/>
              </w:rPr>
              <w:lastRenderedPageBreak/>
              <w:t>5</w:t>
            </w:r>
          </w:p>
        </w:tc>
        <w:tc>
          <w:tcPr>
            <w:tcW w:w="2184" w:type="dxa"/>
            <w:tcBorders>
              <w:top w:val="nil"/>
              <w:left w:val="nil"/>
              <w:bottom w:val="single" w:sz="4" w:space="0" w:color="auto"/>
              <w:right w:val="single" w:sz="4" w:space="0" w:color="auto"/>
            </w:tcBorders>
            <w:shd w:val="clear" w:color="auto" w:fill="auto"/>
            <w:vAlign w:val="center"/>
            <w:hideMark/>
          </w:tcPr>
          <w:p w:rsidR="00305510" w:rsidRPr="00305510" w:rsidRDefault="00305510" w:rsidP="00166443">
            <w:pPr>
              <w:rPr>
                <w:b w:val="0"/>
                <w:bCs w:val="0"/>
                <w:kern w:val="0"/>
                <w:sz w:val="24"/>
                <w:szCs w:val="24"/>
              </w:rPr>
            </w:pPr>
            <w:r w:rsidRPr="00305510">
              <w:rPr>
                <w:b w:val="0"/>
                <w:bCs w:val="0"/>
                <w:kern w:val="0"/>
                <w:sz w:val="24"/>
                <w:szCs w:val="24"/>
              </w:rPr>
              <w:t>Xã Thạch Khê</w:t>
            </w:r>
          </w:p>
        </w:tc>
        <w:tc>
          <w:tcPr>
            <w:tcW w:w="1833"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166443">
            <w:pPr>
              <w:jc w:val="right"/>
              <w:rPr>
                <w:b w:val="0"/>
                <w:bCs w:val="0"/>
                <w:color w:val="000000"/>
                <w:kern w:val="0"/>
                <w:sz w:val="24"/>
                <w:szCs w:val="24"/>
              </w:rPr>
            </w:pPr>
            <w:r w:rsidRPr="00305510">
              <w:rPr>
                <w:b w:val="0"/>
                <w:bCs w:val="0"/>
                <w:color w:val="000000"/>
                <w:kern w:val="0"/>
                <w:sz w:val="24"/>
                <w:szCs w:val="24"/>
              </w:rPr>
              <w:t>1</w:t>
            </w:r>
          </w:p>
        </w:tc>
        <w:tc>
          <w:tcPr>
            <w:tcW w:w="1832" w:type="dxa"/>
            <w:tcBorders>
              <w:top w:val="nil"/>
              <w:left w:val="nil"/>
              <w:bottom w:val="single" w:sz="4" w:space="0" w:color="auto"/>
              <w:right w:val="single" w:sz="4" w:space="0" w:color="auto"/>
            </w:tcBorders>
            <w:shd w:val="clear" w:color="auto" w:fill="auto"/>
            <w:vAlign w:val="center"/>
            <w:hideMark/>
          </w:tcPr>
          <w:p w:rsidR="00305510" w:rsidRPr="00305510" w:rsidRDefault="00305510" w:rsidP="00166443">
            <w:pPr>
              <w:jc w:val="right"/>
              <w:rPr>
                <w:b w:val="0"/>
                <w:bCs w:val="0"/>
                <w:kern w:val="0"/>
                <w:sz w:val="24"/>
                <w:szCs w:val="24"/>
              </w:rPr>
            </w:pPr>
            <w:r w:rsidRPr="00305510">
              <w:rPr>
                <w:b w:val="0"/>
                <w:bCs w:val="0"/>
                <w:kern w:val="0"/>
                <w:sz w:val="24"/>
                <w:szCs w:val="24"/>
              </w:rPr>
              <w:t>0,61</w:t>
            </w:r>
          </w:p>
        </w:tc>
        <w:tc>
          <w:tcPr>
            <w:tcW w:w="1829"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166443">
            <w:pPr>
              <w:rPr>
                <w:b w:val="0"/>
                <w:bCs w:val="0"/>
                <w:color w:val="000000"/>
                <w:kern w:val="0"/>
                <w:sz w:val="24"/>
                <w:szCs w:val="24"/>
              </w:rPr>
            </w:pPr>
            <w:r w:rsidRPr="00305510">
              <w:rPr>
                <w:b w:val="0"/>
                <w:bCs w:val="0"/>
                <w:color w:val="000000"/>
                <w:kern w:val="0"/>
                <w:sz w:val="24"/>
                <w:szCs w:val="24"/>
              </w:rPr>
              <w:t> </w:t>
            </w:r>
          </w:p>
        </w:tc>
      </w:tr>
      <w:tr w:rsidR="00305510" w:rsidRPr="00305510" w:rsidTr="00166443">
        <w:trPr>
          <w:trHeight w:val="315"/>
        </w:trPr>
        <w:tc>
          <w:tcPr>
            <w:tcW w:w="313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05510" w:rsidRPr="00305510" w:rsidRDefault="00305510" w:rsidP="00166443">
            <w:pPr>
              <w:jc w:val="center"/>
              <w:rPr>
                <w:color w:val="000000"/>
                <w:kern w:val="0"/>
                <w:sz w:val="24"/>
                <w:szCs w:val="24"/>
              </w:rPr>
            </w:pPr>
            <w:r w:rsidRPr="00305510">
              <w:rPr>
                <w:color w:val="000000"/>
                <w:kern w:val="0"/>
                <w:sz w:val="24"/>
                <w:szCs w:val="24"/>
              </w:rPr>
              <w:t>TỔNG</w:t>
            </w:r>
          </w:p>
        </w:tc>
        <w:tc>
          <w:tcPr>
            <w:tcW w:w="1833" w:type="dxa"/>
            <w:tcBorders>
              <w:top w:val="nil"/>
              <w:left w:val="single" w:sz="4" w:space="0" w:color="auto"/>
              <w:bottom w:val="single" w:sz="4" w:space="0" w:color="auto"/>
              <w:right w:val="single" w:sz="4" w:space="0" w:color="auto"/>
            </w:tcBorders>
            <w:shd w:val="clear" w:color="auto" w:fill="auto"/>
            <w:noWrap/>
            <w:vAlign w:val="bottom"/>
            <w:hideMark/>
          </w:tcPr>
          <w:p w:rsidR="00305510" w:rsidRPr="00305510" w:rsidRDefault="00305510" w:rsidP="00166443">
            <w:pPr>
              <w:jc w:val="right"/>
              <w:rPr>
                <w:color w:val="000000"/>
                <w:kern w:val="0"/>
                <w:sz w:val="24"/>
                <w:szCs w:val="24"/>
              </w:rPr>
            </w:pPr>
            <w:r w:rsidRPr="00305510">
              <w:rPr>
                <w:color w:val="000000"/>
                <w:kern w:val="0"/>
                <w:sz w:val="24"/>
                <w:szCs w:val="24"/>
              </w:rPr>
              <w:t>5</w:t>
            </w:r>
          </w:p>
        </w:tc>
        <w:tc>
          <w:tcPr>
            <w:tcW w:w="1832"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166443">
            <w:pPr>
              <w:jc w:val="right"/>
              <w:rPr>
                <w:color w:val="000000"/>
                <w:kern w:val="0"/>
                <w:sz w:val="24"/>
                <w:szCs w:val="24"/>
              </w:rPr>
            </w:pPr>
            <w:r w:rsidRPr="00305510">
              <w:rPr>
                <w:color w:val="000000"/>
                <w:kern w:val="0"/>
                <w:sz w:val="24"/>
                <w:szCs w:val="24"/>
              </w:rPr>
              <w:t>35,67</w:t>
            </w:r>
          </w:p>
        </w:tc>
        <w:tc>
          <w:tcPr>
            <w:tcW w:w="1829" w:type="dxa"/>
            <w:tcBorders>
              <w:top w:val="nil"/>
              <w:left w:val="nil"/>
              <w:bottom w:val="single" w:sz="4" w:space="0" w:color="auto"/>
              <w:right w:val="single" w:sz="4" w:space="0" w:color="auto"/>
            </w:tcBorders>
            <w:shd w:val="clear" w:color="auto" w:fill="auto"/>
            <w:noWrap/>
            <w:vAlign w:val="bottom"/>
            <w:hideMark/>
          </w:tcPr>
          <w:p w:rsidR="00305510" w:rsidRPr="00305510" w:rsidRDefault="00305510" w:rsidP="00166443">
            <w:pPr>
              <w:rPr>
                <w:b w:val="0"/>
                <w:bCs w:val="0"/>
                <w:color w:val="000000"/>
                <w:kern w:val="0"/>
                <w:sz w:val="24"/>
                <w:szCs w:val="24"/>
              </w:rPr>
            </w:pPr>
            <w:r w:rsidRPr="00305510">
              <w:rPr>
                <w:b w:val="0"/>
                <w:bCs w:val="0"/>
                <w:color w:val="000000"/>
                <w:kern w:val="0"/>
                <w:sz w:val="24"/>
                <w:szCs w:val="24"/>
              </w:rPr>
              <w:t> </w:t>
            </w:r>
          </w:p>
        </w:tc>
      </w:tr>
    </w:tbl>
    <w:p w:rsidR="00CA63A2" w:rsidRPr="00CA63A2" w:rsidRDefault="00305510" w:rsidP="00305510">
      <w:pPr>
        <w:widowControl w:val="0"/>
        <w:spacing w:before="120" w:line="288" w:lineRule="auto"/>
        <w:ind w:firstLine="720"/>
        <w:jc w:val="both"/>
        <w:rPr>
          <w:b w:val="0"/>
          <w:bCs w:val="0"/>
          <w:spacing w:val="-1"/>
          <w:szCs w:val="28"/>
        </w:rPr>
      </w:pPr>
      <w:r>
        <w:rPr>
          <w:b w:val="0"/>
          <w:bCs w:val="0"/>
          <w:spacing w:val="-1"/>
          <w:szCs w:val="28"/>
        </w:rPr>
        <w:t>D</w:t>
      </w:r>
      <w:r w:rsidR="00CA63A2" w:rsidRPr="00CA63A2">
        <w:rPr>
          <w:b w:val="0"/>
          <w:bCs w:val="0"/>
          <w:spacing w:val="-1"/>
          <w:szCs w:val="28"/>
        </w:rPr>
        <w:t xml:space="preserve">iện tích tăng thêm sử dụng vào các loại đất: </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nông nghiệp: 34,2 ha, trong đó:</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trồng lúa: 24,05 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trồng cây hàng năm khác: 6,78 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nông nghiệp khác: 3,37</w:t>
      </w:r>
      <w:r w:rsidR="00E6694B">
        <w:rPr>
          <w:b w:val="0"/>
          <w:bCs w:val="0"/>
          <w:spacing w:val="-1"/>
          <w:szCs w:val="28"/>
        </w:rPr>
        <w:t xml:space="preserve"> </w:t>
      </w:r>
      <w:r w:rsidRPr="00CA63A2">
        <w:rPr>
          <w:b w:val="0"/>
          <w:bCs w:val="0"/>
          <w:spacing w:val="-1"/>
          <w:szCs w:val="28"/>
        </w:rPr>
        <w:t>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Chu chuyển trong nội bộ đất phi nông nghiệp: 0,87 ha, trong đó:</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phát triển hạ tầng: 0,37</w:t>
      </w:r>
      <w:r w:rsidR="00E6694B">
        <w:rPr>
          <w:b w:val="0"/>
          <w:bCs w:val="0"/>
          <w:spacing w:val="-1"/>
          <w:szCs w:val="28"/>
        </w:rPr>
        <w:t xml:space="preserve"> </w:t>
      </w:r>
      <w:r w:rsidRPr="00CA63A2">
        <w:rPr>
          <w:b w:val="0"/>
          <w:bCs w:val="0"/>
          <w:spacing w:val="-1"/>
          <w:szCs w:val="28"/>
        </w:rPr>
        <w:t>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có mặt nước chuyên dùng: 0,5</w:t>
      </w:r>
      <w:r w:rsidR="00E6694B">
        <w:rPr>
          <w:b w:val="0"/>
          <w:bCs w:val="0"/>
          <w:spacing w:val="-1"/>
          <w:szCs w:val="28"/>
        </w:rPr>
        <w:t xml:space="preserve"> </w:t>
      </w:r>
      <w:r w:rsidRPr="00CA63A2">
        <w:rPr>
          <w:b w:val="0"/>
          <w:bCs w:val="0"/>
          <w:spacing w:val="-1"/>
          <w:szCs w:val="28"/>
        </w:rPr>
        <w:t>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Và diện tích tăng thêm từ đất chưa sử dụng: 0,6 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Đồng thời đất xây dựng trụ sở cơ quan giảm 3,65 ha do chuyển sang các loại đất sau:</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quốc phòng: 0,12</w:t>
      </w:r>
      <w:r w:rsidR="00E6694B">
        <w:rPr>
          <w:b w:val="0"/>
          <w:bCs w:val="0"/>
          <w:spacing w:val="-1"/>
          <w:szCs w:val="28"/>
        </w:rPr>
        <w:t xml:space="preserve"> </w:t>
      </w:r>
      <w:r w:rsidRPr="00CA63A2">
        <w:rPr>
          <w:b w:val="0"/>
          <w:bCs w:val="0"/>
          <w:spacing w:val="-1"/>
          <w:szCs w:val="28"/>
        </w:rPr>
        <w:t>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an ninh: 0,77</w:t>
      </w:r>
      <w:r w:rsidR="00E6694B">
        <w:rPr>
          <w:b w:val="0"/>
          <w:bCs w:val="0"/>
          <w:spacing w:val="-1"/>
          <w:szCs w:val="28"/>
        </w:rPr>
        <w:t xml:space="preserve"> </w:t>
      </w:r>
      <w:r w:rsidRPr="00CA63A2">
        <w:rPr>
          <w:b w:val="0"/>
          <w:bCs w:val="0"/>
          <w:spacing w:val="-1"/>
          <w:szCs w:val="28"/>
        </w:rPr>
        <w:t>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thương mại, dịch vụ: 0,13</w:t>
      </w:r>
      <w:r w:rsidR="00E6694B">
        <w:rPr>
          <w:b w:val="0"/>
          <w:bCs w:val="0"/>
          <w:spacing w:val="-1"/>
          <w:szCs w:val="28"/>
        </w:rPr>
        <w:t xml:space="preserve"> </w:t>
      </w:r>
      <w:r w:rsidRPr="00CA63A2">
        <w:rPr>
          <w:b w:val="0"/>
          <w:bCs w:val="0"/>
          <w:spacing w:val="-1"/>
          <w:szCs w:val="28"/>
        </w:rPr>
        <w:t>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phát triển hạ tầng: 0,87</w:t>
      </w:r>
      <w:r w:rsidR="00E6694B">
        <w:rPr>
          <w:b w:val="0"/>
          <w:bCs w:val="0"/>
          <w:spacing w:val="-1"/>
          <w:szCs w:val="28"/>
        </w:rPr>
        <w:t xml:space="preserve"> </w:t>
      </w:r>
      <w:r w:rsidRPr="00CA63A2">
        <w:rPr>
          <w:b w:val="0"/>
          <w:bCs w:val="0"/>
          <w:spacing w:val="-1"/>
          <w:szCs w:val="28"/>
        </w:rPr>
        <w:t>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khu vui chơi giải trí công cộng: 0,38</w:t>
      </w:r>
      <w:r w:rsidR="00E6694B">
        <w:rPr>
          <w:b w:val="0"/>
          <w:bCs w:val="0"/>
          <w:spacing w:val="-1"/>
          <w:szCs w:val="28"/>
        </w:rPr>
        <w:t xml:space="preserve"> </w:t>
      </w:r>
      <w:r w:rsidRPr="00CA63A2">
        <w:rPr>
          <w:b w:val="0"/>
          <w:bCs w:val="0"/>
          <w:spacing w:val="-1"/>
          <w:szCs w:val="28"/>
        </w:rPr>
        <w:t>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ở tại nông thôn: 1,38</w:t>
      </w:r>
      <w:r w:rsidR="00E6694B">
        <w:rPr>
          <w:b w:val="0"/>
          <w:bCs w:val="0"/>
          <w:spacing w:val="-1"/>
          <w:szCs w:val="28"/>
        </w:rPr>
        <w:t xml:space="preserve"> </w:t>
      </w:r>
      <w:r w:rsidRPr="00CA63A2">
        <w:rPr>
          <w:b w:val="0"/>
          <w:bCs w:val="0"/>
          <w:spacing w:val="-1"/>
          <w:szCs w:val="28"/>
        </w:rPr>
        <w:t>ha.</w:t>
      </w:r>
    </w:p>
    <w:p w:rsidR="00CA63A2" w:rsidRPr="00CA63A2" w:rsidRDefault="00CA63A2" w:rsidP="001C28B7">
      <w:pPr>
        <w:spacing w:line="288" w:lineRule="auto"/>
        <w:ind w:firstLine="720"/>
        <w:jc w:val="both"/>
        <w:rPr>
          <w:b w:val="0"/>
          <w:szCs w:val="28"/>
        </w:rPr>
      </w:pPr>
      <w:r w:rsidRPr="00CA63A2">
        <w:rPr>
          <w:b w:val="0"/>
          <w:szCs w:val="28"/>
        </w:rPr>
        <w:t>Đến năm 2030, huyện có 58,68</w:t>
      </w:r>
      <w:r w:rsidR="00E6694B">
        <w:rPr>
          <w:b w:val="0"/>
          <w:szCs w:val="28"/>
        </w:rPr>
        <w:t xml:space="preserve"> </w:t>
      </w:r>
      <w:r w:rsidRPr="00CA63A2">
        <w:rPr>
          <w:b w:val="0"/>
          <w:szCs w:val="28"/>
        </w:rPr>
        <w:t xml:space="preserve">ha </w:t>
      </w:r>
      <w:r w:rsidRPr="00CA63A2">
        <w:rPr>
          <w:b w:val="0"/>
          <w:bCs w:val="0"/>
          <w:spacing w:val="-1"/>
          <w:szCs w:val="28"/>
        </w:rPr>
        <w:t>đất xây dựng trụ sở cơ quan</w:t>
      </w:r>
      <w:r w:rsidRPr="00CA63A2">
        <w:rPr>
          <w:b w:val="0"/>
          <w:szCs w:val="28"/>
        </w:rPr>
        <w:t xml:space="preserve">, thực tăng 32,02ha so với hiện trạng. Diện tích </w:t>
      </w:r>
      <w:r w:rsidRPr="00CA63A2">
        <w:rPr>
          <w:b w:val="0"/>
          <w:bCs w:val="0"/>
          <w:spacing w:val="-1"/>
          <w:szCs w:val="28"/>
        </w:rPr>
        <w:t xml:space="preserve">đất xây dựng trụ sở cơ quan </w:t>
      </w:r>
      <w:r w:rsidRPr="00CA63A2">
        <w:rPr>
          <w:b w:val="0"/>
          <w:szCs w:val="28"/>
        </w:rPr>
        <w:t>được phân bổ đến từng đơn vị hành chính như sau:</w:t>
      </w:r>
    </w:p>
    <w:p w:rsidR="00CA63A2" w:rsidRPr="00253D94" w:rsidRDefault="00305510" w:rsidP="00305510">
      <w:pPr>
        <w:spacing w:line="288" w:lineRule="auto"/>
        <w:ind w:firstLine="720"/>
        <w:jc w:val="center"/>
        <w:rPr>
          <w:bCs w:val="0"/>
          <w:spacing w:val="-1"/>
          <w:szCs w:val="28"/>
        </w:rPr>
      </w:pPr>
      <w:r>
        <w:rPr>
          <w:bCs w:val="0"/>
          <w:spacing w:val="-1"/>
          <w:szCs w:val="28"/>
        </w:rPr>
        <w:t>Bảng 43</w:t>
      </w:r>
      <w:r w:rsidR="00CA63A2" w:rsidRPr="00253D94">
        <w:rPr>
          <w:bCs w:val="0"/>
          <w:spacing w:val="-1"/>
          <w:szCs w:val="28"/>
        </w:rPr>
        <w:t>. Chỉ tiêu quy hoạch đất xây dựng trụ sở cơ quan</w:t>
      </w:r>
    </w:p>
    <w:tbl>
      <w:tblPr>
        <w:tblW w:w="8945" w:type="dxa"/>
        <w:tblInd w:w="93" w:type="dxa"/>
        <w:tblLook w:val="04A0" w:firstRow="1" w:lastRow="0" w:firstColumn="1" w:lastColumn="0" w:noHBand="0" w:noVBand="1"/>
      </w:tblPr>
      <w:tblGrid>
        <w:gridCol w:w="960"/>
        <w:gridCol w:w="2740"/>
        <w:gridCol w:w="1560"/>
        <w:gridCol w:w="1701"/>
        <w:gridCol w:w="1984"/>
      </w:tblGrid>
      <w:tr w:rsidR="00CA63A2" w:rsidRPr="00166443" w:rsidTr="00166443">
        <w:trPr>
          <w:trHeight w:val="395"/>
          <w:tblHead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63A2" w:rsidRPr="00166443" w:rsidRDefault="00CA63A2" w:rsidP="001C28B7">
            <w:pPr>
              <w:spacing w:line="288" w:lineRule="auto"/>
              <w:jc w:val="center"/>
              <w:rPr>
                <w:bCs w:val="0"/>
                <w:color w:val="000000"/>
                <w:sz w:val="24"/>
                <w:szCs w:val="24"/>
              </w:rPr>
            </w:pPr>
            <w:r w:rsidRPr="00166443">
              <w:rPr>
                <w:bCs w:val="0"/>
                <w:color w:val="000000"/>
                <w:sz w:val="24"/>
                <w:szCs w:val="24"/>
              </w:rPr>
              <w:t>STT</w:t>
            </w:r>
          </w:p>
        </w:tc>
        <w:tc>
          <w:tcPr>
            <w:tcW w:w="2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63A2" w:rsidRPr="00166443" w:rsidRDefault="00CA63A2" w:rsidP="001C28B7">
            <w:pPr>
              <w:spacing w:line="288" w:lineRule="auto"/>
              <w:jc w:val="center"/>
              <w:rPr>
                <w:bCs w:val="0"/>
                <w:color w:val="000000"/>
                <w:sz w:val="24"/>
                <w:szCs w:val="24"/>
              </w:rPr>
            </w:pPr>
            <w:r w:rsidRPr="00166443">
              <w:rPr>
                <w:bCs w:val="0"/>
                <w:color w:val="000000"/>
                <w:sz w:val="24"/>
                <w:szCs w:val="24"/>
              </w:rPr>
              <w:t>Đơn vị hành chính</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63A2" w:rsidRPr="00166443" w:rsidRDefault="00CA63A2" w:rsidP="001C28B7">
            <w:pPr>
              <w:spacing w:line="288" w:lineRule="auto"/>
              <w:jc w:val="center"/>
              <w:rPr>
                <w:bCs w:val="0"/>
                <w:color w:val="000000"/>
                <w:sz w:val="24"/>
                <w:szCs w:val="24"/>
              </w:rPr>
            </w:pPr>
            <w:r w:rsidRPr="00166443">
              <w:rPr>
                <w:bCs w:val="0"/>
                <w:color w:val="000000"/>
                <w:sz w:val="24"/>
                <w:szCs w:val="24"/>
              </w:rPr>
              <w:t>Diện tích hiện trạng (ha)</w:t>
            </w:r>
          </w:p>
        </w:tc>
        <w:tc>
          <w:tcPr>
            <w:tcW w:w="3685" w:type="dxa"/>
            <w:gridSpan w:val="2"/>
            <w:tcBorders>
              <w:top w:val="single" w:sz="4" w:space="0" w:color="auto"/>
              <w:left w:val="nil"/>
              <w:bottom w:val="single" w:sz="4" w:space="0" w:color="auto"/>
              <w:right w:val="single" w:sz="4" w:space="0" w:color="auto"/>
            </w:tcBorders>
            <w:shd w:val="clear" w:color="auto" w:fill="auto"/>
            <w:vAlign w:val="center"/>
            <w:hideMark/>
          </w:tcPr>
          <w:p w:rsidR="00CA63A2" w:rsidRPr="00166443" w:rsidRDefault="00CA63A2" w:rsidP="001C28B7">
            <w:pPr>
              <w:spacing w:line="288" w:lineRule="auto"/>
              <w:jc w:val="center"/>
              <w:rPr>
                <w:bCs w:val="0"/>
                <w:color w:val="000000"/>
                <w:sz w:val="24"/>
                <w:szCs w:val="24"/>
              </w:rPr>
            </w:pPr>
            <w:r w:rsidRPr="00166443">
              <w:rPr>
                <w:bCs w:val="0"/>
                <w:color w:val="000000"/>
                <w:sz w:val="24"/>
                <w:szCs w:val="24"/>
              </w:rPr>
              <w:t>Phương án QH đến 2030</w:t>
            </w:r>
          </w:p>
        </w:tc>
      </w:tr>
      <w:tr w:rsidR="00CA63A2" w:rsidRPr="00166443" w:rsidTr="00166443">
        <w:trPr>
          <w:trHeight w:val="699"/>
          <w:tblHead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CA63A2" w:rsidRPr="00166443" w:rsidRDefault="00CA63A2" w:rsidP="001C28B7">
            <w:pPr>
              <w:spacing w:line="288" w:lineRule="auto"/>
              <w:rPr>
                <w:bCs w:val="0"/>
                <w:color w:val="000000"/>
                <w:sz w:val="24"/>
                <w:szCs w:val="24"/>
              </w:rPr>
            </w:pPr>
          </w:p>
        </w:tc>
        <w:tc>
          <w:tcPr>
            <w:tcW w:w="2740" w:type="dxa"/>
            <w:vMerge/>
            <w:tcBorders>
              <w:top w:val="single" w:sz="4" w:space="0" w:color="auto"/>
              <w:left w:val="single" w:sz="4" w:space="0" w:color="auto"/>
              <w:bottom w:val="single" w:sz="4" w:space="0" w:color="auto"/>
              <w:right w:val="single" w:sz="4" w:space="0" w:color="auto"/>
            </w:tcBorders>
            <w:vAlign w:val="center"/>
            <w:hideMark/>
          </w:tcPr>
          <w:p w:rsidR="00CA63A2" w:rsidRPr="00166443" w:rsidRDefault="00CA63A2" w:rsidP="001C28B7">
            <w:pPr>
              <w:spacing w:line="288" w:lineRule="auto"/>
              <w:rPr>
                <w:bCs w:val="0"/>
                <w:color w:val="000000"/>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CA63A2" w:rsidRPr="00166443" w:rsidRDefault="00CA63A2" w:rsidP="001C28B7">
            <w:pPr>
              <w:spacing w:line="288" w:lineRule="auto"/>
              <w:rPr>
                <w:bCs w:val="0"/>
                <w:color w:val="000000"/>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CA63A2" w:rsidRPr="00166443" w:rsidRDefault="00CA63A2" w:rsidP="001C28B7">
            <w:pPr>
              <w:spacing w:line="288" w:lineRule="auto"/>
              <w:jc w:val="center"/>
              <w:rPr>
                <w:bCs w:val="0"/>
                <w:color w:val="000000"/>
                <w:sz w:val="24"/>
                <w:szCs w:val="24"/>
              </w:rPr>
            </w:pPr>
            <w:r w:rsidRPr="00166443">
              <w:rPr>
                <w:bCs w:val="0"/>
                <w:color w:val="000000"/>
                <w:sz w:val="24"/>
                <w:szCs w:val="24"/>
              </w:rPr>
              <w:t>Diện tích (ha)</w:t>
            </w:r>
          </w:p>
        </w:tc>
        <w:tc>
          <w:tcPr>
            <w:tcW w:w="1984" w:type="dxa"/>
            <w:tcBorders>
              <w:top w:val="nil"/>
              <w:left w:val="nil"/>
              <w:bottom w:val="single" w:sz="4" w:space="0" w:color="auto"/>
              <w:right w:val="single" w:sz="4" w:space="0" w:color="auto"/>
            </w:tcBorders>
            <w:shd w:val="clear" w:color="auto" w:fill="auto"/>
            <w:vAlign w:val="center"/>
            <w:hideMark/>
          </w:tcPr>
          <w:p w:rsidR="00CA63A2" w:rsidRPr="00166443" w:rsidRDefault="00CA63A2" w:rsidP="001C28B7">
            <w:pPr>
              <w:spacing w:line="288" w:lineRule="auto"/>
              <w:jc w:val="center"/>
              <w:rPr>
                <w:bCs w:val="0"/>
                <w:color w:val="000000"/>
                <w:sz w:val="24"/>
                <w:szCs w:val="24"/>
              </w:rPr>
            </w:pPr>
            <w:r w:rsidRPr="00166443">
              <w:rPr>
                <w:bCs w:val="0"/>
                <w:color w:val="000000"/>
                <w:sz w:val="24"/>
                <w:szCs w:val="24"/>
              </w:rPr>
              <w:t>Biến động (ha)</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1</w:t>
            </w:r>
          </w:p>
        </w:tc>
        <w:tc>
          <w:tcPr>
            <w:tcW w:w="274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Thị trấn Thạch Hà</w:t>
            </w:r>
          </w:p>
        </w:tc>
        <w:tc>
          <w:tcPr>
            <w:tcW w:w="15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5,06</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16,76</w:t>
            </w:r>
          </w:p>
        </w:tc>
        <w:tc>
          <w:tcPr>
            <w:tcW w:w="198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11,7</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2</w:t>
            </w:r>
          </w:p>
        </w:tc>
        <w:tc>
          <w:tcPr>
            <w:tcW w:w="274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Đỉnh Bàn</w:t>
            </w:r>
          </w:p>
        </w:tc>
        <w:tc>
          <w:tcPr>
            <w:tcW w:w="15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1,34</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1,34</w:t>
            </w:r>
          </w:p>
        </w:tc>
        <w:tc>
          <w:tcPr>
            <w:tcW w:w="198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3</w:t>
            </w:r>
          </w:p>
        </w:tc>
        <w:tc>
          <w:tcPr>
            <w:tcW w:w="274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Lưu Vĩnh</w:t>
            </w:r>
            <w:r w:rsidR="00E6694B" w:rsidRPr="00166443">
              <w:rPr>
                <w:b w:val="0"/>
                <w:color w:val="000000"/>
                <w:sz w:val="24"/>
                <w:szCs w:val="24"/>
              </w:rPr>
              <w:t xml:space="preserve"> Sơn</w:t>
            </w:r>
          </w:p>
        </w:tc>
        <w:tc>
          <w:tcPr>
            <w:tcW w:w="15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1,64</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1,06</w:t>
            </w:r>
          </w:p>
        </w:tc>
        <w:tc>
          <w:tcPr>
            <w:tcW w:w="198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-0,58</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4</w:t>
            </w:r>
          </w:p>
        </w:tc>
        <w:tc>
          <w:tcPr>
            <w:tcW w:w="274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Nam Điền</w:t>
            </w:r>
          </w:p>
        </w:tc>
        <w:tc>
          <w:tcPr>
            <w:tcW w:w="15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1,27</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0,47</w:t>
            </w:r>
          </w:p>
        </w:tc>
        <w:tc>
          <w:tcPr>
            <w:tcW w:w="198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-0,8</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5</w:t>
            </w:r>
          </w:p>
        </w:tc>
        <w:tc>
          <w:tcPr>
            <w:tcW w:w="274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Ngọc Sơn</w:t>
            </w:r>
          </w:p>
        </w:tc>
        <w:tc>
          <w:tcPr>
            <w:tcW w:w="15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0,96</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0,97</w:t>
            </w:r>
          </w:p>
        </w:tc>
        <w:tc>
          <w:tcPr>
            <w:tcW w:w="198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0,01</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6</w:t>
            </w:r>
          </w:p>
        </w:tc>
        <w:tc>
          <w:tcPr>
            <w:tcW w:w="274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Tân Lâm Hương</w:t>
            </w:r>
          </w:p>
        </w:tc>
        <w:tc>
          <w:tcPr>
            <w:tcW w:w="15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3,37</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2,62</w:t>
            </w:r>
          </w:p>
        </w:tc>
        <w:tc>
          <w:tcPr>
            <w:tcW w:w="198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-0,75</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7</w:t>
            </w:r>
          </w:p>
        </w:tc>
        <w:tc>
          <w:tcPr>
            <w:tcW w:w="274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Đài</w:t>
            </w:r>
          </w:p>
        </w:tc>
        <w:tc>
          <w:tcPr>
            <w:tcW w:w="15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0,93</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0,73</w:t>
            </w:r>
          </w:p>
        </w:tc>
        <w:tc>
          <w:tcPr>
            <w:tcW w:w="198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-0,2</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8</w:t>
            </w:r>
          </w:p>
        </w:tc>
        <w:tc>
          <w:tcPr>
            <w:tcW w:w="274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Hải</w:t>
            </w:r>
          </w:p>
        </w:tc>
        <w:tc>
          <w:tcPr>
            <w:tcW w:w="15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0,4</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2,1</w:t>
            </w:r>
          </w:p>
        </w:tc>
        <w:tc>
          <w:tcPr>
            <w:tcW w:w="198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1,7</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9</w:t>
            </w:r>
          </w:p>
        </w:tc>
        <w:tc>
          <w:tcPr>
            <w:tcW w:w="274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Hội</w:t>
            </w:r>
          </w:p>
        </w:tc>
        <w:tc>
          <w:tcPr>
            <w:tcW w:w="15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0,55</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0,55</w:t>
            </w:r>
          </w:p>
        </w:tc>
        <w:tc>
          <w:tcPr>
            <w:tcW w:w="198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10</w:t>
            </w:r>
          </w:p>
        </w:tc>
        <w:tc>
          <w:tcPr>
            <w:tcW w:w="274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Kênh</w:t>
            </w:r>
          </w:p>
        </w:tc>
        <w:tc>
          <w:tcPr>
            <w:tcW w:w="15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0,71</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0,71</w:t>
            </w:r>
          </w:p>
        </w:tc>
        <w:tc>
          <w:tcPr>
            <w:tcW w:w="198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lastRenderedPageBreak/>
              <w:t>11</w:t>
            </w:r>
          </w:p>
        </w:tc>
        <w:tc>
          <w:tcPr>
            <w:tcW w:w="274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Khê</w:t>
            </w:r>
          </w:p>
        </w:tc>
        <w:tc>
          <w:tcPr>
            <w:tcW w:w="15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0,7</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1,31</w:t>
            </w:r>
          </w:p>
        </w:tc>
        <w:tc>
          <w:tcPr>
            <w:tcW w:w="198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0,61</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12</w:t>
            </w:r>
          </w:p>
        </w:tc>
        <w:tc>
          <w:tcPr>
            <w:tcW w:w="274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Lạc</w:t>
            </w:r>
          </w:p>
        </w:tc>
        <w:tc>
          <w:tcPr>
            <w:tcW w:w="15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0,64</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0,64</w:t>
            </w:r>
          </w:p>
        </w:tc>
        <w:tc>
          <w:tcPr>
            <w:tcW w:w="198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13</w:t>
            </w:r>
          </w:p>
        </w:tc>
        <w:tc>
          <w:tcPr>
            <w:tcW w:w="274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Liên</w:t>
            </w:r>
          </w:p>
        </w:tc>
        <w:tc>
          <w:tcPr>
            <w:tcW w:w="15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0,67</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0,67</w:t>
            </w:r>
          </w:p>
        </w:tc>
        <w:tc>
          <w:tcPr>
            <w:tcW w:w="198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14</w:t>
            </w:r>
          </w:p>
        </w:tc>
        <w:tc>
          <w:tcPr>
            <w:tcW w:w="274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Long</w:t>
            </w:r>
          </w:p>
        </w:tc>
        <w:tc>
          <w:tcPr>
            <w:tcW w:w="15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0,46</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0,46</w:t>
            </w:r>
          </w:p>
        </w:tc>
        <w:tc>
          <w:tcPr>
            <w:tcW w:w="198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15</w:t>
            </w:r>
          </w:p>
        </w:tc>
        <w:tc>
          <w:tcPr>
            <w:tcW w:w="274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Ngọc</w:t>
            </w:r>
          </w:p>
        </w:tc>
        <w:tc>
          <w:tcPr>
            <w:tcW w:w="15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1,32</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0,82</w:t>
            </w:r>
          </w:p>
        </w:tc>
        <w:tc>
          <w:tcPr>
            <w:tcW w:w="198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-0,5</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16</w:t>
            </w:r>
          </w:p>
        </w:tc>
        <w:tc>
          <w:tcPr>
            <w:tcW w:w="274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Sơn</w:t>
            </w:r>
          </w:p>
        </w:tc>
        <w:tc>
          <w:tcPr>
            <w:tcW w:w="15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1,29</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1,29</w:t>
            </w:r>
          </w:p>
        </w:tc>
        <w:tc>
          <w:tcPr>
            <w:tcW w:w="198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17</w:t>
            </w:r>
          </w:p>
        </w:tc>
        <w:tc>
          <w:tcPr>
            <w:tcW w:w="274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Thắng</w:t>
            </w:r>
          </w:p>
        </w:tc>
        <w:tc>
          <w:tcPr>
            <w:tcW w:w="15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0,52</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0,52</w:t>
            </w:r>
          </w:p>
        </w:tc>
        <w:tc>
          <w:tcPr>
            <w:tcW w:w="198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18</w:t>
            </w:r>
          </w:p>
        </w:tc>
        <w:tc>
          <w:tcPr>
            <w:tcW w:w="274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Trị</w:t>
            </w:r>
          </w:p>
        </w:tc>
        <w:tc>
          <w:tcPr>
            <w:tcW w:w="15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0,48</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0,48</w:t>
            </w:r>
          </w:p>
        </w:tc>
        <w:tc>
          <w:tcPr>
            <w:tcW w:w="198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19</w:t>
            </w:r>
          </w:p>
        </w:tc>
        <w:tc>
          <w:tcPr>
            <w:tcW w:w="274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Văn</w:t>
            </w:r>
          </w:p>
        </w:tc>
        <w:tc>
          <w:tcPr>
            <w:tcW w:w="15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0,74</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0,74</w:t>
            </w:r>
          </w:p>
        </w:tc>
        <w:tc>
          <w:tcPr>
            <w:tcW w:w="198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20</w:t>
            </w:r>
          </w:p>
        </w:tc>
        <w:tc>
          <w:tcPr>
            <w:tcW w:w="274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Xuân</w:t>
            </w:r>
          </w:p>
        </w:tc>
        <w:tc>
          <w:tcPr>
            <w:tcW w:w="15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0,74</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0,74</w:t>
            </w:r>
          </w:p>
        </w:tc>
        <w:tc>
          <w:tcPr>
            <w:tcW w:w="198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21</w:t>
            </w:r>
          </w:p>
        </w:tc>
        <w:tc>
          <w:tcPr>
            <w:tcW w:w="274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Tượng Sơn</w:t>
            </w:r>
          </w:p>
        </w:tc>
        <w:tc>
          <w:tcPr>
            <w:tcW w:w="15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0,56</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0,56</w:t>
            </w:r>
          </w:p>
        </w:tc>
        <w:tc>
          <w:tcPr>
            <w:tcW w:w="198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22</w:t>
            </w:r>
          </w:p>
        </w:tc>
        <w:tc>
          <w:tcPr>
            <w:tcW w:w="274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Việt Tiến</w:t>
            </w:r>
          </w:p>
        </w:tc>
        <w:tc>
          <w:tcPr>
            <w:tcW w:w="15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2,3</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23,13</w:t>
            </w:r>
          </w:p>
        </w:tc>
        <w:tc>
          <w:tcPr>
            <w:tcW w:w="198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20,83</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Cs w:val="0"/>
                <w:color w:val="000000"/>
                <w:sz w:val="24"/>
                <w:szCs w:val="24"/>
              </w:rPr>
            </w:pPr>
            <w:r w:rsidRPr="00166443">
              <w:rPr>
                <w:bCs w:val="0"/>
                <w:color w:val="000000"/>
                <w:sz w:val="24"/>
                <w:szCs w:val="24"/>
              </w:rPr>
              <w:t> </w:t>
            </w:r>
          </w:p>
        </w:tc>
        <w:tc>
          <w:tcPr>
            <w:tcW w:w="274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Cs w:val="0"/>
                <w:color w:val="000000"/>
                <w:sz w:val="24"/>
                <w:szCs w:val="24"/>
              </w:rPr>
            </w:pPr>
            <w:r w:rsidRPr="00166443">
              <w:rPr>
                <w:bCs w:val="0"/>
                <w:color w:val="000000"/>
                <w:sz w:val="24"/>
                <w:szCs w:val="24"/>
              </w:rPr>
              <w:t>Toàn huyện</w:t>
            </w:r>
          </w:p>
        </w:tc>
        <w:tc>
          <w:tcPr>
            <w:tcW w:w="15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Cs w:val="0"/>
                <w:color w:val="000000"/>
                <w:sz w:val="24"/>
                <w:szCs w:val="24"/>
              </w:rPr>
            </w:pPr>
            <w:r w:rsidRPr="00166443">
              <w:rPr>
                <w:bCs w:val="0"/>
                <w:color w:val="000000"/>
                <w:sz w:val="24"/>
                <w:szCs w:val="24"/>
              </w:rPr>
              <w:t>26,66</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Cs w:val="0"/>
                <w:color w:val="000000"/>
                <w:sz w:val="24"/>
                <w:szCs w:val="24"/>
              </w:rPr>
            </w:pPr>
            <w:r w:rsidRPr="00166443">
              <w:rPr>
                <w:bCs w:val="0"/>
                <w:color w:val="000000"/>
                <w:sz w:val="24"/>
                <w:szCs w:val="24"/>
              </w:rPr>
              <w:t>58,68</w:t>
            </w:r>
          </w:p>
        </w:tc>
        <w:tc>
          <w:tcPr>
            <w:tcW w:w="198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Cs w:val="0"/>
                <w:color w:val="000000"/>
                <w:sz w:val="24"/>
                <w:szCs w:val="24"/>
              </w:rPr>
            </w:pPr>
            <w:r w:rsidRPr="00166443">
              <w:rPr>
                <w:bCs w:val="0"/>
                <w:color w:val="000000"/>
                <w:sz w:val="24"/>
                <w:szCs w:val="24"/>
              </w:rPr>
              <w:t>32,02</w:t>
            </w:r>
          </w:p>
        </w:tc>
      </w:tr>
    </w:tbl>
    <w:p w:rsidR="001C28B7" w:rsidRPr="001C28B7" w:rsidRDefault="001C28B7" w:rsidP="001C28B7">
      <w:pPr>
        <w:spacing w:line="288" w:lineRule="auto"/>
        <w:ind w:firstLine="720"/>
        <w:jc w:val="both"/>
        <w:rPr>
          <w:b w:val="0"/>
          <w:i/>
          <w:sz w:val="20"/>
        </w:rPr>
      </w:pPr>
    </w:p>
    <w:p w:rsidR="00CA63A2" w:rsidRPr="001C28B7" w:rsidRDefault="001C28B7" w:rsidP="001C28B7">
      <w:pPr>
        <w:spacing w:line="288" w:lineRule="auto"/>
        <w:ind w:firstLine="720"/>
        <w:jc w:val="both"/>
        <w:rPr>
          <w:b w:val="0"/>
          <w:i/>
          <w:szCs w:val="28"/>
        </w:rPr>
      </w:pPr>
      <w:r w:rsidRPr="00CF12A3">
        <w:rPr>
          <w:b w:val="0"/>
          <w:i/>
        </w:rPr>
        <w:t>2.3.2.</w:t>
      </w:r>
      <w:r>
        <w:rPr>
          <w:b w:val="0"/>
          <w:i/>
        </w:rPr>
        <w:t>15</w:t>
      </w:r>
      <w:r w:rsidR="00305510">
        <w:rPr>
          <w:b w:val="0"/>
          <w:i/>
        </w:rPr>
        <w:t>.</w:t>
      </w:r>
      <w:r w:rsidRPr="005E79AC">
        <w:rPr>
          <w:b w:val="0"/>
          <w:bCs w:val="0"/>
          <w:spacing w:val="-1"/>
          <w:szCs w:val="28"/>
        </w:rPr>
        <w:t xml:space="preserve"> </w:t>
      </w:r>
      <w:r w:rsidR="00CA63A2" w:rsidRPr="001C28B7">
        <w:rPr>
          <w:b w:val="0"/>
          <w:i/>
          <w:szCs w:val="28"/>
        </w:rPr>
        <w:t>Đất xây dựng trụ sở của tổ chức sự nghiệp.</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Năm 2020, huyện có 6,99</w:t>
      </w:r>
      <w:r w:rsidR="001C28B7">
        <w:rPr>
          <w:b w:val="0"/>
          <w:bCs w:val="0"/>
          <w:spacing w:val="-1"/>
          <w:szCs w:val="28"/>
        </w:rPr>
        <w:t xml:space="preserve"> </w:t>
      </w:r>
      <w:r w:rsidRPr="00CA63A2">
        <w:rPr>
          <w:b w:val="0"/>
          <w:bCs w:val="0"/>
          <w:spacing w:val="-1"/>
          <w:szCs w:val="28"/>
        </w:rPr>
        <w:t xml:space="preserve">ha diện tích đất xây </w:t>
      </w:r>
      <w:r w:rsidRPr="00CA63A2">
        <w:rPr>
          <w:b w:val="0"/>
          <w:szCs w:val="28"/>
        </w:rPr>
        <w:t>dựng trụ sở của tổ chức sự nghiệp</w:t>
      </w:r>
      <w:r w:rsidRPr="00CA63A2">
        <w:rPr>
          <w:b w:val="0"/>
          <w:bCs w:val="0"/>
          <w:spacing w:val="-1"/>
          <w:szCs w:val="28"/>
        </w:rPr>
        <w:t xml:space="preserve">, trong giai đoạn 2021-2030, đất xây </w:t>
      </w:r>
      <w:r w:rsidRPr="00CA63A2">
        <w:rPr>
          <w:b w:val="0"/>
          <w:szCs w:val="28"/>
        </w:rPr>
        <w:t>dựng trụ sở của tổ chức sự nghiệp</w:t>
      </w:r>
      <w:r w:rsidRPr="00CA63A2">
        <w:rPr>
          <w:b w:val="0"/>
          <w:bCs w:val="0"/>
          <w:spacing w:val="-1"/>
          <w:szCs w:val="28"/>
        </w:rPr>
        <w:t xml:space="preserve"> không có biến động so với hiện trạng, chỉ tiêu sử dụng đất trụ sở của tổ chức sự nghiệp, như sau: </w:t>
      </w:r>
    </w:p>
    <w:p w:rsidR="001C28B7" w:rsidRPr="00142622" w:rsidRDefault="001C28B7" w:rsidP="001C28B7">
      <w:pPr>
        <w:spacing w:line="288" w:lineRule="auto"/>
        <w:ind w:firstLine="720"/>
        <w:jc w:val="center"/>
        <w:rPr>
          <w:bCs w:val="0"/>
          <w:spacing w:val="-1"/>
          <w:sz w:val="8"/>
          <w:szCs w:val="28"/>
        </w:rPr>
      </w:pPr>
    </w:p>
    <w:p w:rsidR="00CA63A2" w:rsidRDefault="00166443" w:rsidP="001C28B7">
      <w:pPr>
        <w:spacing w:line="288" w:lineRule="auto"/>
        <w:ind w:firstLine="720"/>
        <w:jc w:val="center"/>
        <w:rPr>
          <w:szCs w:val="28"/>
        </w:rPr>
      </w:pPr>
      <w:r>
        <w:rPr>
          <w:bCs w:val="0"/>
          <w:spacing w:val="-1"/>
          <w:szCs w:val="28"/>
        </w:rPr>
        <w:t>Bảng 44</w:t>
      </w:r>
      <w:r w:rsidR="00CA63A2" w:rsidRPr="00253D94">
        <w:rPr>
          <w:bCs w:val="0"/>
          <w:spacing w:val="-1"/>
          <w:szCs w:val="28"/>
        </w:rPr>
        <w:t xml:space="preserve">. Chỉ tiêu quy hoạch đất </w:t>
      </w:r>
      <w:r w:rsidR="00CA63A2" w:rsidRPr="00253D94">
        <w:rPr>
          <w:szCs w:val="28"/>
        </w:rPr>
        <w:t>dựng trụ sở của tổ chức sự nghiệp</w:t>
      </w:r>
    </w:p>
    <w:tbl>
      <w:tblPr>
        <w:tblW w:w="8804" w:type="dxa"/>
        <w:tblInd w:w="93" w:type="dxa"/>
        <w:tblLook w:val="04A0" w:firstRow="1" w:lastRow="0" w:firstColumn="1" w:lastColumn="0" w:noHBand="0" w:noVBand="1"/>
      </w:tblPr>
      <w:tblGrid>
        <w:gridCol w:w="960"/>
        <w:gridCol w:w="2680"/>
        <w:gridCol w:w="1780"/>
        <w:gridCol w:w="1780"/>
        <w:gridCol w:w="1604"/>
      </w:tblGrid>
      <w:tr w:rsidR="00CA63A2" w:rsidRPr="00166443" w:rsidTr="00166443">
        <w:trPr>
          <w:trHeight w:val="425"/>
          <w:tblHead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63A2" w:rsidRPr="00166443" w:rsidRDefault="00CA63A2" w:rsidP="001C28B7">
            <w:pPr>
              <w:spacing w:line="288" w:lineRule="auto"/>
              <w:jc w:val="center"/>
              <w:rPr>
                <w:bCs w:val="0"/>
                <w:color w:val="000000"/>
                <w:sz w:val="24"/>
                <w:szCs w:val="24"/>
              </w:rPr>
            </w:pPr>
            <w:r w:rsidRPr="00166443">
              <w:rPr>
                <w:bCs w:val="0"/>
                <w:color w:val="000000"/>
                <w:sz w:val="24"/>
                <w:szCs w:val="24"/>
              </w:rPr>
              <w:t>STT</w:t>
            </w:r>
          </w:p>
        </w:tc>
        <w:tc>
          <w:tcPr>
            <w:tcW w:w="2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63A2" w:rsidRPr="00166443" w:rsidRDefault="00CA63A2" w:rsidP="001C28B7">
            <w:pPr>
              <w:spacing w:line="288" w:lineRule="auto"/>
              <w:jc w:val="center"/>
              <w:rPr>
                <w:bCs w:val="0"/>
                <w:color w:val="000000"/>
                <w:sz w:val="24"/>
                <w:szCs w:val="24"/>
              </w:rPr>
            </w:pPr>
            <w:r w:rsidRPr="00166443">
              <w:rPr>
                <w:bCs w:val="0"/>
                <w:color w:val="000000"/>
                <w:sz w:val="24"/>
                <w:szCs w:val="24"/>
              </w:rPr>
              <w:t>Đơn vị hành chính</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63A2" w:rsidRPr="00166443" w:rsidRDefault="00CA63A2" w:rsidP="001C28B7">
            <w:pPr>
              <w:spacing w:line="288" w:lineRule="auto"/>
              <w:jc w:val="center"/>
              <w:rPr>
                <w:bCs w:val="0"/>
                <w:color w:val="000000"/>
                <w:sz w:val="24"/>
                <w:szCs w:val="24"/>
              </w:rPr>
            </w:pPr>
            <w:r w:rsidRPr="00166443">
              <w:rPr>
                <w:bCs w:val="0"/>
                <w:color w:val="000000"/>
                <w:sz w:val="24"/>
                <w:szCs w:val="24"/>
              </w:rPr>
              <w:t>Diện tích hiện trạng (ha)</w:t>
            </w:r>
          </w:p>
        </w:tc>
        <w:tc>
          <w:tcPr>
            <w:tcW w:w="3384" w:type="dxa"/>
            <w:gridSpan w:val="2"/>
            <w:tcBorders>
              <w:top w:val="single" w:sz="4" w:space="0" w:color="auto"/>
              <w:left w:val="nil"/>
              <w:bottom w:val="single" w:sz="4" w:space="0" w:color="auto"/>
              <w:right w:val="single" w:sz="4" w:space="0" w:color="auto"/>
            </w:tcBorders>
            <w:shd w:val="clear" w:color="auto" w:fill="auto"/>
            <w:vAlign w:val="center"/>
            <w:hideMark/>
          </w:tcPr>
          <w:p w:rsidR="00CA63A2" w:rsidRPr="00166443" w:rsidRDefault="00CA63A2" w:rsidP="001C28B7">
            <w:pPr>
              <w:spacing w:line="288" w:lineRule="auto"/>
              <w:jc w:val="center"/>
              <w:rPr>
                <w:bCs w:val="0"/>
                <w:color w:val="000000"/>
                <w:sz w:val="24"/>
                <w:szCs w:val="24"/>
              </w:rPr>
            </w:pPr>
            <w:r w:rsidRPr="00166443">
              <w:rPr>
                <w:bCs w:val="0"/>
                <w:color w:val="000000"/>
                <w:sz w:val="24"/>
                <w:szCs w:val="24"/>
              </w:rPr>
              <w:t>Phương án QH đến 2030</w:t>
            </w:r>
          </w:p>
        </w:tc>
      </w:tr>
      <w:tr w:rsidR="00CA63A2" w:rsidRPr="00166443" w:rsidTr="00166443">
        <w:trPr>
          <w:trHeight w:val="750"/>
          <w:tblHead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CA63A2" w:rsidRPr="00166443" w:rsidRDefault="00CA63A2" w:rsidP="001C28B7">
            <w:pPr>
              <w:spacing w:line="288" w:lineRule="auto"/>
              <w:rPr>
                <w:bCs w:val="0"/>
                <w:color w:val="000000"/>
                <w:sz w:val="24"/>
                <w:szCs w:val="24"/>
              </w:rPr>
            </w:pPr>
          </w:p>
        </w:tc>
        <w:tc>
          <w:tcPr>
            <w:tcW w:w="2680" w:type="dxa"/>
            <w:vMerge/>
            <w:tcBorders>
              <w:top w:val="single" w:sz="4" w:space="0" w:color="auto"/>
              <w:left w:val="single" w:sz="4" w:space="0" w:color="auto"/>
              <w:bottom w:val="single" w:sz="4" w:space="0" w:color="auto"/>
              <w:right w:val="single" w:sz="4" w:space="0" w:color="auto"/>
            </w:tcBorders>
            <w:vAlign w:val="center"/>
            <w:hideMark/>
          </w:tcPr>
          <w:p w:rsidR="00CA63A2" w:rsidRPr="00166443" w:rsidRDefault="00CA63A2" w:rsidP="001C28B7">
            <w:pPr>
              <w:spacing w:line="288" w:lineRule="auto"/>
              <w:rPr>
                <w:bCs w:val="0"/>
                <w:color w:val="000000"/>
                <w:sz w:val="24"/>
                <w:szCs w:val="24"/>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CA63A2" w:rsidRPr="00166443" w:rsidRDefault="00CA63A2" w:rsidP="001C28B7">
            <w:pPr>
              <w:spacing w:line="288" w:lineRule="auto"/>
              <w:rPr>
                <w:bCs w:val="0"/>
                <w:color w:val="000000"/>
                <w:sz w:val="24"/>
                <w:szCs w:val="24"/>
              </w:rPr>
            </w:pPr>
          </w:p>
        </w:tc>
        <w:tc>
          <w:tcPr>
            <w:tcW w:w="1780" w:type="dxa"/>
            <w:tcBorders>
              <w:top w:val="nil"/>
              <w:left w:val="nil"/>
              <w:bottom w:val="single" w:sz="4" w:space="0" w:color="auto"/>
              <w:right w:val="single" w:sz="4" w:space="0" w:color="auto"/>
            </w:tcBorders>
            <w:shd w:val="clear" w:color="auto" w:fill="auto"/>
            <w:vAlign w:val="center"/>
            <w:hideMark/>
          </w:tcPr>
          <w:p w:rsidR="00CA63A2" w:rsidRPr="00166443" w:rsidRDefault="00CA63A2" w:rsidP="00C20266">
            <w:pPr>
              <w:spacing w:before="40" w:line="288" w:lineRule="auto"/>
              <w:jc w:val="center"/>
              <w:rPr>
                <w:bCs w:val="0"/>
                <w:color w:val="000000"/>
                <w:sz w:val="24"/>
                <w:szCs w:val="24"/>
              </w:rPr>
            </w:pPr>
            <w:r w:rsidRPr="00166443">
              <w:rPr>
                <w:bCs w:val="0"/>
                <w:color w:val="000000"/>
                <w:sz w:val="24"/>
                <w:szCs w:val="24"/>
              </w:rPr>
              <w:t>Diện tích (ha)</w:t>
            </w:r>
          </w:p>
        </w:tc>
        <w:tc>
          <w:tcPr>
            <w:tcW w:w="1604" w:type="dxa"/>
            <w:tcBorders>
              <w:top w:val="nil"/>
              <w:left w:val="nil"/>
              <w:bottom w:val="single" w:sz="4" w:space="0" w:color="auto"/>
              <w:right w:val="single" w:sz="4" w:space="0" w:color="auto"/>
            </w:tcBorders>
            <w:shd w:val="clear" w:color="auto" w:fill="auto"/>
            <w:vAlign w:val="center"/>
            <w:hideMark/>
          </w:tcPr>
          <w:p w:rsidR="00CA63A2" w:rsidRPr="00166443" w:rsidRDefault="00CA63A2" w:rsidP="00C20266">
            <w:pPr>
              <w:spacing w:before="40" w:line="288" w:lineRule="auto"/>
              <w:jc w:val="center"/>
              <w:rPr>
                <w:bCs w:val="0"/>
                <w:color w:val="000000"/>
                <w:sz w:val="24"/>
                <w:szCs w:val="24"/>
              </w:rPr>
            </w:pPr>
            <w:r w:rsidRPr="00166443">
              <w:rPr>
                <w:bCs w:val="0"/>
                <w:color w:val="000000"/>
                <w:sz w:val="24"/>
                <w:szCs w:val="24"/>
              </w:rPr>
              <w:t>Biến động (ha)</w:t>
            </w:r>
          </w:p>
        </w:tc>
      </w:tr>
      <w:tr w:rsidR="00CA63A2" w:rsidRPr="00166443" w:rsidTr="00166443">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1</w:t>
            </w:r>
          </w:p>
        </w:tc>
        <w:tc>
          <w:tcPr>
            <w:tcW w:w="268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Thị trấn Thạch Hà</w:t>
            </w:r>
          </w:p>
        </w:tc>
        <w:tc>
          <w:tcPr>
            <w:tcW w:w="178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0,4</w:t>
            </w:r>
          </w:p>
        </w:tc>
        <w:tc>
          <w:tcPr>
            <w:tcW w:w="178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0,4</w:t>
            </w:r>
          </w:p>
        </w:tc>
        <w:tc>
          <w:tcPr>
            <w:tcW w:w="160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r>
      <w:tr w:rsidR="00CA63A2" w:rsidRPr="00166443" w:rsidTr="00166443">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2</w:t>
            </w:r>
          </w:p>
        </w:tc>
        <w:tc>
          <w:tcPr>
            <w:tcW w:w="268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Lưu Vĩnh</w:t>
            </w:r>
          </w:p>
        </w:tc>
        <w:tc>
          <w:tcPr>
            <w:tcW w:w="178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0,08</w:t>
            </w:r>
          </w:p>
        </w:tc>
        <w:tc>
          <w:tcPr>
            <w:tcW w:w="178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0,08</w:t>
            </w:r>
          </w:p>
        </w:tc>
        <w:tc>
          <w:tcPr>
            <w:tcW w:w="160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r>
      <w:tr w:rsidR="00CA63A2" w:rsidRPr="00166443" w:rsidTr="00166443">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3</w:t>
            </w:r>
          </w:p>
        </w:tc>
        <w:tc>
          <w:tcPr>
            <w:tcW w:w="268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Nam Điền</w:t>
            </w:r>
          </w:p>
        </w:tc>
        <w:tc>
          <w:tcPr>
            <w:tcW w:w="178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0,17</w:t>
            </w:r>
          </w:p>
        </w:tc>
        <w:tc>
          <w:tcPr>
            <w:tcW w:w="178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0,17</w:t>
            </w:r>
          </w:p>
        </w:tc>
        <w:tc>
          <w:tcPr>
            <w:tcW w:w="160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r>
      <w:tr w:rsidR="00CA63A2" w:rsidRPr="00166443" w:rsidTr="00166443">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4</w:t>
            </w:r>
          </w:p>
        </w:tc>
        <w:tc>
          <w:tcPr>
            <w:tcW w:w="268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Ngọc Sơn</w:t>
            </w:r>
          </w:p>
        </w:tc>
        <w:tc>
          <w:tcPr>
            <w:tcW w:w="178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3,27</w:t>
            </w:r>
          </w:p>
        </w:tc>
        <w:tc>
          <w:tcPr>
            <w:tcW w:w="178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3,27</w:t>
            </w:r>
          </w:p>
        </w:tc>
        <w:tc>
          <w:tcPr>
            <w:tcW w:w="160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r>
      <w:tr w:rsidR="00CA63A2" w:rsidRPr="00166443" w:rsidTr="00166443">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5</w:t>
            </w:r>
          </w:p>
        </w:tc>
        <w:tc>
          <w:tcPr>
            <w:tcW w:w="268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Đài</w:t>
            </w:r>
          </w:p>
        </w:tc>
        <w:tc>
          <w:tcPr>
            <w:tcW w:w="178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2,9</w:t>
            </w:r>
          </w:p>
        </w:tc>
        <w:tc>
          <w:tcPr>
            <w:tcW w:w="178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2,9</w:t>
            </w:r>
          </w:p>
        </w:tc>
        <w:tc>
          <w:tcPr>
            <w:tcW w:w="160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r>
      <w:tr w:rsidR="00CA63A2" w:rsidRPr="00166443" w:rsidTr="00166443">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 w:val="0"/>
                <w:color w:val="000000"/>
                <w:sz w:val="24"/>
                <w:szCs w:val="24"/>
              </w:rPr>
            </w:pPr>
            <w:r w:rsidRPr="00166443">
              <w:rPr>
                <w:b w:val="0"/>
                <w:color w:val="000000"/>
                <w:sz w:val="24"/>
                <w:szCs w:val="24"/>
              </w:rPr>
              <w:t>6</w:t>
            </w:r>
          </w:p>
        </w:tc>
        <w:tc>
          <w:tcPr>
            <w:tcW w:w="268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Xã Thạch Hải</w:t>
            </w:r>
          </w:p>
        </w:tc>
        <w:tc>
          <w:tcPr>
            <w:tcW w:w="178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0,17</w:t>
            </w:r>
          </w:p>
        </w:tc>
        <w:tc>
          <w:tcPr>
            <w:tcW w:w="178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 w:val="0"/>
                <w:color w:val="000000"/>
                <w:sz w:val="24"/>
                <w:szCs w:val="24"/>
              </w:rPr>
            </w:pPr>
            <w:r w:rsidRPr="00166443">
              <w:rPr>
                <w:b w:val="0"/>
                <w:color w:val="000000"/>
                <w:sz w:val="24"/>
                <w:szCs w:val="24"/>
              </w:rPr>
              <w:t>0,17</w:t>
            </w:r>
          </w:p>
        </w:tc>
        <w:tc>
          <w:tcPr>
            <w:tcW w:w="160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r>
      <w:tr w:rsidR="00CA63A2" w:rsidRPr="00166443" w:rsidTr="00166443">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jc w:val="center"/>
              <w:rPr>
                <w:bCs w:val="0"/>
                <w:color w:val="000000"/>
                <w:sz w:val="24"/>
                <w:szCs w:val="24"/>
              </w:rPr>
            </w:pPr>
            <w:r w:rsidRPr="00166443">
              <w:rPr>
                <w:bCs w:val="0"/>
                <w:color w:val="000000"/>
                <w:sz w:val="24"/>
                <w:szCs w:val="24"/>
              </w:rPr>
              <w:t> </w:t>
            </w:r>
          </w:p>
        </w:tc>
        <w:tc>
          <w:tcPr>
            <w:tcW w:w="268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1C28B7">
            <w:pPr>
              <w:spacing w:before="40" w:after="40" w:line="288" w:lineRule="auto"/>
              <w:rPr>
                <w:bCs w:val="0"/>
                <w:color w:val="000000"/>
                <w:sz w:val="24"/>
                <w:szCs w:val="24"/>
              </w:rPr>
            </w:pPr>
            <w:r w:rsidRPr="00166443">
              <w:rPr>
                <w:bCs w:val="0"/>
                <w:color w:val="000000"/>
                <w:sz w:val="24"/>
                <w:szCs w:val="24"/>
              </w:rPr>
              <w:t>Toàn huyện</w:t>
            </w:r>
          </w:p>
        </w:tc>
        <w:tc>
          <w:tcPr>
            <w:tcW w:w="178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Cs w:val="0"/>
                <w:color w:val="000000"/>
                <w:sz w:val="24"/>
                <w:szCs w:val="24"/>
              </w:rPr>
            </w:pPr>
            <w:r w:rsidRPr="00166443">
              <w:rPr>
                <w:bCs w:val="0"/>
                <w:color w:val="000000"/>
                <w:sz w:val="24"/>
                <w:szCs w:val="24"/>
              </w:rPr>
              <w:t>6,99</w:t>
            </w:r>
          </w:p>
        </w:tc>
        <w:tc>
          <w:tcPr>
            <w:tcW w:w="178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jc w:val="right"/>
              <w:rPr>
                <w:bCs w:val="0"/>
                <w:color w:val="000000"/>
                <w:sz w:val="24"/>
                <w:szCs w:val="24"/>
              </w:rPr>
            </w:pPr>
            <w:r w:rsidRPr="00166443">
              <w:rPr>
                <w:bCs w:val="0"/>
                <w:color w:val="000000"/>
                <w:sz w:val="24"/>
                <w:szCs w:val="24"/>
              </w:rPr>
              <w:t>6,99</w:t>
            </w:r>
          </w:p>
        </w:tc>
        <w:tc>
          <w:tcPr>
            <w:tcW w:w="160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1C28B7">
            <w:pPr>
              <w:spacing w:before="40" w:after="40" w:line="288" w:lineRule="auto"/>
              <w:rPr>
                <w:b w:val="0"/>
                <w:color w:val="000000"/>
                <w:sz w:val="24"/>
                <w:szCs w:val="24"/>
              </w:rPr>
            </w:pPr>
            <w:r w:rsidRPr="00166443">
              <w:rPr>
                <w:b w:val="0"/>
                <w:color w:val="000000"/>
                <w:sz w:val="24"/>
                <w:szCs w:val="24"/>
              </w:rPr>
              <w:t> </w:t>
            </w:r>
          </w:p>
        </w:tc>
      </w:tr>
    </w:tbl>
    <w:p w:rsidR="001C28B7" w:rsidRPr="001C28B7" w:rsidRDefault="001C28B7" w:rsidP="001C28B7">
      <w:pPr>
        <w:spacing w:line="288" w:lineRule="auto"/>
        <w:ind w:firstLine="720"/>
        <w:jc w:val="both"/>
        <w:rPr>
          <w:b w:val="0"/>
          <w:i/>
          <w:sz w:val="16"/>
        </w:rPr>
      </w:pPr>
    </w:p>
    <w:p w:rsidR="00CA63A2" w:rsidRPr="00CA63A2" w:rsidRDefault="001C28B7" w:rsidP="001C28B7">
      <w:pPr>
        <w:spacing w:line="288" w:lineRule="auto"/>
        <w:ind w:firstLine="720"/>
        <w:jc w:val="both"/>
        <w:rPr>
          <w:b w:val="0"/>
          <w:szCs w:val="28"/>
        </w:rPr>
      </w:pPr>
      <w:r w:rsidRPr="00CF12A3">
        <w:rPr>
          <w:b w:val="0"/>
          <w:i/>
        </w:rPr>
        <w:t>2.3.2.</w:t>
      </w:r>
      <w:r>
        <w:rPr>
          <w:b w:val="0"/>
          <w:i/>
        </w:rPr>
        <w:t>16</w:t>
      </w:r>
      <w:r w:rsidR="00305510">
        <w:rPr>
          <w:b w:val="0"/>
          <w:i/>
        </w:rPr>
        <w:t>.</w:t>
      </w:r>
      <w:r w:rsidRPr="005E79AC">
        <w:rPr>
          <w:b w:val="0"/>
          <w:bCs w:val="0"/>
          <w:spacing w:val="-1"/>
          <w:szCs w:val="28"/>
        </w:rPr>
        <w:t xml:space="preserve"> </w:t>
      </w:r>
      <w:r w:rsidR="00CA63A2" w:rsidRPr="001C28B7">
        <w:rPr>
          <w:b w:val="0"/>
          <w:i/>
          <w:szCs w:val="28"/>
        </w:rPr>
        <w:t>Đất tín ngưỡng.</w:t>
      </w:r>
    </w:p>
    <w:p w:rsidR="00166443" w:rsidRDefault="00CA63A2" w:rsidP="001C28B7">
      <w:pPr>
        <w:widowControl w:val="0"/>
        <w:spacing w:line="288" w:lineRule="auto"/>
        <w:ind w:firstLine="720"/>
        <w:jc w:val="both"/>
        <w:rPr>
          <w:b w:val="0"/>
          <w:bCs w:val="0"/>
          <w:spacing w:val="-1"/>
          <w:szCs w:val="28"/>
        </w:rPr>
      </w:pPr>
      <w:r w:rsidRPr="00CA63A2">
        <w:rPr>
          <w:b w:val="0"/>
          <w:bCs w:val="0"/>
          <w:spacing w:val="-1"/>
          <w:szCs w:val="28"/>
        </w:rPr>
        <w:t xml:space="preserve">Năm 2020, huyện có 71,82ha diện tích đất tín ngưỡng, trong giai đoạn </w:t>
      </w:r>
      <w:r w:rsidRPr="00CA63A2">
        <w:rPr>
          <w:b w:val="0"/>
          <w:bCs w:val="0"/>
          <w:spacing w:val="-1"/>
          <w:szCs w:val="28"/>
        </w:rPr>
        <w:lastRenderedPageBreak/>
        <w:t>2021-2030, đất tín ngưỡng tăng thêm 7,57 ha,</w:t>
      </w:r>
      <w:r w:rsidR="00166443">
        <w:rPr>
          <w:b w:val="0"/>
          <w:bCs w:val="0"/>
          <w:spacing w:val="-1"/>
          <w:szCs w:val="28"/>
        </w:rPr>
        <w:t xml:space="preserve"> do </w:t>
      </w:r>
      <w:r w:rsidR="00166443" w:rsidRPr="00166443">
        <w:rPr>
          <w:b w:val="0"/>
          <w:bCs w:val="0"/>
          <w:spacing w:val="-1"/>
          <w:szCs w:val="28"/>
        </w:rPr>
        <w:t>đư</w:t>
      </w:r>
      <w:r w:rsidR="00166443">
        <w:rPr>
          <w:b w:val="0"/>
          <w:bCs w:val="0"/>
          <w:spacing w:val="-1"/>
          <w:szCs w:val="28"/>
        </w:rPr>
        <w:t>a v</w:t>
      </w:r>
      <w:r w:rsidR="00166443" w:rsidRPr="00166443">
        <w:rPr>
          <w:b w:val="0"/>
          <w:bCs w:val="0"/>
          <w:spacing w:val="-1"/>
          <w:szCs w:val="28"/>
        </w:rPr>
        <w:t>ào</w:t>
      </w:r>
      <w:r w:rsidR="00166443">
        <w:rPr>
          <w:b w:val="0"/>
          <w:bCs w:val="0"/>
          <w:spacing w:val="-1"/>
          <w:szCs w:val="28"/>
        </w:rPr>
        <w:t xml:space="preserve"> th</w:t>
      </w:r>
      <w:r w:rsidR="00166443" w:rsidRPr="00166443">
        <w:rPr>
          <w:b w:val="0"/>
          <w:bCs w:val="0"/>
          <w:spacing w:val="-1"/>
          <w:szCs w:val="28"/>
        </w:rPr>
        <w:t>ực</w:t>
      </w:r>
      <w:r w:rsidR="00166443">
        <w:rPr>
          <w:b w:val="0"/>
          <w:bCs w:val="0"/>
          <w:spacing w:val="-1"/>
          <w:szCs w:val="28"/>
        </w:rPr>
        <w:t xml:space="preserve"> hi</w:t>
      </w:r>
      <w:r w:rsidR="00166443" w:rsidRPr="00166443">
        <w:rPr>
          <w:b w:val="0"/>
          <w:bCs w:val="0"/>
          <w:spacing w:val="-1"/>
          <w:szCs w:val="28"/>
        </w:rPr>
        <w:t>ện</w:t>
      </w:r>
      <w:r w:rsidR="00166443">
        <w:rPr>
          <w:b w:val="0"/>
          <w:bCs w:val="0"/>
          <w:spacing w:val="-1"/>
          <w:szCs w:val="28"/>
        </w:rPr>
        <w:t xml:space="preserve"> 7 c</w:t>
      </w:r>
      <w:r w:rsidR="00166443" w:rsidRPr="00166443">
        <w:rPr>
          <w:b w:val="0"/>
          <w:bCs w:val="0"/>
          <w:spacing w:val="-1"/>
          <w:szCs w:val="28"/>
        </w:rPr>
        <w:t>ô</w:t>
      </w:r>
      <w:r w:rsidR="00166443">
        <w:rPr>
          <w:b w:val="0"/>
          <w:bCs w:val="0"/>
          <w:spacing w:val="-1"/>
          <w:szCs w:val="28"/>
        </w:rPr>
        <w:t>ng tr</w:t>
      </w:r>
      <w:r w:rsidR="00166443" w:rsidRPr="00166443">
        <w:rPr>
          <w:b w:val="0"/>
          <w:bCs w:val="0"/>
          <w:spacing w:val="-1"/>
          <w:szCs w:val="28"/>
        </w:rPr>
        <w:t>ình</w:t>
      </w:r>
      <w:r w:rsidR="00166443">
        <w:rPr>
          <w:b w:val="0"/>
          <w:bCs w:val="0"/>
          <w:spacing w:val="-1"/>
          <w:szCs w:val="28"/>
        </w:rPr>
        <w:t>, d</w:t>
      </w:r>
      <w:r w:rsidR="00166443" w:rsidRPr="00166443">
        <w:rPr>
          <w:b w:val="0"/>
          <w:bCs w:val="0"/>
          <w:spacing w:val="-1"/>
          <w:szCs w:val="28"/>
        </w:rPr>
        <w:t>ự</w:t>
      </w:r>
      <w:r w:rsidR="00166443">
        <w:rPr>
          <w:b w:val="0"/>
          <w:bCs w:val="0"/>
          <w:spacing w:val="-1"/>
          <w:szCs w:val="28"/>
        </w:rPr>
        <w:t xml:space="preserve"> </w:t>
      </w:r>
      <w:r w:rsidR="00166443" w:rsidRPr="00166443">
        <w:rPr>
          <w:b w:val="0"/>
          <w:bCs w:val="0"/>
          <w:spacing w:val="-1"/>
          <w:szCs w:val="28"/>
        </w:rPr>
        <w:t>án</w:t>
      </w:r>
      <w:r w:rsidR="00166443">
        <w:rPr>
          <w:b w:val="0"/>
          <w:bCs w:val="0"/>
          <w:spacing w:val="-1"/>
          <w:szCs w:val="28"/>
        </w:rPr>
        <w:t>. C</w:t>
      </w:r>
      <w:r w:rsidR="00166443" w:rsidRPr="00166443">
        <w:rPr>
          <w:b w:val="0"/>
          <w:bCs w:val="0"/>
          <w:spacing w:val="-1"/>
          <w:szCs w:val="28"/>
        </w:rPr>
        <w:t>ụ</w:t>
      </w:r>
      <w:r w:rsidR="00166443">
        <w:rPr>
          <w:b w:val="0"/>
          <w:bCs w:val="0"/>
          <w:spacing w:val="-1"/>
          <w:szCs w:val="28"/>
        </w:rPr>
        <w:t xml:space="preserve"> th</w:t>
      </w:r>
      <w:r w:rsidR="00166443" w:rsidRPr="00166443">
        <w:rPr>
          <w:b w:val="0"/>
          <w:bCs w:val="0"/>
          <w:spacing w:val="-1"/>
          <w:szCs w:val="28"/>
        </w:rPr>
        <w:t>ể</w:t>
      </w:r>
      <w:r w:rsidR="00166443">
        <w:rPr>
          <w:b w:val="0"/>
          <w:bCs w:val="0"/>
          <w:spacing w:val="-1"/>
          <w:szCs w:val="28"/>
        </w:rPr>
        <w:t xml:space="preserve"> nh</w:t>
      </w:r>
      <w:r w:rsidR="00166443" w:rsidRPr="00166443">
        <w:rPr>
          <w:b w:val="0"/>
          <w:bCs w:val="0"/>
          <w:spacing w:val="-1"/>
          <w:szCs w:val="28"/>
        </w:rPr>
        <w:t>ư</w:t>
      </w:r>
      <w:r w:rsidR="00166443">
        <w:rPr>
          <w:b w:val="0"/>
          <w:bCs w:val="0"/>
          <w:spacing w:val="-1"/>
          <w:szCs w:val="28"/>
        </w:rPr>
        <w:t xml:space="preserve"> sau:</w:t>
      </w:r>
    </w:p>
    <w:p w:rsidR="00166443" w:rsidRPr="00630521" w:rsidRDefault="00166443" w:rsidP="00166443">
      <w:pPr>
        <w:widowControl w:val="0"/>
        <w:ind w:firstLine="720"/>
        <w:jc w:val="center"/>
        <w:rPr>
          <w:bCs w:val="0"/>
          <w:spacing w:val="-1"/>
          <w:szCs w:val="28"/>
        </w:rPr>
      </w:pPr>
      <w:r w:rsidRPr="00630521">
        <w:rPr>
          <w:bCs w:val="0"/>
          <w:spacing w:val="-1"/>
          <w:szCs w:val="28"/>
        </w:rPr>
        <w:t>Bảng</w:t>
      </w:r>
      <w:r>
        <w:rPr>
          <w:bCs w:val="0"/>
          <w:spacing w:val="-1"/>
          <w:szCs w:val="28"/>
        </w:rPr>
        <w:t xml:space="preserve"> 45</w:t>
      </w:r>
      <w:r w:rsidRPr="00630521">
        <w:rPr>
          <w:bCs w:val="0"/>
          <w:spacing w:val="-1"/>
          <w:szCs w:val="28"/>
        </w:rPr>
        <w:t> : Công trình, dự án và diện tích đưa vào quy hoạch</w:t>
      </w:r>
    </w:p>
    <w:p w:rsidR="00166443" w:rsidRDefault="00166443" w:rsidP="00166443">
      <w:pPr>
        <w:widowControl w:val="0"/>
        <w:spacing w:line="288" w:lineRule="auto"/>
        <w:ind w:firstLine="720"/>
        <w:jc w:val="center"/>
        <w:rPr>
          <w:bCs w:val="0"/>
          <w:spacing w:val="-1"/>
          <w:szCs w:val="28"/>
        </w:rPr>
      </w:pPr>
      <w:r w:rsidRPr="00174154">
        <w:rPr>
          <w:bCs w:val="0"/>
          <w:spacing w:val="-1"/>
          <w:szCs w:val="28"/>
        </w:rPr>
        <w:t>giai đoạn 2021-2030, của đất</w:t>
      </w:r>
      <w:r>
        <w:rPr>
          <w:bCs w:val="0"/>
          <w:spacing w:val="-1"/>
          <w:szCs w:val="28"/>
        </w:rPr>
        <w:t xml:space="preserve"> t</w:t>
      </w:r>
      <w:r w:rsidRPr="00166443">
        <w:rPr>
          <w:bCs w:val="0"/>
          <w:spacing w:val="-1"/>
          <w:szCs w:val="28"/>
        </w:rPr>
        <w:t>ín</w:t>
      </w:r>
      <w:r>
        <w:rPr>
          <w:bCs w:val="0"/>
          <w:spacing w:val="-1"/>
          <w:szCs w:val="28"/>
        </w:rPr>
        <w:t xml:space="preserve"> ngư</w:t>
      </w:r>
      <w:r w:rsidRPr="00166443">
        <w:rPr>
          <w:bCs w:val="0"/>
          <w:spacing w:val="-1"/>
          <w:szCs w:val="28"/>
        </w:rPr>
        <w:t>ỡng</w:t>
      </w:r>
    </w:p>
    <w:tbl>
      <w:tblPr>
        <w:tblW w:w="8740" w:type="dxa"/>
        <w:tblInd w:w="93" w:type="dxa"/>
        <w:tblLook w:val="04A0" w:firstRow="1" w:lastRow="0" w:firstColumn="1" w:lastColumn="0" w:noHBand="0" w:noVBand="1"/>
      </w:tblPr>
      <w:tblGrid>
        <w:gridCol w:w="960"/>
        <w:gridCol w:w="2440"/>
        <w:gridCol w:w="1780"/>
        <w:gridCol w:w="1780"/>
        <w:gridCol w:w="1780"/>
      </w:tblGrid>
      <w:tr w:rsidR="00166443" w:rsidRPr="00166443" w:rsidTr="00166443">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6443" w:rsidRPr="00166443" w:rsidRDefault="00166443" w:rsidP="00166443">
            <w:pPr>
              <w:jc w:val="center"/>
              <w:rPr>
                <w:kern w:val="0"/>
                <w:sz w:val="24"/>
                <w:szCs w:val="24"/>
              </w:rPr>
            </w:pPr>
            <w:r w:rsidRPr="00166443">
              <w:rPr>
                <w:kern w:val="0"/>
                <w:sz w:val="24"/>
                <w:szCs w:val="24"/>
              </w:rPr>
              <w:t>STT</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6443" w:rsidRPr="00166443" w:rsidRDefault="00166443" w:rsidP="00166443">
            <w:pPr>
              <w:jc w:val="center"/>
              <w:rPr>
                <w:kern w:val="0"/>
                <w:sz w:val="24"/>
                <w:szCs w:val="24"/>
              </w:rPr>
            </w:pPr>
            <w:r w:rsidRPr="00166443">
              <w:rPr>
                <w:kern w:val="0"/>
                <w:sz w:val="24"/>
                <w:szCs w:val="24"/>
              </w:rPr>
              <w:t>Đơn vị hành chính</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6443" w:rsidRPr="00166443" w:rsidRDefault="00166443" w:rsidP="00166443">
            <w:pPr>
              <w:jc w:val="center"/>
              <w:rPr>
                <w:kern w:val="0"/>
                <w:sz w:val="24"/>
                <w:szCs w:val="24"/>
              </w:rPr>
            </w:pPr>
            <w:r w:rsidRPr="00166443">
              <w:rPr>
                <w:kern w:val="0"/>
                <w:sz w:val="24"/>
                <w:szCs w:val="24"/>
              </w:rPr>
              <w:t>Số công trình, dự án</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6443" w:rsidRPr="00166443" w:rsidRDefault="00166443" w:rsidP="00166443">
            <w:pPr>
              <w:jc w:val="center"/>
              <w:rPr>
                <w:kern w:val="0"/>
                <w:sz w:val="24"/>
                <w:szCs w:val="24"/>
              </w:rPr>
            </w:pPr>
            <w:r w:rsidRPr="00166443">
              <w:rPr>
                <w:kern w:val="0"/>
                <w:sz w:val="24"/>
                <w:szCs w:val="24"/>
              </w:rPr>
              <w:t>Diện tích tăng thêm (ha)</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6443" w:rsidRPr="00166443" w:rsidRDefault="00166443" w:rsidP="00166443">
            <w:pPr>
              <w:jc w:val="center"/>
              <w:rPr>
                <w:kern w:val="0"/>
                <w:sz w:val="24"/>
                <w:szCs w:val="24"/>
              </w:rPr>
            </w:pPr>
            <w:r w:rsidRPr="00166443">
              <w:rPr>
                <w:kern w:val="0"/>
                <w:sz w:val="24"/>
                <w:szCs w:val="24"/>
              </w:rPr>
              <w:t>Ghi chú</w:t>
            </w:r>
          </w:p>
        </w:tc>
      </w:tr>
      <w:tr w:rsidR="00166443" w:rsidRPr="00166443" w:rsidTr="00166443">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166443" w:rsidRPr="00166443" w:rsidRDefault="00166443" w:rsidP="00166443">
            <w:pPr>
              <w:rPr>
                <w:kern w:val="0"/>
                <w:sz w:val="24"/>
                <w:szCs w:val="24"/>
              </w:rPr>
            </w:pP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166443" w:rsidRPr="00166443" w:rsidRDefault="00166443" w:rsidP="00166443">
            <w:pPr>
              <w:rPr>
                <w:kern w:val="0"/>
                <w:sz w:val="24"/>
                <w:szCs w:val="24"/>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166443" w:rsidRPr="00166443" w:rsidRDefault="00166443" w:rsidP="00166443">
            <w:pPr>
              <w:rPr>
                <w:kern w:val="0"/>
                <w:sz w:val="24"/>
                <w:szCs w:val="24"/>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166443" w:rsidRPr="00166443" w:rsidRDefault="00166443" w:rsidP="00166443">
            <w:pPr>
              <w:rPr>
                <w:kern w:val="0"/>
                <w:sz w:val="24"/>
                <w:szCs w:val="24"/>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166443" w:rsidRPr="00166443" w:rsidRDefault="00166443" w:rsidP="00166443">
            <w:pPr>
              <w:rPr>
                <w:kern w:val="0"/>
                <w:sz w:val="24"/>
                <w:szCs w:val="24"/>
              </w:rPr>
            </w:pPr>
          </w:p>
        </w:tc>
      </w:tr>
      <w:tr w:rsidR="00166443"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6443" w:rsidRPr="00166443" w:rsidRDefault="00166443" w:rsidP="00166443">
            <w:pPr>
              <w:jc w:val="center"/>
              <w:rPr>
                <w:b w:val="0"/>
                <w:bCs w:val="0"/>
                <w:color w:val="000000"/>
                <w:kern w:val="0"/>
                <w:sz w:val="24"/>
                <w:szCs w:val="24"/>
              </w:rPr>
            </w:pPr>
            <w:r w:rsidRPr="00166443">
              <w:rPr>
                <w:b w:val="0"/>
                <w:bCs w:val="0"/>
                <w:color w:val="000000"/>
                <w:kern w:val="0"/>
                <w:sz w:val="24"/>
                <w:szCs w:val="24"/>
              </w:rPr>
              <w:t>1</w:t>
            </w:r>
          </w:p>
        </w:tc>
        <w:tc>
          <w:tcPr>
            <w:tcW w:w="2440" w:type="dxa"/>
            <w:tcBorders>
              <w:top w:val="nil"/>
              <w:left w:val="nil"/>
              <w:bottom w:val="single" w:sz="4" w:space="0" w:color="auto"/>
              <w:right w:val="single" w:sz="4" w:space="0" w:color="auto"/>
            </w:tcBorders>
            <w:shd w:val="clear" w:color="auto" w:fill="auto"/>
            <w:noWrap/>
            <w:vAlign w:val="bottom"/>
            <w:hideMark/>
          </w:tcPr>
          <w:p w:rsidR="00166443" w:rsidRPr="00166443" w:rsidRDefault="00166443" w:rsidP="00166443">
            <w:pPr>
              <w:rPr>
                <w:b w:val="0"/>
                <w:bCs w:val="0"/>
                <w:color w:val="000000"/>
                <w:kern w:val="0"/>
                <w:sz w:val="24"/>
                <w:szCs w:val="24"/>
              </w:rPr>
            </w:pPr>
            <w:r w:rsidRPr="00166443">
              <w:rPr>
                <w:b w:val="0"/>
                <w:bCs w:val="0"/>
                <w:color w:val="000000"/>
                <w:kern w:val="0"/>
                <w:sz w:val="24"/>
                <w:szCs w:val="24"/>
              </w:rPr>
              <w:t>Xã Đỉnh Bàn</w:t>
            </w:r>
          </w:p>
        </w:tc>
        <w:tc>
          <w:tcPr>
            <w:tcW w:w="1780" w:type="dxa"/>
            <w:tcBorders>
              <w:top w:val="nil"/>
              <w:left w:val="nil"/>
              <w:bottom w:val="single" w:sz="4" w:space="0" w:color="auto"/>
              <w:right w:val="single" w:sz="4" w:space="0" w:color="auto"/>
            </w:tcBorders>
            <w:shd w:val="clear" w:color="auto" w:fill="auto"/>
            <w:noWrap/>
            <w:vAlign w:val="bottom"/>
            <w:hideMark/>
          </w:tcPr>
          <w:p w:rsidR="00166443" w:rsidRPr="00166443" w:rsidRDefault="00166443" w:rsidP="00166443">
            <w:pPr>
              <w:jc w:val="right"/>
              <w:rPr>
                <w:b w:val="0"/>
                <w:bCs w:val="0"/>
                <w:color w:val="000000"/>
                <w:kern w:val="0"/>
                <w:sz w:val="24"/>
                <w:szCs w:val="24"/>
              </w:rPr>
            </w:pPr>
            <w:r w:rsidRPr="00166443">
              <w:rPr>
                <w:b w:val="0"/>
                <w:bCs w:val="0"/>
                <w:color w:val="000000"/>
                <w:kern w:val="0"/>
                <w:sz w:val="24"/>
                <w:szCs w:val="24"/>
              </w:rPr>
              <w:t>2</w:t>
            </w:r>
          </w:p>
        </w:tc>
        <w:tc>
          <w:tcPr>
            <w:tcW w:w="1780" w:type="dxa"/>
            <w:tcBorders>
              <w:top w:val="nil"/>
              <w:left w:val="nil"/>
              <w:bottom w:val="single" w:sz="4" w:space="0" w:color="auto"/>
              <w:right w:val="single" w:sz="4" w:space="0" w:color="auto"/>
            </w:tcBorders>
            <w:shd w:val="clear" w:color="auto" w:fill="auto"/>
            <w:noWrap/>
            <w:vAlign w:val="bottom"/>
            <w:hideMark/>
          </w:tcPr>
          <w:p w:rsidR="00166443" w:rsidRPr="00166443" w:rsidRDefault="00166443" w:rsidP="00166443">
            <w:pPr>
              <w:jc w:val="right"/>
              <w:rPr>
                <w:b w:val="0"/>
                <w:bCs w:val="0"/>
                <w:color w:val="000000"/>
                <w:kern w:val="0"/>
                <w:sz w:val="24"/>
                <w:szCs w:val="24"/>
              </w:rPr>
            </w:pPr>
            <w:r w:rsidRPr="00166443">
              <w:rPr>
                <w:b w:val="0"/>
                <w:bCs w:val="0"/>
                <w:color w:val="000000"/>
                <w:kern w:val="0"/>
                <w:sz w:val="24"/>
                <w:szCs w:val="24"/>
              </w:rPr>
              <w:t>0,22</w:t>
            </w:r>
          </w:p>
        </w:tc>
        <w:tc>
          <w:tcPr>
            <w:tcW w:w="1780" w:type="dxa"/>
            <w:tcBorders>
              <w:top w:val="nil"/>
              <w:left w:val="nil"/>
              <w:bottom w:val="single" w:sz="4" w:space="0" w:color="auto"/>
              <w:right w:val="single" w:sz="4" w:space="0" w:color="auto"/>
            </w:tcBorders>
            <w:shd w:val="clear" w:color="auto" w:fill="auto"/>
            <w:noWrap/>
            <w:vAlign w:val="bottom"/>
            <w:hideMark/>
          </w:tcPr>
          <w:p w:rsidR="00166443" w:rsidRPr="00166443" w:rsidRDefault="00166443" w:rsidP="00166443">
            <w:pPr>
              <w:rPr>
                <w:b w:val="0"/>
                <w:bCs w:val="0"/>
                <w:color w:val="000000"/>
                <w:kern w:val="0"/>
                <w:sz w:val="24"/>
                <w:szCs w:val="24"/>
              </w:rPr>
            </w:pPr>
            <w:r w:rsidRPr="00166443">
              <w:rPr>
                <w:b w:val="0"/>
                <w:bCs w:val="0"/>
                <w:color w:val="000000"/>
                <w:kern w:val="0"/>
                <w:sz w:val="24"/>
                <w:szCs w:val="24"/>
              </w:rPr>
              <w:t> </w:t>
            </w:r>
          </w:p>
        </w:tc>
      </w:tr>
      <w:tr w:rsidR="00166443"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6443" w:rsidRPr="00166443" w:rsidRDefault="00166443" w:rsidP="00166443">
            <w:pPr>
              <w:jc w:val="center"/>
              <w:rPr>
                <w:b w:val="0"/>
                <w:bCs w:val="0"/>
                <w:color w:val="000000"/>
                <w:kern w:val="0"/>
                <w:sz w:val="24"/>
                <w:szCs w:val="24"/>
              </w:rPr>
            </w:pPr>
            <w:r w:rsidRPr="00166443">
              <w:rPr>
                <w:b w:val="0"/>
                <w:bCs w:val="0"/>
                <w:color w:val="000000"/>
                <w:kern w:val="0"/>
                <w:sz w:val="24"/>
                <w:szCs w:val="24"/>
              </w:rPr>
              <w:t>2</w:t>
            </w:r>
          </w:p>
        </w:tc>
        <w:tc>
          <w:tcPr>
            <w:tcW w:w="2440" w:type="dxa"/>
            <w:tcBorders>
              <w:top w:val="nil"/>
              <w:left w:val="nil"/>
              <w:bottom w:val="single" w:sz="4" w:space="0" w:color="auto"/>
              <w:right w:val="single" w:sz="4" w:space="0" w:color="auto"/>
            </w:tcBorders>
            <w:shd w:val="clear" w:color="auto" w:fill="auto"/>
            <w:noWrap/>
            <w:vAlign w:val="bottom"/>
            <w:hideMark/>
          </w:tcPr>
          <w:p w:rsidR="00166443" w:rsidRPr="00166443" w:rsidRDefault="00166443" w:rsidP="00166443">
            <w:pPr>
              <w:rPr>
                <w:b w:val="0"/>
                <w:bCs w:val="0"/>
                <w:color w:val="000000"/>
                <w:kern w:val="0"/>
                <w:sz w:val="24"/>
                <w:szCs w:val="24"/>
              </w:rPr>
            </w:pPr>
            <w:r w:rsidRPr="00166443">
              <w:rPr>
                <w:b w:val="0"/>
                <w:bCs w:val="0"/>
                <w:color w:val="000000"/>
                <w:kern w:val="0"/>
                <w:sz w:val="24"/>
                <w:szCs w:val="24"/>
              </w:rPr>
              <w:t>Xã Lưu Vĩnh Sơn</w:t>
            </w:r>
          </w:p>
        </w:tc>
        <w:tc>
          <w:tcPr>
            <w:tcW w:w="1780" w:type="dxa"/>
            <w:tcBorders>
              <w:top w:val="nil"/>
              <w:left w:val="nil"/>
              <w:bottom w:val="single" w:sz="4" w:space="0" w:color="auto"/>
              <w:right w:val="single" w:sz="4" w:space="0" w:color="auto"/>
            </w:tcBorders>
            <w:shd w:val="clear" w:color="auto" w:fill="auto"/>
            <w:noWrap/>
            <w:vAlign w:val="bottom"/>
            <w:hideMark/>
          </w:tcPr>
          <w:p w:rsidR="00166443" w:rsidRPr="00166443" w:rsidRDefault="00166443" w:rsidP="00166443">
            <w:pPr>
              <w:jc w:val="right"/>
              <w:rPr>
                <w:b w:val="0"/>
                <w:bCs w:val="0"/>
                <w:color w:val="000000"/>
                <w:kern w:val="0"/>
                <w:sz w:val="24"/>
                <w:szCs w:val="24"/>
              </w:rPr>
            </w:pPr>
            <w:r w:rsidRPr="00166443">
              <w:rPr>
                <w:b w:val="0"/>
                <w:bCs w:val="0"/>
                <w:color w:val="000000"/>
                <w:kern w:val="0"/>
                <w:sz w:val="24"/>
                <w:szCs w:val="24"/>
              </w:rPr>
              <w:t>1</w:t>
            </w:r>
          </w:p>
        </w:tc>
        <w:tc>
          <w:tcPr>
            <w:tcW w:w="1780" w:type="dxa"/>
            <w:tcBorders>
              <w:top w:val="nil"/>
              <w:left w:val="nil"/>
              <w:bottom w:val="single" w:sz="4" w:space="0" w:color="auto"/>
              <w:right w:val="single" w:sz="4" w:space="0" w:color="auto"/>
            </w:tcBorders>
            <w:shd w:val="clear" w:color="auto" w:fill="auto"/>
            <w:noWrap/>
            <w:vAlign w:val="bottom"/>
            <w:hideMark/>
          </w:tcPr>
          <w:p w:rsidR="00166443" w:rsidRPr="00166443" w:rsidRDefault="00166443" w:rsidP="00166443">
            <w:pPr>
              <w:jc w:val="right"/>
              <w:rPr>
                <w:b w:val="0"/>
                <w:bCs w:val="0"/>
                <w:color w:val="000000"/>
                <w:kern w:val="0"/>
                <w:sz w:val="24"/>
                <w:szCs w:val="24"/>
              </w:rPr>
            </w:pPr>
            <w:r w:rsidRPr="00166443">
              <w:rPr>
                <w:b w:val="0"/>
                <w:bCs w:val="0"/>
                <w:color w:val="000000"/>
                <w:kern w:val="0"/>
                <w:sz w:val="24"/>
                <w:szCs w:val="24"/>
              </w:rPr>
              <w:t>1,55</w:t>
            </w:r>
          </w:p>
        </w:tc>
        <w:tc>
          <w:tcPr>
            <w:tcW w:w="1780" w:type="dxa"/>
            <w:tcBorders>
              <w:top w:val="nil"/>
              <w:left w:val="nil"/>
              <w:bottom w:val="single" w:sz="4" w:space="0" w:color="auto"/>
              <w:right w:val="single" w:sz="4" w:space="0" w:color="auto"/>
            </w:tcBorders>
            <w:shd w:val="clear" w:color="auto" w:fill="auto"/>
            <w:noWrap/>
            <w:vAlign w:val="bottom"/>
            <w:hideMark/>
          </w:tcPr>
          <w:p w:rsidR="00166443" w:rsidRPr="00166443" w:rsidRDefault="00166443" w:rsidP="00166443">
            <w:pPr>
              <w:rPr>
                <w:b w:val="0"/>
                <w:bCs w:val="0"/>
                <w:color w:val="000000"/>
                <w:kern w:val="0"/>
                <w:sz w:val="24"/>
                <w:szCs w:val="24"/>
              </w:rPr>
            </w:pPr>
            <w:r w:rsidRPr="00166443">
              <w:rPr>
                <w:b w:val="0"/>
                <w:bCs w:val="0"/>
                <w:color w:val="000000"/>
                <w:kern w:val="0"/>
                <w:sz w:val="24"/>
                <w:szCs w:val="24"/>
              </w:rPr>
              <w:t> </w:t>
            </w:r>
          </w:p>
        </w:tc>
      </w:tr>
      <w:tr w:rsidR="00166443"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6443" w:rsidRPr="00166443" w:rsidRDefault="00166443" w:rsidP="00166443">
            <w:pPr>
              <w:jc w:val="center"/>
              <w:rPr>
                <w:b w:val="0"/>
                <w:bCs w:val="0"/>
                <w:color w:val="000000"/>
                <w:kern w:val="0"/>
                <w:sz w:val="24"/>
                <w:szCs w:val="24"/>
              </w:rPr>
            </w:pPr>
            <w:r w:rsidRPr="00166443">
              <w:rPr>
                <w:b w:val="0"/>
                <w:bCs w:val="0"/>
                <w:color w:val="000000"/>
                <w:kern w:val="0"/>
                <w:sz w:val="24"/>
                <w:szCs w:val="24"/>
              </w:rPr>
              <w:t>3</w:t>
            </w:r>
          </w:p>
        </w:tc>
        <w:tc>
          <w:tcPr>
            <w:tcW w:w="2440" w:type="dxa"/>
            <w:tcBorders>
              <w:top w:val="nil"/>
              <w:left w:val="nil"/>
              <w:bottom w:val="single" w:sz="4" w:space="0" w:color="auto"/>
              <w:right w:val="single" w:sz="4" w:space="0" w:color="auto"/>
            </w:tcBorders>
            <w:shd w:val="clear" w:color="auto" w:fill="auto"/>
            <w:noWrap/>
            <w:vAlign w:val="bottom"/>
            <w:hideMark/>
          </w:tcPr>
          <w:p w:rsidR="00166443" w:rsidRPr="00166443" w:rsidRDefault="00166443" w:rsidP="00166443">
            <w:pPr>
              <w:rPr>
                <w:b w:val="0"/>
                <w:bCs w:val="0"/>
                <w:color w:val="000000"/>
                <w:kern w:val="0"/>
                <w:sz w:val="24"/>
                <w:szCs w:val="24"/>
              </w:rPr>
            </w:pPr>
            <w:r w:rsidRPr="00166443">
              <w:rPr>
                <w:b w:val="0"/>
                <w:bCs w:val="0"/>
                <w:color w:val="000000"/>
                <w:kern w:val="0"/>
                <w:sz w:val="24"/>
                <w:szCs w:val="24"/>
              </w:rPr>
              <w:t>Xã Tượng Sơn</w:t>
            </w:r>
          </w:p>
        </w:tc>
        <w:tc>
          <w:tcPr>
            <w:tcW w:w="1780" w:type="dxa"/>
            <w:tcBorders>
              <w:top w:val="nil"/>
              <w:left w:val="nil"/>
              <w:bottom w:val="single" w:sz="4" w:space="0" w:color="auto"/>
              <w:right w:val="single" w:sz="4" w:space="0" w:color="auto"/>
            </w:tcBorders>
            <w:shd w:val="clear" w:color="auto" w:fill="auto"/>
            <w:noWrap/>
            <w:vAlign w:val="bottom"/>
            <w:hideMark/>
          </w:tcPr>
          <w:p w:rsidR="00166443" w:rsidRPr="00166443" w:rsidRDefault="00166443" w:rsidP="00166443">
            <w:pPr>
              <w:jc w:val="right"/>
              <w:rPr>
                <w:b w:val="0"/>
                <w:bCs w:val="0"/>
                <w:color w:val="000000"/>
                <w:kern w:val="0"/>
                <w:sz w:val="24"/>
                <w:szCs w:val="24"/>
              </w:rPr>
            </w:pPr>
            <w:r w:rsidRPr="00166443">
              <w:rPr>
                <w:b w:val="0"/>
                <w:bCs w:val="0"/>
                <w:color w:val="000000"/>
                <w:kern w:val="0"/>
                <w:sz w:val="24"/>
                <w:szCs w:val="24"/>
              </w:rPr>
              <w:t>2</w:t>
            </w:r>
          </w:p>
        </w:tc>
        <w:tc>
          <w:tcPr>
            <w:tcW w:w="1780" w:type="dxa"/>
            <w:tcBorders>
              <w:top w:val="nil"/>
              <w:left w:val="nil"/>
              <w:bottom w:val="single" w:sz="4" w:space="0" w:color="auto"/>
              <w:right w:val="single" w:sz="4" w:space="0" w:color="auto"/>
            </w:tcBorders>
            <w:shd w:val="clear" w:color="auto" w:fill="auto"/>
            <w:noWrap/>
            <w:vAlign w:val="bottom"/>
            <w:hideMark/>
          </w:tcPr>
          <w:p w:rsidR="00166443" w:rsidRPr="00166443" w:rsidRDefault="00166443" w:rsidP="00166443">
            <w:pPr>
              <w:jc w:val="right"/>
              <w:rPr>
                <w:b w:val="0"/>
                <w:bCs w:val="0"/>
                <w:color w:val="000000"/>
                <w:kern w:val="0"/>
                <w:sz w:val="24"/>
                <w:szCs w:val="24"/>
              </w:rPr>
            </w:pPr>
            <w:r w:rsidRPr="00166443">
              <w:rPr>
                <w:b w:val="0"/>
                <w:bCs w:val="0"/>
                <w:color w:val="000000"/>
                <w:kern w:val="0"/>
                <w:sz w:val="24"/>
                <w:szCs w:val="24"/>
              </w:rPr>
              <w:t>3,53</w:t>
            </w:r>
          </w:p>
        </w:tc>
        <w:tc>
          <w:tcPr>
            <w:tcW w:w="1780" w:type="dxa"/>
            <w:tcBorders>
              <w:top w:val="nil"/>
              <w:left w:val="nil"/>
              <w:bottom w:val="single" w:sz="4" w:space="0" w:color="auto"/>
              <w:right w:val="single" w:sz="4" w:space="0" w:color="auto"/>
            </w:tcBorders>
            <w:shd w:val="clear" w:color="auto" w:fill="auto"/>
            <w:noWrap/>
            <w:vAlign w:val="bottom"/>
            <w:hideMark/>
          </w:tcPr>
          <w:p w:rsidR="00166443" w:rsidRPr="00166443" w:rsidRDefault="00166443" w:rsidP="00166443">
            <w:pPr>
              <w:rPr>
                <w:b w:val="0"/>
                <w:bCs w:val="0"/>
                <w:color w:val="000000"/>
                <w:kern w:val="0"/>
                <w:sz w:val="24"/>
                <w:szCs w:val="24"/>
              </w:rPr>
            </w:pPr>
            <w:r w:rsidRPr="00166443">
              <w:rPr>
                <w:b w:val="0"/>
                <w:bCs w:val="0"/>
                <w:color w:val="000000"/>
                <w:kern w:val="0"/>
                <w:sz w:val="24"/>
                <w:szCs w:val="24"/>
              </w:rPr>
              <w:t> </w:t>
            </w:r>
          </w:p>
        </w:tc>
      </w:tr>
      <w:tr w:rsidR="00166443"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6443" w:rsidRPr="00166443" w:rsidRDefault="00166443" w:rsidP="00166443">
            <w:pPr>
              <w:jc w:val="center"/>
              <w:rPr>
                <w:b w:val="0"/>
                <w:bCs w:val="0"/>
                <w:color w:val="000000"/>
                <w:kern w:val="0"/>
                <w:sz w:val="24"/>
                <w:szCs w:val="24"/>
              </w:rPr>
            </w:pPr>
            <w:r w:rsidRPr="00166443">
              <w:rPr>
                <w:b w:val="0"/>
                <w:bCs w:val="0"/>
                <w:color w:val="000000"/>
                <w:kern w:val="0"/>
                <w:sz w:val="24"/>
                <w:szCs w:val="24"/>
              </w:rPr>
              <w:t>4</w:t>
            </w:r>
          </w:p>
        </w:tc>
        <w:tc>
          <w:tcPr>
            <w:tcW w:w="2440" w:type="dxa"/>
            <w:tcBorders>
              <w:top w:val="nil"/>
              <w:left w:val="nil"/>
              <w:bottom w:val="single" w:sz="4" w:space="0" w:color="auto"/>
              <w:right w:val="single" w:sz="4" w:space="0" w:color="auto"/>
            </w:tcBorders>
            <w:shd w:val="clear" w:color="auto" w:fill="auto"/>
            <w:noWrap/>
            <w:vAlign w:val="bottom"/>
            <w:hideMark/>
          </w:tcPr>
          <w:p w:rsidR="00166443" w:rsidRPr="00166443" w:rsidRDefault="00166443" w:rsidP="00166443">
            <w:pPr>
              <w:rPr>
                <w:b w:val="0"/>
                <w:bCs w:val="0"/>
                <w:color w:val="000000"/>
                <w:kern w:val="0"/>
                <w:sz w:val="24"/>
                <w:szCs w:val="24"/>
              </w:rPr>
            </w:pPr>
            <w:r w:rsidRPr="00166443">
              <w:rPr>
                <w:b w:val="0"/>
                <w:bCs w:val="0"/>
                <w:color w:val="000000"/>
                <w:kern w:val="0"/>
                <w:sz w:val="24"/>
                <w:szCs w:val="24"/>
              </w:rPr>
              <w:t>Xã Thạch Kênh</w:t>
            </w:r>
          </w:p>
        </w:tc>
        <w:tc>
          <w:tcPr>
            <w:tcW w:w="1780" w:type="dxa"/>
            <w:tcBorders>
              <w:top w:val="nil"/>
              <w:left w:val="nil"/>
              <w:bottom w:val="single" w:sz="4" w:space="0" w:color="auto"/>
              <w:right w:val="single" w:sz="4" w:space="0" w:color="auto"/>
            </w:tcBorders>
            <w:shd w:val="clear" w:color="auto" w:fill="auto"/>
            <w:noWrap/>
            <w:vAlign w:val="bottom"/>
            <w:hideMark/>
          </w:tcPr>
          <w:p w:rsidR="00166443" w:rsidRPr="00166443" w:rsidRDefault="00166443" w:rsidP="00166443">
            <w:pPr>
              <w:jc w:val="right"/>
              <w:rPr>
                <w:b w:val="0"/>
                <w:bCs w:val="0"/>
                <w:color w:val="000000"/>
                <w:kern w:val="0"/>
                <w:sz w:val="24"/>
                <w:szCs w:val="24"/>
              </w:rPr>
            </w:pPr>
            <w:r w:rsidRPr="00166443">
              <w:rPr>
                <w:b w:val="0"/>
                <w:bCs w:val="0"/>
                <w:color w:val="000000"/>
                <w:kern w:val="0"/>
                <w:sz w:val="24"/>
                <w:szCs w:val="24"/>
              </w:rPr>
              <w:t>2</w:t>
            </w:r>
          </w:p>
        </w:tc>
        <w:tc>
          <w:tcPr>
            <w:tcW w:w="1780" w:type="dxa"/>
            <w:tcBorders>
              <w:top w:val="nil"/>
              <w:left w:val="nil"/>
              <w:bottom w:val="single" w:sz="4" w:space="0" w:color="auto"/>
              <w:right w:val="single" w:sz="4" w:space="0" w:color="auto"/>
            </w:tcBorders>
            <w:shd w:val="clear" w:color="auto" w:fill="auto"/>
            <w:noWrap/>
            <w:vAlign w:val="bottom"/>
            <w:hideMark/>
          </w:tcPr>
          <w:p w:rsidR="00166443" w:rsidRPr="00166443" w:rsidRDefault="00166443" w:rsidP="00166443">
            <w:pPr>
              <w:jc w:val="right"/>
              <w:rPr>
                <w:b w:val="0"/>
                <w:bCs w:val="0"/>
                <w:color w:val="000000"/>
                <w:kern w:val="0"/>
                <w:sz w:val="24"/>
                <w:szCs w:val="24"/>
              </w:rPr>
            </w:pPr>
            <w:r w:rsidRPr="00166443">
              <w:rPr>
                <w:b w:val="0"/>
                <w:bCs w:val="0"/>
                <w:color w:val="000000"/>
                <w:kern w:val="0"/>
                <w:sz w:val="24"/>
                <w:szCs w:val="24"/>
              </w:rPr>
              <w:t>0,21</w:t>
            </w:r>
          </w:p>
        </w:tc>
        <w:tc>
          <w:tcPr>
            <w:tcW w:w="1780" w:type="dxa"/>
            <w:tcBorders>
              <w:top w:val="nil"/>
              <w:left w:val="nil"/>
              <w:bottom w:val="single" w:sz="4" w:space="0" w:color="auto"/>
              <w:right w:val="single" w:sz="4" w:space="0" w:color="auto"/>
            </w:tcBorders>
            <w:shd w:val="clear" w:color="auto" w:fill="auto"/>
            <w:noWrap/>
            <w:vAlign w:val="bottom"/>
            <w:hideMark/>
          </w:tcPr>
          <w:p w:rsidR="00166443" w:rsidRPr="00166443" w:rsidRDefault="00166443" w:rsidP="00166443">
            <w:pPr>
              <w:rPr>
                <w:b w:val="0"/>
                <w:bCs w:val="0"/>
                <w:color w:val="000000"/>
                <w:kern w:val="0"/>
                <w:sz w:val="24"/>
                <w:szCs w:val="24"/>
              </w:rPr>
            </w:pPr>
            <w:r w:rsidRPr="00166443">
              <w:rPr>
                <w:b w:val="0"/>
                <w:bCs w:val="0"/>
                <w:color w:val="000000"/>
                <w:kern w:val="0"/>
                <w:sz w:val="24"/>
                <w:szCs w:val="24"/>
              </w:rPr>
              <w:t> </w:t>
            </w:r>
          </w:p>
        </w:tc>
      </w:tr>
      <w:tr w:rsidR="00166443"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6443" w:rsidRPr="00166443" w:rsidRDefault="00166443" w:rsidP="00166443">
            <w:pPr>
              <w:jc w:val="center"/>
              <w:rPr>
                <w:b w:val="0"/>
                <w:bCs w:val="0"/>
                <w:color w:val="000000"/>
                <w:kern w:val="0"/>
                <w:sz w:val="24"/>
                <w:szCs w:val="24"/>
              </w:rPr>
            </w:pPr>
            <w:r w:rsidRPr="00166443">
              <w:rPr>
                <w:b w:val="0"/>
                <w:bCs w:val="0"/>
                <w:color w:val="000000"/>
                <w:kern w:val="0"/>
                <w:sz w:val="24"/>
                <w:szCs w:val="24"/>
              </w:rPr>
              <w:t>5</w:t>
            </w:r>
          </w:p>
        </w:tc>
        <w:tc>
          <w:tcPr>
            <w:tcW w:w="2440" w:type="dxa"/>
            <w:tcBorders>
              <w:top w:val="nil"/>
              <w:left w:val="nil"/>
              <w:bottom w:val="single" w:sz="4" w:space="0" w:color="auto"/>
              <w:right w:val="single" w:sz="4" w:space="0" w:color="auto"/>
            </w:tcBorders>
            <w:shd w:val="clear" w:color="auto" w:fill="auto"/>
            <w:noWrap/>
            <w:vAlign w:val="bottom"/>
            <w:hideMark/>
          </w:tcPr>
          <w:p w:rsidR="00166443" w:rsidRPr="00166443" w:rsidRDefault="00166443" w:rsidP="00166443">
            <w:pPr>
              <w:rPr>
                <w:b w:val="0"/>
                <w:bCs w:val="0"/>
                <w:color w:val="000000"/>
                <w:kern w:val="0"/>
                <w:sz w:val="24"/>
                <w:szCs w:val="24"/>
              </w:rPr>
            </w:pPr>
            <w:r w:rsidRPr="00166443">
              <w:rPr>
                <w:b w:val="0"/>
                <w:bCs w:val="0"/>
                <w:color w:val="000000"/>
                <w:kern w:val="0"/>
                <w:sz w:val="24"/>
                <w:szCs w:val="24"/>
              </w:rPr>
              <w:t>Xã Thạch Khê</w:t>
            </w:r>
          </w:p>
        </w:tc>
        <w:tc>
          <w:tcPr>
            <w:tcW w:w="1780" w:type="dxa"/>
            <w:tcBorders>
              <w:top w:val="nil"/>
              <w:left w:val="nil"/>
              <w:bottom w:val="single" w:sz="4" w:space="0" w:color="auto"/>
              <w:right w:val="single" w:sz="4" w:space="0" w:color="auto"/>
            </w:tcBorders>
            <w:shd w:val="clear" w:color="auto" w:fill="auto"/>
            <w:noWrap/>
            <w:vAlign w:val="bottom"/>
            <w:hideMark/>
          </w:tcPr>
          <w:p w:rsidR="00166443" w:rsidRPr="00166443" w:rsidRDefault="00166443" w:rsidP="00166443">
            <w:pPr>
              <w:jc w:val="right"/>
              <w:rPr>
                <w:b w:val="0"/>
                <w:bCs w:val="0"/>
                <w:color w:val="000000"/>
                <w:kern w:val="0"/>
                <w:sz w:val="24"/>
                <w:szCs w:val="24"/>
              </w:rPr>
            </w:pPr>
            <w:r w:rsidRPr="00166443">
              <w:rPr>
                <w:b w:val="0"/>
                <w:bCs w:val="0"/>
                <w:color w:val="000000"/>
                <w:kern w:val="0"/>
                <w:sz w:val="24"/>
                <w:szCs w:val="24"/>
              </w:rPr>
              <w:t>1</w:t>
            </w:r>
          </w:p>
        </w:tc>
        <w:tc>
          <w:tcPr>
            <w:tcW w:w="1780" w:type="dxa"/>
            <w:tcBorders>
              <w:top w:val="nil"/>
              <w:left w:val="nil"/>
              <w:bottom w:val="single" w:sz="4" w:space="0" w:color="auto"/>
              <w:right w:val="single" w:sz="4" w:space="0" w:color="auto"/>
            </w:tcBorders>
            <w:shd w:val="clear" w:color="auto" w:fill="auto"/>
            <w:noWrap/>
            <w:vAlign w:val="bottom"/>
            <w:hideMark/>
          </w:tcPr>
          <w:p w:rsidR="00166443" w:rsidRPr="00166443" w:rsidRDefault="00166443" w:rsidP="00166443">
            <w:pPr>
              <w:jc w:val="right"/>
              <w:rPr>
                <w:b w:val="0"/>
                <w:bCs w:val="0"/>
                <w:color w:val="000000"/>
                <w:kern w:val="0"/>
                <w:sz w:val="24"/>
                <w:szCs w:val="24"/>
              </w:rPr>
            </w:pPr>
            <w:r w:rsidRPr="00166443">
              <w:rPr>
                <w:b w:val="0"/>
                <w:bCs w:val="0"/>
                <w:color w:val="000000"/>
                <w:kern w:val="0"/>
                <w:sz w:val="24"/>
                <w:szCs w:val="24"/>
              </w:rPr>
              <w:t>0,05</w:t>
            </w:r>
          </w:p>
        </w:tc>
        <w:tc>
          <w:tcPr>
            <w:tcW w:w="1780" w:type="dxa"/>
            <w:tcBorders>
              <w:top w:val="nil"/>
              <w:left w:val="nil"/>
              <w:bottom w:val="single" w:sz="4" w:space="0" w:color="auto"/>
              <w:right w:val="single" w:sz="4" w:space="0" w:color="auto"/>
            </w:tcBorders>
            <w:shd w:val="clear" w:color="auto" w:fill="auto"/>
            <w:noWrap/>
            <w:vAlign w:val="bottom"/>
            <w:hideMark/>
          </w:tcPr>
          <w:p w:rsidR="00166443" w:rsidRPr="00166443" w:rsidRDefault="00166443" w:rsidP="00166443">
            <w:pPr>
              <w:rPr>
                <w:b w:val="0"/>
                <w:bCs w:val="0"/>
                <w:color w:val="000000"/>
                <w:kern w:val="0"/>
                <w:sz w:val="24"/>
                <w:szCs w:val="24"/>
              </w:rPr>
            </w:pPr>
            <w:r w:rsidRPr="00166443">
              <w:rPr>
                <w:b w:val="0"/>
                <w:bCs w:val="0"/>
                <w:color w:val="000000"/>
                <w:kern w:val="0"/>
                <w:sz w:val="24"/>
                <w:szCs w:val="24"/>
              </w:rPr>
              <w:t> </w:t>
            </w:r>
          </w:p>
        </w:tc>
      </w:tr>
      <w:tr w:rsidR="00166443"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6443" w:rsidRPr="00166443" w:rsidRDefault="00166443" w:rsidP="00166443">
            <w:pPr>
              <w:jc w:val="center"/>
              <w:rPr>
                <w:b w:val="0"/>
                <w:bCs w:val="0"/>
                <w:color w:val="000000"/>
                <w:kern w:val="0"/>
                <w:sz w:val="24"/>
                <w:szCs w:val="24"/>
              </w:rPr>
            </w:pPr>
            <w:r w:rsidRPr="00166443">
              <w:rPr>
                <w:b w:val="0"/>
                <w:bCs w:val="0"/>
                <w:color w:val="000000"/>
                <w:kern w:val="0"/>
                <w:sz w:val="24"/>
                <w:szCs w:val="24"/>
              </w:rPr>
              <w:t>6</w:t>
            </w:r>
          </w:p>
        </w:tc>
        <w:tc>
          <w:tcPr>
            <w:tcW w:w="2440" w:type="dxa"/>
            <w:tcBorders>
              <w:top w:val="nil"/>
              <w:left w:val="nil"/>
              <w:bottom w:val="single" w:sz="4" w:space="0" w:color="auto"/>
              <w:right w:val="single" w:sz="4" w:space="0" w:color="auto"/>
            </w:tcBorders>
            <w:shd w:val="clear" w:color="auto" w:fill="auto"/>
            <w:noWrap/>
            <w:vAlign w:val="bottom"/>
            <w:hideMark/>
          </w:tcPr>
          <w:p w:rsidR="00166443" w:rsidRPr="00166443" w:rsidRDefault="00166443" w:rsidP="00166443">
            <w:pPr>
              <w:rPr>
                <w:b w:val="0"/>
                <w:bCs w:val="0"/>
                <w:color w:val="000000"/>
                <w:kern w:val="0"/>
                <w:sz w:val="24"/>
                <w:szCs w:val="24"/>
              </w:rPr>
            </w:pPr>
            <w:r w:rsidRPr="00166443">
              <w:rPr>
                <w:b w:val="0"/>
                <w:bCs w:val="0"/>
                <w:color w:val="000000"/>
                <w:kern w:val="0"/>
                <w:sz w:val="24"/>
                <w:szCs w:val="24"/>
              </w:rPr>
              <w:t>Xã Thạch Long</w:t>
            </w:r>
          </w:p>
        </w:tc>
        <w:tc>
          <w:tcPr>
            <w:tcW w:w="1780" w:type="dxa"/>
            <w:tcBorders>
              <w:top w:val="nil"/>
              <w:left w:val="nil"/>
              <w:bottom w:val="single" w:sz="4" w:space="0" w:color="auto"/>
              <w:right w:val="single" w:sz="4" w:space="0" w:color="auto"/>
            </w:tcBorders>
            <w:shd w:val="clear" w:color="auto" w:fill="auto"/>
            <w:noWrap/>
            <w:vAlign w:val="bottom"/>
            <w:hideMark/>
          </w:tcPr>
          <w:p w:rsidR="00166443" w:rsidRPr="00166443" w:rsidRDefault="00166443" w:rsidP="00166443">
            <w:pPr>
              <w:jc w:val="right"/>
              <w:rPr>
                <w:b w:val="0"/>
                <w:bCs w:val="0"/>
                <w:color w:val="000000"/>
                <w:kern w:val="0"/>
                <w:sz w:val="24"/>
                <w:szCs w:val="24"/>
              </w:rPr>
            </w:pPr>
            <w:r w:rsidRPr="00166443">
              <w:rPr>
                <w:b w:val="0"/>
                <w:bCs w:val="0"/>
                <w:color w:val="000000"/>
                <w:kern w:val="0"/>
                <w:sz w:val="24"/>
                <w:szCs w:val="24"/>
              </w:rPr>
              <w:t>1</w:t>
            </w:r>
          </w:p>
        </w:tc>
        <w:tc>
          <w:tcPr>
            <w:tcW w:w="1780" w:type="dxa"/>
            <w:tcBorders>
              <w:top w:val="nil"/>
              <w:left w:val="nil"/>
              <w:bottom w:val="single" w:sz="4" w:space="0" w:color="auto"/>
              <w:right w:val="single" w:sz="4" w:space="0" w:color="auto"/>
            </w:tcBorders>
            <w:shd w:val="clear" w:color="auto" w:fill="auto"/>
            <w:noWrap/>
            <w:vAlign w:val="bottom"/>
            <w:hideMark/>
          </w:tcPr>
          <w:p w:rsidR="00166443" w:rsidRPr="00166443" w:rsidRDefault="00166443" w:rsidP="00166443">
            <w:pPr>
              <w:jc w:val="right"/>
              <w:rPr>
                <w:b w:val="0"/>
                <w:bCs w:val="0"/>
                <w:color w:val="000000"/>
                <w:kern w:val="0"/>
                <w:sz w:val="24"/>
                <w:szCs w:val="24"/>
              </w:rPr>
            </w:pPr>
            <w:r w:rsidRPr="00166443">
              <w:rPr>
                <w:b w:val="0"/>
                <w:bCs w:val="0"/>
                <w:color w:val="000000"/>
                <w:kern w:val="0"/>
                <w:sz w:val="24"/>
                <w:szCs w:val="24"/>
              </w:rPr>
              <w:t>0,38</w:t>
            </w:r>
          </w:p>
        </w:tc>
        <w:tc>
          <w:tcPr>
            <w:tcW w:w="1780" w:type="dxa"/>
            <w:tcBorders>
              <w:top w:val="nil"/>
              <w:left w:val="nil"/>
              <w:bottom w:val="single" w:sz="4" w:space="0" w:color="auto"/>
              <w:right w:val="single" w:sz="4" w:space="0" w:color="auto"/>
            </w:tcBorders>
            <w:shd w:val="clear" w:color="auto" w:fill="auto"/>
            <w:noWrap/>
            <w:vAlign w:val="bottom"/>
            <w:hideMark/>
          </w:tcPr>
          <w:p w:rsidR="00166443" w:rsidRPr="00166443" w:rsidRDefault="00166443" w:rsidP="00166443">
            <w:pPr>
              <w:rPr>
                <w:b w:val="0"/>
                <w:bCs w:val="0"/>
                <w:color w:val="000000"/>
                <w:kern w:val="0"/>
                <w:sz w:val="24"/>
                <w:szCs w:val="24"/>
              </w:rPr>
            </w:pPr>
            <w:r w:rsidRPr="00166443">
              <w:rPr>
                <w:b w:val="0"/>
                <w:bCs w:val="0"/>
                <w:color w:val="000000"/>
                <w:kern w:val="0"/>
                <w:sz w:val="24"/>
                <w:szCs w:val="24"/>
              </w:rPr>
              <w:t> </w:t>
            </w:r>
          </w:p>
        </w:tc>
      </w:tr>
      <w:tr w:rsidR="00166443"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6443" w:rsidRPr="00166443" w:rsidRDefault="00166443" w:rsidP="00166443">
            <w:pPr>
              <w:jc w:val="center"/>
              <w:rPr>
                <w:b w:val="0"/>
                <w:bCs w:val="0"/>
                <w:color w:val="000000"/>
                <w:kern w:val="0"/>
                <w:sz w:val="24"/>
                <w:szCs w:val="24"/>
              </w:rPr>
            </w:pPr>
            <w:r w:rsidRPr="00166443">
              <w:rPr>
                <w:b w:val="0"/>
                <w:bCs w:val="0"/>
                <w:color w:val="000000"/>
                <w:kern w:val="0"/>
                <w:sz w:val="24"/>
                <w:szCs w:val="24"/>
              </w:rPr>
              <w:t>7</w:t>
            </w:r>
          </w:p>
        </w:tc>
        <w:tc>
          <w:tcPr>
            <w:tcW w:w="2440" w:type="dxa"/>
            <w:tcBorders>
              <w:top w:val="nil"/>
              <w:left w:val="nil"/>
              <w:bottom w:val="single" w:sz="4" w:space="0" w:color="auto"/>
              <w:right w:val="single" w:sz="4" w:space="0" w:color="auto"/>
            </w:tcBorders>
            <w:shd w:val="clear" w:color="auto" w:fill="auto"/>
            <w:noWrap/>
            <w:vAlign w:val="bottom"/>
            <w:hideMark/>
          </w:tcPr>
          <w:p w:rsidR="00166443" w:rsidRPr="00166443" w:rsidRDefault="00166443" w:rsidP="00166443">
            <w:pPr>
              <w:rPr>
                <w:b w:val="0"/>
                <w:bCs w:val="0"/>
                <w:color w:val="000000"/>
                <w:kern w:val="0"/>
                <w:sz w:val="24"/>
                <w:szCs w:val="24"/>
              </w:rPr>
            </w:pPr>
            <w:r w:rsidRPr="00166443">
              <w:rPr>
                <w:b w:val="0"/>
                <w:bCs w:val="0"/>
                <w:color w:val="000000"/>
                <w:kern w:val="0"/>
                <w:sz w:val="24"/>
                <w:szCs w:val="24"/>
              </w:rPr>
              <w:t>Xã Thạch Ngọc</w:t>
            </w:r>
          </w:p>
        </w:tc>
        <w:tc>
          <w:tcPr>
            <w:tcW w:w="1780" w:type="dxa"/>
            <w:tcBorders>
              <w:top w:val="nil"/>
              <w:left w:val="nil"/>
              <w:bottom w:val="single" w:sz="4" w:space="0" w:color="auto"/>
              <w:right w:val="single" w:sz="4" w:space="0" w:color="auto"/>
            </w:tcBorders>
            <w:shd w:val="clear" w:color="auto" w:fill="auto"/>
            <w:noWrap/>
            <w:vAlign w:val="bottom"/>
            <w:hideMark/>
          </w:tcPr>
          <w:p w:rsidR="00166443" w:rsidRPr="00166443" w:rsidRDefault="00166443" w:rsidP="00166443">
            <w:pPr>
              <w:jc w:val="right"/>
              <w:rPr>
                <w:b w:val="0"/>
                <w:bCs w:val="0"/>
                <w:color w:val="000000"/>
                <w:kern w:val="0"/>
                <w:sz w:val="24"/>
                <w:szCs w:val="24"/>
              </w:rPr>
            </w:pPr>
            <w:r w:rsidRPr="00166443">
              <w:rPr>
                <w:b w:val="0"/>
                <w:bCs w:val="0"/>
                <w:color w:val="000000"/>
                <w:kern w:val="0"/>
                <w:sz w:val="24"/>
                <w:szCs w:val="24"/>
              </w:rPr>
              <w:t>1</w:t>
            </w:r>
          </w:p>
        </w:tc>
        <w:tc>
          <w:tcPr>
            <w:tcW w:w="1780" w:type="dxa"/>
            <w:tcBorders>
              <w:top w:val="nil"/>
              <w:left w:val="nil"/>
              <w:bottom w:val="single" w:sz="4" w:space="0" w:color="auto"/>
              <w:right w:val="single" w:sz="4" w:space="0" w:color="auto"/>
            </w:tcBorders>
            <w:shd w:val="clear" w:color="auto" w:fill="auto"/>
            <w:noWrap/>
            <w:vAlign w:val="bottom"/>
            <w:hideMark/>
          </w:tcPr>
          <w:p w:rsidR="00166443" w:rsidRPr="00166443" w:rsidRDefault="00166443" w:rsidP="00166443">
            <w:pPr>
              <w:jc w:val="right"/>
              <w:rPr>
                <w:b w:val="0"/>
                <w:bCs w:val="0"/>
                <w:color w:val="000000"/>
                <w:kern w:val="0"/>
                <w:sz w:val="24"/>
                <w:szCs w:val="24"/>
              </w:rPr>
            </w:pPr>
            <w:r w:rsidRPr="00166443">
              <w:rPr>
                <w:b w:val="0"/>
                <w:bCs w:val="0"/>
                <w:color w:val="000000"/>
                <w:kern w:val="0"/>
                <w:sz w:val="24"/>
                <w:szCs w:val="24"/>
              </w:rPr>
              <w:t>0,43</w:t>
            </w:r>
          </w:p>
        </w:tc>
        <w:tc>
          <w:tcPr>
            <w:tcW w:w="1780" w:type="dxa"/>
            <w:tcBorders>
              <w:top w:val="nil"/>
              <w:left w:val="nil"/>
              <w:bottom w:val="single" w:sz="4" w:space="0" w:color="auto"/>
              <w:right w:val="single" w:sz="4" w:space="0" w:color="auto"/>
            </w:tcBorders>
            <w:shd w:val="clear" w:color="auto" w:fill="auto"/>
            <w:noWrap/>
            <w:vAlign w:val="bottom"/>
            <w:hideMark/>
          </w:tcPr>
          <w:p w:rsidR="00166443" w:rsidRPr="00166443" w:rsidRDefault="00166443" w:rsidP="00166443">
            <w:pPr>
              <w:rPr>
                <w:b w:val="0"/>
                <w:bCs w:val="0"/>
                <w:color w:val="000000"/>
                <w:kern w:val="0"/>
                <w:sz w:val="24"/>
                <w:szCs w:val="24"/>
              </w:rPr>
            </w:pPr>
            <w:r w:rsidRPr="00166443">
              <w:rPr>
                <w:b w:val="0"/>
                <w:bCs w:val="0"/>
                <w:color w:val="000000"/>
                <w:kern w:val="0"/>
                <w:sz w:val="24"/>
                <w:szCs w:val="24"/>
              </w:rPr>
              <w:t> </w:t>
            </w:r>
          </w:p>
        </w:tc>
      </w:tr>
      <w:tr w:rsidR="00166443"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6443" w:rsidRPr="00166443" w:rsidRDefault="00166443" w:rsidP="00166443">
            <w:pPr>
              <w:jc w:val="center"/>
              <w:rPr>
                <w:b w:val="0"/>
                <w:bCs w:val="0"/>
                <w:color w:val="000000"/>
                <w:kern w:val="0"/>
                <w:sz w:val="24"/>
                <w:szCs w:val="24"/>
              </w:rPr>
            </w:pPr>
            <w:r w:rsidRPr="00166443">
              <w:rPr>
                <w:b w:val="0"/>
                <w:bCs w:val="0"/>
                <w:color w:val="000000"/>
                <w:kern w:val="0"/>
                <w:sz w:val="24"/>
                <w:szCs w:val="24"/>
              </w:rPr>
              <w:t>8</w:t>
            </w:r>
          </w:p>
        </w:tc>
        <w:tc>
          <w:tcPr>
            <w:tcW w:w="2440" w:type="dxa"/>
            <w:tcBorders>
              <w:top w:val="nil"/>
              <w:left w:val="nil"/>
              <w:bottom w:val="single" w:sz="4" w:space="0" w:color="auto"/>
              <w:right w:val="single" w:sz="4" w:space="0" w:color="auto"/>
            </w:tcBorders>
            <w:shd w:val="clear" w:color="auto" w:fill="auto"/>
            <w:noWrap/>
            <w:vAlign w:val="bottom"/>
            <w:hideMark/>
          </w:tcPr>
          <w:p w:rsidR="00166443" w:rsidRPr="00166443" w:rsidRDefault="00166443" w:rsidP="00166443">
            <w:pPr>
              <w:rPr>
                <w:b w:val="0"/>
                <w:bCs w:val="0"/>
                <w:color w:val="000000"/>
                <w:kern w:val="0"/>
                <w:sz w:val="24"/>
                <w:szCs w:val="24"/>
              </w:rPr>
            </w:pPr>
            <w:r w:rsidRPr="00166443">
              <w:rPr>
                <w:b w:val="0"/>
                <w:bCs w:val="0"/>
                <w:color w:val="000000"/>
                <w:kern w:val="0"/>
                <w:sz w:val="24"/>
                <w:szCs w:val="24"/>
              </w:rPr>
              <w:t>Xã Thạch Sơn</w:t>
            </w:r>
          </w:p>
        </w:tc>
        <w:tc>
          <w:tcPr>
            <w:tcW w:w="1780" w:type="dxa"/>
            <w:tcBorders>
              <w:top w:val="nil"/>
              <w:left w:val="nil"/>
              <w:bottom w:val="single" w:sz="4" w:space="0" w:color="auto"/>
              <w:right w:val="single" w:sz="4" w:space="0" w:color="auto"/>
            </w:tcBorders>
            <w:shd w:val="clear" w:color="auto" w:fill="auto"/>
            <w:noWrap/>
            <w:vAlign w:val="bottom"/>
            <w:hideMark/>
          </w:tcPr>
          <w:p w:rsidR="00166443" w:rsidRPr="00166443" w:rsidRDefault="00166443" w:rsidP="00166443">
            <w:pPr>
              <w:jc w:val="right"/>
              <w:rPr>
                <w:b w:val="0"/>
                <w:bCs w:val="0"/>
                <w:color w:val="000000"/>
                <w:kern w:val="0"/>
                <w:sz w:val="24"/>
                <w:szCs w:val="24"/>
              </w:rPr>
            </w:pPr>
            <w:r w:rsidRPr="00166443">
              <w:rPr>
                <w:b w:val="0"/>
                <w:bCs w:val="0"/>
                <w:color w:val="000000"/>
                <w:kern w:val="0"/>
                <w:sz w:val="24"/>
                <w:szCs w:val="24"/>
              </w:rPr>
              <w:t>1</w:t>
            </w:r>
          </w:p>
        </w:tc>
        <w:tc>
          <w:tcPr>
            <w:tcW w:w="1780" w:type="dxa"/>
            <w:tcBorders>
              <w:top w:val="nil"/>
              <w:left w:val="nil"/>
              <w:bottom w:val="single" w:sz="4" w:space="0" w:color="auto"/>
              <w:right w:val="single" w:sz="4" w:space="0" w:color="auto"/>
            </w:tcBorders>
            <w:shd w:val="clear" w:color="auto" w:fill="auto"/>
            <w:noWrap/>
            <w:vAlign w:val="bottom"/>
            <w:hideMark/>
          </w:tcPr>
          <w:p w:rsidR="00166443" w:rsidRPr="00166443" w:rsidRDefault="00166443" w:rsidP="00166443">
            <w:pPr>
              <w:jc w:val="right"/>
              <w:rPr>
                <w:b w:val="0"/>
                <w:bCs w:val="0"/>
                <w:color w:val="000000"/>
                <w:kern w:val="0"/>
                <w:sz w:val="24"/>
                <w:szCs w:val="24"/>
              </w:rPr>
            </w:pPr>
            <w:r w:rsidRPr="00166443">
              <w:rPr>
                <w:b w:val="0"/>
                <w:bCs w:val="0"/>
                <w:color w:val="000000"/>
                <w:kern w:val="0"/>
                <w:sz w:val="24"/>
                <w:szCs w:val="24"/>
              </w:rPr>
              <w:t>0,15</w:t>
            </w:r>
          </w:p>
        </w:tc>
        <w:tc>
          <w:tcPr>
            <w:tcW w:w="1780" w:type="dxa"/>
            <w:tcBorders>
              <w:top w:val="nil"/>
              <w:left w:val="nil"/>
              <w:bottom w:val="single" w:sz="4" w:space="0" w:color="auto"/>
              <w:right w:val="single" w:sz="4" w:space="0" w:color="auto"/>
            </w:tcBorders>
            <w:shd w:val="clear" w:color="auto" w:fill="auto"/>
            <w:noWrap/>
            <w:vAlign w:val="bottom"/>
            <w:hideMark/>
          </w:tcPr>
          <w:p w:rsidR="00166443" w:rsidRPr="00166443" w:rsidRDefault="00166443" w:rsidP="00166443">
            <w:pPr>
              <w:rPr>
                <w:b w:val="0"/>
                <w:bCs w:val="0"/>
                <w:color w:val="000000"/>
                <w:kern w:val="0"/>
                <w:sz w:val="24"/>
                <w:szCs w:val="24"/>
              </w:rPr>
            </w:pPr>
            <w:r w:rsidRPr="00166443">
              <w:rPr>
                <w:b w:val="0"/>
                <w:bCs w:val="0"/>
                <w:color w:val="000000"/>
                <w:kern w:val="0"/>
                <w:sz w:val="24"/>
                <w:szCs w:val="24"/>
              </w:rPr>
              <w:t> </w:t>
            </w:r>
          </w:p>
        </w:tc>
      </w:tr>
      <w:tr w:rsidR="00166443"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6443" w:rsidRPr="00166443" w:rsidRDefault="00166443" w:rsidP="00166443">
            <w:pPr>
              <w:jc w:val="center"/>
              <w:rPr>
                <w:b w:val="0"/>
                <w:bCs w:val="0"/>
                <w:color w:val="000000"/>
                <w:kern w:val="0"/>
                <w:sz w:val="24"/>
                <w:szCs w:val="24"/>
              </w:rPr>
            </w:pPr>
            <w:r w:rsidRPr="00166443">
              <w:rPr>
                <w:b w:val="0"/>
                <w:bCs w:val="0"/>
                <w:color w:val="000000"/>
                <w:kern w:val="0"/>
                <w:sz w:val="24"/>
                <w:szCs w:val="24"/>
              </w:rPr>
              <w:t>9</w:t>
            </w:r>
          </w:p>
        </w:tc>
        <w:tc>
          <w:tcPr>
            <w:tcW w:w="2440" w:type="dxa"/>
            <w:tcBorders>
              <w:top w:val="nil"/>
              <w:left w:val="nil"/>
              <w:bottom w:val="single" w:sz="4" w:space="0" w:color="auto"/>
              <w:right w:val="single" w:sz="4" w:space="0" w:color="auto"/>
            </w:tcBorders>
            <w:shd w:val="clear" w:color="auto" w:fill="auto"/>
            <w:noWrap/>
            <w:vAlign w:val="bottom"/>
            <w:hideMark/>
          </w:tcPr>
          <w:p w:rsidR="00166443" w:rsidRPr="00166443" w:rsidRDefault="00166443" w:rsidP="00166443">
            <w:pPr>
              <w:rPr>
                <w:b w:val="0"/>
                <w:bCs w:val="0"/>
                <w:color w:val="000000"/>
                <w:kern w:val="0"/>
                <w:sz w:val="24"/>
                <w:szCs w:val="24"/>
              </w:rPr>
            </w:pPr>
            <w:r w:rsidRPr="00166443">
              <w:rPr>
                <w:b w:val="0"/>
                <w:bCs w:val="0"/>
                <w:color w:val="000000"/>
                <w:kern w:val="0"/>
                <w:sz w:val="24"/>
                <w:szCs w:val="24"/>
              </w:rPr>
              <w:t xml:space="preserve">Xã Thạch Thắng </w:t>
            </w:r>
          </w:p>
        </w:tc>
        <w:tc>
          <w:tcPr>
            <w:tcW w:w="1780" w:type="dxa"/>
            <w:tcBorders>
              <w:top w:val="nil"/>
              <w:left w:val="nil"/>
              <w:bottom w:val="single" w:sz="4" w:space="0" w:color="auto"/>
              <w:right w:val="single" w:sz="4" w:space="0" w:color="auto"/>
            </w:tcBorders>
            <w:shd w:val="clear" w:color="auto" w:fill="auto"/>
            <w:noWrap/>
            <w:vAlign w:val="bottom"/>
            <w:hideMark/>
          </w:tcPr>
          <w:p w:rsidR="00166443" w:rsidRPr="00166443" w:rsidRDefault="00166443" w:rsidP="00166443">
            <w:pPr>
              <w:jc w:val="right"/>
              <w:rPr>
                <w:b w:val="0"/>
                <w:bCs w:val="0"/>
                <w:color w:val="000000"/>
                <w:kern w:val="0"/>
                <w:sz w:val="24"/>
                <w:szCs w:val="24"/>
              </w:rPr>
            </w:pPr>
            <w:r w:rsidRPr="00166443">
              <w:rPr>
                <w:b w:val="0"/>
                <w:bCs w:val="0"/>
                <w:color w:val="000000"/>
                <w:kern w:val="0"/>
                <w:sz w:val="24"/>
                <w:szCs w:val="24"/>
              </w:rPr>
              <w:t>1</w:t>
            </w:r>
          </w:p>
        </w:tc>
        <w:tc>
          <w:tcPr>
            <w:tcW w:w="1780" w:type="dxa"/>
            <w:tcBorders>
              <w:top w:val="nil"/>
              <w:left w:val="nil"/>
              <w:bottom w:val="single" w:sz="4" w:space="0" w:color="auto"/>
              <w:right w:val="single" w:sz="4" w:space="0" w:color="auto"/>
            </w:tcBorders>
            <w:shd w:val="clear" w:color="auto" w:fill="auto"/>
            <w:noWrap/>
            <w:vAlign w:val="bottom"/>
            <w:hideMark/>
          </w:tcPr>
          <w:p w:rsidR="00166443" w:rsidRPr="00166443" w:rsidRDefault="00166443" w:rsidP="00166443">
            <w:pPr>
              <w:jc w:val="right"/>
              <w:rPr>
                <w:b w:val="0"/>
                <w:bCs w:val="0"/>
                <w:color w:val="000000"/>
                <w:kern w:val="0"/>
                <w:sz w:val="24"/>
                <w:szCs w:val="24"/>
              </w:rPr>
            </w:pPr>
            <w:r w:rsidRPr="00166443">
              <w:rPr>
                <w:b w:val="0"/>
                <w:bCs w:val="0"/>
                <w:color w:val="000000"/>
                <w:kern w:val="0"/>
                <w:sz w:val="24"/>
                <w:szCs w:val="24"/>
              </w:rPr>
              <w:t>0,19</w:t>
            </w:r>
          </w:p>
        </w:tc>
        <w:tc>
          <w:tcPr>
            <w:tcW w:w="1780" w:type="dxa"/>
            <w:tcBorders>
              <w:top w:val="nil"/>
              <w:left w:val="nil"/>
              <w:bottom w:val="single" w:sz="4" w:space="0" w:color="auto"/>
              <w:right w:val="single" w:sz="4" w:space="0" w:color="auto"/>
            </w:tcBorders>
            <w:shd w:val="clear" w:color="auto" w:fill="auto"/>
            <w:noWrap/>
            <w:vAlign w:val="bottom"/>
            <w:hideMark/>
          </w:tcPr>
          <w:p w:rsidR="00166443" w:rsidRPr="00166443" w:rsidRDefault="00166443" w:rsidP="00166443">
            <w:pPr>
              <w:rPr>
                <w:b w:val="0"/>
                <w:bCs w:val="0"/>
                <w:color w:val="000000"/>
                <w:kern w:val="0"/>
                <w:sz w:val="24"/>
                <w:szCs w:val="24"/>
              </w:rPr>
            </w:pPr>
            <w:r w:rsidRPr="00166443">
              <w:rPr>
                <w:b w:val="0"/>
                <w:bCs w:val="0"/>
                <w:color w:val="000000"/>
                <w:kern w:val="0"/>
                <w:sz w:val="24"/>
                <w:szCs w:val="24"/>
              </w:rPr>
              <w:t> </w:t>
            </w:r>
          </w:p>
        </w:tc>
      </w:tr>
      <w:tr w:rsidR="00166443"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6443" w:rsidRPr="00166443" w:rsidRDefault="00166443" w:rsidP="00166443">
            <w:pPr>
              <w:jc w:val="center"/>
              <w:rPr>
                <w:b w:val="0"/>
                <w:bCs w:val="0"/>
                <w:color w:val="000000"/>
                <w:kern w:val="0"/>
                <w:sz w:val="24"/>
                <w:szCs w:val="24"/>
              </w:rPr>
            </w:pPr>
            <w:r w:rsidRPr="00166443">
              <w:rPr>
                <w:b w:val="0"/>
                <w:bCs w:val="0"/>
                <w:color w:val="000000"/>
                <w:kern w:val="0"/>
                <w:sz w:val="24"/>
                <w:szCs w:val="24"/>
              </w:rPr>
              <w:t>10</w:t>
            </w:r>
          </w:p>
        </w:tc>
        <w:tc>
          <w:tcPr>
            <w:tcW w:w="2440" w:type="dxa"/>
            <w:tcBorders>
              <w:top w:val="nil"/>
              <w:left w:val="nil"/>
              <w:bottom w:val="single" w:sz="4" w:space="0" w:color="auto"/>
              <w:right w:val="single" w:sz="4" w:space="0" w:color="auto"/>
            </w:tcBorders>
            <w:shd w:val="clear" w:color="auto" w:fill="auto"/>
            <w:noWrap/>
            <w:vAlign w:val="bottom"/>
            <w:hideMark/>
          </w:tcPr>
          <w:p w:rsidR="00166443" w:rsidRPr="00166443" w:rsidRDefault="00166443" w:rsidP="00166443">
            <w:pPr>
              <w:rPr>
                <w:b w:val="0"/>
                <w:bCs w:val="0"/>
                <w:color w:val="000000"/>
                <w:kern w:val="0"/>
                <w:sz w:val="24"/>
                <w:szCs w:val="24"/>
              </w:rPr>
            </w:pPr>
            <w:r w:rsidRPr="00166443">
              <w:rPr>
                <w:b w:val="0"/>
                <w:bCs w:val="0"/>
                <w:color w:val="000000"/>
                <w:kern w:val="0"/>
                <w:sz w:val="24"/>
                <w:szCs w:val="24"/>
              </w:rPr>
              <w:t>Xã Thạch Văn</w:t>
            </w:r>
          </w:p>
        </w:tc>
        <w:tc>
          <w:tcPr>
            <w:tcW w:w="1780" w:type="dxa"/>
            <w:tcBorders>
              <w:top w:val="nil"/>
              <w:left w:val="nil"/>
              <w:bottom w:val="single" w:sz="4" w:space="0" w:color="auto"/>
              <w:right w:val="single" w:sz="4" w:space="0" w:color="auto"/>
            </w:tcBorders>
            <w:shd w:val="clear" w:color="auto" w:fill="auto"/>
            <w:noWrap/>
            <w:vAlign w:val="bottom"/>
            <w:hideMark/>
          </w:tcPr>
          <w:p w:rsidR="00166443" w:rsidRPr="00166443" w:rsidRDefault="00166443" w:rsidP="00166443">
            <w:pPr>
              <w:jc w:val="right"/>
              <w:rPr>
                <w:b w:val="0"/>
                <w:bCs w:val="0"/>
                <w:color w:val="000000"/>
                <w:kern w:val="0"/>
                <w:sz w:val="24"/>
                <w:szCs w:val="24"/>
              </w:rPr>
            </w:pPr>
            <w:r w:rsidRPr="00166443">
              <w:rPr>
                <w:b w:val="0"/>
                <w:bCs w:val="0"/>
                <w:color w:val="000000"/>
                <w:kern w:val="0"/>
                <w:sz w:val="24"/>
                <w:szCs w:val="24"/>
              </w:rPr>
              <w:t>3</w:t>
            </w:r>
          </w:p>
        </w:tc>
        <w:tc>
          <w:tcPr>
            <w:tcW w:w="1780" w:type="dxa"/>
            <w:tcBorders>
              <w:top w:val="nil"/>
              <w:left w:val="nil"/>
              <w:bottom w:val="single" w:sz="4" w:space="0" w:color="auto"/>
              <w:right w:val="single" w:sz="4" w:space="0" w:color="auto"/>
            </w:tcBorders>
            <w:shd w:val="clear" w:color="auto" w:fill="auto"/>
            <w:noWrap/>
            <w:vAlign w:val="bottom"/>
            <w:hideMark/>
          </w:tcPr>
          <w:p w:rsidR="00166443" w:rsidRPr="00166443" w:rsidRDefault="00166443" w:rsidP="00166443">
            <w:pPr>
              <w:jc w:val="right"/>
              <w:rPr>
                <w:b w:val="0"/>
                <w:bCs w:val="0"/>
                <w:color w:val="000000"/>
                <w:kern w:val="0"/>
                <w:sz w:val="24"/>
                <w:szCs w:val="24"/>
              </w:rPr>
            </w:pPr>
            <w:r w:rsidRPr="00166443">
              <w:rPr>
                <w:b w:val="0"/>
                <w:bCs w:val="0"/>
                <w:color w:val="000000"/>
                <w:kern w:val="0"/>
                <w:sz w:val="24"/>
                <w:szCs w:val="24"/>
              </w:rPr>
              <w:t>0,6</w:t>
            </w:r>
          </w:p>
        </w:tc>
        <w:tc>
          <w:tcPr>
            <w:tcW w:w="1780" w:type="dxa"/>
            <w:tcBorders>
              <w:top w:val="nil"/>
              <w:left w:val="nil"/>
              <w:bottom w:val="single" w:sz="4" w:space="0" w:color="auto"/>
              <w:right w:val="single" w:sz="4" w:space="0" w:color="auto"/>
            </w:tcBorders>
            <w:shd w:val="clear" w:color="auto" w:fill="auto"/>
            <w:noWrap/>
            <w:vAlign w:val="bottom"/>
            <w:hideMark/>
          </w:tcPr>
          <w:p w:rsidR="00166443" w:rsidRPr="00166443" w:rsidRDefault="00166443" w:rsidP="00166443">
            <w:pPr>
              <w:rPr>
                <w:b w:val="0"/>
                <w:bCs w:val="0"/>
                <w:color w:val="000000"/>
                <w:kern w:val="0"/>
                <w:sz w:val="24"/>
                <w:szCs w:val="24"/>
              </w:rPr>
            </w:pPr>
            <w:r w:rsidRPr="00166443">
              <w:rPr>
                <w:b w:val="0"/>
                <w:bCs w:val="0"/>
                <w:color w:val="000000"/>
                <w:kern w:val="0"/>
                <w:sz w:val="24"/>
                <w:szCs w:val="24"/>
              </w:rPr>
              <w:t> </w:t>
            </w:r>
          </w:p>
        </w:tc>
      </w:tr>
      <w:tr w:rsidR="00166443"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6443" w:rsidRPr="00166443" w:rsidRDefault="00166443" w:rsidP="00166443">
            <w:pPr>
              <w:jc w:val="center"/>
              <w:rPr>
                <w:b w:val="0"/>
                <w:bCs w:val="0"/>
                <w:color w:val="000000"/>
                <w:kern w:val="0"/>
                <w:sz w:val="24"/>
                <w:szCs w:val="24"/>
              </w:rPr>
            </w:pPr>
            <w:r w:rsidRPr="00166443">
              <w:rPr>
                <w:b w:val="0"/>
                <w:bCs w:val="0"/>
                <w:color w:val="000000"/>
                <w:kern w:val="0"/>
                <w:sz w:val="24"/>
                <w:szCs w:val="24"/>
              </w:rPr>
              <w:t>11</w:t>
            </w:r>
          </w:p>
        </w:tc>
        <w:tc>
          <w:tcPr>
            <w:tcW w:w="2440" w:type="dxa"/>
            <w:tcBorders>
              <w:top w:val="nil"/>
              <w:left w:val="nil"/>
              <w:bottom w:val="single" w:sz="4" w:space="0" w:color="auto"/>
              <w:right w:val="single" w:sz="4" w:space="0" w:color="auto"/>
            </w:tcBorders>
            <w:shd w:val="clear" w:color="auto" w:fill="auto"/>
            <w:noWrap/>
            <w:vAlign w:val="bottom"/>
            <w:hideMark/>
          </w:tcPr>
          <w:p w:rsidR="00166443" w:rsidRPr="00166443" w:rsidRDefault="00166443" w:rsidP="00166443">
            <w:pPr>
              <w:rPr>
                <w:b w:val="0"/>
                <w:bCs w:val="0"/>
                <w:color w:val="000000"/>
                <w:kern w:val="0"/>
                <w:sz w:val="24"/>
                <w:szCs w:val="24"/>
              </w:rPr>
            </w:pPr>
            <w:r w:rsidRPr="00166443">
              <w:rPr>
                <w:b w:val="0"/>
                <w:bCs w:val="0"/>
                <w:color w:val="000000"/>
                <w:kern w:val="0"/>
                <w:sz w:val="24"/>
                <w:szCs w:val="24"/>
              </w:rPr>
              <w:t>Xã Thạch Xuân</w:t>
            </w:r>
          </w:p>
        </w:tc>
        <w:tc>
          <w:tcPr>
            <w:tcW w:w="1780" w:type="dxa"/>
            <w:tcBorders>
              <w:top w:val="nil"/>
              <w:left w:val="nil"/>
              <w:bottom w:val="single" w:sz="4" w:space="0" w:color="auto"/>
              <w:right w:val="single" w:sz="4" w:space="0" w:color="auto"/>
            </w:tcBorders>
            <w:shd w:val="clear" w:color="auto" w:fill="auto"/>
            <w:noWrap/>
            <w:vAlign w:val="bottom"/>
            <w:hideMark/>
          </w:tcPr>
          <w:p w:rsidR="00166443" w:rsidRPr="00166443" w:rsidRDefault="00166443" w:rsidP="00166443">
            <w:pPr>
              <w:jc w:val="right"/>
              <w:rPr>
                <w:b w:val="0"/>
                <w:bCs w:val="0"/>
                <w:color w:val="000000"/>
                <w:kern w:val="0"/>
                <w:sz w:val="24"/>
                <w:szCs w:val="24"/>
              </w:rPr>
            </w:pPr>
            <w:r w:rsidRPr="00166443">
              <w:rPr>
                <w:b w:val="0"/>
                <w:bCs w:val="0"/>
                <w:color w:val="000000"/>
                <w:kern w:val="0"/>
                <w:sz w:val="24"/>
                <w:szCs w:val="24"/>
              </w:rPr>
              <w:t>1</w:t>
            </w:r>
          </w:p>
        </w:tc>
        <w:tc>
          <w:tcPr>
            <w:tcW w:w="1780" w:type="dxa"/>
            <w:tcBorders>
              <w:top w:val="nil"/>
              <w:left w:val="nil"/>
              <w:bottom w:val="single" w:sz="4" w:space="0" w:color="auto"/>
              <w:right w:val="single" w:sz="4" w:space="0" w:color="auto"/>
            </w:tcBorders>
            <w:shd w:val="clear" w:color="auto" w:fill="auto"/>
            <w:noWrap/>
            <w:vAlign w:val="bottom"/>
            <w:hideMark/>
          </w:tcPr>
          <w:p w:rsidR="00166443" w:rsidRPr="00166443" w:rsidRDefault="00166443" w:rsidP="00166443">
            <w:pPr>
              <w:jc w:val="right"/>
              <w:rPr>
                <w:b w:val="0"/>
                <w:bCs w:val="0"/>
                <w:color w:val="000000"/>
                <w:kern w:val="0"/>
                <w:sz w:val="24"/>
                <w:szCs w:val="24"/>
              </w:rPr>
            </w:pPr>
            <w:r w:rsidRPr="00166443">
              <w:rPr>
                <w:b w:val="0"/>
                <w:bCs w:val="0"/>
                <w:color w:val="000000"/>
                <w:kern w:val="0"/>
                <w:sz w:val="24"/>
                <w:szCs w:val="24"/>
              </w:rPr>
              <w:t>0,03</w:t>
            </w:r>
          </w:p>
        </w:tc>
        <w:tc>
          <w:tcPr>
            <w:tcW w:w="1780" w:type="dxa"/>
            <w:tcBorders>
              <w:top w:val="nil"/>
              <w:left w:val="nil"/>
              <w:bottom w:val="single" w:sz="4" w:space="0" w:color="auto"/>
              <w:right w:val="single" w:sz="4" w:space="0" w:color="auto"/>
            </w:tcBorders>
            <w:shd w:val="clear" w:color="auto" w:fill="auto"/>
            <w:noWrap/>
            <w:vAlign w:val="bottom"/>
            <w:hideMark/>
          </w:tcPr>
          <w:p w:rsidR="00166443" w:rsidRPr="00166443" w:rsidRDefault="00166443" w:rsidP="00166443">
            <w:pPr>
              <w:rPr>
                <w:b w:val="0"/>
                <w:bCs w:val="0"/>
                <w:color w:val="000000"/>
                <w:kern w:val="0"/>
                <w:sz w:val="24"/>
                <w:szCs w:val="24"/>
              </w:rPr>
            </w:pPr>
            <w:r w:rsidRPr="00166443">
              <w:rPr>
                <w:b w:val="0"/>
                <w:bCs w:val="0"/>
                <w:color w:val="000000"/>
                <w:kern w:val="0"/>
                <w:sz w:val="24"/>
                <w:szCs w:val="24"/>
              </w:rPr>
              <w:t> </w:t>
            </w:r>
          </w:p>
        </w:tc>
      </w:tr>
      <w:tr w:rsidR="00166443" w:rsidRPr="00166443" w:rsidTr="0016644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6443" w:rsidRPr="00166443" w:rsidRDefault="00166443" w:rsidP="00166443">
            <w:pPr>
              <w:jc w:val="center"/>
              <w:rPr>
                <w:b w:val="0"/>
                <w:bCs w:val="0"/>
                <w:color w:val="000000"/>
                <w:kern w:val="0"/>
                <w:sz w:val="24"/>
                <w:szCs w:val="24"/>
              </w:rPr>
            </w:pPr>
            <w:r w:rsidRPr="00166443">
              <w:rPr>
                <w:b w:val="0"/>
                <w:bCs w:val="0"/>
                <w:color w:val="000000"/>
                <w:kern w:val="0"/>
                <w:sz w:val="24"/>
                <w:szCs w:val="24"/>
              </w:rPr>
              <w:t>12</w:t>
            </w:r>
          </w:p>
        </w:tc>
        <w:tc>
          <w:tcPr>
            <w:tcW w:w="2440" w:type="dxa"/>
            <w:tcBorders>
              <w:top w:val="nil"/>
              <w:left w:val="nil"/>
              <w:bottom w:val="single" w:sz="4" w:space="0" w:color="auto"/>
              <w:right w:val="single" w:sz="4" w:space="0" w:color="auto"/>
            </w:tcBorders>
            <w:shd w:val="clear" w:color="auto" w:fill="auto"/>
            <w:noWrap/>
            <w:vAlign w:val="bottom"/>
            <w:hideMark/>
          </w:tcPr>
          <w:p w:rsidR="00166443" w:rsidRPr="00166443" w:rsidRDefault="00166443" w:rsidP="00166443">
            <w:pPr>
              <w:rPr>
                <w:b w:val="0"/>
                <w:bCs w:val="0"/>
                <w:color w:val="000000"/>
                <w:kern w:val="0"/>
                <w:sz w:val="24"/>
                <w:szCs w:val="24"/>
              </w:rPr>
            </w:pPr>
            <w:r w:rsidRPr="00166443">
              <w:rPr>
                <w:b w:val="0"/>
                <w:bCs w:val="0"/>
                <w:color w:val="000000"/>
                <w:kern w:val="0"/>
                <w:sz w:val="24"/>
                <w:szCs w:val="24"/>
              </w:rPr>
              <w:t>Xã Việt Tiến</w:t>
            </w:r>
          </w:p>
        </w:tc>
        <w:tc>
          <w:tcPr>
            <w:tcW w:w="1780" w:type="dxa"/>
            <w:tcBorders>
              <w:top w:val="nil"/>
              <w:left w:val="nil"/>
              <w:bottom w:val="single" w:sz="4" w:space="0" w:color="auto"/>
              <w:right w:val="single" w:sz="4" w:space="0" w:color="auto"/>
            </w:tcBorders>
            <w:shd w:val="clear" w:color="auto" w:fill="auto"/>
            <w:noWrap/>
            <w:vAlign w:val="bottom"/>
            <w:hideMark/>
          </w:tcPr>
          <w:p w:rsidR="00166443" w:rsidRPr="00166443" w:rsidRDefault="00166443" w:rsidP="00166443">
            <w:pPr>
              <w:jc w:val="right"/>
              <w:rPr>
                <w:b w:val="0"/>
                <w:bCs w:val="0"/>
                <w:color w:val="000000"/>
                <w:kern w:val="0"/>
                <w:sz w:val="24"/>
                <w:szCs w:val="24"/>
              </w:rPr>
            </w:pPr>
            <w:r w:rsidRPr="00166443">
              <w:rPr>
                <w:b w:val="0"/>
                <w:bCs w:val="0"/>
                <w:color w:val="000000"/>
                <w:kern w:val="0"/>
                <w:sz w:val="24"/>
                <w:szCs w:val="24"/>
              </w:rPr>
              <w:t>1</w:t>
            </w:r>
          </w:p>
        </w:tc>
        <w:tc>
          <w:tcPr>
            <w:tcW w:w="1780" w:type="dxa"/>
            <w:tcBorders>
              <w:top w:val="nil"/>
              <w:left w:val="nil"/>
              <w:bottom w:val="single" w:sz="4" w:space="0" w:color="auto"/>
              <w:right w:val="single" w:sz="4" w:space="0" w:color="auto"/>
            </w:tcBorders>
            <w:shd w:val="clear" w:color="auto" w:fill="auto"/>
            <w:noWrap/>
            <w:vAlign w:val="bottom"/>
            <w:hideMark/>
          </w:tcPr>
          <w:p w:rsidR="00166443" w:rsidRPr="00166443" w:rsidRDefault="00166443" w:rsidP="00166443">
            <w:pPr>
              <w:jc w:val="right"/>
              <w:rPr>
                <w:b w:val="0"/>
                <w:bCs w:val="0"/>
                <w:color w:val="000000"/>
                <w:kern w:val="0"/>
                <w:sz w:val="24"/>
                <w:szCs w:val="24"/>
              </w:rPr>
            </w:pPr>
            <w:r w:rsidRPr="00166443">
              <w:rPr>
                <w:b w:val="0"/>
                <w:bCs w:val="0"/>
                <w:color w:val="000000"/>
                <w:kern w:val="0"/>
                <w:sz w:val="24"/>
                <w:szCs w:val="24"/>
              </w:rPr>
              <w:t>0,23</w:t>
            </w:r>
          </w:p>
        </w:tc>
        <w:tc>
          <w:tcPr>
            <w:tcW w:w="1780" w:type="dxa"/>
            <w:tcBorders>
              <w:top w:val="nil"/>
              <w:left w:val="nil"/>
              <w:bottom w:val="single" w:sz="4" w:space="0" w:color="auto"/>
              <w:right w:val="single" w:sz="4" w:space="0" w:color="auto"/>
            </w:tcBorders>
            <w:shd w:val="clear" w:color="auto" w:fill="auto"/>
            <w:noWrap/>
            <w:vAlign w:val="bottom"/>
            <w:hideMark/>
          </w:tcPr>
          <w:p w:rsidR="00166443" w:rsidRPr="00166443" w:rsidRDefault="00166443" w:rsidP="00166443">
            <w:pPr>
              <w:rPr>
                <w:b w:val="0"/>
                <w:bCs w:val="0"/>
                <w:color w:val="000000"/>
                <w:kern w:val="0"/>
                <w:sz w:val="24"/>
                <w:szCs w:val="24"/>
              </w:rPr>
            </w:pPr>
            <w:r w:rsidRPr="00166443">
              <w:rPr>
                <w:b w:val="0"/>
                <w:bCs w:val="0"/>
                <w:color w:val="000000"/>
                <w:kern w:val="0"/>
                <w:sz w:val="24"/>
                <w:szCs w:val="24"/>
              </w:rPr>
              <w:t> </w:t>
            </w:r>
          </w:p>
        </w:tc>
      </w:tr>
      <w:tr w:rsidR="00166443" w:rsidRPr="00166443" w:rsidTr="00166443">
        <w:trPr>
          <w:trHeight w:val="315"/>
        </w:trPr>
        <w:tc>
          <w:tcPr>
            <w:tcW w:w="34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66443" w:rsidRPr="00166443" w:rsidRDefault="00166443" w:rsidP="00166443">
            <w:pPr>
              <w:jc w:val="center"/>
              <w:rPr>
                <w:color w:val="000000"/>
                <w:kern w:val="0"/>
                <w:sz w:val="24"/>
                <w:szCs w:val="24"/>
              </w:rPr>
            </w:pPr>
            <w:r w:rsidRPr="00166443">
              <w:rPr>
                <w:color w:val="000000"/>
                <w:kern w:val="0"/>
                <w:sz w:val="24"/>
                <w:szCs w:val="24"/>
              </w:rPr>
              <w:t>TỔNG</w:t>
            </w:r>
          </w:p>
        </w:tc>
        <w:tc>
          <w:tcPr>
            <w:tcW w:w="1780" w:type="dxa"/>
            <w:tcBorders>
              <w:top w:val="nil"/>
              <w:left w:val="nil"/>
              <w:bottom w:val="single" w:sz="4" w:space="0" w:color="auto"/>
              <w:right w:val="single" w:sz="4" w:space="0" w:color="auto"/>
            </w:tcBorders>
            <w:shd w:val="clear" w:color="auto" w:fill="auto"/>
            <w:noWrap/>
            <w:vAlign w:val="bottom"/>
            <w:hideMark/>
          </w:tcPr>
          <w:p w:rsidR="00166443" w:rsidRPr="00166443" w:rsidRDefault="00166443" w:rsidP="00166443">
            <w:pPr>
              <w:jc w:val="right"/>
              <w:rPr>
                <w:color w:val="000000"/>
                <w:kern w:val="0"/>
                <w:sz w:val="24"/>
                <w:szCs w:val="24"/>
              </w:rPr>
            </w:pPr>
            <w:r w:rsidRPr="00166443">
              <w:rPr>
                <w:color w:val="000000"/>
                <w:kern w:val="0"/>
                <w:sz w:val="24"/>
                <w:szCs w:val="24"/>
              </w:rPr>
              <w:t>17</w:t>
            </w:r>
          </w:p>
        </w:tc>
        <w:tc>
          <w:tcPr>
            <w:tcW w:w="1780" w:type="dxa"/>
            <w:tcBorders>
              <w:top w:val="nil"/>
              <w:left w:val="nil"/>
              <w:bottom w:val="single" w:sz="4" w:space="0" w:color="auto"/>
              <w:right w:val="single" w:sz="4" w:space="0" w:color="auto"/>
            </w:tcBorders>
            <w:shd w:val="clear" w:color="auto" w:fill="auto"/>
            <w:noWrap/>
            <w:vAlign w:val="bottom"/>
            <w:hideMark/>
          </w:tcPr>
          <w:p w:rsidR="00166443" w:rsidRPr="00166443" w:rsidRDefault="00166443" w:rsidP="00166443">
            <w:pPr>
              <w:jc w:val="right"/>
              <w:rPr>
                <w:color w:val="000000"/>
                <w:kern w:val="0"/>
                <w:sz w:val="24"/>
                <w:szCs w:val="24"/>
              </w:rPr>
            </w:pPr>
            <w:r w:rsidRPr="00166443">
              <w:rPr>
                <w:color w:val="000000"/>
                <w:kern w:val="0"/>
                <w:sz w:val="24"/>
                <w:szCs w:val="24"/>
              </w:rPr>
              <w:t>7,57</w:t>
            </w:r>
          </w:p>
        </w:tc>
        <w:tc>
          <w:tcPr>
            <w:tcW w:w="1780" w:type="dxa"/>
            <w:tcBorders>
              <w:top w:val="nil"/>
              <w:left w:val="nil"/>
              <w:bottom w:val="single" w:sz="4" w:space="0" w:color="auto"/>
              <w:right w:val="single" w:sz="4" w:space="0" w:color="auto"/>
            </w:tcBorders>
            <w:shd w:val="clear" w:color="auto" w:fill="auto"/>
            <w:noWrap/>
            <w:vAlign w:val="bottom"/>
            <w:hideMark/>
          </w:tcPr>
          <w:p w:rsidR="00166443" w:rsidRPr="00166443" w:rsidRDefault="00166443" w:rsidP="00166443">
            <w:pPr>
              <w:rPr>
                <w:b w:val="0"/>
                <w:bCs w:val="0"/>
                <w:color w:val="000000"/>
                <w:kern w:val="0"/>
                <w:sz w:val="24"/>
                <w:szCs w:val="24"/>
              </w:rPr>
            </w:pPr>
            <w:r w:rsidRPr="00166443">
              <w:rPr>
                <w:b w:val="0"/>
                <w:bCs w:val="0"/>
                <w:color w:val="000000"/>
                <w:kern w:val="0"/>
                <w:sz w:val="24"/>
                <w:szCs w:val="24"/>
              </w:rPr>
              <w:t> </w:t>
            </w:r>
          </w:p>
        </w:tc>
      </w:tr>
    </w:tbl>
    <w:p w:rsidR="00CA63A2" w:rsidRPr="00CA63A2" w:rsidRDefault="00166443" w:rsidP="00166443">
      <w:pPr>
        <w:widowControl w:val="0"/>
        <w:spacing w:before="120" w:line="288" w:lineRule="auto"/>
        <w:ind w:firstLine="720"/>
        <w:jc w:val="both"/>
        <w:rPr>
          <w:b w:val="0"/>
          <w:bCs w:val="0"/>
          <w:spacing w:val="-1"/>
          <w:szCs w:val="28"/>
        </w:rPr>
      </w:pPr>
      <w:r>
        <w:rPr>
          <w:b w:val="0"/>
          <w:bCs w:val="0"/>
          <w:spacing w:val="-1"/>
          <w:szCs w:val="28"/>
        </w:rPr>
        <w:t xml:space="preserve"> D</w:t>
      </w:r>
      <w:r w:rsidR="00CA63A2" w:rsidRPr="00CA63A2">
        <w:rPr>
          <w:b w:val="0"/>
          <w:bCs w:val="0"/>
          <w:spacing w:val="-1"/>
          <w:szCs w:val="28"/>
        </w:rPr>
        <w:t xml:space="preserve">iện tích tăng thêm sử dụng vào các loại đất: </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nông nghiệp: 5,56 ha, trong đó:</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trồng lúa: 2,07 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trồng cây hàng năm khác: 2,75 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trồng cây lâu năm: 0,34ha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rừng sản xuất: 0,4ha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Chu chuyển trong nội bộ đất phi nông nghiệp: 0,61 ha, trong đó:</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phát triển hạ tầng: 0,46ha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mặt nước chuyên dùng: 0,15ha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Và diện tích tăng thêm từ đất chưa sử dụng: 1,4 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Đồng thời đất tín ngưỡng giảm: 1,67 ha, trong đó:</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thương mại, dịch vụ: 0,67ha.</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ở tại nông thôn: 1,0ha</w:t>
      </w:r>
    </w:p>
    <w:p w:rsidR="00CA63A2" w:rsidRPr="00CA63A2" w:rsidRDefault="00CA63A2" w:rsidP="001C28B7">
      <w:pPr>
        <w:spacing w:line="288" w:lineRule="auto"/>
        <w:ind w:firstLine="720"/>
        <w:jc w:val="both"/>
        <w:rPr>
          <w:b w:val="0"/>
          <w:szCs w:val="28"/>
        </w:rPr>
      </w:pPr>
      <w:r w:rsidRPr="00CA63A2">
        <w:rPr>
          <w:b w:val="0"/>
          <w:szCs w:val="28"/>
        </w:rPr>
        <w:t xml:space="preserve">Đến năm 2030, huyện có 77,72ha </w:t>
      </w:r>
      <w:r w:rsidRPr="00CA63A2">
        <w:rPr>
          <w:b w:val="0"/>
          <w:bCs w:val="0"/>
          <w:spacing w:val="-1"/>
          <w:szCs w:val="28"/>
        </w:rPr>
        <w:t>đất tín ngưỡng</w:t>
      </w:r>
      <w:r w:rsidRPr="00CA63A2">
        <w:rPr>
          <w:b w:val="0"/>
          <w:szCs w:val="28"/>
        </w:rPr>
        <w:t xml:space="preserve">, thực tăng 5,9ha so với hiện trạng. Diện tích </w:t>
      </w:r>
      <w:r w:rsidRPr="00CA63A2">
        <w:rPr>
          <w:b w:val="0"/>
          <w:bCs w:val="0"/>
          <w:spacing w:val="-1"/>
          <w:szCs w:val="28"/>
        </w:rPr>
        <w:t xml:space="preserve">đất tín ngưỡng </w:t>
      </w:r>
      <w:r w:rsidRPr="00CA63A2">
        <w:rPr>
          <w:b w:val="0"/>
          <w:szCs w:val="28"/>
        </w:rPr>
        <w:t>được phân bổ đến từng đơn vị hành chính như sau:</w:t>
      </w:r>
    </w:p>
    <w:p w:rsidR="00CA63A2" w:rsidRPr="00253D94" w:rsidRDefault="00CA63A2" w:rsidP="001C28B7">
      <w:pPr>
        <w:spacing w:line="288" w:lineRule="auto"/>
        <w:ind w:firstLine="720"/>
        <w:jc w:val="center"/>
        <w:rPr>
          <w:szCs w:val="28"/>
        </w:rPr>
      </w:pPr>
      <w:r w:rsidRPr="00253D94">
        <w:rPr>
          <w:bCs w:val="0"/>
          <w:spacing w:val="-1"/>
          <w:szCs w:val="28"/>
        </w:rPr>
        <w:t xml:space="preserve">Bảng </w:t>
      </w:r>
      <w:r w:rsidR="00166443">
        <w:rPr>
          <w:bCs w:val="0"/>
          <w:spacing w:val="-1"/>
          <w:szCs w:val="28"/>
        </w:rPr>
        <w:t>46</w:t>
      </w:r>
      <w:r w:rsidRPr="00253D94">
        <w:rPr>
          <w:bCs w:val="0"/>
          <w:spacing w:val="-1"/>
          <w:szCs w:val="28"/>
        </w:rPr>
        <w:t>. Chỉ tiêu quy hoạch đất tín ngưỡng</w:t>
      </w:r>
    </w:p>
    <w:tbl>
      <w:tblPr>
        <w:tblW w:w="9000" w:type="dxa"/>
        <w:tblInd w:w="93" w:type="dxa"/>
        <w:tblLook w:val="04A0" w:firstRow="1" w:lastRow="0" w:firstColumn="1" w:lastColumn="0" w:noHBand="0" w:noVBand="1"/>
      </w:tblPr>
      <w:tblGrid>
        <w:gridCol w:w="960"/>
        <w:gridCol w:w="2520"/>
        <w:gridCol w:w="1638"/>
        <w:gridCol w:w="1843"/>
        <w:gridCol w:w="2039"/>
      </w:tblGrid>
      <w:tr w:rsidR="00CA63A2" w:rsidRPr="00253D94" w:rsidTr="00C20266">
        <w:trPr>
          <w:trHeight w:val="451"/>
          <w:tblHead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63A2" w:rsidRPr="00253D94" w:rsidRDefault="00CA63A2" w:rsidP="001C28B7">
            <w:pPr>
              <w:spacing w:line="288" w:lineRule="auto"/>
              <w:jc w:val="center"/>
              <w:rPr>
                <w:bCs w:val="0"/>
                <w:color w:val="000000"/>
                <w:sz w:val="26"/>
                <w:szCs w:val="26"/>
              </w:rPr>
            </w:pPr>
            <w:r w:rsidRPr="00253D94">
              <w:rPr>
                <w:bCs w:val="0"/>
                <w:color w:val="000000"/>
                <w:sz w:val="26"/>
                <w:szCs w:val="26"/>
              </w:rPr>
              <w:t>STT</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63A2" w:rsidRPr="00253D94" w:rsidRDefault="00CA63A2" w:rsidP="001C28B7">
            <w:pPr>
              <w:spacing w:line="288" w:lineRule="auto"/>
              <w:jc w:val="center"/>
              <w:rPr>
                <w:bCs w:val="0"/>
                <w:color w:val="000000"/>
                <w:sz w:val="26"/>
                <w:szCs w:val="26"/>
              </w:rPr>
            </w:pPr>
            <w:r w:rsidRPr="00253D94">
              <w:rPr>
                <w:bCs w:val="0"/>
                <w:color w:val="000000"/>
                <w:sz w:val="26"/>
                <w:szCs w:val="26"/>
              </w:rPr>
              <w:t>Đơn vị hành chính</w:t>
            </w:r>
          </w:p>
        </w:tc>
        <w:tc>
          <w:tcPr>
            <w:tcW w:w="16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63A2" w:rsidRPr="00253D94" w:rsidRDefault="00CA63A2" w:rsidP="001C28B7">
            <w:pPr>
              <w:spacing w:line="288" w:lineRule="auto"/>
              <w:jc w:val="center"/>
              <w:rPr>
                <w:bCs w:val="0"/>
                <w:color w:val="000000"/>
                <w:sz w:val="26"/>
                <w:szCs w:val="26"/>
              </w:rPr>
            </w:pPr>
            <w:r w:rsidRPr="00253D94">
              <w:rPr>
                <w:bCs w:val="0"/>
                <w:color w:val="000000"/>
                <w:sz w:val="26"/>
                <w:szCs w:val="26"/>
              </w:rPr>
              <w:t>Diện tích hiện trạng (ha)</w:t>
            </w:r>
          </w:p>
        </w:tc>
        <w:tc>
          <w:tcPr>
            <w:tcW w:w="3882" w:type="dxa"/>
            <w:gridSpan w:val="2"/>
            <w:tcBorders>
              <w:top w:val="single" w:sz="4" w:space="0" w:color="auto"/>
              <w:left w:val="nil"/>
              <w:bottom w:val="single" w:sz="4" w:space="0" w:color="auto"/>
              <w:right w:val="single" w:sz="4" w:space="0" w:color="auto"/>
            </w:tcBorders>
            <w:shd w:val="clear" w:color="auto" w:fill="auto"/>
            <w:vAlign w:val="center"/>
            <w:hideMark/>
          </w:tcPr>
          <w:p w:rsidR="00CA63A2" w:rsidRPr="00253D94" w:rsidRDefault="00CA63A2" w:rsidP="001C28B7">
            <w:pPr>
              <w:spacing w:line="288" w:lineRule="auto"/>
              <w:jc w:val="center"/>
              <w:rPr>
                <w:bCs w:val="0"/>
                <w:color w:val="000000"/>
                <w:sz w:val="26"/>
                <w:szCs w:val="26"/>
              </w:rPr>
            </w:pPr>
            <w:r w:rsidRPr="00253D94">
              <w:rPr>
                <w:bCs w:val="0"/>
                <w:color w:val="000000"/>
                <w:sz w:val="26"/>
                <w:szCs w:val="26"/>
              </w:rPr>
              <w:t>Phương án QH đến 2030</w:t>
            </w:r>
          </w:p>
        </w:tc>
      </w:tr>
      <w:tr w:rsidR="00CA63A2" w:rsidRPr="00253D94" w:rsidTr="00253D94">
        <w:trPr>
          <w:trHeight w:val="330"/>
          <w:tblHead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CA63A2" w:rsidRPr="00253D94" w:rsidRDefault="00CA63A2" w:rsidP="001C28B7">
            <w:pPr>
              <w:spacing w:line="288" w:lineRule="auto"/>
              <w:rPr>
                <w:bCs w:val="0"/>
                <w:color w:val="000000"/>
                <w:sz w:val="26"/>
                <w:szCs w:val="26"/>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CA63A2" w:rsidRPr="00253D94" w:rsidRDefault="00CA63A2" w:rsidP="001C28B7">
            <w:pPr>
              <w:spacing w:line="288" w:lineRule="auto"/>
              <w:rPr>
                <w:bCs w:val="0"/>
                <w:color w:val="000000"/>
                <w:sz w:val="26"/>
                <w:szCs w:val="26"/>
              </w:rPr>
            </w:pPr>
          </w:p>
        </w:tc>
        <w:tc>
          <w:tcPr>
            <w:tcW w:w="1638" w:type="dxa"/>
            <w:vMerge/>
            <w:tcBorders>
              <w:top w:val="single" w:sz="4" w:space="0" w:color="auto"/>
              <w:left w:val="single" w:sz="4" w:space="0" w:color="auto"/>
              <w:bottom w:val="single" w:sz="4" w:space="0" w:color="auto"/>
              <w:right w:val="single" w:sz="4" w:space="0" w:color="auto"/>
            </w:tcBorders>
            <w:vAlign w:val="center"/>
            <w:hideMark/>
          </w:tcPr>
          <w:p w:rsidR="00CA63A2" w:rsidRPr="00253D94" w:rsidRDefault="00CA63A2" w:rsidP="001C28B7">
            <w:pPr>
              <w:spacing w:line="288" w:lineRule="auto"/>
              <w:rPr>
                <w:bCs w:val="0"/>
                <w:color w:val="000000"/>
                <w:sz w:val="26"/>
                <w:szCs w:val="26"/>
              </w:rPr>
            </w:pPr>
          </w:p>
        </w:tc>
        <w:tc>
          <w:tcPr>
            <w:tcW w:w="1843" w:type="dxa"/>
            <w:tcBorders>
              <w:top w:val="nil"/>
              <w:left w:val="nil"/>
              <w:bottom w:val="single" w:sz="4" w:space="0" w:color="auto"/>
              <w:right w:val="single" w:sz="4" w:space="0" w:color="auto"/>
            </w:tcBorders>
            <w:shd w:val="clear" w:color="auto" w:fill="auto"/>
            <w:vAlign w:val="center"/>
            <w:hideMark/>
          </w:tcPr>
          <w:p w:rsidR="00CA63A2" w:rsidRPr="00253D94" w:rsidRDefault="00CA63A2" w:rsidP="001C28B7">
            <w:pPr>
              <w:spacing w:line="288" w:lineRule="auto"/>
              <w:jc w:val="center"/>
              <w:rPr>
                <w:bCs w:val="0"/>
                <w:color w:val="000000"/>
                <w:sz w:val="26"/>
                <w:szCs w:val="26"/>
              </w:rPr>
            </w:pPr>
            <w:r w:rsidRPr="00253D94">
              <w:rPr>
                <w:bCs w:val="0"/>
                <w:color w:val="000000"/>
                <w:sz w:val="26"/>
                <w:szCs w:val="26"/>
              </w:rPr>
              <w:t>Diện tích (ha)</w:t>
            </w:r>
          </w:p>
        </w:tc>
        <w:tc>
          <w:tcPr>
            <w:tcW w:w="2039" w:type="dxa"/>
            <w:tcBorders>
              <w:top w:val="nil"/>
              <w:left w:val="nil"/>
              <w:bottom w:val="single" w:sz="4" w:space="0" w:color="auto"/>
              <w:right w:val="single" w:sz="4" w:space="0" w:color="auto"/>
            </w:tcBorders>
            <w:shd w:val="clear" w:color="auto" w:fill="auto"/>
            <w:vAlign w:val="center"/>
            <w:hideMark/>
          </w:tcPr>
          <w:p w:rsidR="00CA63A2" w:rsidRPr="00253D94" w:rsidRDefault="00CA63A2" w:rsidP="001C28B7">
            <w:pPr>
              <w:spacing w:line="288" w:lineRule="auto"/>
              <w:jc w:val="center"/>
              <w:rPr>
                <w:bCs w:val="0"/>
                <w:color w:val="000000"/>
                <w:sz w:val="26"/>
                <w:szCs w:val="26"/>
              </w:rPr>
            </w:pPr>
            <w:r w:rsidRPr="00253D94">
              <w:rPr>
                <w:bCs w:val="0"/>
                <w:color w:val="000000"/>
                <w:sz w:val="26"/>
                <w:szCs w:val="26"/>
              </w:rPr>
              <w:t>Biến động (ha)</w:t>
            </w:r>
          </w:p>
        </w:tc>
      </w:tr>
      <w:tr w:rsidR="00CA63A2" w:rsidRPr="00CA63A2" w:rsidTr="00253D94">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CA63A2" w:rsidRDefault="00CA63A2" w:rsidP="001C28B7">
            <w:pPr>
              <w:spacing w:before="40" w:after="40" w:line="288" w:lineRule="auto"/>
              <w:jc w:val="center"/>
              <w:rPr>
                <w:b w:val="0"/>
                <w:color w:val="000000"/>
                <w:sz w:val="26"/>
                <w:szCs w:val="26"/>
              </w:rPr>
            </w:pPr>
            <w:r w:rsidRPr="00CA63A2">
              <w:rPr>
                <w:b w:val="0"/>
                <w:color w:val="000000"/>
                <w:sz w:val="26"/>
                <w:szCs w:val="26"/>
              </w:rPr>
              <w:t>1</w:t>
            </w:r>
          </w:p>
        </w:tc>
        <w:tc>
          <w:tcPr>
            <w:tcW w:w="2520" w:type="dxa"/>
            <w:tcBorders>
              <w:top w:val="nil"/>
              <w:left w:val="nil"/>
              <w:bottom w:val="single" w:sz="4" w:space="0" w:color="auto"/>
              <w:right w:val="single" w:sz="4" w:space="0" w:color="auto"/>
            </w:tcBorders>
            <w:shd w:val="clear" w:color="auto" w:fill="auto"/>
            <w:noWrap/>
            <w:vAlign w:val="center"/>
            <w:hideMark/>
          </w:tcPr>
          <w:p w:rsidR="00CA63A2" w:rsidRPr="00CA63A2" w:rsidRDefault="00CA63A2" w:rsidP="001C28B7">
            <w:pPr>
              <w:spacing w:before="40" w:after="40" w:line="288" w:lineRule="auto"/>
              <w:rPr>
                <w:b w:val="0"/>
                <w:color w:val="000000"/>
                <w:sz w:val="26"/>
                <w:szCs w:val="26"/>
              </w:rPr>
            </w:pPr>
            <w:r w:rsidRPr="00CA63A2">
              <w:rPr>
                <w:b w:val="0"/>
                <w:color w:val="000000"/>
                <w:sz w:val="26"/>
                <w:szCs w:val="26"/>
              </w:rPr>
              <w:t>Thị trấn Thạch Hà</w:t>
            </w:r>
          </w:p>
        </w:tc>
        <w:tc>
          <w:tcPr>
            <w:tcW w:w="1638"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3,74</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3,74</w:t>
            </w:r>
          </w:p>
        </w:tc>
        <w:tc>
          <w:tcPr>
            <w:tcW w:w="2039"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rPr>
                <w:b w:val="0"/>
                <w:color w:val="000000"/>
                <w:sz w:val="26"/>
                <w:szCs w:val="26"/>
              </w:rPr>
            </w:pPr>
            <w:r w:rsidRPr="00CA63A2">
              <w:rPr>
                <w:b w:val="0"/>
                <w:color w:val="000000"/>
                <w:sz w:val="26"/>
                <w:szCs w:val="26"/>
              </w:rPr>
              <w:t> </w:t>
            </w:r>
          </w:p>
        </w:tc>
      </w:tr>
      <w:tr w:rsidR="00CA63A2" w:rsidRPr="00CA63A2" w:rsidTr="00253D94">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CA63A2" w:rsidRDefault="00CA63A2" w:rsidP="001C28B7">
            <w:pPr>
              <w:spacing w:before="40" w:after="40" w:line="288" w:lineRule="auto"/>
              <w:jc w:val="center"/>
              <w:rPr>
                <w:b w:val="0"/>
                <w:color w:val="000000"/>
                <w:sz w:val="26"/>
                <w:szCs w:val="26"/>
              </w:rPr>
            </w:pPr>
            <w:r w:rsidRPr="00CA63A2">
              <w:rPr>
                <w:b w:val="0"/>
                <w:color w:val="000000"/>
                <w:sz w:val="26"/>
                <w:szCs w:val="26"/>
              </w:rPr>
              <w:lastRenderedPageBreak/>
              <w:t>2</w:t>
            </w:r>
          </w:p>
        </w:tc>
        <w:tc>
          <w:tcPr>
            <w:tcW w:w="2520" w:type="dxa"/>
            <w:tcBorders>
              <w:top w:val="nil"/>
              <w:left w:val="nil"/>
              <w:bottom w:val="single" w:sz="4" w:space="0" w:color="auto"/>
              <w:right w:val="single" w:sz="4" w:space="0" w:color="auto"/>
            </w:tcBorders>
            <w:shd w:val="clear" w:color="auto" w:fill="auto"/>
            <w:noWrap/>
            <w:vAlign w:val="center"/>
            <w:hideMark/>
          </w:tcPr>
          <w:p w:rsidR="00CA63A2" w:rsidRPr="00CA63A2" w:rsidRDefault="00CA63A2" w:rsidP="001C28B7">
            <w:pPr>
              <w:spacing w:before="40" w:after="40" w:line="288" w:lineRule="auto"/>
              <w:rPr>
                <w:b w:val="0"/>
                <w:color w:val="000000"/>
                <w:sz w:val="26"/>
                <w:szCs w:val="26"/>
              </w:rPr>
            </w:pPr>
            <w:r w:rsidRPr="00CA63A2">
              <w:rPr>
                <w:b w:val="0"/>
                <w:color w:val="000000"/>
                <w:sz w:val="26"/>
                <w:szCs w:val="26"/>
              </w:rPr>
              <w:t>Xã Đỉnh Bàn</w:t>
            </w:r>
          </w:p>
        </w:tc>
        <w:tc>
          <w:tcPr>
            <w:tcW w:w="1638"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2,42</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2,64</w:t>
            </w:r>
          </w:p>
        </w:tc>
        <w:tc>
          <w:tcPr>
            <w:tcW w:w="2039"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0,22</w:t>
            </w:r>
          </w:p>
        </w:tc>
      </w:tr>
      <w:tr w:rsidR="00CA63A2" w:rsidRPr="00CA63A2" w:rsidTr="00253D94">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CA63A2" w:rsidRDefault="00CA63A2" w:rsidP="001C28B7">
            <w:pPr>
              <w:spacing w:before="40" w:after="40" w:line="288" w:lineRule="auto"/>
              <w:jc w:val="center"/>
              <w:rPr>
                <w:b w:val="0"/>
                <w:color w:val="000000"/>
                <w:sz w:val="26"/>
                <w:szCs w:val="26"/>
              </w:rPr>
            </w:pPr>
            <w:r w:rsidRPr="00CA63A2">
              <w:rPr>
                <w:b w:val="0"/>
                <w:color w:val="000000"/>
                <w:sz w:val="26"/>
                <w:szCs w:val="26"/>
              </w:rPr>
              <w:t>3</w:t>
            </w:r>
          </w:p>
        </w:tc>
        <w:tc>
          <w:tcPr>
            <w:tcW w:w="2520" w:type="dxa"/>
            <w:tcBorders>
              <w:top w:val="nil"/>
              <w:left w:val="nil"/>
              <w:bottom w:val="single" w:sz="4" w:space="0" w:color="auto"/>
              <w:right w:val="single" w:sz="4" w:space="0" w:color="auto"/>
            </w:tcBorders>
            <w:shd w:val="clear" w:color="auto" w:fill="auto"/>
            <w:noWrap/>
            <w:vAlign w:val="center"/>
            <w:hideMark/>
          </w:tcPr>
          <w:p w:rsidR="00CA63A2" w:rsidRPr="00CA63A2" w:rsidRDefault="00CA63A2" w:rsidP="001C28B7">
            <w:pPr>
              <w:spacing w:before="40" w:after="40" w:line="288" w:lineRule="auto"/>
              <w:rPr>
                <w:b w:val="0"/>
                <w:color w:val="000000"/>
                <w:sz w:val="26"/>
                <w:szCs w:val="26"/>
              </w:rPr>
            </w:pPr>
            <w:r w:rsidRPr="00CA63A2">
              <w:rPr>
                <w:b w:val="0"/>
                <w:color w:val="000000"/>
                <w:sz w:val="26"/>
                <w:szCs w:val="26"/>
              </w:rPr>
              <w:t>Xã Lưu Vĩnh</w:t>
            </w:r>
          </w:p>
        </w:tc>
        <w:tc>
          <w:tcPr>
            <w:tcW w:w="1638"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5,44</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6,99</w:t>
            </w:r>
          </w:p>
        </w:tc>
        <w:tc>
          <w:tcPr>
            <w:tcW w:w="2039"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1,55</w:t>
            </w:r>
          </w:p>
        </w:tc>
      </w:tr>
      <w:tr w:rsidR="00CA63A2" w:rsidRPr="00CA63A2" w:rsidTr="00253D94">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CA63A2" w:rsidRDefault="00CA63A2" w:rsidP="001C28B7">
            <w:pPr>
              <w:spacing w:before="40" w:after="40" w:line="288" w:lineRule="auto"/>
              <w:jc w:val="center"/>
              <w:rPr>
                <w:b w:val="0"/>
                <w:color w:val="000000"/>
                <w:sz w:val="26"/>
                <w:szCs w:val="26"/>
              </w:rPr>
            </w:pPr>
            <w:r w:rsidRPr="00CA63A2">
              <w:rPr>
                <w:b w:val="0"/>
                <w:color w:val="000000"/>
                <w:sz w:val="26"/>
                <w:szCs w:val="26"/>
              </w:rPr>
              <w:t>4</w:t>
            </w:r>
          </w:p>
        </w:tc>
        <w:tc>
          <w:tcPr>
            <w:tcW w:w="2520" w:type="dxa"/>
            <w:tcBorders>
              <w:top w:val="nil"/>
              <w:left w:val="nil"/>
              <w:bottom w:val="single" w:sz="4" w:space="0" w:color="auto"/>
              <w:right w:val="single" w:sz="4" w:space="0" w:color="auto"/>
            </w:tcBorders>
            <w:shd w:val="clear" w:color="auto" w:fill="auto"/>
            <w:noWrap/>
            <w:vAlign w:val="center"/>
            <w:hideMark/>
          </w:tcPr>
          <w:p w:rsidR="00CA63A2" w:rsidRPr="00CA63A2" w:rsidRDefault="00CA63A2" w:rsidP="001C28B7">
            <w:pPr>
              <w:spacing w:before="40" w:after="40" w:line="288" w:lineRule="auto"/>
              <w:rPr>
                <w:b w:val="0"/>
                <w:color w:val="000000"/>
                <w:sz w:val="26"/>
                <w:szCs w:val="26"/>
              </w:rPr>
            </w:pPr>
            <w:r w:rsidRPr="00CA63A2">
              <w:rPr>
                <w:b w:val="0"/>
                <w:color w:val="000000"/>
                <w:sz w:val="26"/>
                <w:szCs w:val="26"/>
              </w:rPr>
              <w:t>Xã Nam Điền</w:t>
            </w:r>
          </w:p>
        </w:tc>
        <w:tc>
          <w:tcPr>
            <w:tcW w:w="1638"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1,89</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1,89</w:t>
            </w:r>
          </w:p>
        </w:tc>
        <w:tc>
          <w:tcPr>
            <w:tcW w:w="2039"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rPr>
                <w:b w:val="0"/>
                <w:color w:val="000000"/>
                <w:sz w:val="26"/>
                <w:szCs w:val="26"/>
              </w:rPr>
            </w:pPr>
            <w:r w:rsidRPr="00CA63A2">
              <w:rPr>
                <w:b w:val="0"/>
                <w:color w:val="000000"/>
                <w:sz w:val="26"/>
                <w:szCs w:val="26"/>
              </w:rPr>
              <w:t> </w:t>
            </w:r>
          </w:p>
        </w:tc>
      </w:tr>
      <w:tr w:rsidR="00CA63A2" w:rsidRPr="00CA63A2" w:rsidTr="00253D94">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CA63A2" w:rsidRDefault="00CA63A2" w:rsidP="001C28B7">
            <w:pPr>
              <w:spacing w:before="40" w:after="40" w:line="288" w:lineRule="auto"/>
              <w:jc w:val="center"/>
              <w:rPr>
                <w:b w:val="0"/>
                <w:color w:val="000000"/>
                <w:sz w:val="26"/>
                <w:szCs w:val="26"/>
              </w:rPr>
            </w:pPr>
            <w:r w:rsidRPr="00CA63A2">
              <w:rPr>
                <w:b w:val="0"/>
                <w:color w:val="000000"/>
                <w:sz w:val="26"/>
                <w:szCs w:val="26"/>
              </w:rPr>
              <w:t>5</w:t>
            </w:r>
          </w:p>
        </w:tc>
        <w:tc>
          <w:tcPr>
            <w:tcW w:w="2520" w:type="dxa"/>
            <w:tcBorders>
              <w:top w:val="nil"/>
              <w:left w:val="nil"/>
              <w:bottom w:val="single" w:sz="4" w:space="0" w:color="auto"/>
              <w:right w:val="single" w:sz="4" w:space="0" w:color="auto"/>
            </w:tcBorders>
            <w:shd w:val="clear" w:color="auto" w:fill="auto"/>
            <w:noWrap/>
            <w:vAlign w:val="center"/>
            <w:hideMark/>
          </w:tcPr>
          <w:p w:rsidR="00CA63A2" w:rsidRPr="00CA63A2" w:rsidRDefault="00CA63A2" w:rsidP="001C28B7">
            <w:pPr>
              <w:spacing w:before="40" w:after="40" w:line="288" w:lineRule="auto"/>
              <w:rPr>
                <w:b w:val="0"/>
                <w:color w:val="000000"/>
                <w:sz w:val="26"/>
                <w:szCs w:val="26"/>
              </w:rPr>
            </w:pPr>
            <w:r w:rsidRPr="00CA63A2">
              <w:rPr>
                <w:b w:val="0"/>
                <w:color w:val="000000"/>
                <w:sz w:val="26"/>
                <w:szCs w:val="26"/>
              </w:rPr>
              <w:t>Xã Ngọc Sơn</w:t>
            </w:r>
          </w:p>
        </w:tc>
        <w:tc>
          <w:tcPr>
            <w:tcW w:w="1638"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4,1</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4,1</w:t>
            </w:r>
          </w:p>
        </w:tc>
        <w:tc>
          <w:tcPr>
            <w:tcW w:w="2039"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rPr>
                <w:b w:val="0"/>
                <w:color w:val="000000"/>
                <w:sz w:val="26"/>
                <w:szCs w:val="26"/>
              </w:rPr>
            </w:pPr>
            <w:r w:rsidRPr="00CA63A2">
              <w:rPr>
                <w:b w:val="0"/>
                <w:color w:val="000000"/>
                <w:sz w:val="26"/>
                <w:szCs w:val="26"/>
              </w:rPr>
              <w:t> </w:t>
            </w:r>
          </w:p>
        </w:tc>
      </w:tr>
      <w:tr w:rsidR="00CA63A2" w:rsidRPr="00CA63A2" w:rsidTr="00253D94">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CA63A2" w:rsidRDefault="00CA63A2" w:rsidP="001C28B7">
            <w:pPr>
              <w:spacing w:before="40" w:after="40" w:line="288" w:lineRule="auto"/>
              <w:jc w:val="center"/>
              <w:rPr>
                <w:b w:val="0"/>
                <w:color w:val="000000"/>
                <w:sz w:val="26"/>
                <w:szCs w:val="26"/>
              </w:rPr>
            </w:pPr>
            <w:r w:rsidRPr="00CA63A2">
              <w:rPr>
                <w:b w:val="0"/>
                <w:color w:val="000000"/>
                <w:sz w:val="26"/>
                <w:szCs w:val="26"/>
              </w:rPr>
              <w:t>6</w:t>
            </w:r>
          </w:p>
        </w:tc>
        <w:tc>
          <w:tcPr>
            <w:tcW w:w="2520" w:type="dxa"/>
            <w:tcBorders>
              <w:top w:val="nil"/>
              <w:left w:val="nil"/>
              <w:bottom w:val="single" w:sz="4" w:space="0" w:color="auto"/>
              <w:right w:val="single" w:sz="4" w:space="0" w:color="auto"/>
            </w:tcBorders>
            <w:shd w:val="clear" w:color="auto" w:fill="auto"/>
            <w:noWrap/>
            <w:vAlign w:val="center"/>
            <w:hideMark/>
          </w:tcPr>
          <w:p w:rsidR="00CA63A2" w:rsidRPr="00CA63A2" w:rsidRDefault="00CA63A2" w:rsidP="001C28B7">
            <w:pPr>
              <w:spacing w:before="40" w:after="40" w:line="288" w:lineRule="auto"/>
              <w:rPr>
                <w:b w:val="0"/>
                <w:color w:val="000000"/>
                <w:sz w:val="26"/>
                <w:szCs w:val="26"/>
              </w:rPr>
            </w:pPr>
            <w:r w:rsidRPr="00CA63A2">
              <w:rPr>
                <w:b w:val="0"/>
                <w:color w:val="000000"/>
                <w:sz w:val="26"/>
                <w:szCs w:val="26"/>
              </w:rPr>
              <w:t>Xã Tân Lâm Hương</w:t>
            </w:r>
          </w:p>
        </w:tc>
        <w:tc>
          <w:tcPr>
            <w:tcW w:w="1638"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5,58</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5,58</w:t>
            </w:r>
          </w:p>
        </w:tc>
        <w:tc>
          <w:tcPr>
            <w:tcW w:w="2039"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rPr>
                <w:b w:val="0"/>
                <w:color w:val="000000"/>
                <w:sz w:val="26"/>
                <w:szCs w:val="26"/>
              </w:rPr>
            </w:pPr>
            <w:r w:rsidRPr="00CA63A2">
              <w:rPr>
                <w:b w:val="0"/>
                <w:color w:val="000000"/>
                <w:sz w:val="26"/>
                <w:szCs w:val="26"/>
              </w:rPr>
              <w:t> </w:t>
            </w:r>
          </w:p>
        </w:tc>
      </w:tr>
      <w:tr w:rsidR="00CA63A2" w:rsidRPr="00CA63A2" w:rsidTr="00253D94">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CA63A2" w:rsidRDefault="00CA63A2" w:rsidP="001C28B7">
            <w:pPr>
              <w:spacing w:before="40" w:after="40" w:line="288" w:lineRule="auto"/>
              <w:jc w:val="center"/>
              <w:rPr>
                <w:b w:val="0"/>
                <w:color w:val="000000"/>
                <w:sz w:val="26"/>
                <w:szCs w:val="26"/>
              </w:rPr>
            </w:pPr>
            <w:r w:rsidRPr="00CA63A2">
              <w:rPr>
                <w:b w:val="0"/>
                <w:color w:val="000000"/>
                <w:sz w:val="26"/>
                <w:szCs w:val="26"/>
              </w:rPr>
              <w:t>7</w:t>
            </w:r>
          </w:p>
        </w:tc>
        <w:tc>
          <w:tcPr>
            <w:tcW w:w="2520" w:type="dxa"/>
            <w:tcBorders>
              <w:top w:val="nil"/>
              <w:left w:val="nil"/>
              <w:bottom w:val="single" w:sz="4" w:space="0" w:color="auto"/>
              <w:right w:val="single" w:sz="4" w:space="0" w:color="auto"/>
            </w:tcBorders>
            <w:shd w:val="clear" w:color="auto" w:fill="auto"/>
            <w:noWrap/>
            <w:vAlign w:val="center"/>
            <w:hideMark/>
          </w:tcPr>
          <w:p w:rsidR="00CA63A2" w:rsidRPr="00CA63A2" w:rsidRDefault="00CA63A2" w:rsidP="001C28B7">
            <w:pPr>
              <w:spacing w:before="40" w:after="40" w:line="288" w:lineRule="auto"/>
              <w:rPr>
                <w:b w:val="0"/>
                <w:color w:val="000000"/>
                <w:sz w:val="26"/>
                <w:szCs w:val="26"/>
              </w:rPr>
            </w:pPr>
            <w:r w:rsidRPr="00CA63A2">
              <w:rPr>
                <w:b w:val="0"/>
                <w:color w:val="000000"/>
                <w:sz w:val="26"/>
                <w:szCs w:val="26"/>
              </w:rPr>
              <w:t>Xã Thạch Đài</w:t>
            </w:r>
          </w:p>
        </w:tc>
        <w:tc>
          <w:tcPr>
            <w:tcW w:w="1638"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1,91</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0,91</w:t>
            </w:r>
          </w:p>
        </w:tc>
        <w:tc>
          <w:tcPr>
            <w:tcW w:w="2039"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-1</w:t>
            </w:r>
            <w:r w:rsidR="00166443">
              <w:rPr>
                <w:b w:val="0"/>
                <w:color w:val="000000"/>
                <w:sz w:val="26"/>
                <w:szCs w:val="26"/>
              </w:rPr>
              <w:t>,00</w:t>
            </w:r>
          </w:p>
        </w:tc>
      </w:tr>
      <w:tr w:rsidR="00CA63A2" w:rsidRPr="00CA63A2" w:rsidTr="00253D94">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CA63A2" w:rsidRDefault="00CA63A2" w:rsidP="001C28B7">
            <w:pPr>
              <w:spacing w:before="40" w:after="40" w:line="288" w:lineRule="auto"/>
              <w:jc w:val="center"/>
              <w:rPr>
                <w:b w:val="0"/>
                <w:color w:val="000000"/>
                <w:sz w:val="26"/>
                <w:szCs w:val="26"/>
              </w:rPr>
            </w:pPr>
            <w:r w:rsidRPr="00CA63A2">
              <w:rPr>
                <w:b w:val="0"/>
                <w:color w:val="000000"/>
                <w:sz w:val="26"/>
                <w:szCs w:val="26"/>
              </w:rPr>
              <w:t>8</w:t>
            </w:r>
          </w:p>
        </w:tc>
        <w:tc>
          <w:tcPr>
            <w:tcW w:w="2520" w:type="dxa"/>
            <w:tcBorders>
              <w:top w:val="nil"/>
              <w:left w:val="nil"/>
              <w:bottom w:val="single" w:sz="4" w:space="0" w:color="auto"/>
              <w:right w:val="single" w:sz="4" w:space="0" w:color="auto"/>
            </w:tcBorders>
            <w:shd w:val="clear" w:color="auto" w:fill="auto"/>
            <w:noWrap/>
            <w:vAlign w:val="center"/>
            <w:hideMark/>
          </w:tcPr>
          <w:p w:rsidR="00CA63A2" w:rsidRPr="00CA63A2" w:rsidRDefault="00CA63A2" w:rsidP="001C28B7">
            <w:pPr>
              <w:spacing w:before="40" w:after="40" w:line="288" w:lineRule="auto"/>
              <w:rPr>
                <w:b w:val="0"/>
                <w:color w:val="000000"/>
                <w:sz w:val="26"/>
                <w:szCs w:val="26"/>
              </w:rPr>
            </w:pPr>
            <w:r w:rsidRPr="00CA63A2">
              <w:rPr>
                <w:b w:val="0"/>
                <w:color w:val="000000"/>
                <w:sz w:val="26"/>
                <w:szCs w:val="26"/>
              </w:rPr>
              <w:t>Xã Thạch Hải</w:t>
            </w:r>
          </w:p>
        </w:tc>
        <w:tc>
          <w:tcPr>
            <w:tcW w:w="1638"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2,21</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2,21</w:t>
            </w:r>
          </w:p>
        </w:tc>
        <w:tc>
          <w:tcPr>
            <w:tcW w:w="2039"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rPr>
                <w:b w:val="0"/>
                <w:color w:val="000000"/>
                <w:sz w:val="26"/>
                <w:szCs w:val="26"/>
              </w:rPr>
            </w:pPr>
            <w:r w:rsidRPr="00CA63A2">
              <w:rPr>
                <w:b w:val="0"/>
                <w:color w:val="000000"/>
                <w:sz w:val="26"/>
                <w:szCs w:val="26"/>
              </w:rPr>
              <w:t> </w:t>
            </w:r>
          </w:p>
        </w:tc>
      </w:tr>
      <w:tr w:rsidR="00CA63A2" w:rsidRPr="00CA63A2" w:rsidTr="00253D94">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CA63A2" w:rsidRDefault="00CA63A2" w:rsidP="001C28B7">
            <w:pPr>
              <w:spacing w:before="40" w:after="40" w:line="288" w:lineRule="auto"/>
              <w:jc w:val="center"/>
              <w:rPr>
                <w:b w:val="0"/>
                <w:color w:val="000000"/>
                <w:sz w:val="26"/>
                <w:szCs w:val="26"/>
              </w:rPr>
            </w:pPr>
            <w:r w:rsidRPr="00CA63A2">
              <w:rPr>
                <w:b w:val="0"/>
                <w:color w:val="000000"/>
                <w:sz w:val="26"/>
                <w:szCs w:val="26"/>
              </w:rPr>
              <w:t>9</w:t>
            </w:r>
          </w:p>
        </w:tc>
        <w:tc>
          <w:tcPr>
            <w:tcW w:w="2520" w:type="dxa"/>
            <w:tcBorders>
              <w:top w:val="nil"/>
              <w:left w:val="nil"/>
              <w:bottom w:val="single" w:sz="4" w:space="0" w:color="auto"/>
              <w:right w:val="single" w:sz="4" w:space="0" w:color="auto"/>
            </w:tcBorders>
            <w:shd w:val="clear" w:color="auto" w:fill="auto"/>
            <w:noWrap/>
            <w:vAlign w:val="center"/>
            <w:hideMark/>
          </w:tcPr>
          <w:p w:rsidR="00CA63A2" w:rsidRPr="00CA63A2" w:rsidRDefault="00CA63A2" w:rsidP="001C28B7">
            <w:pPr>
              <w:spacing w:before="40" w:after="40" w:line="288" w:lineRule="auto"/>
              <w:rPr>
                <w:b w:val="0"/>
                <w:color w:val="000000"/>
                <w:sz w:val="26"/>
                <w:szCs w:val="26"/>
              </w:rPr>
            </w:pPr>
            <w:r w:rsidRPr="00CA63A2">
              <w:rPr>
                <w:b w:val="0"/>
                <w:color w:val="000000"/>
                <w:sz w:val="26"/>
                <w:szCs w:val="26"/>
              </w:rPr>
              <w:t>Xã Thạch Hội</w:t>
            </w:r>
          </w:p>
        </w:tc>
        <w:tc>
          <w:tcPr>
            <w:tcW w:w="1638"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1,42</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1,27</w:t>
            </w:r>
          </w:p>
        </w:tc>
        <w:tc>
          <w:tcPr>
            <w:tcW w:w="2039"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-0,15</w:t>
            </w:r>
          </w:p>
        </w:tc>
      </w:tr>
      <w:tr w:rsidR="00CA63A2" w:rsidRPr="00CA63A2" w:rsidTr="00253D94">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CA63A2" w:rsidRDefault="00CA63A2" w:rsidP="001C28B7">
            <w:pPr>
              <w:spacing w:before="40" w:after="40" w:line="288" w:lineRule="auto"/>
              <w:jc w:val="center"/>
              <w:rPr>
                <w:b w:val="0"/>
                <w:color w:val="000000"/>
                <w:sz w:val="26"/>
                <w:szCs w:val="26"/>
              </w:rPr>
            </w:pPr>
            <w:r w:rsidRPr="00CA63A2">
              <w:rPr>
                <w:b w:val="0"/>
                <w:color w:val="000000"/>
                <w:sz w:val="26"/>
                <w:szCs w:val="26"/>
              </w:rPr>
              <w:t>10</w:t>
            </w:r>
          </w:p>
        </w:tc>
        <w:tc>
          <w:tcPr>
            <w:tcW w:w="2520" w:type="dxa"/>
            <w:tcBorders>
              <w:top w:val="nil"/>
              <w:left w:val="nil"/>
              <w:bottom w:val="single" w:sz="4" w:space="0" w:color="auto"/>
              <w:right w:val="single" w:sz="4" w:space="0" w:color="auto"/>
            </w:tcBorders>
            <w:shd w:val="clear" w:color="auto" w:fill="auto"/>
            <w:noWrap/>
            <w:vAlign w:val="center"/>
            <w:hideMark/>
          </w:tcPr>
          <w:p w:rsidR="00CA63A2" w:rsidRPr="00CA63A2" w:rsidRDefault="00CA63A2" w:rsidP="001C28B7">
            <w:pPr>
              <w:spacing w:before="40" w:after="40" w:line="288" w:lineRule="auto"/>
              <w:rPr>
                <w:b w:val="0"/>
                <w:color w:val="000000"/>
                <w:sz w:val="26"/>
                <w:szCs w:val="26"/>
              </w:rPr>
            </w:pPr>
            <w:r w:rsidRPr="00CA63A2">
              <w:rPr>
                <w:b w:val="0"/>
                <w:color w:val="000000"/>
                <w:sz w:val="26"/>
                <w:szCs w:val="26"/>
              </w:rPr>
              <w:t>Xã Thạch Kênh</w:t>
            </w:r>
          </w:p>
        </w:tc>
        <w:tc>
          <w:tcPr>
            <w:tcW w:w="1638"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4,16</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4,37</w:t>
            </w:r>
          </w:p>
        </w:tc>
        <w:tc>
          <w:tcPr>
            <w:tcW w:w="2039"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0,21</w:t>
            </w:r>
          </w:p>
        </w:tc>
      </w:tr>
      <w:tr w:rsidR="00CA63A2" w:rsidRPr="00CA63A2" w:rsidTr="00253D94">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CA63A2" w:rsidRDefault="00CA63A2" w:rsidP="001C28B7">
            <w:pPr>
              <w:spacing w:before="40" w:after="40" w:line="288" w:lineRule="auto"/>
              <w:jc w:val="center"/>
              <w:rPr>
                <w:b w:val="0"/>
                <w:color w:val="000000"/>
                <w:sz w:val="26"/>
                <w:szCs w:val="26"/>
              </w:rPr>
            </w:pPr>
            <w:r w:rsidRPr="00CA63A2">
              <w:rPr>
                <w:b w:val="0"/>
                <w:color w:val="000000"/>
                <w:sz w:val="26"/>
                <w:szCs w:val="26"/>
              </w:rPr>
              <w:t>11</w:t>
            </w:r>
          </w:p>
        </w:tc>
        <w:tc>
          <w:tcPr>
            <w:tcW w:w="2520" w:type="dxa"/>
            <w:tcBorders>
              <w:top w:val="nil"/>
              <w:left w:val="nil"/>
              <w:bottom w:val="single" w:sz="4" w:space="0" w:color="auto"/>
              <w:right w:val="single" w:sz="4" w:space="0" w:color="auto"/>
            </w:tcBorders>
            <w:shd w:val="clear" w:color="auto" w:fill="auto"/>
            <w:noWrap/>
            <w:vAlign w:val="center"/>
            <w:hideMark/>
          </w:tcPr>
          <w:p w:rsidR="00CA63A2" w:rsidRPr="00CA63A2" w:rsidRDefault="00CA63A2" w:rsidP="001C28B7">
            <w:pPr>
              <w:spacing w:before="40" w:after="40" w:line="288" w:lineRule="auto"/>
              <w:rPr>
                <w:b w:val="0"/>
                <w:color w:val="000000"/>
                <w:sz w:val="26"/>
                <w:szCs w:val="26"/>
              </w:rPr>
            </w:pPr>
            <w:r w:rsidRPr="00CA63A2">
              <w:rPr>
                <w:b w:val="0"/>
                <w:color w:val="000000"/>
                <w:sz w:val="26"/>
                <w:szCs w:val="26"/>
              </w:rPr>
              <w:t>Xã Thạch Khê</w:t>
            </w:r>
          </w:p>
        </w:tc>
        <w:tc>
          <w:tcPr>
            <w:tcW w:w="1638"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3,79</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3,84</w:t>
            </w:r>
          </w:p>
        </w:tc>
        <w:tc>
          <w:tcPr>
            <w:tcW w:w="2039"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0,05</w:t>
            </w:r>
          </w:p>
        </w:tc>
      </w:tr>
      <w:tr w:rsidR="00CA63A2" w:rsidRPr="00CA63A2" w:rsidTr="00253D94">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CA63A2" w:rsidRDefault="00CA63A2" w:rsidP="001C28B7">
            <w:pPr>
              <w:spacing w:before="40" w:after="40" w:line="288" w:lineRule="auto"/>
              <w:jc w:val="center"/>
              <w:rPr>
                <w:b w:val="0"/>
                <w:color w:val="000000"/>
                <w:sz w:val="26"/>
                <w:szCs w:val="26"/>
              </w:rPr>
            </w:pPr>
            <w:r w:rsidRPr="00CA63A2">
              <w:rPr>
                <w:b w:val="0"/>
                <w:color w:val="000000"/>
                <w:sz w:val="26"/>
                <w:szCs w:val="26"/>
              </w:rPr>
              <w:t>12</w:t>
            </w:r>
          </w:p>
        </w:tc>
        <w:tc>
          <w:tcPr>
            <w:tcW w:w="2520" w:type="dxa"/>
            <w:tcBorders>
              <w:top w:val="nil"/>
              <w:left w:val="nil"/>
              <w:bottom w:val="single" w:sz="4" w:space="0" w:color="auto"/>
              <w:right w:val="single" w:sz="4" w:space="0" w:color="auto"/>
            </w:tcBorders>
            <w:shd w:val="clear" w:color="auto" w:fill="auto"/>
            <w:noWrap/>
            <w:vAlign w:val="center"/>
            <w:hideMark/>
          </w:tcPr>
          <w:p w:rsidR="00CA63A2" w:rsidRPr="00CA63A2" w:rsidRDefault="00CA63A2" w:rsidP="001C28B7">
            <w:pPr>
              <w:spacing w:before="40" w:after="40" w:line="288" w:lineRule="auto"/>
              <w:rPr>
                <w:b w:val="0"/>
                <w:color w:val="000000"/>
                <w:sz w:val="26"/>
                <w:szCs w:val="26"/>
              </w:rPr>
            </w:pPr>
            <w:r w:rsidRPr="00CA63A2">
              <w:rPr>
                <w:b w:val="0"/>
                <w:color w:val="000000"/>
                <w:sz w:val="26"/>
                <w:szCs w:val="26"/>
              </w:rPr>
              <w:t>Xã Thạch Lạc</w:t>
            </w:r>
          </w:p>
        </w:tc>
        <w:tc>
          <w:tcPr>
            <w:tcW w:w="1638"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2,78</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2,78</w:t>
            </w:r>
          </w:p>
        </w:tc>
        <w:tc>
          <w:tcPr>
            <w:tcW w:w="2039"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rPr>
                <w:b w:val="0"/>
                <w:color w:val="000000"/>
                <w:sz w:val="26"/>
                <w:szCs w:val="26"/>
              </w:rPr>
            </w:pPr>
            <w:r w:rsidRPr="00CA63A2">
              <w:rPr>
                <w:b w:val="0"/>
                <w:color w:val="000000"/>
                <w:sz w:val="26"/>
                <w:szCs w:val="26"/>
              </w:rPr>
              <w:t> </w:t>
            </w:r>
          </w:p>
        </w:tc>
      </w:tr>
      <w:tr w:rsidR="00CA63A2" w:rsidRPr="00CA63A2" w:rsidTr="00253D94">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CA63A2" w:rsidRDefault="00CA63A2" w:rsidP="001C28B7">
            <w:pPr>
              <w:spacing w:before="40" w:after="40" w:line="288" w:lineRule="auto"/>
              <w:jc w:val="center"/>
              <w:rPr>
                <w:b w:val="0"/>
                <w:color w:val="000000"/>
                <w:sz w:val="26"/>
                <w:szCs w:val="26"/>
              </w:rPr>
            </w:pPr>
            <w:r w:rsidRPr="00CA63A2">
              <w:rPr>
                <w:b w:val="0"/>
                <w:color w:val="000000"/>
                <w:sz w:val="26"/>
                <w:szCs w:val="26"/>
              </w:rPr>
              <w:t>13</w:t>
            </w:r>
          </w:p>
        </w:tc>
        <w:tc>
          <w:tcPr>
            <w:tcW w:w="2520" w:type="dxa"/>
            <w:tcBorders>
              <w:top w:val="nil"/>
              <w:left w:val="nil"/>
              <w:bottom w:val="single" w:sz="4" w:space="0" w:color="auto"/>
              <w:right w:val="single" w:sz="4" w:space="0" w:color="auto"/>
            </w:tcBorders>
            <w:shd w:val="clear" w:color="auto" w:fill="auto"/>
            <w:noWrap/>
            <w:vAlign w:val="center"/>
            <w:hideMark/>
          </w:tcPr>
          <w:p w:rsidR="00CA63A2" w:rsidRPr="00CA63A2" w:rsidRDefault="00CA63A2" w:rsidP="001C28B7">
            <w:pPr>
              <w:spacing w:before="40" w:after="40" w:line="288" w:lineRule="auto"/>
              <w:rPr>
                <w:b w:val="0"/>
                <w:color w:val="000000"/>
                <w:sz w:val="26"/>
                <w:szCs w:val="26"/>
              </w:rPr>
            </w:pPr>
            <w:r w:rsidRPr="00CA63A2">
              <w:rPr>
                <w:b w:val="0"/>
                <w:color w:val="000000"/>
                <w:sz w:val="26"/>
                <w:szCs w:val="26"/>
              </w:rPr>
              <w:t>Xã Thạch Liên</w:t>
            </w:r>
          </w:p>
        </w:tc>
        <w:tc>
          <w:tcPr>
            <w:tcW w:w="1638"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4,06</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4,06</w:t>
            </w:r>
          </w:p>
        </w:tc>
        <w:tc>
          <w:tcPr>
            <w:tcW w:w="2039"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rPr>
                <w:b w:val="0"/>
                <w:color w:val="000000"/>
                <w:sz w:val="26"/>
                <w:szCs w:val="26"/>
              </w:rPr>
            </w:pPr>
            <w:r w:rsidRPr="00CA63A2">
              <w:rPr>
                <w:b w:val="0"/>
                <w:color w:val="000000"/>
                <w:sz w:val="26"/>
                <w:szCs w:val="26"/>
              </w:rPr>
              <w:t> </w:t>
            </w:r>
          </w:p>
        </w:tc>
      </w:tr>
      <w:tr w:rsidR="00CA63A2" w:rsidRPr="00CA63A2" w:rsidTr="00253D94">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CA63A2" w:rsidRDefault="00CA63A2" w:rsidP="001C28B7">
            <w:pPr>
              <w:spacing w:before="40" w:after="40" w:line="288" w:lineRule="auto"/>
              <w:jc w:val="center"/>
              <w:rPr>
                <w:b w:val="0"/>
                <w:color w:val="000000"/>
                <w:sz w:val="26"/>
                <w:szCs w:val="26"/>
              </w:rPr>
            </w:pPr>
            <w:r w:rsidRPr="00CA63A2">
              <w:rPr>
                <w:b w:val="0"/>
                <w:color w:val="000000"/>
                <w:sz w:val="26"/>
                <w:szCs w:val="26"/>
              </w:rPr>
              <w:t>14</w:t>
            </w:r>
          </w:p>
        </w:tc>
        <w:tc>
          <w:tcPr>
            <w:tcW w:w="2520" w:type="dxa"/>
            <w:tcBorders>
              <w:top w:val="nil"/>
              <w:left w:val="nil"/>
              <w:bottom w:val="single" w:sz="4" w:space="0" w:color="auto"/>
              <w:right w:val="single" w:sz="4" w:space="0" w:color="auto"/>
            </w:tcBorders>
            <w:shd w:val="clear" w:color="auto" w:fill="auto"/>
            <w:noWrap/>
            <w:vAlign w:val="center"/>
            <w:hideMark/>
          </w:tcPr>
          <w:p w:rsidR="00CA63A2" w:rsidRPr="00CA63A2" w:rsidRDefault="00CA63A2" w:rsidP="001C28B7">
            <w:pPr>
              <w:spacing w:before="40" w:after="40" w:line="288" w:lineRule="auto"/>
              <w:rPr>
                <w:b w:val="0"/>
                <w:color w:val="000000"/>
                <w:sz w:val="26"/>
                <w:szCs w:val="26"/>
              </w:rPr>
            </w:pPr>
            <w:r w:rsidRPr="00CA63A2">
              <w:rPr>
                <w:b w:val="0"/>
                <w:color w:val="000000"/>
                <w:sz w:val="26"/>
                <w:szCs w:val="26"/>
              </w:rPr>
              <w:t>Xã Thạch Long</w:t>
            </w:r>
          </w:p>
        </w:tc>
        <w:tc>
          <w:tcPr>
            <w:tcW w:w="1638"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1</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1,38</w:t>
            </w:r>
          </w:p>
        </w:tc>
        <w:tc>
          <w:tcPr>
            <w:tcW w:w="2039"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0,38</w:t>
            </w:r>
          </w:p>
        </w:tc>
      </w:tr>
      <w:tr w:rsidR="00CA63A2" w:rsidRPr="00CA63A2" w:rsidTr="00253D94">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CA63A2" w:rsidRDefault="00CA63A2" w:rsidP="001C28B7">
            <w:pPr>
              <w:spacing w:before="40" w:after="40" w:line="288" w:lineRule="auto"/>
              <w:jc w:val="center"/>
              <w:rPr>
                <w:b w:val="0"/>
                <w:color w:val="000000"/>
                <w:sz w:val="26"/>
                <w:szCs w:val="26"/>
              </w:rPr>
            </w:pPr>
            <w:r w:rsidRPr="00CA63A2">
              <w:rPr>
                <w:b w:val="0"/>
                <w:color w:val="000000"/>
                <w:sz w:val="26"/>
                <w:szCs w:val="26"/>
              </w:rPr>
              <w:t>15</w:t>
            </w:r>
          </w:p>
        </w:tc>
        <w:tc>
          <w:tcPr>
            <w:tcW w:w="2520" w:type="dxa"/>
            <w:tcBorders>
              <w:top w:val="nil"/>
              <w:left w:val="nil"/>
              <w:bottom w:val="single" w:sz="4" w:space="0" w:color="auto"/>
              <w:right w:val="single" w:sz="4" w:space="0" w:color="auto"/>
            </w:tcBorders>
            <w:shd w:val="clear" w:color="auto" w:fill="auto"/>
            <w:noWrap/>
            <w:vAlign w:val="center"/>
            <w:hideMark/>
          </w:tcPr>
          <w:p w:rsidR="00CA63A2" w:rsidRPr="00CA63A2" w:rsidRDefault="00CA63A2" w:rsidP="001C28B7">
            <w:pPr>
              <w:spacing w:before="40" w:after="40" w:line="288" w:lineRule="auto"/>
              <w:rPr>
                <w:b w:val="0"/>
                <w:color w:val="000000"/>
                <w:sz w:val="26"/>
                <w:szCs w:val="26"/>
              </w:rPr>
            </w:pPr>
            <w:r w:rsidRPr="00CA63A2">
              <w:rPr>
                <w:b w:val="0"/>
                <w:color w:val="000000"/>
                <w:sz w:val="26"/>
                <w:szCs w:val="26"/>
              </w:rPr>
              <w:t>Xã Thạch Ngọc</w:t>
            </w:r>
          </w:p>
        </w:tc>
        <w:tc>
          <w:tcPr>
            <w:tcW w:w="1638"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1,34</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1,77</w:t>
            </w:r>
          </w:p>
        </w:tc>
        <w:tc>
          <w:tcPr>
            <w:tcW w:w="2039"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0,43</w:t>
            </w:r>
          </w:p>
        </w:tc>
      </w:tr>
      <w:tr w:rsidR="00CA63A2" w:rsidRPr="00CA63A2" w:rsidTr="00253D94">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CA63A2" w:rsidRDefault="00CA63A2" w:rsidP="001C28B7">
            <w:pPr>
              <w:spacing w:before="40" w:after="40" w:line="288" w:lineRule="auto"/>
              <w:jc w:val="center"/>
              <w:rPr>
                <w:b w:val="0"/>
                <w:color w:val="000000"/>
                <w:sz w:val="26"/>
                <w:szCs w:val="26"/>
              </w:rPr>
            </w:pPr>
            <w:r w:rsidRPr="00CA63A2">
              <w:rPr>
                <w:b w:val="0"/>
                <w:color w:val="000000"/>
                <w:sz w:val="26"/>
                <w:szCs w:val="26"/>
              </w:rPr>
              <w:t>16</w:t>
            </w:r>
          </w:p>
        </w:tc>
        <w:tc>
          <w:tcPr>
            <w:tcW w:w="2520" w:type="dxa"/>
            <w:tcBorders>
              <w:top w:val="nil"/>
              <w:left w:val="nil"/>
              <w:bottom w:val="single" w:sz="4" w:space="0" w:color="auto"/>
              <w:right w:val="single" w:sz="4" w:space="0" w:color="auto"/>
            </w:tcBorders>
            <w:shd w:val="clear" w:color="auto" w:fill="auto"/>
            <w:noWrap/>
            <w:vAlign w:val="center"/>
            <w:hideMark/>
          </w:tcPr>
          <w:p w:rsidR="00CA63A2" w:rsidRPr="00CA63A2" w:rsidRDefault="00CA63A2" w:rsidP="001C28B7">
            <w:pPr>
              <w:spacing w:before="40" w:after="40" w:line="288" w:lineRule="auto"/>
              <w:rPr>
                <w:b w:val="0"/>
                <w:color w:val="000000"/>
                <w:sz w:val="26"/>
                <w:szCs w:val="26"/>
              </w:rPr>
            </w:pPr>
            <w:r w:rsidRPr="00CA63A2">
              <w:rPr>
                <w:b w:val="0"/>
                <w:color w:val="000000"/>
                <w:sz w:val="26"/>
                <w:szCs w:val="26"/>
              </w:rPr>
              <w:t>Xã Thạch Sơn</w:t>
            </w:r>
          </w:p>
        </w:tc>
        <w:tc>
          <w:tcPr>
            <w:tcW w:w="1638"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2,81</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2,96</w:t>
            </w:r>
          </w:p>
        </w:tc>
        <w:tc>
          <w:tcPr>
            <w:tcW w:w="2039"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0,15</w:t>
            </w:r>
          </w:p>
        </w:tc>
      </w:tr>
      <w:tr w:rsidR="00CA63A2" w:rsidRPr="00CA63A2" w:rsidTr="00253D94">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CA63A2" w:rsidRDefault="00CA63A2" w:rsidP="001C28B7">
            <w:pPr>
              <w:spacing w:before="40" w:after="40" w:line="288" w:lineRule="auto"/>
              <w:jc w:val="center"/>
              <w:rPr>
                <w:b w:val="0"/>
                <w:color w:val="000000"/>
                <w:sz w:val="26"/>
                <w:szCs w:val="26"/>
              </w:rPr>
            </w:pPr>
            <w:r w:rsidRPr="00CA63A2">
              <w:rPr>
                <w:b w:val="0"/>
                <w:color w:val="000000"/>
                <w:sz w:val="26"/>
                <w:szCs w:val="26"/>
              </w:rPr>
              <w:t>17</w:t>
            </w:r>
          </w:p>
        </w:tc>
        <w:tc>
          <w:tcPr>
            <w:tcW w:w="2520" w:type="dxa"/>
            <w:tcBorders>
              <w:top w:val="nil"/>
              <w:left w:val="nil"/>
              <w:bottom w:val="single" w:sz="4" w:space="0" w:color="auto"/>
              <w:right w:val="single" w:sz="4" w:space="0" w:color="auto"/>
            </w:tcBorders>
            <w:shd w:val="clear" w:color="auto" w:fill="auto"/>
            <w:noWrap/>
            <w:vAlign w:val="center"/>
            <w:hideMark/>
          </w:tcPr>
          <w:p w:rsidR="00CA63A2" w:rsidRPr="00CA63A2" w:rsidRDefault="00CA63A2" w:rsidP="001C28B7">
            <w:pPr>
              <w:spacing w:before="40" w:after="40" w:line="288" w:lineRule="auto"/>
              <w:rPr>
                <w:b w:val="0"/>
                <w:color w:val="000000"/>
                <w:sz w:val="26"/>
                <w:szCs w:val="26"/>
              </w:rPr>
            </w:pPr>
            <w:r w:rsidRPr="00CA63A2">
              <w:rPr>
                <w:b w:val="0"/>
                <w:color w:val="000000"/>
                <w:sz w:val="26"/>
                <w:szCs w:val="26"/>
              </w:rPr>
              <w:t>Xã Thạch Thắng</w:t>
            </w:r>
          </w:p>
        </w:tc>
        <w:tc>
          <w:tcPr>
            <w:tcW w:w="1638"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2,11</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2,3</w:t>
            </w:r>
          </w:p>
        </w:tc>
        <w:tc>
          <w:tcPr>
            <w:tcW w:w="2039"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0,19</w:t>
            </w:r>
          </w:p>
        </w:tc>
      </w:tr>
      <w:tr w:rsidR="00CA63A2" w:rsidRPr="00CA63A2" w:rsidTr="00253D94">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CA63A2" w:rsidRDefault="00CA63A2" w:rsidP="001C28B7">
            <w:pPr>
              <w:spacing w:before="40" w:after="40" w:line="288" w:lineRule="auto"/>
              <w:jc w:val="center"/>
              <w:rPr>
                <w:b w:val="0"/>
                <w:color w:val="000000"/>
                <w:sz w:val="26"/>
                <w:szCs w:val="26"/>
              </w:rPr>
            </w:pPr>
            <w:r w:rsidRPr="00CA63A2">
              <w:rPr>
                <w:b w:val="0"/>
                <w:color w:val="000000"/>
                <w:sz w:val="26"/>
                <w:szCs w:val="26"/>
              </w:rPr>
              <w:t>18</w:t>
            </w:r>
          </w:p>
        </w:tc>
        <w:tc>
          <w:tcPr>
            <w:tcW w:w="2520" w:type="dxa"/>
            <w:tcBorders>
              <w:top w:val="nil"/>
              <w:left w:val="nil"/>
              <w:bottom w:val="single" w:sz="4" w:space="0" w:color="auto"/>
              <w:right w:val="single" w:sz="4" w:space="0" w:color="auto"/>
            </w:tcBorders>
            <w:shd w:val="clear" w:color="auto" w:fill="auto"/>
            <w:noWrap/>
            <w:vAlign w:val="center"/>
            <w:hideMark/>
          </w:tcPr>
          <w:p w:rsidR="00CA63A2" w:rsidRPr="00CA63A2" w:rsidRDefault="00CA63A2" w:rsidP="001C28B7">
            <w:pPr>
              <w:spacing w:before="40" w:after="40" w:line="288" w:lineRule="auto"/>
              <w:rPr>
                <w:b w:val="0"/>
                <w:color w:val="000000"/>
                <w:sz w:val="26"/>
                <w:szCs w:val="26"/>
              </w:rPr>
            </w:pPr>
            <w:r w:rsidRPr="00CA63A2">
              <w:rPr>
                <w:b w:val="0"/>
                <w:color w:val="000000"/>
                <w:sz w:val="26"/>
                <w:szCs w:val="26"/>
              </w:rPr>
              <w:t>Xã Thạch Trị</w:t>
            </w:r>
          </w:p>
        </w:tc>
        <w:tc>
          <w:tcPr>
            <w:tcW w:w="1638"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7,4</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7,38</w:t>
            </w:r>
          </w:p>
        </w:tc>
        <w:tc>
          <w:tcPr>
            <w:tcW w:w="2039"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-0,02</w:t>
            </w:r>
          </w:p>
        </w:tc>
      </w:tr>
      <w:tr w:rsidR="00CA63A2" w:rsidRPr="00CA63A2" w:rsidTr="00253D94">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CA63A2" w:rsidRDefault="00CA63A2" w:rsidP="001C28B7">
            <w:pPr>
              <w:spacing w:before="40" w:after="40" w:line="288" w:lineRule="auto"/>
              <w:jc w:val="center"/>
              <w:rPr>
                <w:b w:val="0"/>
                <w:color w:val="000000"/>
                <w:sz w:val="26"/>
                <w:szCs w:val="26"/>
              </w:rPr>
            </w:pPr>
            <w:r w:rsidRPr="00CA63A2">
              <w:rPr>
                <w:b w:val="0"/>
                <w:color w:val="000000"/>
                <w:sz w:val="26"/>
                <w:szCs w:val="26"/>
              </w:rPr>
              <w:t>19</w:t>
            </w:r>
          </w:p>
        </w:tc>
        <w:tc>
          <w:tcPr>
            <w:tcW w:w="2520" w:type="dxa"/>
            <w:tcBorders>
              <w:top w:val="nil"/>
              <w:left w:val="nil"/>
              <w:bottom w:val="single" w:sz="4" w:space="0" w:color="auto"/>
              <w:right w:val="single" w:sz="4" w:space="0" w:color="auto"/>
            </w:tcBorders>
            <w:shd w:val="clear" w:color="auto" w:fill="auto"/>
            <w:noWrap/>
            <w:vAlign w:val="center"/>
            <w:hideMark/>
          </w:tcPr>
          <w:p w:rsidR="00CA63A2" w:rsidRPr="00CA63A2" w:rsidRDefault="00CA63A2" w:rsidP="001C28B7">
            <w:pPr>
              <w:spacing w:before="40" w:after="40" w:line="288" w:lineRule="auto"/>
              <w:rPr>
                <w:b w:val="0"/>
                <w:color w:val="000000"/>
                <w:sz w:val="26"/>
                <w:szCs w:val="26"/>
              </w:rPr>
            </w:pPr>
            <w:r w:rsidRPr="00CA63A2">
              <w:rPr>
                <w:b w:val="0"/>
                <w:color w:val="000000"/>
                <w:sz w:val="26"/>
                <w:szCs w:val="26"/>
              </w:rPr>
              <w:t>Xã Thạch Văn</w:t>
            </w:r>
          </w:p>
        </w:tc>
        <w:tc>
          <w:tcPr>
            <w:tcW w:w="1638"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2,11</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2,21</w:t>
            </w:r>
          </w:p>
        </w:tc>
        <w:tc>
          <w:tcPr>
            <w:tcW w:w="2039"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0,1</w:t>
            </w:r>
          </w:p>
        </w:tc>
      </w:tr>
      <w:tr w:rsidR="00CA63A2" w:rsidRPr="00CA63A2" w:rsidTr="00253D94">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CA63A2" w:rsidRDefault="00CA63A2" w:rsidP="001C28B7">
            <w:pPr>
              <w:spacing w:before="40" w:after="40" w:line="288" w:lineRule="auto"/>
              <w:jc w:val="center"/>
              <w:rPr>
                <w:b w:val="0"/>
                <w:color w:val="000000"/>
                <w:sz w:val="26"/>
                <w:szCs w:val="26"/>
              </w:rPr>
            </w:pPr>
            <w:r w:rsidRPr="00CA63A2">
              <w:rPr>
                <w:b w:val="0"/>
                <w:color w:val="000000"/>
                <w:sz w:val="26"/>
                <w:szCs w:val="26"/>
              </w:rPr>
              <w:t>20</w:t>
            </w:r>
          </w:p>
        </w:tc>
        <w:tc>
          <w:tcPr>
            <w:tcW w:w="2520" w:type="dxa"/>
            <w:tcBorders>
              <w:top w:val="nil"/>
              <w:left w:val="nil"/>
              <w:bottom w:val="single" w:sz="4" w:space="0" w:color="auto"/>
              <w:right w:val="single" w:sz="4" w:space="0" w:color="auto"/>
            </w:tcBorders>
            <w:shd w:val="clear" w:color="auto" w:fill="auto"/>
            <w:noWrap/>
            <w:vAlign w:val="center"/>
            <w:hideMark/>
          </w:tcPr>
          <w:p w:rsidR="00CA63A2" w:rsidRPr="00CA63A2" w:rsidRDefault="00CA63A2" w:rsidP="001C28B7">
            <w:pPr>
              <w:spacing w:before="40" w:after="40" w:line="288" w:lineRule="auto"/>
              <w:rPr>
                <w:b w:val="0"/>
                <w:color w:val="000000"/>
                <w:sz w:val="26"/>
                <w:szCs w:val="26"/>
              </w:rPr>
            </w:pPr>
            <w:r w:rsidRPr="00CA63A2">
              <w:rPr>
                <w:b w:val="0"/>
                <w:color w:val="000000"/>
                <w:sz w:val="26"/>
                <w:szCs w:val="26"/>
              </w:rPr>
              <w:t>Xã Thạch Xuân</w:t>
            </w:r>
          </w:p>
        </w:tc>
        <w:tc>
          <w:tcPr>
            <w:tcW w:w="1638"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1,4</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1,43</w:t>
            </w:r>
          </w:p>
        </w:tc>
        <w:tc>
          <w:tcPr>
            <w:tcW w:w="2039"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0,03</w:t>
            </w:r>
          </w:p>
        </w:tc>
      </w:tr>
      <w:tr w:rsidR="00CA63A2" w:rsidRPr="00CA63A2" w:rsidTr="00253D94">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CA63A2" w:rsidRDefault="00CA63A2" w:rsidP="001C28B7">
            <w:pPr>
              <w:spacing w:before="40" w:after="40" w:line="288" w:lineRule="auto"/>
              <w:jc w:val="center"/>
              <w:rPr>
                <w:b w:val="0"/>
                <w:color w:val="000000"/>
                <w:sz w:val="26"/>
                <w:szCs w:val="26"/>
              </w:rPr>
            </w:pPr>
            <w:r w:rsidRPr="00CA63A2">
              <w:rPr>
                <w:b w:val="0"/>
                <w:color w:val="000000"/>
                <w:sz w:val="26"/>
                <w:szCs w:val="26"/>
              </w:rPr>
              <w:t>21</w:t>
            </w:r>
          </w:p>
        </w:tc>
        <w:tc>
          <w:tcPr>
            <w:tcW w:w="2520" w:type="dxa"/>
            <w:tcBorders>
              <w:top w:val="nil"/>
              <w:left w:val="nil"/>
              <w:bottom w:val="single" w:sz="4" w:space="0" w:color="auto"/>
              <w:right w:val="single" w:sz="4" w:space="0" w:color="auto"/>
            </w:tcBorders>
            <w:shd w:val="clear" w:color="auto" w:fill="auto"/>
            <w:noWrap/>
            <w:vAlign w:val="center"/>
            <w:hideMark/>
          </w:tcPr>
          <w:p w:rsidR="00CA63A2" w:rsidRPr="00CA63A2" w:rsidRDefault="00CA63A2" w:rsidP="001C28B7">
            <w:pPr>
              <w:spacing w:before="40" w:after="40" w:line="288" w:lineRule="auto"/>
              <w:rPr>
                <w:b w:val="0"/>
                <w:color w:val="000000"/>
                <w:sz w:val="26"/>
                <w:szCs w:val="26"/>
              </w:rPr>
            </w:pPr>
            <w:r w:rsidRPr="00CA63A2">
              <w:rPr>
                <w:b w:val="0"/>
                <w:color w:val="000000"/>
                <w:sz w:val="26"/>
                <w:szCs w:val="26"/>
              </w:rPr>
              <w:t>Xã Tượng Sơn</w:t>
            </w:r>
          </w:p>
        </w:tc>
        <w:tc>
          <w:tcPr>
            <w:tcW w:w="1638"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1,64</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5,17</w:t>
            </w:r>
          </w:p>
        </w:tc>
        <w:tc>
          <w:tcPr>
            <w:tcW w:w="2039"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3,53</w:t>
            </w:r>
          </w:p>
        </w:tc>
      </w:tr>
      <w:tr w:rsidR="00CA63A2" w:rsidRPr="00CA63A2" w:rsidTr="00253D94">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CA63A2" w:rsidRDefault="00CA63A2" w:rsidP="001C28B7">
            <w:pPr>
              <w:spacing w:before="40" w:after="40" w:line="288" w:lineRule="auto"/>
              <w:jc w:val="center"/>
              <w:rPr>
                <w:b w:val="0"/>
                <w:color w:val="000000"/>
                <w:sz w:val="26"/>
                <w:szCs w:val="26"/>
              </w:rPr>
            </w:pPr>
            <w:r w:rsidRPr="00CA63A2">
              <w:rPr>
                <w:b w:val="0"/>
                <w:color w:val="000000"/>
                <w:sz w:val="26"/>
                <w:szCs w:val="26"/>
              </w:rPr>
              <w:t>22</w:t>
            </w:r>
          </w:p>
        </w:tc>
        <w:tc>
          <w:tcPr>
            <w:tcW w:w="2520" w:type="dxa"/>
            <w:tcBorders>
              <w:top w:val="nil"/>
              <w:left w:val="nil"/>
              <w:bottom w:val="single" w:sz="4" w:space="0" w:color="auto"/>
              <w:right w:val="single" w:sz="4" w:space="0" w:color="auto"/>
            </w:tcBorders>
            <w:shd w:val="clear" w:color="auto" w:fill="auto"/>
            <w:noWrap/>
            <w:vAlign w:val="center"/>
            <w:hideMark/>
          </w:tcPr>
          <w:p w:rsidR="00CA63A2" w:rsidRPr="00CA63A2" w:rsidRDefault="00CA63A2" w:rsidP="001C28B7">
            <w:pPr>
              <w:spacing w:before="40" w:after="40" w:line="288" w:lineRule="auto"/>
              <w:rPr>
                <w:b w:val="0"/>
                <w:color w:val="000000"/>
                <w:sz w:val="26"/>
                <w:szCs w:val="26"/>
              </w:rPr>
            </w:pPr>
            <w:r w:rsidRPr="00CA63A2">
              <w:rPr>
                <w:b w:val="0"/>
                <w:color w:val="000000"/>
                <w:sz w:val="26"/>
                <w:szCs w:val="26"/>
              </w:rPr>
              <w:t>Xã Việt Tiến</w:t>
            </w:r>
          </w:p>
        </w:tc>
        <w:tc>
          <w:tcPr>
            <w:tcW w:w="1638"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8,52</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8,75</w:t>
            </w:r>
          </w:p>
        </w:tc>
        <w:tc>
          <w:tcPr>
            <w:tcW w:w="2039" w:type="dxa"/>
            <w:tcBorders>
              <w:top w:val="nil"/>
              <w:left w:val="nil"/>
              <w:bottom w:val="single" w:sz="4" w:space="0" w:color="auto"/>
              <w:right w:val="single" w:sz="4" w:space="0" w:color="auto"/>
            </w:tcBorders>
            <w:shd w:val="clear" w:color="auto" w:fill="auto"/>
            <w:noWrap/>
            <w:vAlign w:val="bottom"/>
            <w:hideMark/>
          </w:tcPr>
          <w:p w:rsidR="00CA63A2" w:rsidRPr="00CA63A2" w:rsidRDefault="00CA63A2" w:rsidP="001C28B7">
            <w:pPr>
              <w:spacing w:before="40" w:after="40" w:line="288" w:lineRule="auto"/>
              <w:jc w:val="right"/>
              <w:rPr>
                <w:b w:val="0"/>
                <w:color w:val="000000"/>
                <w:sz w:val="26"/>
                <w:szCs w:val="26"/>
              </w:rPr>
            </w:pPr>
            <w:r w:rsidRPr="00CA63A2">
              <w:rPr>
                <w:b w:val="0"/>
                <w:color w:val="000000"/>
                <w:sz w:val="26"/>
                <w:szCs w:val="26"/>
              </w:rPr>
              <w:t>0,23</w:t>
            </w:r>
          </w:p>
        </w:tc>
      </w:tr>
      <w:tr w:rsidR="00CA63A2" w:rsidRPr="00CA63A2" w:rsidTr="00253D94">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C28B7" w:rsidRDefault="00CA63A2" w:rsidP="001C28B7">
            <w:pPr>
              <w:spacing w:before="40" w:after="40" w:line="288" w:lineRule="auto"/>
              <w:jc w:val="center"/>
              <w:rPr>
                <w:bCs w:val="0"/>
                <w:color w:val="000000"/>
                <w:sz w:val="26"/>
                <w:szCs w:val="26"/>
              </w:rPr>
            </w:pPr>
            <w:r w:rsidRPr="001C28B7">
              <w:rPr>
                <w:bCs w:val="0"/>
                <w:color w:val="000000"/>
                <w:sz w:val="26"/>
                <w:szCs w:val="26"/>
              </w:rPr>
              <w:t> </w:t>
            </w:r>
          </w:p>
        </w:tc>
        <w:tc>
          <w:tcPr>
            <w:tcW w:w="2520" w:type="dxa"/>
            <w:tcBorders>
              <w:top w:val="nil"/>
              <w:left w:val="nil"/>
              <w:bottom w:val="single" w:sz="4" w:space="0" w:color="auto"/>
              <w:right w:val="single" w:sz="4" w:space="0" w:color="auto"/>
            </w:tcBorders>
            <w:shd w:val="clear" w:color="auto" w:fill="auto"/>
            <w:noWrap/>
            <w:vAlign w:val="center"/>
            <w:hideMark/>
          </w:tcPr>
          <w:p w:rsidR="00CA63A2" w:rsidRPr="001C28B7" w:rsidRDefault="00CA63A2" w:rsidP="001C28B7">
            <w:pPr>
              <w:spacing w:before="40" w:after="40" w:line="288" w:lineRule="auto"/>
              <w:rPr>
                <w:bCs w:val="0"/>
                <w:color w:val="000000"/>
                <w:sz w:val="26"/>
                <w:szCs w:val="26"/>
              </w:rPr>
            </w:pPr>
            <w:r w:rsidRPr="001C28B7">
              <w:rPr>
                <w:bCs w:val="0"/>
                <w:color w:val="000000"/>
                <w:sz w:val="26"/>
                <w:szCs w:val="26"/>
              </w:rPr>
              <w:t>Toàn huyện</w:t>
            </w:r>
          </w:p>
        </w:tc>
        <w:tc>
          <w:tcPr>
            <w:tcW w:w="1638" w:type="dxa"/>
            <w:tcBorders>
              <w:top w:val="nil"/>
              <w:left w:val="nil"/>
              <w:bottom w:val="single" w:sz="4" w:space="0" w:color="auto"/>
              <w:right w:val="single" w:sz="4" w:space="0" w:color="auto"/>
            </w:tcBorders>
            <w:shd w:val="clear" w:color="auto" w:fill="auto"/>
            <w:noWrap/>
            <w:vAlign w:val="bottom"/>
            <w:hideMark/>
          </w:tcPr>
          <w:p w:rsidR="00CA63A2" w:rsidRPr="001C28B7" w:rsidRDefault="00CA63A2" w:rsidP="001C28B7">
            <w:pPr>
              <w:spacing w:before="40" w:after="40" w:line="288" w:lineRule="auto"/>
              <w:jc w:val="right"/>
              <w:rPr>
                <w:bCs w:val="0"/>
                <w:color w:val="000000"/>
                <w:sz w:val="26"/>
                <w:szCs w:val="26"/>
              </w:rPr>
            </w:pPr>
            <w:r w:rsidRPr="001C28B7">
              <w:rPr>
                <w:bCs w:val="0"/>
                <w:color w:val="000000"/>
                <w:sz w:val="26"/>
                <w:szCs w:val="26"/>
              </w:rPr>
              <w:t>71,82</w:t>
            </w:r>
          </w:p>
        </w:tc>
        <w:tc>
          <w:tcPr>
            <w:tcW w:w="1843" w:type="dxa"/>
            <w:tcBorders>
              <w:top w:val="nil"/>
              <w:left w:val="nil"/>
              <w:bottom w:val="single" w:sz="4" w:space="0" w:color="auto"/>
              <w:right w:val="single" w:sz="4" w:space="0" w:color="auto"/>
            </w:tcBorders>
            <w:shd w:val="clear" w:color="auto" w:fill="auto"/>
            <w:noWrap/>
            <w:vAlign w:val="bottom"/>
            <w:hideMark/>
          </w:tcPr>
          <w:p w:rsidR="00CA63A2" w:rsidRPr="001C28B7" w:rsidRDefault="00CA63A2" w:rsidP="001C28B7">
            <w:pPr>
              <w:spacing w:before="40" w:after="40" w:line="288" w:lineRule="auto"/>
              <w:jc w:val="right"/>
              <w:rPr>
                <w:bCs w:val="0"/>
                <w:color w:val="000000"/>
                <w:sz w:val="26"/>
                <w:szCs w:val="26"/>
              </w:rPr>
            </w:pPr>
            <w:r w:rsidRPr="001C28B7">
              <w:rPr>
                <w:bCs w:val="0"/>
                <w:color w:val="000000"/>
                <w:sz w:val="26"/>
                <w:szCs w:val="26"/>
              </w:rPr>
              <w:t>77,72</w:t>
            </w:r>
          </w:p>
        </w:tc>
        <w:tc>
          <w:tcPr>
            <w:tcW w:w="2039" w:type="dxa"/>
            <w:tcBorders>
              <w:top w:val="nil"/>
              <w:left w:val="nil"/>
              <w:bottom w:val="single" w:sz="4" w:space="0" w:color="auto"/>
              <w:right w:val="single" w:sz="4" w:space="0" w:color="auto"/>
            </w:tcBorders>
            <w:shd w:val="clear" w:color="auto" w:fill="auto"/>
            <w:noWrap/>
            <w:vAlign w:val="bottom"/>
            <w:hideMark/>
          </w:tcPr>
          <w:p w:rsidR="00CA63A2" w:rsidRPr="001C28B7" w:rsidRDefault="00CA63A2" w:rsidP="001C28B7">
            <w:pPr>
              <w:spacing w:before="40" w:after="40" w:line="288" w:lineRule="auto"/>
              <w:jc w:val="right"/>
              <w:rPr>
                <w:bCs w:val="0"/>
                <w:color w:val="000000"/>
                <w:sz w:val="26"/>
                <w:szCs w:val="26"/>
              </w:rPr>
            </w:pPr>
            <w:r w:rsidRPr="001C28B7">
              <w:rPr>
                <w:bCs w:val="0"/>
                <w:color w:val="000000"/>
                <w:sz w:val="26"/>
                <w:szCs w:val="26"/>
              </w:rPr>
              <w:t>5,9</w:t>
            </w:r>
            <w:r w:rsidR="00166443">
              <w:rPr>
                <w:bCs w:val="0"/>
                <w:color w:val="000000"/>
                <w:sz w:val="26"/>
                <w:szCs w:val="26"/>
              </w:rPr>
              <w:t>0</w:t>
            </w:r>
          </w:p>
        </w:tc>
      </w:tr>
    </w:tbl>
    <w:p w:rsidR="00CA63A2" w:rsidRPr="001C28B7" w:rsidRDefault="00CA63A2" w:rsidP="001C28B7">
      <w:pPr>
        <w:spacing w:line="288" w:lineRule="auto"/>
        <w:ind w:firstLine="720"/>
        <w:jc w:val="both"/>
        <w:rPr>
          <w:b w:val="0"/>
          <w:sz w:val="18"/>
          <w:szCs w:val="28"/>
        </w:rPr>
      </w:pPr>
    </w:p>
    <w:p w:rsidR="00CA63A2" w:rsidRPr="001C28B7" w:rsidRDefault="00305510" w:rsidP="001C28B7">
      <w:pPr>
        <w:spacing w:line="288" w:lineRule="auto"/>
        <w:ind w:firstLine="720"/>
        <w:jc w:val="both"/>
        <w:rPr>
          <w:b w:val="0"/>
          <w:i/>
          <w:szCs w:val="28"/>
        </w:rPr>
      </w:pPr>
      <w:r>
        <w:rPr>
          <w:b w:val="0"/>
          <w:i/>
        </w:rPr>
        <w:t>2.3.2</w:t>
      </w:r>
      <w:r w:rsidR="001C28B7" w:rsidRPr="00CF12A3">
        <w:rPr>
          <w:b w:val="0"/>
          <w:i/>
        </w:rPr>
        <w:t>.</w:t>
      </w:r>
      <w:r w:rsidR="001C28B7">
        <w:rPr>
          <w:b w:val="0"/>
          <w:i/>
        </w:rPr>
        <w:t>17</w:t>
      </w:r>
      <w:r>
        <w:rPr>
          <w:b w:val="0"/>
          <w:i/>
        </w:rPr>
        <w:t>.</w:t>
      </w:r>
      <w:r w:rsidR="001C28B7" w:rsidRPr="005E79AC">
        <w:rPr>
          <w:b w:val="0"/>
          <w:bCs w:val="0"/>
          <w:spacing w:val="-1"/>
          <w:szCs w:val="28"/>
        </w:rPr>
        <w:t xml:space="preserve"> </w:t>
      </w:r>
      <w:r w:rsidR="00CA63A2" w:rsidRPr="001C28B7">
        <w:rPr>
          <w:b w:val="0"/>
          <w:i/>
          <w:szCs w:val="28"/>
        </w:rPr>
        <w:t>Đất sông, ngòi, kênh, rạch.</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Năm 2020, huyện có 1.435,61</w:t>
      </w:r>
      <w:r w:rsidR="00C20266">
        <w:rPr>
          <w:b w:val="0"/>
          <w:bCs w:val="0"/>
          <w:spacing w:val="-1"/>
          <w:szCs w:val="28"/>
        </w:rPr>
        <w:t xml:space="preserve"> </w:t>
      </w:r>
      <w:r w:rsidRPr="00CA63A2">
        <w:rPr>
          <w:b w:val="0"/>
          <w:bCs w:val="0"/>
          <w:spacing w:val="-1"/>
          <w:szCs w:val="28"/>
        </w:rPr>
        <w:t xml:space="preserve">ha diện tích đất sông, ngòi, kênh, rạch, trong giai đoạn 2021-2030, đất đất sông, ngòi, kênh, rạch giảm thêm 208,8 ha, diện tích giảm sử dụng vào các loại đất: </w:t>
      </w:r>
    </w:p>
    <w:p w:rsidR="00CA63A2" w:rsidRPr="00CA63A2" w:rsidRDefault="00CA63A2" w:rsidP="001C28B7">
      <w:pPr>
        <w:spacing w:line="288" w:lineRule="auto"/>
        <w:ind w:firstLine="720"/>
        <w:jc w:val="both"/>
        <w:rPr>
          <w:b w:val="0"/>
          <w:szCs w:val="28"/>
        </w:rPr>
      </w:pPr>
      <w:r w:rsidRPr="00CA63A2">
        <w:rPr>
          <w:b w:val="0"/>
          <w:szCs w:val="28"/>
        </w:rPr>
        <w:t>+ Đất nuôi trồng thủy sản: 113,63ha</w:t>
      </w:r>
    </w:p>
    <w:p w:rsidR="00CA63A2" w:rsidRPr="00CA63A2" w:rsidRDefault="00CA63A2" w:rsidP="001C28B7">
      <w:pPr>
        <w:spacing w:line="288" w:lineRule="auto"/>
        <w:ind w:firstLine="720"/>
        <w:jc w:val="both"/>
        <w:rPr>
          <w:b w:val="0"/>
          <w:szCs w:val="28"/>
        </w:rPr>
      </w:pPr>
      <w:r w:rsidRPr="00CA63A2">
        <w:rPr>
          <w:b w:val="0"/>
          <w:szCs w:val="28"/>
        </w:rPr>
        <w:t>+ Đất nông nghiệp khác: 21,54ha.</w:t>
      </w:r>
    </w:p>
    <w:p w:rsidR="00CA63A2" w:rsidRPr="00CA63A2" w:rsidRDefault="00CA63A2" w:rsidP="001C28B7">
      <w:pPr>
        <w:spacing w:line="288" w:lineRule="auto"/>
        <w:ind w:firstLine="720"/>
        <w:jc w:val="both"/>
        <w:rPr>
          <w:b w:val="0"/>
          <w:szCs w:val="28"/>
        </w:rPr>
      </w:pPr>
      <w:r w:rsidRPr="00CA63A2">
        <w:rPr>
          <w:b w:val="0"/>
          <w:szCs w:val="28"/>
        </w:rPr>
        <w:t>+ Đất khu công nghiệp: 1,32ha</w:t>
      </w:r>
    </w:p>
    <w:p w:rsidR="00CA63A2" w:rsidRPr="00CA63A2" w:rsidRDefault="00CA63A2" w:rsidP="001C28B7">
      <w:pPr>
        <w:spacing w:line="288" w:lineRule="auto"/>
        <w:ind w:firstLine="720"/>
        <w:jc w:val="both"/>
        <w:rPr>
          <w:b w:val="0"/>
          <w:szCs w:val="28"/>
        </w:rPr>
      </w:pPr>
      <w:r w:rsidRPr="00CA63A2">
        <w:rPr>
          <w:b w:val="0"/>
          <w:szCs w:val="28"/>
        </w:rPr>
        <w:t>+ Đất thương mại, dịch vụ: 28,33ha</w:t>
      </w:r>
    </w:p>
    <w:p w:rsidR="00CA63A2" w:rsidRPr="00CA63A2" w:rsidRDefault="00CA63A2" w:rsidP="001C28B7">
      <w:pPr>
        <w:spacing w:line="288" w:lineRule="auto"/>
        <w:ind w:firstLine="720"/>
        <w:jc w:val="both"/>
        <w:rPr>
          <w:b w:val="0"/>
          <w:szCs w:val="28"/>
        </w:rPr>
      </w:pPr>
      <w:r w:rsidRPr="00CA63A2">
        <w:rPr>
          <w:b w:val="0"/>
          <w:szCs w:val="28"/>
        </w:rPr>
        <w:lastRenderedPageBreak/>
        <w:t>+ Đất phát triển hạ tầng: 38,82ha.</w:t>
      </w:r>
    </w:p>
    <w:p w:rsidR="00CA63A2" w:rsidRPr="00CA63A2" w:rsidRDefault="00CA63A2" w:rsidP="001C28B7">
      <w:pPr>
        <w:spacing w:line="288" w:lineRule="auto"/>
        <w:ind w:firstLine="720"/>
        <w:jc w:val="both"/>
        <w:rPr>
          <w:b w:val="0"/>
          <w:szCs w:val="28"/>
        </w:rPr>
      </w:pPr>
      <w:r w:rsidRPr="00CA63A2">
        <w:rPr>
          <w:b w:val="0"/>
          <w:szCs w:val="28"/>
        </w:rPr>
        <w:t>+ Đất ở tại nông thôn: 5,16ha</w:t>
      </w:r>
    </w:p>
    <w:p w:rsidR="00CA63A2" w:rsidRPr="00CA63A2" w:rsidRDefault="00CA63A2" w:rsidP="001C28B7">
      <w:pPr>
        <w:spacing w:line="288" w:lineRule="auto"/>
        <w:ind w:firstLine="720"/>
        <w:rPr>
          <w:b w:val="0"/>
          <w:szCs w:val="28"/>
        </w:rPr>
      </w:pPr>
      <w:r w:rsidRPr="00CA63A2">
        <w:rPr>
          <w:b w:val="0"/>
          <w:szCs w:val="28"/>
        </w:rPr>
        <w:t>Đến năm 2030, huyện có 1.226,81ha diện tích đất sông, ngòi, kênh rạch, Diện tích đất sông, ngòi, kênh rạch được phân bổ đến từng đơn vị hành chính như sau:</w:t>
      </w:r>
    </w:p>
    <w:p w:rsidR="00CA63A2" w:rsidRPr="00253D94" w:rsidRDefault="00166443" w:rsidP="001C28B7">
      <w:pPr>
        <w:spacing w:line="288" w:lineRule="auto"/>
        <w:ind w:firstLine="720"/>
        <w:jc w:val="center"/>
        <w:rPr>
          <w:szCs w:val="28"/>
        </w:rPr>
      </w:pPr>
      <w:r>
        <w:rPr>
          <w:bCs w:val="0"/>
          <w:spacing w:val="-1"/>
          <w:szCs w:val="28"/>
        </w:rPr>
        <w:t>Bảng 47</w:t>
      </w:r>
      <w:r w:rsidR="00CA63A2" w:rsidRPr="00253D94">
        <w:rPr>
          <w:bCs w:val="0"/>
          <w:spacing w:val="-1"/>
          <w:szCs w:val="28"/>
        </w:rPr>
        <w:t>. Chỉ tiêu quy hoạch đất sông, ngòi, kênh, rạch</w:t>
      </w:r>
    </w:p>
    <w:tbl>
      <w:tblPr>
        <w:tblW w:w="8821" w:type="dxa"/>
        <w:tblInd w:w="93" w:type="dxa"/>
        <w:tblLook w:val="04A0" w:firstRow="1" w:lastRow="0" w:firstColumn="1" w:lastColumn="0" w:noHBand="0" w:noVBand="1"/>
      </w:tblPr>
      <w:tblGrid>
        <w:gridCol w:w="960"/>
        <w:gridCol w:w="2860"/>
        <w:gridCol w:w="1540"/>
        <w:gridCol w:w="1601"/>
        <w:gridCol w:w="1860"/>
      </w:tblGrid>
      <w:tr w:rsidR="00CA63A2" w:rsidRPr="00166443" w:rsidTr="00166443">
        <w:trPr>
          <w:trHeight w:val="508"/>
          <w:tblHead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63A2" w:rsidRPr="00166443" w:rsidRDefault="00CA63A2" w:rsidP="001C28B7">
            <w:pPr>
              <w:spacing w:line="288" w:lineRule="auto"/>
              <w:jc w:val="center"/>
              <w:rPr>
                <w:bCs w:val="0"/>
                <w:color w:val="000000"/>
                <w:sz w:val="24"/>
                <w:szCs w:val="24"/>
              </w:rPr>
            </w:pPr>
            <w:r w:rsidRPr="00166443">
              <w:rPr>
                <w:bCs w:val="0"/>
                <w:color w:val="000000"/>
                <w:sz w:val="24"/>
                <w:szCs w:val="24"/>
              </w:rPr>
              <w:t>STT</w:t>
            </w:r>
          </w:p>
        </w:tc>
        <w:tc>
          <w:tcPr>
            <w:tcW w:w="2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63A2" w:rsidRPr="00166443" w:rsidRDefault="00CA63A2" w:rsidP="001C28B7">
            <w:pPr>
              <w:spacing w:line="288" w:lineRule="auto"/>
              <w:jc w:val="center"/>
              <w:rPr>
                <w:bCs w:val="0"/>
                <w:color w:val="000000"/>
                <w:sz w:val="24"/>
                <w:szCs w:val="24"/>
              </w:rPr>
            </w:pPr>
            <w:r w:rsidRPr="00166443">
              <w:rPr>
                <w:bCs w:val="0"/>
                <w:color w:val="000000"/>
                <w:sz w:val="24"/>
                <w:szCs w:val="24"/>
              </w:rPr>
              <w:t>Đơn vị hành chính</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63A2" w:rsidRPr="00166443" w:rsidRDefault="00CA63A2" w:rsidP="001C28B7">
            <w:pPr>
              <w:spacing w:line="288" w:lineRule="auto"/>
              <w:jc w:val="center"/>
              <w:rPr>
                <w:bCs w:val="0"/>
                <w:color w:val="000000"/>
                <w:sz w:val="24"/>
                <w:szCs w:val="24"/>
              </w:rPr>
            </w:pPr>
            <w:r w:rsidRPr="00166443">
              <w:rPr>
                <w:bCs w:val="0"/>
                <w:color w:val="000000"/>
                <w:sz w:val="24"/>
                <w:szCs w:val="24"/>
              </w:rPr>
              <w:t>Diện tích hiện trạng (ha)</w:t>
            </w:r>
          </w:p>
        </w:tc>
        <w:tc>
          <w:tcPr>
            <w:tcW w:w="3461" w:type="dxa"/>
            <w:gridSpan w:val="2"/>
            <w:tcBorders>
              <w:top w:val="single" w:sz="4" w:space="0" w:color="auto"/>
              <w:left w:val="nil"/>
              <w:bottom w:val="single" w:sz="4" w:space="0" w:color="auto"/>
              <w:right w:val="single" w:sz="4" w:space="0" w:color="auto"/>
            </w:tcBorders>
            <w:shd w:val="clear" w:color="auto" w:fill="auto"/>
            <w:vAlign w:val="center"/>
            <w:hideMark/>
          </w:tcPr>
          <w:p w:rsidR="00CA63A2" w:rsidRPr="00166443" w:rsidRDefault="00CA63A2" w:rsidP="001C28B7">
            <w:pPr>
              <w:spacing w:line="288" w:lineRule="auto"/>
              <w:jc w:val="center"/>
              <w:rPr>
                <w:bCs w:val="0"/>
                <w:color w:val="000000"/>
                <w:sz w:val="24"/>
                <w:szCs w:val="24"/>
              </w:rPr>
            </w:pPr>
            <w:r w:rsidRPr="00166443">
              <w:rPr>
                <w:bCs w:val="0"/>
                <w:color w:val="000000"/>
                <w:sz w:val="24"/>
                <w:szCs w:val="24"/>
              </w:rPr>
              <w:t>Phương án QH đến 2030</w:t>
            </w:r>
          </w:p>
        </w:tc>
      </w:tr>
      <w:tr w:rsidR="00CA63A2" w:rsidRPr="00166443" w:rsidTr="00166443">
        <w:trPr>
          <w:trHeight w:val="330"/>
          <w:tblHead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CA63A2" w:rsidRPr="00166443" w:rsidRDefault="00CA63A2" w:rsidP="001C28B7">
            <w:pPr>
              <w:spacing w:line="288" w:lineRule="auto"/>
              <w:rPr>
                <w:bCs w:val="0"/>
                <w:color w:val="000000"/>
                <w:sz w:val="24"/>
                <w:szCs w:val="24"/>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CA63A2" w:rsidRPr="00166443" w:rsidRDefault="00CA63A2" w:rsidP="001C28B7">
            <w:pPr>
              <w:spacing w:line="288" w:lineRule="auto"/>
              <w:rPr>
                <w:bCs w:val="0"/>
                <w:color w:val="000000"/>
                <w:sz w:val="24"/>
                <w:szCs w:val="24"/>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CA63A2" w:rsidRPr="00166443" w:rsidRDefault="00CA63A2" w:rsidP="001C28B7">
            <w:pPr>
              <w:spacing w:line="288" w:lineRule="auto"/>
              <w:rPr>
                <w:bCs w:val="0"/>
                <w:color w:val="000000"/>
                <w:sz w:val="24"/>
                <w:szCs w:val="24"/>
              </w:rPr>
            </w:pPr>
          </w:p>
        </w:tc>
        <w:tc>
          <w:tcPr>
            <w:tcW w:w="1601" w:type="dxa"/>
            <w:tcBorders>
              <w:top w:val="nil"/>
              <w:left w:val="nil"/>
              <w:bottom w:val="single" w:sz="4" w:space="0" w:color="auto"/>
              <w:right w:val="single" w:sz="4" w:space="0" w:color="auto"/>
            </w:tcBorders>
            <w:shd w:val="clear" w:color="auto" w:fill="auto"/>
            <w:vAlign w:val="center"/>
            <w:hideMark/>
          </w:tcPr>
          <w:p w:rsidR="00CA63A2" w:rsidRPr="00166443" w:rsidRDefault="00CA63A2" w:rsidP="001C28B7">
            <w:pPr>
              <w:spacing w:line="288" w:lineRule="auto"/>
              <w:jc w:val="center"/>
              <w:rPr>
                <w:bCs w:val="0"/>
                <w:color w:val="000000"/>
                <w:sz w:val="24"/>
                <w:szCs w:val="24"/>
              </w:rPr>
            </w:pPr>
            <w:r w:rsidRPr="00166443">
              <w:rPr>
                <w:bCs w:val="0"/>
                <w:color w:val="000000"/>
                <w:sz w:val="24"/>
                <w:szCs w:val="24"/>
              </w:rPr>
              <w:t>Diện tích (ha)</w:t>
            </w:r>
          </w:p>
        </w:tc>
        <w:tc>
          <w:tcPr>
            <w:tcW w:w="1860" w:type="dxa"/>
            <w:tcBorders>
              <w:top w:val="nil"/>
              <w:left w:val="nil"/>
              <w:bottom w:val="single" w:sz="4" w:space="0" w:color="auto"/>
              <w:right w:val="single" w:sz="4" w:space="0" w:color="auto"/>
            </w:tcBorders>
            <w:shd w:val="clear" w:color="auto" w:fill="auto"/>
            <w:vAlign w:val="center"/>
            <w:hideMark/>
          </w:tcPr>
          <w:p w:rsidR="00CA63A2" w:rsidRPr="00166443" w:rsidRDefault="00CA63A2" w:rsidP="001C28B7">
            <w:pPr>
              <w:spacing w:line="288" w:lineRule="auto"/>
              <w:jc w:val="center"/>
              <w:rPr>
                <w:bCs w:val="0"/>
                <w:color w:val="000000"/>
                <w:sz w:val="24"/>
                <w:szCs w:val="24"/>
              </w:rPr>
            </w:pPr>
            <w:r w:rsidRPr="00166443">
              <w:rPr>
                <w:bCs w:val="0"/>
                <w:color w:val="000000"/>
                <w:sz w:val="24"/>
                <w:szCs w:val="24"/>
              </w:rPr>
              <w:t>Biến động (ha)</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1</w:t>
            </w:r>
          </w:p>
        </w:tc>
        <w:tc>
          <w:tcPr>
            <w:tcW w:w="286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Thị trấn Thạch Hà</w:t>
            </w:r>
          </w:p>
        </w:tc>
        <w:tc>
          <w:tcPr>
            <w:tcW w:w="154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103,78</w:t>
            </w:r>
          </w:p>
        </w:tc>
        <w:tc>
          <w:tcPr>
            <w:tcW w:w="16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88,78</w:t>
            </w:r>
          </w:p>
        </w:tc>
        <w:tc>
          <w:tcPr>
            <w:tcW w:w="18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-15,00</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2</w:t>
            </w:r>
          </w:p>
        </w:tc>
        <w:tc>
          <w:tcPr>
            <w:tcW w:w="286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Đỉnh Bàn</w:t>
            </w:r>
          </w:p>
        </w:tc>
        <w:tc>
          <w:tcPr>
            <w:tcW w:w="154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381,66</w:t>
            </w:r>
          </w:p>
        </w:tc>
        <w:tc>
          <w:tcPr>
            <w:tcW w:w="16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269,56</w:t>
            </w:r>
          </w:p>
        </w:tc>
        <w:tc>
          <w:tcPr>
            <w:tcW w:w="18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-112,10</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3</w:t>
            </w:r>
          </w:p>
        </w:tc>
        <w:tc>
          <w:tcPr>
            <w:tcW w:w="286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Lưu Vĩnh</w:t>
            </w:r>
          </w:p>
        </w:tc>
        <w:tc>
          <w:tcPr>
            <w:tcW w:w="154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49,74</w:t>
            </w:r>
          </w:p>
        </w:tc>
        <w:tc>
          <w:tcPr>
            <w:tcW w:w="16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45,67</w:t>
            </w:r>
          </w:p>
        </w:tc>
        <w:tc>
          <w:tcPr>
            <w:tcW w:w="18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-4,07</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4</w:t>
            </w:r>
          </w:p>
        </w:tc>
        <w:tc>
          <w:tcPr>
            <w:tcW w:w="286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Nam Điền</w:t>
            </w:r>
          </w:p>
        </w:tc>
        <w:tc>
          <w:tcPr>
            <w:tcW w:w="154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33,26</w:t>
            </w:r>
          </w:p>
        </w:tc>
        <w:tc>
          <w:tcPr>
            <w:tcW w:w="16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33,26</w:t>
            </w:r>
          </w:p>
        </w:tc>
        <w:tc>
          <w:tcPr>
            <w:tcW w:w="18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0,00</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5</w:t>
            </w:r>
          </w:p>
        </w:tc>
        <w:tc>
          <w:tcPr>
            <w:tcW w:w="286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Ngọc Sơn</w:t>
            </w:r>
          </w:p>
        </w:tc>
        <w:tc>
          <w:tcPr>
            <w:tcW w:w="154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19,95</w:t>
            </w:r>
          </w:p>
        </w:tc>
        <w:tc>
          <w:tcPr>
            <w:tcW w:w="16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19,95</w:t>
            </w:r>
          </w:p>
        </w:tc>
        <w:tc>
          <w:tcPr>
            <w:tcW w:w="18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0,00</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6</w:t>
            </w:r>
          </w:p>
        </w:tc>
        <w:tc>
          <w:tcPr>
            <w:tcW w:w="286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Tân Lâm Hương</w:t>
            </w:r>
          </w:p>
        </w:tc>
        <w:tc>
          <w:tcPr>
            <w:tcW w:w="154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32,95</w:t>
            </w:r>
          </w:p>
        </w:tc>
        <w:tc>
          <w:tcPr>
            <w:tcW w:w="16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32,95</w:t>
            </w:r>
          </w:p>
        </w:tc>
        <w:tc>
          <w:tcPr>
            <w:tcW w:w="18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0,00</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7</w:t>
            </w:r>
          </w:p>
        </w:tc>
        <w:tc>
          <w:tcPr>
            <w:tcW w:w="286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Thạch Đài</w:t>
            </w:r>
          </w:p>
        </w:tc>
        <w:tc>
          <w:tcPr>
            <w:tcW w:w="154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34,71</w:t>
            </w:r>
          </w:p>
        </w:tc>
        <w:tc>
          <w:tcPr>
            <w:tcW w:w="16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19,15</w:t>
            </w:r>
          </w:p>
        </w:tc>
        <w:tc>
          <w:tcPr>
            <w:tcW w:w="18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-15,56</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8</w:t>
            </w:r>
          </w:p>
        </w:tc>
        <w:tc>
          <w:tcPr>
            <w:tcW w:w="286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Thạch Hải</w:t>
            </w:r>
          </w:p>
        </w:tc>
        <w:tc>
          <w:tcPr>
            <w:tcW w:w="154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1,68</w:t>
            </w:r>
          </w:p>
        </w:tc>
        <w:tc>
          <w:tcPr>
            <w:tcW w:w="16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1,52</w:t>
            </w:r>
          </w:p>
        </w:tc>
        <w:tc>
          <w:tcPr>
            <w:tcW w:w="18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-0,16</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9</w:t>
            </w:r>
          </w:p>
        </w:tc>
        <w:tc>
          <w:tcPr>
            <w:tcW w:w="286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Thạch Hội</w:t>
            </w:r>
          </w:p>
        </w:tc>
        <w:tc>
          <w:tcPr>
            <w:tcW w:w="154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9,68</w:t>
            </w:r>
          </w:p>
        </w:tc>
        <w:tc>
          <w:tcPr>
            <w:tcW w:w="16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8,63</w:t>
            </w:r>
          </w:p>
        </w:tc>
        <w:tc>
          <w:tcPr>
            <w:tcW w:w="18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-1,05</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10</w:t>
            </w:r>
          </w:p>
        </w:tc>
        <w:tc>
          <w:tcPr>
            <w:tcW w:w="286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Thạch Kênh</w:t>
            </w:r>
          </w:p>
        </w:tc>
        <w:tc>
          <w:tcPr>
            <w:tcW w:w="154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76,86</w:t>
            </w:r>
          </w:p>
        </w:tc>
        <w:tc>
          <w:tcPr>
            <w:tcW w:w="16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30,46</w:t>
            </w:r>
          </w:p>
        </w:tc>
        <w:tc>
          <w:tcPr>
            <w:tcW w:w="18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-46,40</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11</w:t>
            </w:r>
          </w:p>
        </w:tc>
        <w:tc>
          <w:tcPr>
            <w:tcW w:w="286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Thạch Khê</w:t>
            </w:r>
          </w:p>
        </w:tc>
        <w:tc>
          <w:tcPr>
            <w:tcW w:w="154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48,16</w:t>
            </w:r>
          </w:p>
        </w:tc>
        <w:tc>
          <w:tcPr>
            <w:tcW w:w="16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45,78</w:t>
            </w:r>
          </w:p>
        </w:tc>
        <w:tc>
          <w:tcPr>
            <w:tcW w:w="18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-2,38</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12</w:t>
            </w:r>
          </w:p>
        </w:tc>
        <w:tc>
          <w:tcPr>
            <w:tcW w:w="286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Thạch Lạc</w:t>
            </w:r>
          </w:p>
        </w:tc>
        <w:tc>
          <w:tcPr>
            <w:tcW w:w="154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77,51</w:t>
            </w:r>
          </w:p>
        </w:tc>
        <w:tc>
          <w:tcPr>
            <w:tcW w:w="16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74,53</w:t>
            </w:r>
          </w:p>
        </w:tc>
        <w:tc>
          <w:tcPr>
            <w:tcW w:w="18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-2,98</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13</w:t>
            </w:r>
          </w:p>
        </w:tc>
        <w:tc>
          <w:tcPr>
            <w:tcW w:w="286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Thạch Liên</w:t>
            </w:r>
          </w:p>
        </w:tc>
        <w:tc>
          <w:tcPr>
            <w:tcW w:w="154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46,58</w:t>
            </w:r>
          </w:p>
        </w:tc>
        <w:tc>
          <w:tcPr>
            <w:tcW w:w="16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46,58</w:t>
            </w:r>
          </w:p>
        </w:tc>
        <w:tc>
          <w:tcPr>
            <w:tcW w:w="18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0,00</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14</w:t>
            </w:r>
          </w:p>
        </w:tc>
        <w:tc>
          <w:tcPr>
            <w:tcW w:w="286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Thạch Long</w:t>
            </w:r>
          </w:p>
        </w:tc>
        <w:tc>
          <w:tcPr>
            <w:tcW w:w="154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48,75</w:t>
            </w:r>
          </w:p>
        </w:tc>
        <w:tc>
          <w:tcPr>
            <w:tcW w:w="16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48,75</w:t>
            </w:r>
          </w:p>
        </w:tc>
        <w:tc>
          <w:tcPr>
            <w:tcW w:w="18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0,00</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15</w:t>
            </w:r>
          </w:p>
        </w:tc>
        <w:tc>
          <w:tcPr>
            <w:tcW w:w="286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Thạch Ngọc</w:t>
            </w:r>
          </w:p>
        </w:tc>
        <w:tc>
          <w:tcPr>
            <w:tcW w:w="154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63,46</w:t>
            </w:r>
          </w:p>
        </w:tc>
        <w:tc>
          <w:tcPr>
            <w:tcW w:w="16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61,42</w:t>
            </w:r>
          </w:p>
        </w:tc>
        <w:tc>
          <w:tcPr>
            <w:tcW w:w="18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-2,04</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16</w:t>
            </w:r>
          </w:p>
        </w:tc>
        <w:tc>
          <w:tcPr>
            <w:tcW w:w="286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Thạch Sơn</w:t>
            </w:r>
          </w:p>
        </w:tc>
        <w:tc>
          <w:tcPr>
            <w:tcW w:w="154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161,47</w:t>
            </w:r>
          </w:p>
        </w:tc>
        <w:tc>
          <w:tcPr>
            <w:tcW w:w="16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161,47</w:t>
            </w:r>
          </w:p>
        </w:tc>
        <w:tc>
          <w:tcPr>
            <w:tcW w:w="18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0,00</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17</w:t>
            </w:r>
          </w:p>
        </w:tc>
        <w:tc>
          <w:tcPr>
            <w:tcW w:w="286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Thạch Thắng</w:t>
            </w:r>
          </w:p>
        </w:tc>
        <w:tc>
          <w:tcPr>
            <w:tcW w:w="154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20,84</w:t>
            </w:r>
          </w:p>
        </w:tc>
        <w:tc>
          <w:tcPr>
            <w:tcW w:w="16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19,79</w:t>
            </w:r>
          </w:p>
        </w:tc>
        <w:tc>
          <w:tcPr>
            <w:tcW w:w="18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-1,05</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18</w:t>
            </w:r>
          </w:p>
        </w:tc>
        <w:tc>
          <w:tcPr>
            <w:tcW w:w="286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Thạch Trị</w:t>
            </w:r>
          </w:p>
        </w:tc>
        <w:tc>
          <w:tcPr>
            <w:tcW w:w="154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0,03</w:t>
            </w:r>
          </w:p>
        </w:tc>
        <w:tc>
          <w:tcPr>
            <w:tcW w:w="16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0,03</w:t>
            </w:r>
          </w:p>
        </w:tc>
        <w:tc>
          <w:tcPr>
            <w:tcW w:w="18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0,00</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19</w:t>
            </w:r>
          </w:p>
        </w:tc>
        <w:tc>
          <w:tcPr>
            <w:tcW w:w="286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Thạch Văn</w:t>
            </w:r>
          </w:p>
        </w:tc>
        <w:tc>
          <w:tcPr>
            <w:tcW w:w="154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9,39</w:t>
            </w:r>
          </w:p>
        </w:tc>
        <w:tc>
          <w:tcPr>
            <w:tcW w:w="16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6,91</w:t>
            </w:r>
          </w:p>
        </w:tc>
        <w:tc>
          <w:tcPr>
            <w:tcW w:w="18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-2,48</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20</w:t>
            </w:r>
          </w:p>
        </w:tc>
        <w:tc>
          <w:tcPr>
            <w:tcW w:w="286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Thạch Xuân</w:t>
            </w:r>
          </w:p>
        </w:tc>
        <w:tc>
          <w:tcPr>
            <w:tcW w:w="154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19,58</w:t>
            </w:r>
          </w:p>
        </w:tc>
        <w:tc>
          <w:tcPr>
            <w:tcW w:w="16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16,9</w:t>
            </w:r>
          </w:p>
        </w:tc>
        <w:tc>
          <w:tcPr>
            <w:tcW w:w="18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-2,68</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21</w:t>
            </w:r>
          </w:p>
        </w:tc>
        <w:tc>
          <w:tcPr>
            <w:tcW w:w="286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Tượng Sơn</w:t>
            </w:r>
          </w:p>
        </w:tc>
        <w:tc>
          <w:tcPr>
            <w:tcW w:w="154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77</w:t>
            </w:r>
          </w:p>
        </w:tc>
        <w:tc>
          <w:tcPr>
            <w:tcW w:w="16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74,97</w:t>
            </w:r>
          </w:p>
        </w:tc>
        <w:tc>
          <w:tcPr>
            <w:tcW w:w="18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-2,03</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22</w:t>
            </w:r>
          </w:p>
        </w:tc>
        <w:tc>
          <w:tcPr>
            <w:tcW w:w="286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Việt Tiến</w:t>
            </w:r>
          </w:p>
        </w:tc>
        <w:tc>
          <w:tcPr>
            <w:tcW w:w="154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120,55</w:t>
            </w:r>
          </w:p>
        </w:tc>
        <w:tc>
          <w:tcPr>
            <w:tcW w:w="16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119,75</w:t>
            </w:r>
          </w:p>
        </w:tc>
        <w:tc>
          <w:tcPr>
            <w:tcW w:w="18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-0,80</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Cs w:val="0"/>
                <w:color w:val="000000"/>
                <w:sz w:val="24"/>
                <w:szCs w:val="24"/>
              </w:rPr>
            </w:pPr>
            <w:r w:rsidRPr="00166443">
              <w:rPr>
                <w:bCs w:val="0"/>
                <w:color w:val="000000"/>
                <w:sz w:val="24"/>
                <w:szCs w:val="24"/>
              </w:rPr>
              <w:t> </w:t>
            </w:r>
          </w:p>
        </w:tc>
        <w:tc>
          <w:tcPr>
            <w:tcW w:w="286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Cs w:val="0"/>
                <w:color w:val="000000"/>
                <w:sz w:val="24"/>
                <w:szCs w:val="24"/>
              </w:rPr>
            </w:pPr>
            <w:r w:rsidRPr="00166443">
              <w:rPr>
                <w:bCs w:val="0"/>
                <w:color w:val="000000"/>
                <w:sz w:val="24"/>
                <w:szCs w:val="24"/>
              </w:rPr>
              <w:t>Toàn huyện</w:t>
            </w:r>
          </w:p>
        </w:tc>
        <w:tc>
          <w:tcPr>
            <w:tcW w:w="154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Cs w:val="0"/>
                <w:color w:val="000000"/>
                <w:sz w:val="24"/>
                <w:szCs w:val="24"/>
              </w:rPr>
            </w:pPr>
            <w:r w:rsidRPr="00166443">
              <w:rPr>
                <w:bCs w:val="0"/>
                <w:color w:val="000000"/>
                <w:sz w:val="24"/>
                <w:szCs w:val="24"/>
              </w:rPr>
              <w:t>1435,61</w:t>
            </w:r>
          </w:p>
        </w:tc>
        <w:tc>
          <w:tcPr>
            <w:tcW w:w="16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Cs w:val="0"/>
                <w:color w:val="000000"/>
                <w:sz w:val="24"/>
                <w:szCs w:val="24"/>
              </w:rPr>
            </w:pPr>
            <w:r w:rsidRPr="00166443">
              <w:rPr>
                <w:bCs w:val="0"/>
                <w:color w:val="000000"/>
                <w:sz w:val="24"/>
                <w:szCs w:val="24"/>
              </w:rPr>
              <w:t>1226,81</w:t>
            </w:r>
          </w:p>
        </w:tc>
        <w:tc>
          <w:tcPr>
            <w:tcW w:w="186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Cs w:val="0"/>
                <w:color w:val="000000"/>
                <w:sz w:val="24"/>
                <w:szCs w:val="24"/>
              </w:rPr>
            </w:pPr>
            <w:r w:rsidRPr="00166443">
              <w:rPr>
                <w:bCs w:val="0"/>
                <w:color w:val="000000"/>
                <w:sz w:val="24"/>
                <w:szCs w:val="24"/>
              </w:rPr>
              <w:t>-208,80</w:t>
            </w:r>
          </w:p>
        </w:tc>
      </w:tr>
    </w:tbl>
    <w:p w:rsidR="00C20266" w:rsidRDefault="00C20266" w:rsidP="001C28B7">
      <w:pPr>
        <w:spacing w:line="288" w:lineRule="auto"/>
        <w:ind w:firstLine="720"/>
        <w:jc w:val="both"/>
        <w:rPr>
          <w:b w:val="0"/>
          <w:i/>
          <w:sz w:val="20"/>
        </w:rPr>
      </w:pPr>
    </w:p>
    <w:p w:rsidR="00CA63A2" w:rsidRPr="001C28B7" w:rsidRDefault="001C28B7" w:rsidP="001C28B7">
      <w:pPr>
        <w:spacing w:line="288" w:lineRule="auto"/>
        <w:ind w:firstLine="720"/>
        <w:jc w:val="both"/>
        <w:rPr>
          <w:b w:val="0"/>
          <w:i/>
          <w:szCs w:val="28"/>
        </w:rPr>
      </w:pPr>
      <w:r w:rsidRPr="00CF12A3">
        <w:rPr>
          <w:b w:val="0"/>
          <w:i/>
        </w:rPr>
        <w:t>2.3.2.</w:t>
      </w:r>
      <w:r>
        <w:rPr>
          <w:b w:val="0"/>
          <w:i/>
        </w:rPr>
        <w:t>18</w:t>
      </w:r>
      <w:r w:rsidR="00305510">
        <w:rPr>
          <w:b w:val="0"/>
          <w:i/>
        </w:rPr>
        <w:t>.</w:t>
      </w:r>
      <w:r w:rsidRPr="005E79AC">
        <w:rPr>
          <w:b w:val="0"/>
          <w:bCs w:val="0"/>
          <w:spacing w:val="-1"/>
          <w:szCs w:val="28"/>
        </w:rPr>
        <w:t xml:space="preserve"> </w:t>
      </w:r>
      <w:r w:rsidR="00CA63A2" w:rsidRPr="001C28B7">
        <w:rPr>
          <w:b w:val="0"/>
          <w:i/>
          <w:szCs w:val="28"/>
        </w:rPr>
        <w:t>Đất có mặt nước chuyên dùng.</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Năm 2020, huyện có 643,66</w:t>
      </w:r>
      <w:r w:rsidR="00C20266">
        <w:rPr>
          <w:b w:val="0"/>
          <w:bCs w:val="0"/>
          <w:spacing w:val="-1"/>
          <w:szCs w:val="28"/>
        </w:rPr>
        <w:t xml:space="preserve"> </w:t>
      </w:r>
      <w:r w:rsidRPr="00CA63A2">
        <w:rPr>
          <w:b w:val="0"/>
          <w:bCs w:val="0"/>
          <w:spacing w:val="-1"/>
          <w:szCs w:val="28"/>
        </w:rPr>
        <w:t xml:space="preserve">ha diện tích đất </w:t>
      </w:r>
      <w:r w:rsidRPr="00CA63A2">
        <w:rPr>
          <w:b w:val="0"/>
          <w:szCs w:val="28"/>
        </w:rPr>
        <w:t>có mặt nước chuyên dùng</w:t>
      </w:r>
      <w:r w:rsidRPr="00CA63A2">
        <w:rPr>
          <w:b w:val="0"/>
          <w:bCs w:val="0"/>
          <w:spacing w:val="-1"/>
          <w:szCs w:val="28"/>
        </w:rPr>
        <w:t xml:space="preserve">, </w:t>
      </w:r>
      <w:r w:rsidRPr="00CA63A2">
        <w:rPr>
          <w:b w:val="0"/>
          <w:bCs w:val="0"/>
          <w:spacing w:val="-1"/>
          <w:szCs w:val="28"/>
        </w:rPr>
        <w:lastRenderedPageBreak/>
        <w:t xml:space="preserve">trong giai đoạn 2021-2030, đất </w:t>
      </w:r>
      <w:r w:rsidRPr="00CA63A2">
        <w:rPr>
          <w:b w:val="0"/>
          <w:szCs w:val="28"/>
        </w:rPr>
        <w:t>có mặt nước chuyên dùng</w:t>
      </w:r>
      <w:r w:rsidRPr="00CA63A2">
        <w:rPr>
          <w:b w:val="0"/>
          <w:bCs w:val="0"/>
          <w:spacing w:val="-1"/>
          <w:szCs w:val="28"/>
        </w:rPr>
        <w:t xml:space="preserve"> giảm thêm 191,33 ha, diện tích giảm sử dụng vào các loại đất: </w:t>
      </w:r>
    </w:p>
    <w:p w:rsidR="00CA63A2" w:rsidRPr="00CA63A2" w:rsidRDefault="00CA63A2" w:rsidP="001C28B7">
      <w:pPr>
        <w:spacing w:line="288" w:lineRule="auto"/>
        <w:ind w:firstLine="720"/>
        <w:jc w:val="both"/>
        <w:rPr>
          <w:b w:val="0"/>
          <w:szCs w:val="28"/>
        </w:rPr>
      </w:pPr>
      <w:r w:rsidRPr="00CA63A2">
        <w:rPr>
          <w:b w:val="0"/>
          <w:szCs w:val="28"/>
        </w:rPr>
        <w:t>+ Đất nuôi trồng thủy sản: 108,1ha</w:t>
      </w:r>
    </w:p>
    <w:p w:rsidR="00CA63A2" w:rsidRPr="00CA63A2" w:rsidRDefault="00CA63A2" w:rsidP="001C28B7">
      <w:pPr>
        <w:spacing w:line="288" w:lineRule="auto"/>
        <w:ind w:firstLine="720"/>
        <w:jc w:val="both"/>
        <w:rPr>
          <w:b w:val="0"/>
          <w:szCs w:val="28"/>
        </w:rPr>
      </w:pPr>
      <w:r w:rsidRPr="00CA63A2">
        <w:rPr>
          <w:b w:val="0"/>
          <w:szCs w:val="28"/>
        </w:rPr>
        <w:t>+ Đất nông nghiệp khác: 39,91ha.</w:t>
      </w:r>
    </w:p>
    <w:p w:rsidR="00CA63A2" w:rsidRPr="00CA63A2" w:rsidRDefault="00CA63A2" w:rsidP="001C28B7">
      <w:pPr>
        <w:spacing w:line="288" w:lineRule="auto"/>
        <w:ind w:firstLine="720"/>
        <w:jc w:val="both"/>
        <w:rPr>
          <w:b w:val="0"/>
          <w:szCs w:val="28"/>
        </w:rPr>
      </w:pPr>
      <w:r w:rsidRPr="00CA63A2">
        <w:rPr>
          <w:b w:val="0"/>
          <w:szCs w:val="28"/>
        </w:rPr>
        <w:t>+ Đất thương mại, dịch vụ: 6,26ha</w:t>
      </w:r>
    </w:p>
    <w:p w:rsidR="00CA63A2" w:rsidRPr="00CA63A2" w:rsidRDefault="00CA63A2" w:rsidP="001C28B7">
      <w:pPr>
        <w:spacing w:line="288" w:lineRule="auto"/>
        <w:ind w:firstLine="720"/>
        <w:jc w:val="both"/>
        <w:rPr>
          <w:b w:val="0"/>
          <w:szCs w:val="28"/>
        </w:rPr>
      </w:pPr>
      <w:r w:rsidRPr="00CA63A2">
        <w:rPr>
          <w:b w:val="0"/>
          <w:szCs w:val="28"/>
        </w:rPr>
        <w:t>+ Đất sản xuất kinh doanh phi nông nghiệp: 0,5ha</w:t>
      </w:r>
    </w:p>
    <w:p w:rsidR="00CA63A2" w:rsidRPr="00CA63A2" w:rsidRDefault="00CA63A2" w:rsidP="001C28B7">
      <w:pPr>
        <w:spacing w:line="288" w:lineRule="auto"/>
        <w:ind w:firstLine="720"/>
        <w:jc w:val="both"/>
        <w:rPr>
          <w:b w:val="0"/>
          <w:szCs w:val="28"/>
        </w:rPr>
      </w:pPr>
      <w:r w:rsidRPr="00CA63A2">
        <w:rPr>
          <w:b w:val="0"/>
          <w:szCs w:val="28"/>
        </w:rPr>
        <w:t>+ Đất phát triển hạ tầng: 31,19ha.</w:t>
      </w:r>
    </w:p>
    <w:p w:rsidR="00CA63A2" w:rsidRPr="00CA63A2" w:rsidRDefault="00CA63A2" w:rsidP="001C28B7">
      <w:pPr>
        <w:spacing w:line="288" w:lineRule="auto"/>
        <w:ind w:firstLine="720"/>
        <w:jc w:val="both"/>
        <w:rPr>
          <w:b w:val="0"/>
          <w:szCs w:val="28"/>
        </w:rPr>
      </w:pPr>
      <w:r w:rsidRPr="00CA63A2">
        <w:rPr>
          <w:b w:val="0"/>
          <w:szCs w:val="28"/>
        </w:rPr>
        <w:t>+ Đất sinh hoạt cộng đồng: 0,2ha.</w:t>
      </w:r>
    </w:p>
    <w:p w:rsidR="00CA63A2" w:rsidRPr="00CA63A2" w:rsidRDefault="00CA63A2" w:rsidP="001C28B7">
      <w:pPr>
        <w:spacing w:line="288" w:lineRule="auto"/>
        <w:ind w:firstLine="720"/>
        <w:jc w:val="both"/>
        <w:rPr>
          <w:b w:val="0"/>
          <w:szCs w:val="28"/>
        </w:rPr>
      </w:pPr>
      <w:r w:rsidRPr="00CA63A2">
        <w:rPr>
          <w:b w:val="0"/>
          <w:szCs w:val="28"/>
        </w:rPr>
        <w:t>+ Đất khu vui chơi, giải trí công cộng: 0,32ha</w:t>
      </w:r>
    </w:p>
    <w:p w:rsidR="00CA63A2" w:rsidRPr="00CA63A2" w:rsidRDefault="00CA63A2" w:rsidP="001C28B7">
      <w:pPr>
        <w:spacing w:line="288" w:lineRule="auto"/>
        <w:ind w:firstLine="720"/>
        <w:jc w:val="both"/>
        <w:rPr>
          <w:b w:val="0"/>
          <w:szCs w:val="28"/>
        </w:rPr>
      </w:pPr>
      <w:r w:rsidRPr="00CA63A2">
        <w:rPr>
          <w:b w:val="0"/>
          <w:szCs w:val="28"/>
        </w:rPr>
        <w:t>+ Đất ở tại nông thôn: 4,22ha</w:t>
      </w:r>
    </w:p>
    <w:p w:rsidR="00CA63A2" w:rsidRPr="00CA63A2" w:rsidRDefault="00CA63A2" w:rsidP="001C28B7">
      <w:pPr>
        <w:spacing w:line="288" w:lineRule="auto"/>
        <w:ind w:firstLine="720"/>
        <w:jc w:val="both"/>
        <w:rPr>
          <w:b w:val="0"/>
          <w:szCs w:val="28"/>
        </w:rPr>
      </w:pPr>
      <w:r w:rsidRPr="00CA63A2">
        <w:rPr>
          <w:b w:val="0"/>
          <w:szCs w:val="28"/>
        </w:rPr>
        <w:t>+ Đất trụ sở cơ quan: 0,5ha.</w:t>
      </w:r>
    </w:p>
    <w:p w:rsidR="00CA63A2" w:rsidRPr="00CA63A2" w:rsidRDefault="00CA63A2" w:rsidP="001C28B7">
      <w:pPr>
        <w:spacing w:line="288" w:lineRule="auto"/>
        <w:ind w:firstLine="720"/>
        <w:jc w:val="both"/>
        <w:rPr>
          <w:b w:val="0"/>
          <w:szCs w:val="28"/>
        </w:rPr>
      </w:pPr>
      <w:r w:rsidRPr="00CA63A2">
        <w:rPr>
          <w:b w:val="0"/>
          <w:szCs w:val="28"/>
        </w:rPr>
        <w:t>+ Đất tín ngưỡng: 0,15ha.</w:t>
      </w:r>
    </w:p>
    <w:p w:rsidR="00CA63A2" w:rsidRDefault="00CA63A2" w:rsidP="001C28B7">
      <w:pPr>
        <w:spacing w:line="288" w:lineRule="auto"/>
        <w:ind w:firstLine="720"/>
        <w:rPr>
          <w:b w:val="0"/>
          <w:szCs w:val="28"/>
        </w:rPr>
      </w:pPr>
      <w:r w:rsidRPr="00CA63A2">
        <w:rPr>
          <w:b w:val="0"/>
          <w:szCs w:val="28"/>
        </w:rPr>
        <w:t>Đến năm 2030, huyện có 452,33ha diện tích đất có mặt nước chuyên dùng</w:t>
      </w:r>
      <w:r w:rsidRPr="00CA63A2">
        <w:rPr>
          <w:b w:val="0"/>
          <w:bCs w:val="0"/>
          <w:spacing w:val="-1"/>
          <w:szCs w:val="28"/>
        </w:rPr>
        <w:t xml:space="preserve"> </w:t>
      </w:r>
      <w:r w:rsidRPr="00CA63A2">
        <w:rPr>
          <w:b w:val="0"/>
          <w:szCs w:val="28"/>
        </w:rPr>
        <w:t>, Diện tích đất có mặt nước chuyên dùng</w:t>
      </w:r>
      <w:r w:rsidRPr="00CA63A2">
        <w:rPr>
          <w:b w:val="0"/>
          <w:bCs w:val="0"/>
          <w:spacing w:val="-1"/>
          <w:szCs w:val="28"/>
        </w:rPr>
        <w:t xml:space="preserve"> </w:t>
      </w:r>
      <w:r w:rsidRPr="00CA63A2">
        <w:rPr>
          <w:b w:val="0"/>
          <w:szCs w:val="28"/>
        </w:rPr>
        <w:t xml:space="preserve"> được phân bổ đến từng đơn vị hành chính như sau:</w:t>
      </w:r>
    </w:p>
    <w:p w:rsidR="00CA63A2" w:rsidRPr="00253D94" w:rsidRDefault="00CA63A2" w:rsidP="001C28B7">
      <w:pPr>
        <w:spacing w:line="288" w:lineRule="auto"/>
        <w:ind w:firstLine="720"/>
        <w:jc w:val="center"/>
        <w:rPr>
          <w:szCs w:val="28"/>
        </w:rPr>
      </w:pPr>
      <w:r w:rsidRPr="00253D94">
        <w:rPr>
          <w:bCs w:val="0"/>
          <w:spacing w:val="-1"/>
          <w:szCs w:val="28"/>
        </w:rPr>
        <w:t xml:space="preserve">Bảng </w:t>
      </w:r>
      <w:r w:rsidR="00166443">
        <w:rPr>
          <w:bCs w:val="0"/>
          <w:spacing w:val="-1"/>
          <w:szCs w:val="28"/>
        </w:rPr>
        <w:t>48</w:t>
      </w:r>
      <w:r w:rsidRPr="00253D94">
        <w:rPr>
          <w:bCs w:val="0"/>
          <w:spacing w:val="-1"/>
          <w:szCs w:val="28"/>
        </w:rPr>
        <w:t xml:space="preserve">. Chỉ tiêu quy hoạch đất </w:t>
      </w:r>
      <w:r w:rsidRPr="00253D94">
        <w:rPr>
          <w:szCs w:val="28"/>
        </w:rPr>
        <w:t>có mặt nước chuyên dùng</w:t>
      </w:r>
      <w:r w:rsidRPr="00253D94">
        <w:rPr>
          <w:bCs w:val="0"/>
          <w:spacing w:val="-1"/>
          <w:szCs w:val="28"/>
        </w:rPr>
        <w:t xml:space="preserve"> </w:t>
      </w:r>
    </w:p>
    <w:tbl>
      <w:tblPr>
        <w:tblW w:w="8803" w:type="dxa"/>
        <w:tblInd w:w="93" w:type="dxa"/>
        <w:tblLook w:val="04A0" w:firstRow="1" w:lastRow="0" w:firstColumn="1" w:lastColumn="0" w:noHBand="0" w:noVBand="1"/>
      </w:tblPr>
      <w:tblGrid>
        <w:gridCol w:w="960"/>
        <w:gridCol w:w="2600"/>
        <w:gridCol w:w="1558"/>
        <w:gridCol w:w="1701"/>
        <w:gridCol w:w="1984"/>
      </w:tblGrid>
      <w:tr w:rsidR="00CA63A2" w:rsidRPr="00166443" w:rsidTr="00166443">
        <w:trPr>
          <w:trHeight w:val="397"/>
          <w:tblHead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63A2" w:rsidRPr="00166443" w:rsidRDefault="00CA63A2" w:rsidP="001C28B7">
            <w:pPr>
              <w:spacing w:line="288" w:lineRule="auto"/>
              <w:jc w:val="center"/>
              <w:rPr>
                <w:bCs w:val="0"/>
                <w:color w:val="000000"/>
                <w:sz w:val="24"/>
                <w:szCs w:val="24"/>
              </w:rPr>
            </w:pPr>
            <w:r w:rsidRPr="00166443">
              <w:rPr>
                <w:bCs w:val="0"/>
                <w:color w:val="000000"/>
                <w:sz w:val="24"/>
                <w:szCs w:val="24"/>
              </w:rPr>
              <w:t>STT</w:t>
            </w:r>
          </w:p>
        </w:tc>
        <w:tc>
          <w:tcPr>
            <w:tcW w:w="2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63A2" w:rsidRPr="00166443" w:rsidRDefault="00CA63A2" w:rsidP="001C28B7">
            <w:pPr>
              <w:spacing w:line="288" w:lineRule="auto"/>
              <w:jc w:val="center"/>
              <w:rPr>
                <w:bCs w:val="0"/>
                <w:color w:val="000000"/>
                <w:sz w:val="24"/>
                <w:szCs w:val="24"/>
              </w:rPr>
            </w:pPr>
            <w:r w:rsidRPr="00166443">
              <w:rPr>
                <w:bCs w:val="0"/>
                <w:color w:val="000000"/>
                <w:sz w:val="24"/>
                <w:szCs w:val="24"/>
              </w:rPr>
              <w:t>Đơn vị hành chính</w:t>
            </w:r>
          </w:p>
        </w:tc>
        <w:tc>
          <w:tcPr>
            <w:tcW w:w="15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63A2" w:rsidRPr="00166443" w:rsidRDefault="00CA63A2" w:rsidP="001C28B7">
            <w:pPr>
              <w:spacing w:line="288" w:lineRule="auto"/>
              <w:jc w:val="center"/>
              <w:rPr>
                <w:bCs w:val="0"/>
                <w:color w:val="000000"/>
                <w:sz w:val="24"/>
                <w:szCs w:val="24"/>
              </w:rPr>
            </w:pPr>
            <w:r w:rsidRPr="00166443">
              <w:rPr>
                <w:bCs w:val="0"/>
                <w:color w:val="000000"/>
                <w:sz w:val="24"/>
                <w:szCs w:val="24"/>
              </w:rPr>
              <w:t>Diện tích hiện trạng (ha)</w:t>
            </w:r>
          </w:p>
        </w:tc>
        <w:tc>
          <w:tcPr>
            <w:tcW w:w="3685" w:type="dxa"/>
            <w:gridSpan w:val="2"/>
            <w:tcBorders>
              <w:top w:val="single" w:sz="4" w:space="0" w:color="auto"/>
              <w:left w:val="nil"/>
              <w:bottom w:val="single" w:sz="4" w:space="0" w:color="auto"/>
              <w:right w:val="single" w:sz="4" w:space="0" w:color="auto"/>
            </w:tcBorders>
            <w:shd w:val="clear" w:color="auto" w:fill="auto"/>
            <w:vAlign w:val="center"/>
            <w:hideMark/>
          </w:tcPr>
          <w:p w:rsidR="00CA63A2" w:rsidRPr="00166443" w:rsidRDefault="00CA63A2" w:rsidP="001C28B7">
            <w:pPr>
              <w:spacing w:line="288" w:lineRule="auto"/>
              <w:jc w:val="center"/>
              <w:rPr>
                <w:bCs w:val="0"/>
                <w:color w:val="000000"/>
                <w:sz w:val="24"/>
                <w:szCs w:val="24"/>
              </w:rPr>
            </w:pPr>
            <w:r w:rsidRPr="00166443">
              <w:rPr>
                <w:bCs w:val="0"/>
                <w:color w:val="000000"/>
                <w:sz w:val="24"/>
                <w:szCs w:val="24"/>
              </w:rPr>
              <w:t>Phương án QH đến 2030</w:t>
            </w:r>
          </w:p>
        </w:tc>
      </w:tr>
      <w:tr w:rsidR="00CA63A2" w:rsidRPr="00166443" w:rsidTr="00166443">
        <w:trPr>
          <w:trHeight w:val="660"/>
          <w:tblHead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CA63A2" w:rsidRPr="00166443" w:rsidRDefault="00CA63A2" w:rsidP="001C28B7">
            <w:pPr>
              <w:spacing w:line="288" w:lineRule="auto"/>
              <w:rPr>
                <w:bCs w:val="0"/>
                <w:color w:val="000000"/>
                <w:sz w:val="24"/>
                <w:szCs w:val="24"/>
              </w:rPr>
            </w:pPr>
          </w:p>
        </w:tc>
        <w:tc>
          <w:tcPr>
            <w:tcW w:w="2600" w:type="dxa"/>
            <w:vMerge/>
            <w:tcBorders>
              <w:top w:val="single" w:sz="4" w:space="0" w:color="auto"/>
              <w:left w:val="single" w:sz="4" w:space="0" w:color="auto"/>
              <w:bottom w:val="single" w:sz="4" w:space="0" w:color="auto"/>
              <w:right w:val="single" w:sz="4" w:space="0" w:color="auto"/>
            </w:tcBorders>
            <w:vAlign w:val="center"/>
            <w:hideMark/>
          </w:tcPr>
          <w:p w:rsidR="00CA63A2" w:rsidRPr="00166443" w:rsidRDefault="00CA63A2" w:rsidP="001C28B7">
            <w:pPr>
              <w:spacing w:line="288" w:lineRule="auto"/>
              <w:rPr>
                <w:bCs w:val="0"/>
                <w:color w:val="000000"/>
                <w:sz w:val="24"/>
                <w:szCs w:val="24"/>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CA63A2" w:rsidRPr="00166443" w:rsidRDefault="00CA63A2" w:rsidP="001C28B7">
            <w:pPr>
              <w:spacing w:line="288" w:lineRule="auto"/>
              <w:rPr>
                <w:bCs w:val="0"/>
                <w:color w:val="000000"/>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CA63A2" w:rsidRPr="00166443" w:rsidRDefault="00CA63A2" w:rsidP="001C28B7">
            <w:pPr>
              <w:spacing w:line="288" w:lineRule="auto"/>
              <w:jc w:val="center"/>
              <w:rPr>
                <w:bCs w:val="0"/>
                <w:color w:val="000000"/>
                <w:sz w:val="24"/>
                <w:szCs w:val="24"/>
              </w:rPr>
            </w:pPr>
            <w:r w:rsidRPr="00166443">
              <w:rPr>
                <w:bCs w:val="0"/>
                <w:color w:val="000000"/>
                <w:sz w:val="24"/>
                <w:szCs w:val="24"/>
              </w:rPr>
              <w:t>Diện tích (ha)</w:t>
            </w:r>
          </w:p>
        </w:tc>
        <w:tc>
          <w:tcPr>
            <w:tcW w:w="1984" w:type="dxa"/>
            <w:tcBorders>
              <w:top w:val="nil"/>
              <w:left w:val="nil"/>
              <w:bottom w:val="single" w:sz="4" w:space="0" w:color="auto"/>
              <w:right w:val="single" w:sz="4" w:space="0" w:color="auto"/>
            </w:tcBorders>
            <w:shd w:val="clear" w:color="auto" w:fill="auto"/>
            <w:vAlign w:val="center"/>
            <w:hideMark/>
          </w:tcPr>
          <w:p w:rsidR="00CA63A2" w:rsidRPr="00166443" w:rsidRDefault="00CA63A2" w:rsidP="001C28B7">
            <w:pPr>
              <w:spacing w:line="288" w:lineRule="auto"/>
              <w:jc w:val="center"/>
              <w:rPr>
                <w:bCs w:val="0"/>
                <w:color w:val="000000"/>
                <w:sz w:val="24"/>
                <w:szCs w:val="24"/>
              </w:rPr>
            </w:pPr>
            <w:r w:rsidRPr="00166443">
              <w:rPr>
                <w:bCs w:val="0"/>
                <w:color w:val="000000"/>
                <w:sz w:val="24"/>
                <w:szCs w:val="24"/>
              </w:rPr>
              <w:t>Biến động (ha)</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1</w:t>
            </w:r>
          </w:p>
        </w:tc>
        <w:tc>
          <w:tcPr>
            <w:tcW w:w="26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Thị trấn Thạch Hà</w:t>
            </w:r>
          </w:p>
        </w:tc>
        <w:tc>
          <w:tcPr>
            <w:tcW w:w="1558"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14,77</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6,56</w:t>
            </w:r>
          </w:p>
        </w:tc>
        <w:tc>
          <w:tcPr>
            <w:tcW w:w="198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-8,21</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2</w:t>
            </w:r>
          </w:p>
        </w:tc>
        <w:tc>
          <w:tcPr>
            <w:tcW w:w="26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Đỉnh Bàn</w:t>
            </w:r>
          </w:p>
        </w:tc>
        <w:tc>
          <w:tcPr>
            <w:tcW w:w="1558"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0,21</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0,07</w:t>
            </w:r>
          </w:p>
        </w:tc>
        <w:tc>
          <w:tcPr>
            <w:tcW w:w="198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-0,14</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3</w:t>
            </w:r>
          </w:p>
        </w:tc>
        <w:tc>
          <w:tcPr>
            <w:tcW w:w="26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Lưu Vĩnh</w:t>
            </w:r>
          </w:p>
        </w:tc>
        <w:tc>
          <w:tcPr>
            <w:tcW w:w="1558"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46,04</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44,42</w:t>
            </w:r>
          </w:p>
        </w:tc>
        <w:tc>
          <w:tcPr>
            <w:tcW w:w="198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-1,62</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4</w:t>
            </w:r>
          </w:p>
        </w:tc>
        <w:tc>
          <w:tcPr>
            <w:tcW w:w="26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Nam Điền</w:t>
            </w:r>
          </w:p>
        </w:tc>
        <w:tc>
          <w:tcPr>
            <w:tcW w:w="1558"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115,94</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114,94</w:t>
            </w:r>
          </w:p>
        </w:tc>
        <w:tc>
          <w:tcPr>
            <w:tcW w:w="198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5</w:t>
            </w:r>
          </w:p>
        </w:tc>
        <w:tc>
          <w:tcPr>
            <w:tcW w:w="26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Ngọc Sơn</w:t>
            </w:r>
          </w:p>
        </w:tc>
        <w:tc>
          <w:tcPr>
            <w:tcW w:w="1558"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81,1</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79,67</w:t>
            </w:r>
          </w:p>
        </w:tc>
        <w:tc>
          <w:tcPr>
            <w:tcW w:w="198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-1,43</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6</w:t>
            </w:r>
          </w:p>
        </w:tc>
        <w:tc>
          <w:tcPr>
            <w:tcW w:w="26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Tân Lâm Hương</w:t>
            </w:r>
          </w:p>
        </w:tc>
        <w:tc>
          <w:tcPr>
            <w:tcW w:w="1558"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30,28</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22,38</w:t>
            </w:r>
          </w:p>
        </w:tc>
        <w:tc>
          <w:tcPr>
            <w:tcW w:w="198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-7,9</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7</w:t>
            </w:r>
          </w:p>
        </w:tc>
        <w:tc>
          <w:tcPr>
            <w:tcW w:w="26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Thạch Đài</w:t>
            </w:r>
          </w:p>
        </w:tc>
        <w:tc>
          <w:tcPr>
            <w:tcW w:w="1558"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5,02</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4,82</w:t>
            </w:r>
          </w:p>
        </w:tc>
        <w:tc>
          <w:tcPr>
            <w:tcW w:w="198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-0,2</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8</w:t>
            </w:r>
          </w:p>
        </w:tc>
        <w:tc>
          <w:tcPr>
            <w:tcW w:w="26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Thạch Hải</w:t>
            </w:r>
          </w:p>
        </w:tc>
        <w:tc>
          <w:tcPr>
            <w:tcW w:w="1558"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2,92</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0,52</w:t>
            </w:r>
          </w:p>
        </w:tc>
        <w:tc>
          <w:tcPr>
            <w:tcW w:w="198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-2,4</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9</w:t>
            </w:r>
          </w:p>
        </w:tc>
        <w:tc>
          <w:tcPr>
            <w:tcW w:w="26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Thạch Hội</w:t>
            </w:r>
          </w:p>
        </w:tc>
        <w:tc>
          <w:tcPr>
            <w:tcW w:w="1558"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4,16</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3,68</w:t>
            </w:r>
          </w:p>
        </w:tc>
        <w:tc>
          <w:tcPr>
            <w:tcW w:w="198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-0,48</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10</w:t>
            </w:r>
          </w:p>
        </w:tc>
        <w:tc>
          <w:tcPr>
            <w:tcW w:w="26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Thạch Kênh</w:t>
            </w:r>
          </w:p>
        </w:tc>
        <w:tc>
          <w:tcPr>
            <w:tcW w:w="1558"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31,1</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1,1</w:t>
            </w:r>
          </w:p>
        </w:tc>
        <w:tc>
          <w:tcPr>
            <w:tcW w:w="198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-30</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11</w:t>
            </w:r>
          </w:p>
        </w:tc>
        <w:tc>
          <w:tcPr>
            <w:tcW w:w="26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Thạch Khê</w:t>
            </w:r>
          </w:p>
        </w:tc>
        <w:tc>
          <w:tcPr>
            <w:tcW w:w="1558"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0,43</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0,43</w:t>
            </w:r>
          </w:p>
        </w:tc>
        <w:tc>
          <w:tcPr>
            <w:tcW w:w="198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0</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12</w:t>
            </w:r>
          </w:p>
        </w:tc>
        <w:tc>
          <w:tcPr>
            <w:tcW w:w="26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Thạch Lạc</w:t>
            </w:r>
          </w:p>
        </w:tc>
        <w:tc>
          <w:tcPr>
            <w:tcW w:w="1558"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16,52</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4,37</w:t>
            </w:r>
          </w:p>
        </w:tc>
        <w:tc>
          <w:tcPr>
            <w:tcW w:w="198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-12,15</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13</w:t>
            </w:r>
          </w:p>
        </w:tc>
        <w:tc>
          <w:tcPr>
            <w:tcW w:w="26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Thạch Liên</w:t>
            </w:r>
          </w:p>
        </w:tc>
        <w:tc>
          <w:tcPr>
            <w:tcW w:w="1558"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92,58</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72,38</w:t>
            </w:r>
          </w:p>
        </w:tc>
        <w:tc>
          <w:tcPr>
            <w:tcW w:w="198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-20,2</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14</w:t>
            </w:r>
          </w:p>
        </w:tc>
        <w:tc>
          <w:tcPr>
            <w:tcW w:w="26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Thạch Long</w:t>
            </w:r>
          </w:p>
        </w:tc>
        <w:tc>
          <w:tcPr>
            <w:tcW w:w="1558"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35,66</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25,89</w:t>
            </w:r>
          </w:p>
        </w:tc>
        <w:tc>
          <w:tcPr>
            <w:tcW w:w="198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-9,77</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15</w:t>
            </w:r>
          </w:p>
        </w:tc>
        <w:tc>
          <w:tcPr>
            <w:tcW w:w="26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Thạch Ngọc</w:t>
            </w:r>
          </w:p>
        </w:tc>
        <w:tc>
          <w:tcPr>
            <w:tcW w:w="1558"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28,48</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27,82</w:t>
            </w:r>
          </w:p>
        </w:tc>
        <w:tc>
          <w:tcPr>
            <w:tcW w:w="198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-0,66</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16</w:t>
            </w:r>
          </w:p>
        </w:tc>
        <w:tc>
          <w:tcPr>
            <w:tcW w:w="26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Thạch Sơn</w:t>
            </w:r>
          </w:p>
        </w:tc>
        <w:tc>
          <w:tcPr>
            <w:tcW w:w="1558"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24,25</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0,95</w:t>
            </w:r>
          </w:p>
        </w:tc>
        <w:tc>
          <w:tcPr>
            <w:tcW w:w="198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-23,3</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17</w:t>
            </w:r>
          </w:p>
        </w:tc>
        <w:tc>
          <w:tcPr>
            <w:tcW w:w="26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Thạch Thắng</w:t>
            </w:r>
          </w:p>
        </w:tc>
        <w:tc>
          <w:tcPr>
            <w:tcW w:w="1558"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19,05</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3,36</w:t>
            </w:r>
          </w:p>
        </w:tc>
        <w:tc>
          <w:tcPr>
            <w:tcW w:w="198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-15,69</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lastRenderedPageBreak/>
              <w:t>18</w:t>
            </w:r>
          </w:p>
        </w:tc>
        <w:tc>
          <w:tcPr>
            <w:tcW w:w="26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Thạch Trị</w:t>
            </w:r>
          </w:p>
        </w:tc>
        <w:tc>
          <w:tcPr>
            <w:tcW w:w="1558"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2,08</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1,58</w:t>
            </w:r>
          </w:p>
        </w:tc>
        <w:tc>
          <w:tcPr>
            <w:tcW w:w="198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-0,5</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19</w:t>
            </w:r>
          </w:p>
        </w:tc>
        <w:tc>
          <w:tcPr>
            <w:tcW w:w="26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Thạch Văn</w:t>
            </w:r>
          </w:p>
        </w:tc>
        <w:tc>
          <w:tcPr>
            <w:tcW w:w="1558"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17,46</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1,65</w:t>
            </w:r>
          </w:p>
        </w:tc>
        <w:tc>
          <w:tcPr>
            <w:tcW w:w="198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-15,81</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20</w:t>
            </w:r>
          </w:p>
        </w:tc>
        <w:tc>
          <w:tcPr>
            <w:tcW w:w="26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Thạch Xuân</w:t>
            </w:r>
          </w:p>
        </w:tc>
        <w:tc>
          <w:tcPr>
            <w:tcW w:w="1558"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4,47</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4,05</w:t>
            </w:r>
          </w:p>
        </w:tc>
        <w:tc>
          <w:tcPr>
            <w:tcW w:w="198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-0,42</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21</w:t>
            </w:r>
          </w:p>
        </w:tc>
        <w:tc>
          <w:tcPr>
            <w:tcW w:w="26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Tượng Sơn</w:t>
            </w:r>
          </w:p>
        </w:tc>
        <w:tc>
          <w:tcPr>
            <w:tcW w:w="1558"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37,99</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6,92</w:t>
            </w:r>
          </w:p>
        </w:tc>
        <w:tc>
          <w:tcPr>
            <w:tcW w:w="198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-31,07</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22</w:t>
            </w:r>
          </w:p>
        </w:tc>
        <w:tc>
          <w:tcPr>
            <w:tcW w:w="26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Việt Tiến</w:t>
            </w:r>
          </w:p>
        </w:tc>
        <w:tc>
          <w:tcPr>
            <w:tcW w:w="1558"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33,18</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24,78</w:t>
            </w:r>
          </w:p>
        </w:tc>
        <w:tc>
          <w:tcPr>
            <w:tcW w:w="198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-8,4</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Cs w:val="0"/>
                <w:color w:val="000000"/>
                <w:sz w:val="24"/>
                <w:szCs w:val="24"/>
              </w:rPr>
            </w:pPr>
            <w:r w:rsidRPr="00166443">
              <w:rPr>
                <w:bCs w:val="0"/>
                <w:color w:val="000000"/>
                <w:sz w:val="24"/>
                <w:szCs w:val="24"/>
              </w:rPr>
              <w:t> </w:t>
            </w:r>
          </w:p>
        </w:tc>
        <w:tc>
          <w:tcPr>
            <w:tcW w:w="260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Cs w:val="0"/>
                <w:color w:val="000000"/>
                <w:sz w:val="24"/>
                <w:szCs w:val="24"/>
              </w:rPr>
            </w:pPr>
            <w:r w:rsidRPr="00166443">
              <w:rPr>
                <w:bCs w:val="0"/>
                <w:color w:val="000000"/>
                <w:sz w:val="24"/>
                <w:szCs w:val="24"/>
              </w:rPr>
              <w:t>Toàn huyện</w:t>
            </w:r>
          </w:p>
        </w:tc>
        <w:tc>
          <w:tcPr>
            <w:tcW w:w="1558"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Cs w:val="0"/>
                <w:color w:val="000000"/>
                <w:sz w:val="24"/>
                <w:szCs w:val="24"/>
              </w:rPr>
            </w:pPr>
            <w:r w:rsidRPr="00166443">
              <w:rPr>
                <w:bCs w:val="0"/>
                <w:color w:val="000000"/>
                <w:sz w:val="24"/>
                <w:szCs w:val="24"/>
              </w:rPr>
              <w:t>643,66</w:t>
            </w:r>
          </w:p>
        </w:tc>
        <w:tc>
          <w:tcPr>
            <w:tcW w:w="1701"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Cs w:val="0"/>
                <w:color w:val="000000"/>
                <w:sz w:val="24"/>
                <w:szCs w:val="24"/>
              </w:rPr>
            </w:pPr>
            <w:r w:rsidRPr="00166443">
              <w:rPr>
                <w:bCs w:val="0"/>
                <w:color w:val="000000"/>
                <w:sz w:val="24"/>
                <w:szCs w:val="24"/>
              </w:rPr>
              <w:t>452,33</w:t>
            </w:r>
          </w:p>
        </w:tc>
        <w:tc>
          <w:tcPr>
            <w:tcW w:w="198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Cs w:val="0"/>
                <w:color w:val="000000"/>
                <w:sz w:val="24"/>
                <w:szCs w:val="24"/>
              </w:rPr>
            </w:pPr>
            <w:r w:rsidRPr="00166443">
              <w:rPr>
                <w:bCs w:val="0"/>
                <w:color w:val="000000"/>
                <w:sz w:val="24"/>
                <w:szCs w:val="24"/>
              </w:rPr>
              <w:t>-191,33</w:t>
            </w:r>
          </w:p>
        </w:tc>
      </w:tr>
    </w:tbl>
    <w:p w:rsidR="00C20266" w:rsidRPr="00C20266" w:rsidRDefault="00C20266" w:rsidP="001C28B7">
      <w:pPr>
        <w:spacing w:line="288" w:lineRule="auto"/>
        <w:ind w:firstLine="720"/>
        <w:jc w:val="both"/>
        <w:rPr>
          <w:b w:val="0"/>
          <w:i/>
          <w:sz w:val="20"/>
        </w:rPr>
      </w:pPr>
    </w:p>
    <w:p w:rsidR="00CA63A2" w:rsidRPr="00CA63A2" w:rsidRDefault="00166443" w:rsidP="001C28B7">
      <w:pPr>
        <w:spacing w:line="288" w:lineRule="auto"/>
        <w:ind w:firstLine="720"/>
        <w:jc w:val="both"/>
        <w:rPr>
          <w:b w:val="0"/>
          <w:szCs w:val="28"/>
        </w:rPr>
      </w:pPr>
      <w:r>
        <w:rPr>
          <w:b w:val="0"/>
          <w:i/>
        </w:rPr>
        <w:t>2.3.2</w:t>
      </w:r>
      <w:r w:rsidR="001C28B7" w:rsidRPr="00CF12A3">
        <w:rPr>
          <w:b w:val="0"/>
          <w:i/>
        </w:rPr>
        <w:t>.</w:t>
      </w:r>
      <w:r w:rsidR="001C28B7">
        <w:rPr>
          <w:b w:val="0"/>
          <w:i/>
        </w:rPr>
        <w:t>19</w:t>
      </w:r>
      <w:r>
        <w:rPr>
          <w:b w:val="0"/>
          <w:i/>
        </w:rPr>
        <w:t>.</w:t>
      </w:r>
      <w:r w:rsidR="001C28B7" w:rsidRPr="001C28B7">
        <w:rPr>
          <w:b w:val="0"/>
          <w:bCs w:val="0"/>
          <w:i/>
          <w:spacing w:val="-1"/>
          <w:szCs w:val="28"/>
        </w:rPr>
        <w:t xml:space="preserve"> </w:t>
      </w:r>
      <w:r w:rsidR="00CA63A2" w:rsidRPr="001C28B7">
        <w:rPr>
          <w:b w:val="0"/>
          <w:i/>
          <w:szCs w:val="28"/>
        </w:rPr>
        <w:t>Đất chưa sử dụng.</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Năm 2020, huyện có 1.806,65</w:t>
      </w:r>
      <w:r w:rsidR="00C20266">
        <w:rPr>
          <w:b w:val="0"/>
          <w:bCs w:val="0"/>
          <w:spacing w:val="-1"/>
          <w:szCs w:val="28"/>
        </w:rPr>
        <w:t xml:space="preserve"> </w:t>
      </w:r>
      <w:r w:rsidRPr="00CA63A2">
        <w:rPr>
          <w:b w:val="0"/>
          <w:bCs w:val="0"/>
          <w:spacing w:val="-1"/>
          <w:szCs w:val="28"/>
        </w:rPr>
        <w:t xml:space="preserve">ha diện tích đất </w:t>
      </w:r>
      <w:r w:rsidRPr="00CA63A2">
        <w:rPr>
          <w:b w:val="0"/>
          <w:szCs w:val="28"/>
        </w:rPr>
        <w:t>chưa sử dụng</w:t>
      </w:r>
      <w:r w:rsidRPr="00CA63A2">
        <w:rPr>
          <w:b w:val="0"/>
          <w:bCs w:val="0"/>
          <w:spacing w:val="-1"/>
          <w:szCs w:val="28"/>
        </w:rPr>
        <w:t xml:space="preserve">, trong giai đoạn 2021-2030, đất </w:t>
      </w:r>
      <w:r w:rsidRPr="00CA63A2">
        <w:rPr>
          <w:b w:val="0"/>
          <w:szCs w:val="28"/>
        </w:rPr>
        <w:t>chưa sử dụng</w:t>
      </w:r>
      <w:r w:rsidRPr="00CA63A2">
        <w:rPr>
          <w:b w:val="0"/>
          <w:bCs w:val="0"/>
          <w:spacing w:val="-1"/>
          <w:szCs w:val="28"/>
        </w:rPr>
        <w:t xml:space="preserve"> giảm thêm 821,38 ha, diện tích giảm sử dụng vào các loại đất: </w:t>
      </w:r>
    </w:p>
    <w:p w:rsidR="00CA63A2" w:rsidRPr="00CA63A2" w:rsidRDefault="00CA63A2" w:rsidP="001C28B7">
      <w:pPr>
        <w:widowControl w:val="0"/>
        <w:spacing w:line="288" w:lineRule="auto"/>
        <w:ind w:firstLine="720"/>
        <w:jc w:val="both"/>
        <w:rPr>
          <w:b w:val="0"/>
          <w:bCs w:val="0"/>
          <w:spacing w:val="-1"/>
          <w:szCs w:val="28"/>
        </w:rPr>
      </w:pPr>
      <w:r w:rsidRPr="00CA63A2">
        <w:rPr>
          <w:b w:val="0"/>
          <w:bCs w:val="0"/>
          <w:spacing w:val="-1"/>
          <w:szCs w:val="28"/>
        </w:rPr>
        <w:t>+ Đất rừng sản xuất: 129,68</w:t>
      </w:r>
      <w:r w:rsidR="00C20266">
        <w:rPr>
          <w:b w:val="0"/>
          <w:bCs w:val="0"/>
          <w:spacing w:val="-1"/>
          <w:szCs w:val="28"/>
        </w:rPr>
        <w:t xml:space="preserve"> </w:t>
      </w:r>
      <w:r w:rsidRPr="00CA63A2">
        <w:rPr>
          <w:b w:val="0"/>
          <w:bCs w:val="0"/>
          <w:spacing w:val="-1"/>
          <w:szCs w:val="28"/>
        </w:rPr>
        <w:t>ha.</w:t>
      </w:r>
    </w:p>
    <w:p w:rsidR="00CA63A2" w:rsidRPr="00CA63A2" w:rsidRDefault="00CA63A2" w:rsidP="001C28B7">
      <w:pPr>
        <w:spacing w:line="288" w:lineRule="auto"/>
        <w:ind w:firstLine="720"/>
        <w:jc w:val="both"/>
        <w:rPr>
          <w:b w:val="0"/>
          <w:szCs w:val="28"/>
        </w:rPr>
      </w:pPr>
      <w:r w:rsidRPr="00CA63A2">
        <w:rPr>
          <w:b w:val="0"/>
          <w:szCs w:val="28"/>
        </w:rPr>
        <w:t>+ Đất nuôi trồng thủy sản: 76,24ha</w:t>
      </w:r>
    </w:p>
    <w:p w:rsidR="00CA63A2" w:rsidRPr="00CA63A2" w:rsidRDefault="00CA63A2" w:rsidP="001C28B7">
      <w:pPr>
        <w:spacing w:line="288" w:lineRule="auto"/>
        <w:ind w:firstLine="720"/>
        <w:jc w:val="both"/>
        <w:rPr>
          <w:b w:val="0"/>
          <w:szCs w:val="28"/>
        </w:rPr>
      </w:pPr>
      <w:r w:rsidRPr="00CA63A2">
        <w:rPr>
          <w:b w:val="0"/>
          <w:szCs w:val="28"/>
        </w:rPr>
        <w:t>+ Đất nông nghiệp khác: 77,35ha.</w:t>
      </w:r>
    </w:p>
    <w:p w:rsidR="00CA63A2" w:rsidRPr="00CA63A2" w:rsidRDefault="00CA63A2" w:rsidP="001C28B7">
      <w:pPr>
        <w:spacing w:line="288" w:lineRule="auto"/>
        <w:ind w:firstLine="720"/>
        <w:jc w:val="both"/>
        <w:rPr>
          <w:b w:val="0"/>
          <w:szCs w:val="28"/>
        </w:rPr>
      </w:pPr>
      <w:r w:rsidRPr="00CA63A2">
        <w:rPr>
          <w:b w:val="0"/>
          <w:szCs w:val="28"/>
        </w:rPr>
        <w:t>+ Đất quốc phòng: 0,4ha.</w:t>
      </w:r>
    </w:p>
    <w:p w:rsidR="00CA63A2" w:rsidRPr="00CA63A2" w:rsidRDefault="00CA63A2" w:rsidP="001C28B7">
      <w:pPr>
        <w:spacing w:line="288" w:lineRule="auto"/>
        <w:ind w:firstLine="720"/>
        <w:jc w:val="both"/>
        <w:rPr>
          <w:b w:val="0"/>
          <w:szCs w:val="28"/>
        </w:rPr>
      </w:pPr>
      <w:r w:rsidRPr="00CA63A2">
        <w:rPr>
          <w:b w:val="0"/>
          <w:szCs w:val="28"/>
        </w:rPr>
        <w:t>+ Đất an ninh: 15,22ha.</w:t>
      </w:r>
    </w:p>
    <w:p w:rsidR="00CA63A2" w:rsidRPr="00CA63A2" w:rsidRDefault="00CA63A2" w:rsidP="001C28B7">
      <w:pPr>
        <w:spacing w:line="288" w:lineRule="auto"/>
        <w:ind w:firstLine="720"/>
        <w:jc w:val="both"/>
        <w:rPr>
          <w:b w:val="0"/>
          <w:szCs w:val="28"/>
        </w:rPr>
      </w:pPr>
      <w:r w:rsidRPr="00CA63A2">
        <w:rPr>
          <w:b w:val="0"/>
          <w:szCs w:val="28"/>
        </w:rPr>
        <w:t>+ Đất khu công nghiệp: 24,72ha.</w:t>
      </w:r>
    </w:p>
    <w:p w:rsidR="00CA63A2" w:rsidRPr="00CA63A2" w:rsidRDefault="00CA63A2" w:rsidP="001C28B7">
      <w:pPr>
        <w:spacing w:line="288" w:lineRule="auto"/>
        <w:ind w:firstLine="720"/>
        <w:jc w:val="both"/>
        <w:rPr>
          <w:b w:val="0"/>
          <w:szCs w:val="28"/>
        </w:rPr>
      </w:pPr>
      <w:r w:rsidRPr="00CA63A2">
        <w:rPr>
          <w:b w:val="0"/>
          <w:szCs w:val="28"/>
        </w:rPr>
        <w:t>+ Đất cụm công nghiệp: 0,3ha.</w:t>
      </w:r>
    </w:p>
    <w:p w:rsidR="00CA63A2" w:rsidRPr="00CA63A2" w:rsidRDefault="00CA63A2" w:rsidP="001C28B7">
      <w:pPr>
        <w:spacing w:line="288" w:lineRule="auto"/>
        <w:ind w:firstLine="720"/>
        <w:jc w:val="both"/>
        <w:rPr>
          <w:b w:val="0"/>
          <w:szCs w:val="28"/>
        </w:rPr>
      </w:pPr>
      <w:r w:rsidRPr="00CA63A2">
        <w:rPr>
          <w:b w:val="0"/>
          <w:szCs w:val="28"/>
        </w:rPr>
        <w:t>+ Đất thương mại, dịch vụ: 235,28ha</w:t>
      </w:r>
    </w:p>
    <w:p w:rsidR="00CA63A2" w:rsidRPr="00CA63A2" w:rsidRDefault="00CA63A2" w:rsidP="001C28B7">
      <w:pPr>
        <w:spacing w:line="288" w:lineRule="auto"/>
        <w:ind w:firstLine="720"/>
        <w:jc w:val="both"/>
        <w:rPr>
          <w:b w:val="0"/>
          <w:szCs w:val="28"/>
        </w:rPr>
      </w:pPr>
      <w:r w:rsidRPr="00CA63A2">
        <w:rPr>
          <w:b w:val="0"/>
          <w:szCs w:val="28"/>
        </w:rPr>
        <w:t>+ Đất sản xuất kinh doanh phi nông nghiệp: 3,69ha</w:t>
      </w:r>
    </w:p>
    <w:p w:rsidR="00CA63A2" w:rsidRPr="00CA63A2" w:rsidRDefault="00CA63A2" w:rsidP="001C28B7">
      <w:pPr>
        <w:spacing w:line="288" w:lineRule="auto"/>
        <w:ind w:firstLine="720"/>
        <w:jc w:val="both"/>
        <w:rPr>
          <w:b w:val="0"/>
          <w:szCs w:val="28"/>
        </w:rPr>
      </w:pPr>
      <w:r w:rsidRPr="00CA63A2">
        <w:rPr>
          <w:b w:val="0"/>
          <w:szCs w:val="28"/>
        </w:rPr>
        <w:t>+ Đất sản xuất vật liệu xây dựng, làm đồ gốm: 24,7ha.</w:t>
      </w:r>
    </w:p>
    <w:p w:rsidR="00CA63A2" w:rsidRPr="00CA63A2" w:rsidRDefault="00CA63A2" w:rsidP="001C28B7">
      <w:pPr>
        <w:spacing w:line="288" w:lineRule="auto"/>
        <w:ind w:firstLine="720"/>
        <w:jc w:val="both"/>
        <w:rPr>
          <w:b w:val="0"/>
          <w:szCs w:val="28"/>
        </w:rPr>
      </w:pPr>
      <w:r w:rsidRPr="00CA63A2">
        <w:rPr>
          <w:b w:val="0"/>
          <w:szCs w:val="28"/>
        </w:rPr>
        <w:t>+ Đất phát triển hạ tầng: 130,62ha.</w:t>
      </w:r>
    </w:p>
    <w:p w:rsidR="00CA63A2" w:rsidRPr="00CA63A2" w:rsidRDefault="00CA63A2" w:rsidP="001C28B7">
      <w:pPr>
        <w:spacing w:line="288" w:lineRule="auto"/>
        <w:ind w:firstLine="720"/>
        <w:jc w:val="both"/>
        <w:rPr>
          <w:b w:val="0"/>
          <w:szCs w:val="28"/>
        </w:rPr>
      </w:pPr>
      <w:r w:rsidRPr="00CA63A2">
        <w:rPr>
          <w:b w:val="0"/>
          <w:szCs w:val="28"/>
        </w:rPr>
        <w:t>+ Đất sinh hoạt cộng đồng: 0,8ha.</w:t>
      </w:r>
    </w:p>
    <w:p w:rsidR="00CA63A2" w:rsidRPr="00CA63A2" w:rsidRDefault="00CA63A2" w:rsidP="001C28B7">
      <w:pPr>
        <w:spacing w:line="288" w:lineRule="auto"/>
        <w:ind w:firstLine="720"/>
        <w:jc w:val="both"/>
        <w:rPr>
          <w:b w:val="0"/>
          <w:szCs w:val="28"/>
        </w:rPr>
      </w:pPr>
      <w:r w:rsidRPr="00CA63A2">
        <w:rPr>
          <w:b w:val="0"/>
          <w:szCs w:val="28"/>
        </w:rPr>
        <w:t>+ Đất khu vui chơi, giải trí công cộng: 0,42ha</w:t>
      </w:r>
    </w:p>
    <w:p w:rsidR="00CA63A2" w:rsidRPr="00CA63A2" w:rsidRDefault="00CA63A2" w:rsidP="001C28B7">
      <w:pPr>
        <w:spacing w:line="288" w:lineRule="auto"/>
        <w:ind w:firstLine="720"/>
        <w:jc w:val="both"/>
        <w:rPr>
          <w:b w:val="0"/>
          <w:szCs w:val="28"/>
        </w:rPr>
      </w:pPr>
      <w:r w:rsidRPr="00CA63A2">
        <w:rPr>
          <w:b w:val="0"/>
          <w:szCs w:val="28"/>
        </w:rPr>
        <w:t>+ Đất ở tại nông thôn: 83,47ha</w:t>
      </w:r>
    </w:p>
    <w:p w:rsidR="00CA63A2" w:rsidRPr="00CA63A2" w:rsidRDefault="00CA63A2" w:rsidP="001C28B7">
      <w:pPr>
        <w:spacing w:line="288" w:lineRule="auto"/>
        <w:ind w:firstLine="720"/>
        <w:jc w:val="both"/>
        <w:rPr>
          <w:b w:val="0"/>
          <w:szCs w:val="28"/>
        </w:rPr>
      </w:pPr>
      <w:r w:rsidRPr="00CA63A2">
        <w:rPr>
          <w:b w:val="0"/>
          <w:szCs w:val="28"/>
        </w:rPr>
        <w:t>+ Đất ở tại đô thị: 1,1ha.</w:t>
      </w:r>
    </w:p>
    <w:p w:rsidR="00CA63A2" w:rsidRPr="00CA63A2" w:rsidRDefault="00CA63A2" w:rsidP="001C28B7">
      <w:pPr>
        <w:spacing w:line="288" w:lineRule="auto"/>
        <w:ind w:firstLine="720"/>
        <w:jc w:val="both"/>
        <w:rPr>
          <w:b w:val="0"/>
          <w:szCs w:val="28"/>
        </w:rPr>
      </w:pPr>
      <w:r w:rsidRPr="00CA63A2">
        <w:rPr>
          <w:b w:val="0"/>
          <w:szCs w:val="28"/>
        </w:rPr>
        <w:t>+ Đất xây dựng trụ sở cơ quan: 0,6ha.</w:t>
      </w:r>
    </w:p>
    <w:p w:rsidR="00CA63A2" w:rsidRPr="00CA63A2" w:rsidRDefault="00CA63A2" w:rsidP="001C28B7">
      <w:pPr>
        <w:spacing w:line="288" w:lineRule="auto"/>
        <w:ind w:firstLine="720"/>
        <w:jc w:val="both"/>
        <w:rPr>
          <w:b w:val="0"/>
          <w:szCs w:val="28"/>
        </w:rPr>
      </w:pPr>
      <w:r w:rsidRPr="00CA63A2">
        <w:rPr>
          <w:b w:val="0"/>
          <w:szCs w:val="28"/>
        </w:rPr>
        <w:t>+ Đất tín ngưỡng: 1,4ha.</w:t>
      </w:r>
    </w:p>
    <w:p w:rsidR="00CA63A2" w:rsidRPr="00CA63A2" w:rsidRDefault="00CA63A2" w:rsidP="001C28B7">
      <w:pPr>
        <w:spacing w:line="288" w:lineRule="auto"/>
        <w:ind w:firstLine="720"/>
        <w:jc w:val="both"/>
        <w:rPr>
          <w:b w:val="0"/>
          <w:szCs w:val="28"/>
        </w:rPr>
      </w:pPr>
      <w:r w:rsidRPr="00CA63A2">
        <w:rPr>
          <w:b w:val="0"/>
          <w:szCs w:val="28"/>
        </w:rPr>
        <w:t>+ Đất trụ sở cơ quan: 0,5ha.</w:t>
      </w:r>
    </w:p>
    <w:p w:rsidR="00CA63A2" w:rsidRPr="00CA63A2" w:rsidRDefault="00CA63A2" w:rsidP="001C28B7">
      <w:pPr>
        <w:spacing w:line="288" w:lineRule="auto"/>
        <w:ind w:firstLine="720"/>
        <w:jc w:val="both"/>
        <w:rPr>
          <w:b w:val="0"/>
          <w:szCs w:val="28"/>
        </w:rPr>
      </w:pPr>
      <w:r w:rsidRPr="00CA63A2">
        <w:rPr>
          <w:b w:val="0"/>
          <w:szCs w:val="28"/>
        </w:rPr>
        <w:t>+ Đất tín ngưỡng: 0,15ha.</w:t>
      </w:r>
    </w:p>
    <w:p w:rsidR="00CA63A2" w:rsidRDefault="00CA63A2" w:rsidP="001C28B7">
      <w:pPr>
        <w:spacing w:line="288" w:lineRule="auto"/>
        <w:ind w:firstLine="720"/>
        <w:rPr>
          <w:b w:val="0"/>
          <w:szCs w:val="28"/>
        </w:rPr>
      </w:pPr>
      <w:r w:rsidRPr="00CA63A2">
        <w:rPr>
          <w:b w:val="0"/>
          <w:szCs w:val="28"/>
        </w:rPr>
        <w:t>Đến năm 2030, huyện có 985,27</w:t>
      </w:r>
      <w:r w:rsidR="000A5B98">
        <w:rPr>
          <w:b w:val="0"/>
          <w:szCs w:val="28"/>
        </w:rPr>
        <w:t xml:space="preserve"> </w:t>
      </w:r>
      <w:r w:rsidRPr="00CA63A2">
        <w:rPr>
          <w:b w:val="0"/>
          <w:szCs w:val="28"/>
        </w:rPr>
        <w:t>ha diện tích đất chưa sử dụng</w:t>
      </w:r>
      <w:r w:rsidRPr="00CA63A2">
        <w:rPr>
          <w:b w:val="0"/>
          <w:bCs w:val="0"/>
          <w:spacing w:val="-1"/>
          <w:szCs w:val="28"/>
        </w:rPr>
        <w:t xml:space="preserve"> </w:t>
      </w:r>
      <w:r w:rsidRPr="00CA63A2">
        <w:rPr>
          <w:b w:val="0"/>
          <w:szCs w:val="28"/>
        </w:rPr>
        <w:t>, Diện tích đất chưa sử dụng</w:t>
      </w:r>
      <w:r w:rsidRPr="00CA63A2">
        <w:rPr>
          <w:b w:val="0"/>
          <w:bCs w:val="0"/>
          <w:spacing w:val="-1"/>
          <w:szCs w:val="28"/>
        </w:rPr>
        <w:t xml:space="preserve"> </w:t>
      </w:r>
      <w:r w:rsidRPr="00CA63A2">
        <w:rPr>
          <w:b w:val="0"/>
          <w:szCs w:val="28"/>
        </w:rPr>
        <w:t xml:space="preserve"> được phân bổ đến từng đơn vị hành chính như sau:</w:t>
      </w:r>
    </w:p>
    <w:p w:rsidR="00166443" w:rsidRDefault="00166443" w:rsidP="001C28B7">
      <w:pPr>
        <w:spacing w:line="288" w:lineRule="auto"/>
        <w:ind w:firstLine="720"/>
        <w:rPr>
          <w:b w:val="0"/>
          <w:szCs w:val="28"/>
        </w:rPr>
      </w:pPr>
    </w:p>
    <w:p w:rsidR="00166443" w:rsidRPr="00CA63A2" w:rsidRDefault="00166443" w:rsidP="001C28B7">
      <w:pPr>
        <w:spacing w:line="288" w:lineRule="auto"/>
        <w:ind w:firstLine="720"/>
        <w:rPr>
          <w:b w:val="0"/>
          <w:szCs w:val="28"/>
        </w:rPr>
      </w:pPr>
    </w:p>
    <w:p w:rsidR="00CA63A2" w:rsidRPr="00253D94" w:rsidRDefault="00CA63A2" w:rsidP="001C28B7">
      <w:pPr>
        <w:spacing w:line="288" w:lineRule="auto"/>
        <w:ind w:firstLine="720"/>
        <w:jc w:val="center"/>
        <w:rPr>
          <w:bCs w:val="0"/>
          <w:spacing w:val="-1"/>
          <w:szCs w:val="28"/>
        </w:rPr>
      </w:pPr>
      <w:r w:rsidRPr="00253D94">
        <w:rPr>
          <w:bCs w:val="0"/>
          <w:spacing w:val="-1"/>
          <w:szCs w:val="28"/>
        </w:rPr>
        <w:lastRenderedPageBreak/>
        <w:t xml:space="preserve">Bảng </w:t>
      </w:r>
      <w:r w:rsidR="00166443">
        <w:rPr>
          <w:bCs w:val="0"/>
          <w:spacing w:val="-1"/>
          <w:szCs w:val="28"/>
        </w:rPr>
        <w:t>49</w:t>
      </w:r>
      <w:r w:rsidRPr="00253D94">
        <w:rPr>
          <w:bCs w:val="0"/>
          <w:spacing w:val="-1"/>
          <w:szCs w:val="28"/>
        </w:rPr>
        <w:t xml:space="preserve">. Chỉ tiêu quy hoạch đất </w:t>
      </w:r>
      <w:r w:rsidRPr="00253D94">
        <w:rPr>
          <w:szCs w:val="28"/>
        </w:rPr>
        <w:t>chưa sử dụng</w:t>
      </w:r>
      <w:r w:rsidRPr="00253D94">
        <w:rPr>
          <w:bCs w:val="0"/>
          <w:spacing w:val="-1"/>
          <w:szCs w:val="28"/>
        </w:rPr>
        <w:t xml:space="preserve"> </w:t>
      </w:r>
    </w:p>
    <w:tbl>
      <w:tblPr>
        <w:tblW w:w="8943" w:type="dxa"/>
        <w:tblInd w:w="93" w:type="dxa"/>
        <w:tblLook w:val="04A0" w:firstRow="1" w:lastRow="0" w:firstColumn="1" w:lastColumn="0" w:noHBand="0" w:noVBand="1"/>
      </w:tblPr>
      <w:tblGrid>
        <w:gridCol w:w="960"/>
        <w:gridCol w:w="3020"/>
        <w:gridCol w:w="1564"/>
        <w:gridCol w:w="1559"/>
        <w:gridCol w:w="1840"/>
      </w:tblGrid>
      <w:tr w:rsidR="00CA63A2" w:rsidRPr="00166443" w:rsidTr="00166443">
        <w:trPr>
          <w:trHeight w:val="427"/>
          <w:tblHead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63A2" w:rsidRPr="00166443" w:rsidRDefault="00CA63A2" w:rsidP="001C28B7">
            <w:pPr>
              <w:spacing w:line="288" w:lineRule="auto"/>
              <w:jc w:val="center"/>
              <w:rPr>
                <w:bCs w:val="0"/>
                <w:color w:val="000000"/>
                <w:sz w:val="24"/>
                <w:szCs w:val="24"/>
              </w:rPr>
            </w:pPr>
            <w:r w:rsidRPr="00166443">
              <w:rPr>
                <w:bCs w:val="0"/>
                <w:color w:val="000000"/>
                <w:sz w:val="24"/>
                <w:szCs w:val="24"/>
              </w:rPr>
              <w:t>STT</w:t>
            </w:r>
          </w:p>
        </w:tc>
        <w:tc>
          <w:tcPr>
            <w:tcW w:w="3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63A2" w:rsidRPr="00166443" w:rsidRDefault="00CA63A2" w:rsidP="001C28B7">
            <w:pPr>
              <w:spacing w:line="288" w:lineRule="auto"/>
              <w:jc w:val="center"/>
              <w:rPr>
                <w:bCs w:val="0"/>
                <w:color w:val="000000"/>
                <w:sz w:val="24"/>
                <w:szCs w:val="24"/>
              </w:rPr>
            </w:pPr>
            <w:r w:rsidRPr="00166443">
              <w:rPr>
                <w:bCs w:val="0"/>
                <w:color w:val="000000"/>
                <w:sz w:val="24"/>
                <w:szCs w:val="24"/>
              </w:rPr>
              <w:t>Đơn vị hành chính</w:t>
            </w:r>
          </w:p>
        </w:tc>
        <w:tc>
          <w:tcPr>
            <w:tcW w:w="15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63A2" w:rsidRPr="00166443" w:rsidRDefault="00CA63A2" w:rsidP="001C28B7">
            <w:pPr>
              <w:spacing w:line="288" w:lineRule="auto"/>
              <w:jc w:val="center"/>
              <w:rPr>
                <w:bCs w:val="0"/>
                <w:color w:val="000000"/>
                <w:sz w:val="24"/>
                <w:szCs w:val="24"/>
              </w:rPr>
            </w:pPr>
            <w:r w:rsidRPr="00166443">
              <w:rPr>
                <w:bCs w:val="0"/>
                <w:color w:val="000000"/>
                <w:sz w:val="24"/>
                <w:szCs w:val="24"/>
              </w:rPr>
              <w:t>Diện tích hiện trạng (ha)</w:t>
            </w:r>
          </w:p>
        </w:tc>
        <w:tc>
          <w:tcPr>
            <w:tcW w:w="3399" w:type="dxa"/>
            <w:gridSpan w:val="2"/>
            <w:tcBorders>
              <w:top w:val="single" w:sz="4" w:space="0" w:color="auto"/>
              <w:left w:val="nil"/>
              <w:bottom w:val="single" w:sz="4" w:space="0" w:color="auto"/>
              <w:right w:val="single" w:sz="4" w:space="0" w:color="auto"/>
            </w:tcBorders>
            <w:shd w:val="clear" w:color="auto" w:fill="auto"/>
            <w:vAlign w:val="center"/>
            <w:hideMark/>
          </w:tcPr>
          <w:p w:rsidR="00CA63A2" w:rsidRPr="00166443" w:rsidRDefault="00CA63A2" w:rsidP="001C28B7">
            <w:pPr>
              <w:spacing w:line="288" w:lineRule="auto"/>
              <w:jc w:val="center"/>
              <w:rPr>
                <w:bCs w:val="0"/>
                <w:color w:val="000000"/>
                <w:sz w:val="24"/>
                <w:szCs w:val="24"/>
              </w:rPr>
            </w:pPr>
            <w:r w:rsidRPr="00166443">
              <w:rPr>
                <w:bCs w:val="0"/>
                <w:color w:val="000000"/>
                <w:sz w:val="24"/>
                <w:szCs w:val="24"/>
              </w:rPr>
              <w:t>Phương án QH đến 2030</w:t>
            </w:r>
          </w:p>
        </w:tc>
      </w:tr>
      <w:tr w:rsidR="00CA63A2" w:rsidRPr="00166443" w:rsidTr="00166443">
        <w:trPr>
          <w:trHeight w:val="330"/>
          <w:tblHead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CA63A2" w:rsidRPr="00166443" w:rsidRDefault="00CA63A2" w:rsidP="001C28B7">
            <w:pPr>
              <w:spacing w:line="288" w:lineRule="auto"/>
              <w:rPr>
                <w:bCs w:val="0"/>
                <w:color w:val="000000"/>
                <w:sz w:val="24"/>
                <w:szCs w:val="24"/>
              </w:rPr>
            </w:pPr>
          </w:p>
        </w:tc>
        <w:tc>
          <w:tcPr>
            <w:tcW w:w="3020" w:type="dxa"/>
            <w:vMerge/>
            <w:tcBorders>
              <w:top w:val="single" w:sz="4" w:space="0" w:color="auto"/>
              <w:left w:val="single" w:sz="4" w:space="0" w:color="auto"/>
              <w:bottom w:val="single" w:sz="4" w:space="0" w:color="auto"/>
              <w:right w:val="single" w:sz="4" w:space="0" w:color="auto"/>
            </w:tcBorders>
            <w:vAlign w:val="center"/>
            <w:hideMark/>
          </w:tcPr>
          <w:p w:rsidR="00CA63A2" w:rsidRPr="00166443" w:rsidRDefault="00CA63A2" w:rsidP="001C28B7">
            <w:pPr>
              <w:spacing w:line="288" w:lineRule="auto"/>
              <w:rPr>
                <w:bCs w:val="0"/>
                <w:color w:val="000000"/>
                <w:sz w:val="24"/>
                <w:szCs w:val="24"/>
              </w:rPr>
            </w:pPr>
          </w:p>
        </w:tc>
        <w:tc>
          <w:tcPr>
            <w:tcW w:w="1564" w:type="dxa"/>
            <w:vMerge/>
            <w:tcBorders>
              <w:top w:val="single" w:sz="4" w:space="0" w:color="auto"/>
              <w:left w:val="single" w:sz="4" w:space="0" w:color="auto"/>
              <w:bottom w:val="single" w:sz="4" w:space="0" w:color="auto"/>
              <w:right w:val="single" w:sz="4" w:space="0" w:color="auto"/>
            </w:tcBorders>
            <w:vAlign w:val="center"/>
            <w:hideMark/>
          </w:tcPr>
          <w:p w:rsidR="00CA63A2" w:rsidRPr="00166443" w:rsidRDefault="00CA63A2" w:rsidP="001C28B7">
            <w:pPr>
              <w:spacing w:line="288" w:lineRule="auto"/>
              <w:rPr>
                <w:bCs w:val="0"/>
                <w:color w:val="000000"/>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CA63A2" w:rsidRPr="00166443" w:rsidRDefault="00CA63A2" w:rsidP="001C28B7">
            <w:pPr>
              <w:spacing w:line="288" w:lineRule="auto"/>
              <w:jc w:val="center"/>
              <w:rPr>
                <w:bCs w:val="0"/>
                <w:color w:val="000000"/>
                <w:sz w:val="24"/>
                <w:szCs w:val="24"/>
              </w:rPr>
            </w:pPr>
            <w:r w:rsidRPr="00166443">
              <w:rPr>
                <w:bCs w:val="0"/>
                <w:color w:val="000000"/>
                <w:sz w:val="24"/>
                <w:szCs w:val="24"/>
              </w:rPr>
              <w:t>Diện tích (ha)</w:t>
            </w:r>
          </w:p>
        </w:tc>
        <w:tc>
          <w:tcPr>
            <w:tcW w:w="1840" w:type="dxa"/>
            <w:tcBorders>
              <w:top w:val="nil"/>
              <w:left w:val="nil"/>
              <w:bottom w:val="single" w:sz="4" w:space="0" w:color="auto"/>
              <w:right w:val="single" w:sz="4" w:space="0" w:color="auto"/>
            </w:tcBorders>
            <w:shd w:val="clear" w:color="auto" w:fill="auto"/>
            <w:vAlign w:val="center"/>
            <w:hideMark/>
          </w:tcPr>
          <w:p w:rsidR="00CA63A2" w:rsidRPr="00166443" w:rsidRDefault="00CA63A2" w:rsidP="001C28B7">
            <w:pPr>
              <w:spacing w:line="288" w:lineRule="auto"/>
              <w:jc w:val="center"/>
              <w:rPr>
                <w:bCs w:val="0"/>
                <w:color w:val="000000"/>
                <w:sz w:val="24"/>
                <w:szCs w:val="24"/>
              </w:rPr>
            </w:pPr>
            <w:r w:rsidRPr="00166443">
              <w:rPr>
                <w:bCs w:val="0"/>
                <w:color w:val="000000"/>
                <w:sz w:val="24"/>
                <w:szCs w:val="24"/>
              </w:rPr>
              <w:t>Biến động (ha)</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1</w:t>
            </w:r>
          </w:p>
        </w:tc>
        <w:tc>
          <w:tcPr>
            <w:tcW w:w="302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Thị trấn Thạch Hà</w:t>
            </w:r>
          </w:p>
        </w:tc>
        <w:tc>
          <w:tcPr>
            <w:tcW w:w="156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43,58</w:t>
            </w:r>
          </w:p>
        </w:tc>
        <w:tc>
          <w:tcPr>
            <w:tcW w:w="1559"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25,83</w:t>
            </w:r>
          </w:p>
        </w:tc>
        <w:tc>
          <w:tcPr>
            <w:tcW w:w="184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-17,75</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2</w:t>
            </w:r>
          </w:p>
        </w:tc>
        <w:tc>
          <w:tcPr>
            <w:tcW w:w="302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Đỉnh Bàn</w:t>
            </w:r>
          </w:p>
        </w:tc>
        <w:tc>
          <w:tcPr>
            <w:tcW w:w="156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195,92</w:t>
            </w:r>
          </w:p>
        </w:tc>
        <w:tc>
          <w:tcPr>
            <w:tcW w:w="1559"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42,78</w:t>
            </w:r>
          </w:p>
        </w:tc>
        <w:tc>
          <w:tcPr>
            <w:tcW w:w="184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-153,14</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3</w:t>
            </w:r>
          </w:p>
        </w:tc>
        <w:tc>
          <w:tcPr>
            <w:tcW w:w="302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Lưu Vĩnh</w:t>
            </w:r>
          </w:p>
        </w:tc>
        <w:tc>
          <w:tcPr>
            <w:tcW w:w="156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176,14</w:t>
            </w:r>
          </w:p>
        </w:tc>
        <w:tc>
          <w:tcPr>
            <w:tcW w:w="1559"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139,64</w:t>
            </w:r>
          </w:p>
        </w:tc>
        <w:tc>
          <w:tcPr>
            <w:tcW w:w="184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-36,5</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4</w:t>
            </w:r>
          </w:p>
        </w:tc>
        <w:tc>
          <w:tcPr>
            <w:tcW w:w="302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Nam Điền</w:t>
            </w:r>
          </w:p>
        </w:tc>
        <w:tc>
          <w:tcPr>
            <w:tcW w:w="156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74,53</w:t>
            </w:r>
          </w:p>
        </w:tc>
        <w:tc>
          <w:tcPr>
            <w:tcW w:w="1559"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54,56</w:t>
            </w:r>
          </w:p>
        </w:tc>
        <w:tc>
          <w:tcPr>
            <w:tcW w:w="184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-19,97</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5</w:t>
            </w:r>
          </w:p>
        </w:tc>
        <w:tc>
          <w:tcPr>
            <w:tcW w:w="302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Ngọc Sơn</w:t>
            </w:r>
          </w:p>
        </w:tc>
        <w:tc>
          <w:tcPr>
            <w:tcW w:w="156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44,44</w:t>
            </w:r>
          </w:p>
        </w:tc>
        <w:tc>
          <w:tcPr>
            <w:tcW w:w="1559"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32,38</w:t>
            </w:r>
          </w:p>
        </w:tc>
        <w:tc>
          <w:tcPr>
            <w:tcW w:w="184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-12,06</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6</w:t>
            </w:r>
          </w:p>
        </w:tc>
        <w:tc>
          <w:tcPr>
            <w:tcW w:w="302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Tân Lâm Hương</w:t>
            </w:r>
          </w:p>
        </w:tc>
        <w:tc>
          <w:tcPr>
            <w:tcW w:w="156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48,05</w:t>
            </w:r>
          </w:p>
        </w:tc>
        <w:tc>
          <w:tcPr>
            <w:tcW w:w="1559"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36,39</w:t>
            </w:r>
          </w:p>
        </w:tc>
        <w:tc>
          <w:tcPr>
            <w:tcW w:w="184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-11,66</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7</w:t>
            </w:r>
          </w:p>
        </w:tc>
        <w:tc>
          <w:tcPr>
            <w:tcW w:w="302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Thạch Đài</w:t>
            </w:r>
          </w:p>
        </w:tc>
        <w:tc>
          <w:tcPr>
            <w:tcW w:w="156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30,92</w:t>
            </w:r>
          </w:p>
        </w:tc>
        <w:tc>
          <w:tcPr>
            <w:tcW w:w="1559"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0,11</w:t>
            </w:r>
          </w:p>
        </w:tc>
        <w:tc>
          <w:tcPr>
            <w:tcW w:w="184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-30,81</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8</w:t>
            </w:r>
          </w:p>
        </w:tc>
        <w:tc>
          <w:tcPr>
            <w:tcW w:w="302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Thạch Hải</w:t>
            </w:r>
          </w:p>
        </w:tc>
        <w:tc>
          <w:tcPr>
            <w:tcW w:w="156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171,24</w:t>
            </w:r>
          </w:p>
        </w:tc>
        <w:tc>
          <w:tcPr>
            <w:tcW w:w="1559"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150,72</w:t>
            </w:r>
          </w:p>
        </w:tc>
        <w:tc>
          <w:tcPr>
            <w:tcW w:w="184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-20,52</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9</w:t>
            </w:r>
          </w:p>
        </w:tc>
        <w:tc>
          <w:tcPr>
            <w:tcW w:w="302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Thạch Hội</w:t>
            </w:r>
          </w:p>
        </w:tc>
        <w:tc>
          <w:tcPr>
            <w:tcW w:w="156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59,05</w:t>
            </w:r>
          </w:p>
        </w:tc>
        <w:tc>
          <w:tcPr>
            <w:tcW w:w="1559"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3,81</w:t>
            </w:r>
          </w:p>
        </w:tc>
        <w:tc>
          <w:tcPr>
            <w:tcW w:w="184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-55,24</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10</w:t>
            </w:r>
          </w:p>
        </w:tc>
        <w:tc>
          <w:tcPr>
            <w:tcW w:w="302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Thạch Kênh</w:t>
            </w:r>
          </w:p>
        </w:tc>
        <w:tc>
          <w:tcPr>
            <w:tcW w:w="156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35,8</w:t>
            </w:r>
          </w:p>
        </w:tc>
        <w:tc>
          <w:tcPr>
            <w:tcW w:w="1559"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0,86</w:t>
            </w:r>
          </w:p>
        </w:tc>
        <w:tc>
          <w:tcPr>
            <w:tcW w:w="184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-34,94</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11</w:t>
            </w:r>
          </w:p>
        </w:tc>
        <w:tc>
          <w:tcPr>
            <w:tcW w:w="302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Thạch Khê</w:t>
            </w:r>
          </w:p>
        </w:tc>
        <w:tc>
          <w:tcPr>
            <w:tcW w:w="156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144,41</w:t>
            </w:r>
          </w:p>
        </w:tc>
        <w:tc>
          <w:tcPr>
            <w:tcW w:w="1559"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124,58</w:t>
            </w:r>
          </w:p>
        </w:tc>
        <w:tc>
          <w:tcPr>
            <w:tcW w:w="184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-19,83</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12</w:t>
            </w:r>
          </w:p>
        </w:tc>
        <w:tc>
          <w:tcPr>
            <w:tcW w:w="302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Thạch Lạc</w:t>
            </w:r>
          </w:p>
        </w:tc>
        <w:tc>
          <w:tcPr>
            <w:tcW w:w="156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78,65</w:t>
            </w:r>
          </w:p>
        </w:tc>
        <w:tc>
          <w:tcPr>
            <w:tcW w:w="1559"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57,51</w:t>
            </w:r>
          </w:p>
        </w:tc>
        <w:tc>
          <w:tcPr>
            <w:tcW w:w="184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-21,14</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13</w:t>
            </w:r>
          </w:p>
        </w:tc>
        <w:tc>
          <w:tcPr>
            <w:tcW w:w="302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Thạch Liên</w:t>
            </w:r>
          </w:p>
        </w:tc>
        <w:tc>
          <w:tcPr>
            <w:tcW w:w="156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17,88</w:t>
            </w:r>
          </w:p>
        </w:tc>
        <w:tc>
          <w:tcPr>
            <w:tcW w:w="1559"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2,85</w:t>
            </w:r>
          </w:p>
        </w:tc>
        <w:tc>
          <w:tcPr>
            <w:tcW w:w="184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-15,03</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14</w:t>
            </w:r>
          </w:p>
        </w:tc>
        <w:tc>
          <w:tcPr>
            <w:tcW w:w="302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Thạch Long</w:t>
            </w:r>
          </w:p>
        </w:tc>
        <w:tc>
          <w:tcPr>
            <w:tcW w:w="156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15,86</w:t>
            </w:r>
          </w:p>
        </w:tc>
        <w:tc>
          <w:tcPr>
            <w:tcW w:w="1559"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4,35</w:t>
            </w:r>
          </w:p>
        </w:tc>
        <w:tc>
          <w:tcPr>
            <w:tcW w:w="184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-11,51</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15</w:t>
            </w:r>
          </w:p>
        </w:tc>
        <w:tc>
          <w:tcPr>
            <w:tcW w:w="302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Thạch Ngọc</w:t>
            </w:r>
          </w:p>
        </w:tc>
        <w:tc>
          <w:tcPr>
            <w:tcW w:w="156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76,47</w:t>
            </w:r>
          </w:p>
        </w:tc>
        <w:tc>
          <w:tcPr>
            <w:tcW w:w="1559"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56,4</w:t>
            </w:r>
          </w:p>
        </w:tc>
        <w:tc>
          <w:tcPr>
            <w:tcW w:w="184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-20,07</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16</w:t>
            </w:r>
          </w:p>
        </w:tc>
        <w:tc>
          <w:tcPr>
            <w:tcW w:w="302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Thạch Sơn</w:t>
            </w:r>
          </w:p>
        </w:tc>
        <w:tc>
          <w:tcPr>
            <w:tcW w:w="156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43,48</w:t>
            </w:r>
          </w:p>
        </w:tc>
        <w:tc>
          <w:tcPr>
            <w:tcW w:w="1559"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8,6</w:t>
            </w:r>
          </w:p>
        </w:tc>
        <w:tc>
          <w:tcPr>
            <w:tcW w:w="184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-34,88</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17</w:t>
            </w:r>
          </w:p>
        </w:tc>
        <w:tc>
          <w:tcPr>
            <w:tcW w:w="302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Thạch Thắng</w:t>
            </w:r>
          </w:p>
        </w:tc>
        <w:tc>
          <w:tcPr>
            <w:tcW w:w="156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11,37</w:t>
            </w:r>
          </w:p>
        </w:tc>
        <w:tc>
          <w:tcPr>
            <w:tcW w:w="1559"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0,3</w:t>
            </w:r>
          </w:p>
        </w:tc>
        <w:tc>
          <w:tcPr>
            <w:tcW w:w="184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-11,07</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18</w:t>
            </w:r>
          </w:p>
        </w:tc>
        <w:tc>
          <w:tcPr>
            <w:tcW w:w="302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Thạch Trị</w:t>
            </w:r>
          </w:p>
        </w:tc>
        <w:tc>
          <w:tcPr>
            <w:tcW w:w="156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250,86</w:t>
            </w:r>
          </w:p>
        </w:tc>
        <w:tc>
          <w:tcPr>
            <w:tcW w:w="1559"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84,78</w:t>
            </w:r>
          </w:p>
        </w:tc>
        <w:tc>
          <w:tcPr>
            <w:tcW w:w="184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-166,08</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19</w:t>
            </w:r>
          </w:p>
        </w:tc>
        <w:tc>
          <w:tcPr>
            <w:tcW w:w="302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Thạch Văn</w:t>
            </w:r>
          </w:p>
        </w:tc>
        <w:tc>
          <w:tcPr>
            <w:tcW w:w="156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145,08</w:t>
            </w:r>
          </w:p>
        </w:tc>
        <w:tc>
          <w:tcPr>
            <w:tcW w:w="1559"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63,7</w:t>
            </w:r>
          </w:p>
        </w:tc>
        <w:tc>
          <w:tcPr>
            <w:tcW w:w="184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-81,38</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20</w:t>
            </w:r>
          </w:p>
        </w:tc>
        <w:tc>
          <w:tcPr>
            <w:tcW w:w="302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Thạch Xuân</w:t>
            </w:r>
          </w:p>
        </w:tc>
        <w:tc>
          <w:tcPr>
            <w:tcW w:w="156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10,03</w:t>
            </w:r>
          </w:p>
        </w:tc>
        <w:tc>
          <w:tcPr>
            <w:tcW w:w="1559"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0,33</w:t>
            </w:r>
          </w:p>
        </w:tc>
        <w:tc>
          <w:tcPr>
            <w:tcW w:w="184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-9,7</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21</w:t>
            </w:r>
          </w:p>
        </w:tc>
        <w:tc>
          <w:tcPr>
            <w:tcW w:w="302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Tượng Sơn</w:t>
            </w:r>
          </w:p>
        </w:tc>
        <w:tc>
          <w:tcPr>
            <w:tcW w:w="156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17,66</w:t>
            </w:r>
          </w:p>
        </w:tc>
        <w:tc>
          <w:tcPr>
            <w:tcW w:w="1559"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0,37</w:t>
            </w:r>
          </w:p>
        </w:tc>
        <w:tc>
          <w:tcPr>
            <w:tcW w:w="184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-17,29</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 w:val="0"/>
                <w:color w:val="000000"/>
                <w:sz w:val="24"/>
                <w:szCs w:val="24"/>
              </w:rPr>
            </w:pPr>
            <w:r w:rsidRPr="00166443">
              <w:rPr>
                <w:b w:val="0"/>
                <w:color w:val="000000"/>
                <w:sz w:val="24"/>
                <w:szCs w:val="24"/>
              </w:rPr>
              <w:t>22</w:t>
            </w:r>
          </w:p>
        </w:tc>
        <w:tc>
          <w:tcPr>
            <w:tcW w:w="302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 w:val="0"/>
                <w:color w:val="000000"/>
                <w:sz w:val="24"/>
                <w:szCs w:val="24"/>
              </w:rPr>
            </w:pPr>
            <w:r w:rsidRPr="00166443">
              <w:rPr>
                <w:b w:val="0"/>
                <w:color w:val="000000"/>
                <w:sz w:val="24"/>
                <w:szCs w:val="24"/>
              </w:rPr>
              <w:t>Xã Việt Tiến</w:t>
            </w:r>
          </w:p>
        </w:tc>
        <w:tc>
          <w:tcPr>
            <w:tcW w:w="156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115,23</w:t>
            </w:r>
          </w:p>
        </w:tc>
        <w:tc>
          <w:tcPr>
            <w:tcW w:w="1559"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94,42</w:t>
            </w:r>
          </w:p>
        </w:tc>
        <w:tc>
          <w:tcPr>
            <w:tcW w:w="184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 w:val="0"/>
                <w:color w:val="000000"/>
                <w:sz w:val="24"/>
                <w:szCs w:val="24"/>
              </w:rPr>
            </w:pPr>
            <w:r w:rsidRPr="00166443">
              <w:rPr>
                <w:b w:val="0"/>
                <w:color w:val="000000"/>
                <w:sz w:val="24"/>
                <w:szCs w:val="24"/>
              </w:rPr>
              <w:t>-20,81</w:t>
            </w:r>
          </w:p>
        </w:tc>
      </w:tr>
      <w:tr w:rsidR="00CA63A2" w:rsidRPr="00166443" w:rsidTr="0016644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jc w:val="center"/>
              <w:rPr>
                <w:bCs w:val="0"/>
                <w:color w:val="000000"/>
                <w:sz w:val="24"/>
                <w:szCs w:val="24"/>
              </w:rPr>
            </w:pPr>
            <w:r w:rsidRPr="00166443">
              <w:rPr>
                <w:bCs w:val="0"/>
                <w:color w:val="000000"/>
                <w:sz w:val="24"/>
                <w:szCs w:val="24"/>
              </w:rPr>
              <w:t> </w:t>
            </w:r>
          </w:p>
        </w:tc>
        <w:tc>
          <w:tcPr>
            <w:tcW w:w="3020" w:type="dxa"/>
            <w:tcBorders>
              <w:top w:val="nil"/>
              <w:left w:val="nil"/>
              <w:bottom w:val="single" w:sz="4" w:space="0" w:color="auto"/>
              <w:right w:val="single" w:sz="4" w:space="0" w:color="auto"/>
            </w:tcBorders>
            <w:shd w:val="clear" w:color="auto" w:fill="auto"/>
            <w:noWrap/>
            <w:vAlign w:val="center"/>
            <w:hideMark/>
          </w:tcPr>
          <w:p w:rsidR="00CA63A2" w:rsidRPr="00166443" w:rsidRDefault="00CA63A2" w:rsidP="00C20266">
            <w:pPr>
              <w:spacing w:before="40" w:after="40" w:line="288" w:lineRule="auto"/>
              <w:rPr>
                <w:bCs w:val="0"/>
                <w:color w:val="000000"/>
                <w:sz w:val="24"/>
                <w:szCs w:val="24"/>
              </w:rPr>
            </w:pPr>
            <w:r w:rsidRPr="00166443">
              <w:rPr>
                <w:bCs w:val="0"/>
                <w:color w:val="000000"/>
                <w:sz w:val="24"/>
                <w:szCs w:val="24"/>
              </w:rPr>
              <w:t>Toàn huyện</w:t>
            </w:r>
          </w:p>
        </w:tc>
        <w:tc>
          <w:tcPr>
            <w:tcW w:w="1564"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Cs w:val="0"/>
                <w:color w:val="000000"/>
                <w:sz w:val="24"/>
                <w:szCs w:val="24"/>
              </w:rPr>
            </w:pPr>
            <w:r w:rsidRPr="00166443">
              <w:rPr>
                <w:bCs w:val="0"/>
                <w:color w:val="000000"/>
                <w:sz w:val="24"/>
                <w:szCs w:val="24"/>
              </w:rPr>
              <w:t>1806,65</w:t>
            </w:r>
          </w:p>
        </w:tc>
        <w:tc>
          <w:tcPr>
            <w:tcW w:w="1559"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Cs w:val="0"/>
                <w:color w:val="000000"/>
                <w:sz w:val="24"/>
                <w:szCs w:val="24"/>
              </w:rPr>
            </w:pPr>
            <w:r w:rsidRPr="00166443">
              <w:rPr>
                <w:bCs w:val="0"/>
                <w:color w:val="000000"/>
                <w:sz w:val="24"/>
                <w:szCs w:val="24"/>
              </w:rPr>
              <w:t>985,27</w:t>
            </w:r>
          </w:p>
        </w:tc>
        <w:tc>
          <w:tcPr>
            <w:tcW w:w="1840" w:type="dxa"/>
            <w:tcBorders>
              <w:top w:val="nil"/>
              <w:left w:val="nil"/>
              <w:bottom w:val="single" w:sz="4" w:space="0" w:color="auto"/>
              <w:right w:val="single" w:sz="4" w:space="0" w:color="auto"/>
            </w:tcBorders>
            <w:shd w:val="clear" w:color="auto" w:fill="auto"/>
            <w:noWrap/>
            <w:vAlign w:val="bottom"/>
            <w:hideMark/>
          </w:tcPr>
          <w:p w:rsidR="00CA63A2" w:rsidRPr="00166443" w:rsidRDefault="00CA63A2" w:rsidP="00C20266">
            <w:pPr>
              <w:spacing w:before="40" w:after="40" w:line="288" w:lineRule="auto"/>
              <w:jc w:val="right"/>
              <w:rPr>
                <w:bCs w:val="0"/>
                <w:color w:val="000000"/>
                <w:sz w:val="24"/>
                <w:szCs w:val="24"/>
              </w:rPr>
            </w:pPr>
            <w:r w:rsidRPr="00166443">
              <w:rPr>
                <w:bCs w:val="0"/>
                <w:color w:val="000000"/>
                <w:sz w:val="24"/>
                <w:szCs w:val="24"/>
              </w:rPr>
              <w:t>-821,38</w:t>
            </w:r>
          </w:p>
        </w:tc>
      </w:tr>
    </w:tbl>
    <w:p w:rsidR="00C20266" w:rsidRPr="008135FB" w:rsidRDefault="00C20266" w:rsidP="001C28B7">
      <w:pPr>
        <w:pStyle w:val="2"/>
        <w:spacing w:line="288" w:lineRule="auto"/>
        <w:rPr>
          <w:color w:val="auto"/>
          <w:sz w:val="18"/>
        </w:rPr>
      </w:pPr>
      <w:bookmarkStart w:id="128" w:name="_Toc58220780"/>
    </w:p>
    <w:p w:rsidR="00655F04" w:rsidRPr="008B3FA8" w:rsidRDefault="0099793A" w:rsidP="00E7238D">
      <w:pPr>
        <w:pStyle w:val="2"/>
        <w:spacing w:before="120" w:after="120" w:line="240" w:lineRule="auto"/>
        <w:rPr>
          <w:color w:val="FF0000"/>
        </w:rPr>
      </w:pPr>
      <w:r w:rsidRPr="008135FB">
        <w:rPr>
          <w:color w:val="auto"/>
        </w:rPr>
        <w:t>2.3. Chỉ tiêu sử dụng đất theo khu chức năng.</w:t>
      </w:r>
      <w:bookmarkEnd w:id="128"/>
    </w:p>
    <w:p w:rsidR="00314995" w:rsidRPr="005E79AC" w:rsidRDefault="0099793A" w:rsidP="00E7238D">
      <w:pPr>
        <w:widowControl w:val="0"/>
        <w:spacing w:before="120" w:after="120"/>
        <w:ind w:firstLine="720"/>
        <w:jc w:val="both"/>
        <w:rPr>
          <w:b w:val="0"/>
          <w:bCs w:val="0"/>
          <w:spacing w:val="-1"/>
          <w:szCs w:val="28"/>
        </w:rPr>
      </w:pPr>
      <w:r w:rsidRPr="005E79AC">
        <w:rPr>
          <w:bCs w:val="0"/>
          <w:spacing w:val="-1"/>
          <w:szCs w:val="28"/>
        </w:rPr>
        <w:t xml:space="preserve"> </w:t>
      </w:r>
      <w:r w:rsidR="00314995" w:rsidRPr="005E79AC">
        <w:rPr>
          <w:b w:val="0"/>
          <w:bCs w:val="0"/>
          <w:spacing w:val="-1"/>
          <w:szCs w:val="28"/>
        </w:rPr>
        <w:t xml:space="preserve">Chỉ tiêu sử dụng đất theo khu chức năng trên địa bàn </w:t>
      </w:r>
      <w:r w:rsidR="00780168">
        <w:rPr>
          <w:b w:val="0"/>
          <w:bCs w:val="0"/>
          <w:spacing w:val="-1"/>
          <w:szCs w:val="28"/>
        </w:rPr>
        <w:t>huyện Thạch Hà</w:t>
      </w:r>
      <w:r w:rsidR="00314995" w:rsidRPr="005E79AC">
        <w:rPr>
          <w:b w:val="0"/>
          <w:bCs w:val="0"/>
          <w:spacing w:val="-1"/>
          <w:szCs w:val="28"/>
        </w:rPr>
        <w:t xml:space="preserve"> có </w:t>
      </w:r>
      <w:r w:rsidR="00471F04">
        <w:rPr>
          <w:b w:val="0"/>
          <w:bCs w:val="0"/>
          <w:spacing w:val="-1"/>
          <w:szCs w:val="28"/>
        </w:rPr>
        <w:t>7</w:t>
      </w:r>
      <w:r w:rsidR="00314995" w:rsidRPr="005E79AC">
        <w:rPr>
          <w:b w:val="0"/>
          <w:bCs w:val="0"/>
          <w:spacing w:val="-1"/>
          <w:szCs w:val="28"/>
        </w:rPr>
        <w:t xml:space="preserve"> chỉ tiêu gồm</w:t>
      </w:r>
      <w:r w:rsidR="00F25E8B">
        <w:rPr>
          <w:b w:val="0"/>
          <w:bCs w:val="0"/>
          <w:spacing w:val="-1"/>
          <w:szCs w:val="28"/>
        </w:rPr>
        <w:t>: Đ</w:t>
      </w:r>
      <w:r w:rsidR="00F25E8B" w:rsidRPr="00F25E8B">
        <w:rPr>
          <w:b w:val="0"/>
          <w:bCs w:val="0"/>
          <w:spacing w:val="-1"/>
          <w:szCs w:val="28"/>
        </w:rPr>
        <w:t>ất</w:t>
      </w:r>
      <w:r w:rsidR="00F25E8B">
        <w:rPr>
          <w:b w:val="0"/>
          <w:bCs w:val="0"/>
          <w:spacing w:val="-1"/>
          <w:szCs w:val="28"/>
        </w:rPr>
        <w:t xml:space="preserve"> </w:t>
      </w:r>
      <w:r w:rsidR="00F25E8B" w:rsidRPr="00F25E8B">
        <w:rPr>
          <w:b w:val="0"/>
          <w:bCs w:val="0"/>
          <w:spacing w:val="-1"/>
          <w:szCs w:val="28"/>
        </w:rPr>
        <w:t>đô</w:t>
      </w:r>
      <w:r w:rsidR="00F25E8B">
        <w:rPr>
          <w:b w:val="0"/>
          <w:bCs w:val="0"/>
          <w:spacing w:val="-1"/>
          <w:szCs w:val="28"/>
        </w:rPr>
        <w:t xml:space="preserve"> th</w:t>
      </w:r>
      <w:r w:rsidR="00F25E8B" w:rsidRPr="00F25E8B">
        <w:rPr>
          <w:b w:val="0"/>
          <w:bCs w:val="0"/>
          <w:spacing w:val="-1"/>
          <w:szCs w:val="28"/>
        </w:rPr>
        <w:t>ị</w:t>
      </w:r>
      <w:r w:rsidR="00F25E8B">
        <w:rPr>
          <w:b w:val="0"/>
          <w:bCs w:val="0"/>
          <w:spacing w:val="-1"/>
          <w:szCs w:val="28"/>
        </w:rPr>
        <w:t>; Khu s</w:t>
      </w:r>
      <w:r w:rsidR="00F25E8B" w:rsidRPr="00F25E8B">
        <w:rPr>
          <w:b w:val="0"/>
          <w:bCs w:val="0"/>
          <w:spacing w:val="-1"/>
          <w:szCs w:val="28"/>
        </w:rPr>
        <w:t>ản</w:t>
      </w:r>
      <w:r w:rsidR="00F25E8B">
        <w:rPr>
          <w:b w:val="0"/>
          <w:bCs w:val="0"/>
          <w:spacing w:val="-1"/>
          <w:szCs w:val="28"/>
        </w:rPr>
        <w:t xml:space="preserve"> xu</w:t>
      </w:r>
      <w:r w:rsidR="00F25E8B" w:rsidRPr="00F25E8B">
        <w:rPr>
          <w:b w:val="0"/>
          <w:bCs w:val="0"/>
          <w:spacing w:val="-1"/>
          <w:szCs w:val="28"/>
        </w:rPr>
        <w:t>ất</w:t>
      </w:r>
      <w:r w:rsidR="00F25E8B">
        <w:rPr>
          <w:b w:val="0"/>
          <w:bCs w:val="0"/>
          <w:spacing w:val="-1"/>
          <w:szCs w:val="28"/>
        </w:rPr>
        <w:t xml:space="preserve"> n</w:t>
      </w:r>
      <w:r w:rsidR="00F25E8B" w:rsidRPr="00F25E8B">
        <w:rPr>
          <w:b w:val="0"/>
          <w:bCs w:val="0"/>
          <w:spacing w:val="-1"/>
          <w:szCs w:val="28"/>
        </w:rPr>
        <w:t>ô</w:t>
      </w:r>
      <w:r w:rsidR="00F25E8B">
        <w:rPr>
          <w:b w:val="0"/>
          <w:bCs w:val="0"/>
          <w:spacing w:val="-1"/>
          <w:szCs w:val="28"/>
        </w:rPr>
        <w:t>ng nghi</w:t>
      </w:r>
      <w:r w:rsidR="00F25E8B" w:rsidRPr="00F25E8B">
        <w:rPr>
          <w:b w:val="0"/>
          <w:bCs w:val="0"/>
          <w:spacing w:val="-1"/>
          <w:szCs w:val="28"/>
        </w:rPr>
        <w:t>ệp</w:t>
      </w:r>
      <w:r w:rsidR="00F25E8B">
        <w:rPr>
          <w:b w:val="0"/>
          <w:bCs w:val="0"/>
          <w:spacing w:val="-1"/>
          <w:szCs w:val="28"/>
        </w:rPr>
        <w:t>; Khu l</w:t>
      </w:r>
      <w:r w:rsidR="00F25E8B" w:rsidRPr="00F25E8B">
        <w:rPr>
          <w:b w:val="0"/>
          <w:bCs w:val="0"/>
          <w:spacing w:val="-1"/>
          <w:szCs w:val="28"/>
        </w:rPr>
        <w:t>â</w:t>
      </w:r>
      <w:r w:rsidR="00F25E8B">
        <w:rPr>
          <w:b w:val="0"/>
          <w:bCs w:val="0"/>
          <w:spacing w:val="-1"/>
          <w:szCs w:val="28"/>
        </w:rPr>
        <w:t>m nghi</w:t>
      </w:r>
      <w:r w:rsidR="00F25E8B" w:rsidRPr="00F25E8B">
        <w:rPr>
          <w:b w:val="0"/>
          <w:bCs w:val="0"/>
          <w:spacing w:val="-1"/>
          <w:szCs w:val="28"/>
        </w:rPr>
        <w:t>ệp</w:t>
      </w:r>
      <w:r w:rsidR="00F25E8B">
        <w:rPr>
          <w:b w:val="0"/>
          <w:bCs w:val="0"/>
          <w:spacing w:val="-1"/>
          <w:szCs w:val="28"/>
        </w:rPr>
        <w:t>; Khu du l</w:t>
      </w:r>
      <w:r w:rsidR="00F25E8B" w:rsidRPr="00F25E8B">
        <w:rPr>
          <w:b w:val="0"/>
          <w:bCs w:val="0"/>
          <w:spacing w:val="-1"/>
          <w:szCs w:val="28"/>
        </w:rPr>
        <w:t>ịch</w:t>
      </w:r>
      <w:r w:rsidR="00F25E8B">
        <w:rPr>
          <w:b w:val="0"/>
          <w:bCs w:val="0"/>
          <w:spacing w:val="-1"/>
          <w:szCs w:val="28"/>
        </w:rPr>
        <w:t>; Khu ph</w:t>
      </w:r>
      <w:r w:rsidR="00F25E8B" w:rsidRPr="00F25E8B">
        <w:rPr>
          <w:b w:val="0"/>
          <w:bCs w:val="0"/>
          <w:spacing w:val="-1"/>
          <w:szCs w:val="28"/>
        </w:rPr>
        <w:t>át</w:t>
      </w:r>
      <w:r w:rsidR="00F25E8B">
        <w:rPr>
          <w:b w:val="0"/>
          <w:bCs w:val="0"/>
          <w:spacing w:val="-1"/>
          <w:szCs w:val="28"/>
        </w:rPr>
        <w:t xml:space="preserve"> tri</w:t>
      </w:r>
      <w:r w:rsidR="00F25E8B" w:rsidRPr="00F25E8B">
        <w:rPr>
          <w:b w:val="0"/>
          <w:bCs w:val="0"/>
          <w:spacing w:val="-1"/>
          <w:szCs w:val="28"/>
        </w:rPr>
        <w:t>ển</w:t>
      </w:r>
      <w:r w:rsidR="00F25E8B">
        <w:rPr>
          <w:b w:val="0"/>
          <w:bCs w:val="0"/>
          <w:spacing w:val="-1"/>
          <w:szCs w:val="28"/>
        </w:rPr>
        <w:t xml:space="preserve"> c</w:t>
      </w:r>
      <w:r w:rsidR="00F25E8B" w:rsidRPr="00F25E8B">
        <w:rPr>
          <w:b w:val="0"/>
          <w:bCs w:val="0"/>
          <w:spacing w:val="-1"/>
          <w:szCs w:val="28"/>
        </w:rPr>
        <w:t>ô</w:t>
      </w:r>
      <w:r w:rsidR="00F25E8B">
        <w:rPr>
          <w:b w:val="0"/>
          <w:bCs w:val="0"/>
          <w:spacing w:val="-1"/>
          <w:szCs w:val="28"/>
        </w:rPr>
        <w:t>ng nghi</w:t>
      </w:r>
      <w:r w:rsidR="00F25E8B" w:rsidRPr="00F25E8B">
        <w:rPr>
          <w:b w:val="0"/>
          <w:bCs w:val="0"/>
          <w:spacing w:val="-1"/>
          <w:szCs w:val="28"/>
        </w:rPr>
        <w:t>ệp</w:t>
      </w:r>
      <w:r w:rsidR="00F25E8B">
        <w:rPr>
          <w:b w:val="0"/>
          <w:bCs w:val="0"/>
          <w:spacing w:val="-1"/>
          <w:szCs w:val="28"/>
        </w:rPr>
        <w:t xml:space="preserve">; Khu </w:t>
      </w:r>
      <w:r w:rsidR="00F25E8B" w:rsidRPr="00F25E8B">
        <w:rPr>
          <w:b w:val="0"/>
          <w:bCs w:val="0"/>
          <w:spacing w:val="-1"/>
          <w:szCs w:val="28"/>
        </w:rPr>
        <w:t>đô</w:t>
      </w:r>
      <w:r w:rsidR="00F25E8B">
        <w:rPr>
          <w:b w:val="0"/>
          <w:bCs w:val="0"/>
          <w:spacing w:val="-1"/>
          <w:szCs w:val="28"/>
        </w:rPr>
        <w:t xml:space="preserve"> th</w:t>
      </w:r>
      <w:r w:rsidR="00F25E8B" w:rsidRPr="00F25E8B">
        <w:rPr>
          <w:b w:val="0"/>
          <w:bCs w:val="0"/>
          <w:spacing w:val="-1"/>
          <w:szCs w:val="28"/>
        </w:rPr>
        <w:t>ị</w:t>
      </w:r>
      <w:r w:rsidR="00F25E8B">
        <w:rPr>
          <w:b w:val="0"/>
          <w:bCs w:val="0"/>
          <w:spacing w:val="-1"/>
          <w:szCs w:val="28"/>
        </w:rPr>
        <w:t xml:space="preserve"> (Trong </w:t>
      </w:r>
      <w:r w:rsidR="00F25E8B" w:rsidRPr="00F25E8B">
        <w:rPr>
          <w:b w:val="0"/>
          <w:bCs w:val="0"/>
          <w:spacing w:val="-1"/>
          <w:szCs w:val="28"/>
        </w:rPr>
        <w:t>đó</w:t>
      </w:r>
      <w:r w:rsidR="00F25E8B">
        <w:rPr>
          <w:b w:val="0"/>
          <w:bCs w:val="0"/>
          <w:spacing w:val="-1"/>
          <w:szCs w:val="28"/>
        </w:rPr>
        <w:t xml:space="preserve"> c</w:t>
      </w:r>
      <w:r w:rsidR="00F25E8B" w:rsidRPr="00F25E8B">
        <w:rPr>
          <w:b w:val="0"/>
          <w:bCs w:val="0"/>
          <w:spacing w:val="-1"/>
          <w:szCs w:val="28"/>
        </w:rPr>
        <w:t>ó</w:t>
      </w:r>
      <w:r w:rsidR="00F25E8B">
        <w:rPr>
          <w:b w:val="0"/>
          <w:bCs w:val="0"/>
          <w:spacing w:val="-1"/>
          <w:szCs w:val="28"/>
        </w:rPr>
        <w:t xml:space="preserve"> khu </w:t>
      </w:r>
      <w:r w:rsidR="00F25E8B" w:rsidRPr="00F25E8B">
        <w:rPr>
          <w:b w:val="0"/>
          <w:bCs w:val="0"/>
          <w:spacing w:val="-1"/>
          <w:szCs w:val="28"/>
        </w:rPr>
        <w:t>đô</w:t>
      </w:r>
      <w:r w:rsidR="00F25E8B">
        <w:rPr>
          <w:b w:val="0"/>
          <w:bCs w:val="0"/>
          <w:spacing w:val="-1"/>
          <w:szCs w:val="28"/>
        </w:rPr>
        <w:t xml:space="preserve"> th</w:t>
      </w:r>
      <w:r w:rsidR="00F25E8B" w:rsidRPr="00F25E8B">
        <w:rPr>
          <w:b w:val="0"/>
          <w:bCs w:val="0"/>
          <w:spacing w:val="-1"/>
          <w:szCs w:val="28"/>
        </w:rPr>
        <w:t>ị</w:t>
      </w:r>
      <w:r w:rsidR="00F25E8B">
        <w:rPr>
          <w:b w:val="0"/>
          <w:bCs w:val="0"/>
          <w:spacing w:val="-1"/>
          <w:szCs w:val="28"/>
        </w:rPr>
        <w:t xml:space="preserve"> m</w:t>
      </w:r>
      <w:r w:rsidR="00F25E8B" w:rsidRPr="00F25E8B">
        <w:rPr>
          <w:b w:val="0"/>
          <w:bCs w:val="0"/>
          <w:spacing w:val="-1"/>
          <w:szCs w:val="28"/>
        </w:rPr>
        <w:t>ới</w:t>
      </w:r>
      <w:r w:rsidR="00F25E8B">
        <w:rPr>
          <w:b w:val="0"/>
          <w:bCs w:val="0"/>
          <w:spacing w:val="-1"/>
          <w:szCs w:val="28"/>
        </w:rPr>
        <w:t>)</w:t>
      </w:r>
      <w:r w:rsidR="00471F04">
        <w:rPr>
          <w:b w:val="0"/>
          <w:bCs w:val="0"/>
          <w:spacing w:val="-1"/>
          <w:szCs w:val="28"/>
        </w:rPr>
        <w:t>; Khu th</w:t>
      </w:r>
      <w:r w:rsidR="00471F04" w:rsidRPr="00471F04">
        <w:rPr>
          <w:b w:val="0"/>
          <w:bCs w:val="0"/>
          <w:spacing w:val="-1"/>
          <w:szCs w:val="28"/>
        </w:rPr>
        <w:t>ươn</w:t>
      </w:r>
      <w:r w:rsidR="00471F04">
        <w:rPr>
          <w:b w:val="0"/>
          <w:bCs w:val="0"/>
          <w:spacing w:val="-1"/>
          <w:szCs w:val="28"/>
        </w:rPr>
        <w:t>g m</w:t>
      </w:r>
      <w:r w:rsidR="00471F04" w:rsidRPr="00471F04">
        <w:rPr>
          <w:b w:val="0"/>
          <w:bCs w:val="0"/>
          <w:spacing w:val="-1"/>
          <w:szCs w:val="28"/>
        </w:rPr>
        <w:t>ại</w:t>
      </w:r>
      <w:r w:rsidR="00471F04">
        <w:rPr>
          <w:b w:val="0"/>
          <w:bCs w:val="0"/>
          <w:spacing w:val="-1"/>
          <w:szCs w:val="28"/>
        </w:rPr>
        <w:t xml:space="preserve"> - d</w:t>
      </w:r>
      <w:r w:rsidR="00471F04" w:rsidRPr="00471F04">
        <w:rPr>
          <w:b w:val="0"/>
          <w:bCs w:val="0"/>
          <w:spacing w:val="-1"/>
          <w:szCs w:val="28"/>
        </w:rPr>
        <w:t>ịch</w:t>
      </w:r>
      <w:r w:rsidR="00471F04">
        <w:rPr>
          <w:b w:val="0"/>
          <w:bCs w:val="0"/>
          <w:spacing w:val="-1"/>
          <w:szCs w:val="28"/>
        </w:rPr>
        <w:t xml:space="preserve"> v</w:t>
      </w:r>
      <w:r w:rsidR="00471F04" w:rsidRPr="00471F04">
        <w:rPr>
          <w:b w:val="0"/>
          <w:bCs w:val="0"/>
          <w:spacing w:val="-1"/>
          <w:szCs w:val="28"/>
        </w:rPr>
        <w:t>ụ</w:t>
      </w:r>
      <w:r w:rsidR="00F25E8B">
        <w:rPr>
          <w:b w:val="0"/>
          <w:bCs w:val="0"/>
          <w:spacing w:val="-1"/>
          <w:szCs w:val="28"/>
        </w:rPr>
        <w:t>.</w:t>
      </w:r>
      <w:r w:rsidR="00314995" w:rsidRPr="005E79AC">
        <w:rPr>
          <w:b w:val="0"/>
          <w:bCs w:val="0"/>
          <w:spacing w:val="-1"/>
          <w:szCs w:val="28"/>
        </w:rPr>
        <w:t xml:space="preserve"> </w:t>
      </w:r>
    </w:p>
    <w:p w:rsidR="00314995" w:rsidRPr="005E79AC" w:rsidRDefault="00314995" w:rsidP="00E7238D">
      <w:pPr>
        <w:pStyle w:val="3"/>
        <w:spacing w:before="120" w:after="120" w:line="240" w:lineRule="auto"/>
        <w:rPr>
          <w:color w:val="auto"/>
        </w:rPr>
      </w:pPr>
      <w:bookmarkStart w:id="129" w:name="_Toc58220781"/>
      <w:r w:rsidRPr="005E79AC">
        <w:rPr>
          <w:color w:val="auto"/>
        </w:rPr>
        <w:t xml:space="preserve">2.3.1. Khu </w:t>
      </w:r>
      <w:r w:rsidR="00F25E8B">
        <w:rPr>
          <w:color w:val="auto"/>
        </w:rPr>
        <w:t>s</w:t>
      </w:r>
      <w:r w:rsidR="00F25E8B" w:rsidRPr="00F25E8B">
        <w:rPr>
          <w:color w:val="auto"/>
        </w:rPr>
        <w:t>ản</w:t>
      </w:r>
      <w:r w:rsidR="00F25E8B">
        <w:rPr>
          <w:color w:val="auto"/>
        </w:rPr>
        <w:t xml:space="preserve"> xu</w:t>
      </w:r>
      <w:r w:rsidR="00F25E8B" w:rsidRPr="00F25E8B">
        <w:rPr>
          <w:color w:val="auto"/>
        </w:rPr>
        <w:t>ất</w:t>
      </w:r>
      <w:r w:rsidR="00F25E8B">
        <w:rPr>
          <w:color w:val="auto"/>
        </w:rPr>
        <w:t xml:space="preserve"> n</w:t>
      </w:r>
      <w:r w:rsidR="00F25E8B" w:rsidRPr="00F25E8B">
        <w:rPr>
          <w:color w:val="auto"/>
        </w:rPr>
        <w:t>ô</w:t>
      </w:r>
      <w:r w:rsidR="00F25E8B">
        <w:rPr>
          <w:color w:val="auto"/>
        </w:rPr>
        <w:t>ng nghi</w:t>
      </w:r>
      <w:r w:rsidR="00F25E8B" w:rsidRPr="00F25E8B">
        <w:rPr>
          <w:color w:val="auto"/>
        </w:rPr>
        <w:t>ệp</w:t>
      </w:r>
      <w:r w:rsidR="00F25E8B">
        <w:rPr>
          <w:color w:val="auto"/>
        </w:rPr>
        <w:t xml:space="preserve">( Khu </w:t>
      </w:r>
      <w:r w:rsidRPr="005E79AC">
        <w:rPr>
          <w:color w:val="auto"/>
        </w:rPr>
        <w:t>vực chuyên trồng lúa nước</w:t>
      </w:r>
      <w:bookmarkEnd w:id="129"/>
      <w:r w:rsidR="00F25E8B">
        <w:rPr>
          <w:color w:val="auto"/>
        </w:rPr>
        <w:t>)</w:t>
      </w:r>
    </w:p>
    <w:p w:rsidR="00314995" w:rsidRPr="005E79AC" w:rsidRDefault="00F25E8B" w:rsidP="00E7238D">
      <w:pPr>
        <w:widowControl w:val="0"/>
        <w:spacing w:before="120" w:after="120"/>
        <w:ind w:firstLine="720"/>
        <w:jc w:val="both"/>
        <w:rPr>
          <w:b w:val="0"/>
          <w:bCs w:val="0"/>
          <w:spacing w:val="-1"/>
          <w:szCs w:val="28"/>
        </w:rPr>
      </w:pPr>
      <w:r w:rsidRPr="00F25E8B">
        <w:rPr>
          <w:b w:val="0"/>
          <w:bCs w:val="0"/>
          <w:spacing w:val="-1"/>
          <w:szCs w:val="28"/>
        </w:rPr>
        <w:t>Đ</w:t>
      </w:r>
      <w:r w:rsidRPr="005E79AC">
        <w:rPr>
          <w:b w:val="0"/>
          <w:bCs w:val="0"/>
          <w:spacing w:val="-1"/>
          <w:szCs w:val="28"/>
        </w:rPr>
        <w:t>ến năm 2030</w:t>
      </w:r>
      <w:r>
        <w:rPr>
          <w:b w:val="0"/>
          <w:bCs w:val="0"/>
          <w:spacing w:val="-1"/>
          <w:szCs w:val="28"/>
        </w:rPr>
        <w:t xml:space="preserve"> huy</w:t>
      </w:r>
      <w:r w:rsidRPr="00F25E8B">
        <w:rPr>
          <w:b w:val="0"/>
          <w:bCs w:val="0"/>
          <w:spacing w:val="-1"/>
          <w:szCs w:val="28"/>
        </w:rPr>
        <w:t>ện</w:t>
      </w:r>
      <w:r>
        <w:rPr>
          <w:b w:val="0"/>
          <w:bCs w:val="0"/>
          <w:spacing w:val="-1"/>
          <w:szCs w:val="28"/>
        </w:rPr>
        <w:t xml:space="preserve"> Th</w:t>
      </w:r>
      <w:r w:rsidRPr="00F25E8B">
        <w:rPr>
          <w:b w:val="0"/>
          <w:bCs w:val="0"/>
          <w:spacing w:val="-1"/>
          <w:szCs w:val="28"/>
        </w:rPr>
        <w:t>ạch</w:t>
      </w:r>
      <w:r>
        <w:rPr>
          <w:b w:val="0"/>
          <w:bCs w:val="0"/>
          <w:spacing w:val="-1"/>
          <w:szCs w:val="28"/>
        </w:rPr>
        <w:t xml:space="preserve"> H</w:t>
      </w:r>
      <w:r w:rsidRPr="00F25E8B">
        <w:rPr>
          <w:b w:val="0"/>
          <w:bCs w:val="0"/>
          <w:spacing w:val="-1"/>
          <w:szCs w:val="28"/>
        </w:rPr>
        <w:t>à</w:t>
      </w:r>
      <w:r w:rsidRPr="005E79AC">
        <w:rPr>
          <w:b w:val="0"/>
          <w:bCs w:val="0"/>
          <w:spacing w:val="-1"/>
          <w:szCs w:val="28"/>
        </w:rPr>
        <w:t xml:space="preserve"> có </w:t>
      </w:r>
      <w:r>
        <w:rPr>
          <w:b w:val="0"/>
          <w:bCs w:val="0"/>
          <w:spacing w:val="-1"/>
          <w:szCs w:val="28"/>
        </w:rPr>
        <w:t>6.288,23</w:t>
      </w:r>
      <w:r w:rsidRPr="005E79AC">
        <w:rPr>
          <w:b w:val="0"/>
          <w:bCs w:val="0"/>
          <w:spacing w:val="-1"/>
          <w:szCs w:val="28"/>
        </w:rPr>
        <w:t>ha</w:t>
      </w:r>
      <w:r>
        <w:rPr>
          <w:b w:val="0"/>
          <w:bCs w:val="0"/>
          <w:spacing w:val="-1"/>
          <w:szCs w:val="28"/>
        </w:rPr>
        <w:t>, tổng diện tích khu vực</w:t>
      </w:r>
      <w:r w:rsidR="00314995" w:rsidRPr="005E79AC">
        <w:rPr>
          <w:b w:val="0"/>
          <w:bCs w:val="0"/>
          <w:spacing w:val="-1"/>
          <w:szCs w:val="28"/>
        </w:rPr>
        <w:t xml:space="preserve"> </w:t>
      </w:r>
      <w:r>
        <w:rPr>
          <w:b w:val="0"/>
          <w:bCs w:val="0"/>
          <w:spacing w:val="-1"/>
          <w:szCs w:val="28"/>
        </w:rPr>
        <w:t>s</w:t>
      </w:r>
      <w:r w:rsidRPr="00F25E8B">
        <w:rPr>
          <w:b w:val="0"/>
          <w:bCs w:val="0"/>
          <w:spacing w:val="-1"/>
          <w:szCs w:val="28"/>
        </w:rPr>
        <w:t>ản</w:t>
      </w:r>
      <w:r>
        <w:rPr>
          <w:b w:val="0"/>
          <w:bCs w:val="0"/>
          <w:spacing w:val="-1"/>
          <w:szCs w:val="28"/>
        </w:rPr>
        <w:t xml:space="preserve"> xu</w:t>
      </w:r>
      <w:r w:rsidRPr="00F25E8B">
        <w:rPr>
          <w:b w:val="0"/>
          <w:bCs w:val="0"/>
          <w:spacing w:val="-1"/>
          <w:szCs w:val="28"/>
        </w:rPr>
        <w:t>ất</w:t>
      </w:r>
      <w:r>
        <w:rPr>
          <w:b w:val="0"/>
          <w:bCs w:val="0"/>
          <w:spacing w:val="-1"/>
          <w:szCs w:val="28"/>
        </w:rPr>
        <w:t xml:space="preserve"> n</w:t>
      </w:r>
      <w:r w:rsidRPr="00F25E8B">
        <w:rPr>
          <w:b w:val="0"/>
          <w:bCs w:val="0"/>
          <w:spacing w:val="-1"/>
          <w:szCs w:val="28"/>
        </w:rPr>
        <w:t>ô</w:t>
      </w:r>
      <w:r>
        <w:rPr>
          <w:b w:val="0"/>
          <w:bCs w:val="0"/>
          <w:spacing w:val="-1"/>
          <w:szCs w:val="28"/>
        </w:rPr>
        <w:t>ng nghi</w:t>
      </w:r>
      <w:r w:rsidRPr="00F25E8B">
        <w:rPr>
          <w:b w:val="0"/>
          <w:bCs w:val="0"/>
          <w:spacing w:val="-1"/>
          <w:szCs w:val="28"/>
        </w:rPr>
        <w:t>ệp</w:t>
      </w:r>
      <w:r w:rsidR="00314995" w:rsidRPr="005E79AC">
        <w:rPr>
          <w:b w:val="0"/>
          <w:bCs w:val="0"/>
          <w:spacing w:val="-1"/>
          <w:szCs w:val="28"/>
        </w:rPr>
        <w:t xml:space="preserve">. Trong đó: đất chuyên trồng lúa nước có </w:t>
      </w:r>
      <w:r w:rsidR="00780168">
        <w:rPr>
          <w:b w:val="0"/>
          <w:bCs w:val="0"/>
          <w:spacing w:val="-1"/>
          <w:szCs w:val="28"/>
        </w:rPr>
        <w:t>5.</w:t>
      </w:r>
      <w:r>
        <w:rPr>
          <w:b w:val="0"/>
          <w:bCs w:val="0"/>
          <w:spacing w:val="-1"/>
          <w:szCs w:val="28"/>
        </w:rPr>
        <w:t>424,74</w:t>
      </w:r>
      <w:r w:rsidR="00780168">
        <w:rPr>
          <w:b w:val="0"/>
          <w:bCs w:val="0"/>
          <w:spacing w:val="-1"/>
          <w:szCs w:val="28"/>
        </w:rPr>
        <w:t xml:space="preserve"> </w:t>
      </w:r>
      <w:r w:rsidR="00314995" w:rsidRPr="005E79AC">
        <w:rPr>
          <w:b w:val="0"/>
          <w:bCs w:val="0"/>
          <w:spacing w:val="-1"/>
          <w:szCs w:val="28"/>
        </w:rPr>
        <w:t xml:space="preserve">ha, chiếm </w:t>
      </w:r>
      <w:r>
        <w:rPr>
          <w:b w:val="0"/>
          <w:bCs w:val="0"/>
          <w:spacing w:val="-1"/>
          <w:szCs w:val="28"/>
        </w:rPr>
        <w:lastRenderedPageBreak/>
        <w:t>86</w:t>
      </w:r>
      <w:r w:rsidR="00314995" w:rsidRPr="005E79AC">
        <w:rPr>
          <w:b w:val="0"/>
          <w:bCs w:val="0"/>
          <w:spacing w:val="-1"/>
          <w:szCs w:val="28"/>
        </w:rPr>
        <w:t xml:space="preserve">% diện tích </w:t>
      </w:r>
      <w:r>
        <w:rPr>
          <w:b w:val="0"/>
          <w:bCs w:val="0"/>
          <w:spacing w:val="-1"/>
          <w:szCs w:val="28"/>
        </w:rPr>
        <w:t>khu s</w:t>
      </w:r>
      <w:r w:rsidRPr="00F25E8B">
        <w:rPr>
          <w:b w:val="0"/>
          <w:bCs w:val="0"/>
          <w:spacing w:val="-1"/>
          <w:szCs w:val="28"/>
        </w:rPr>
        <w:t>ản</w:t>
      </w:r>
      <w:r>
        <w:rPr>
          <w:b w:val="0"/>
          <w:bCs w:val="0"/>
          <w:spacing w:val="-1"/>
          <w:szCs w:val="28"/>
        </w:rPr>
        <w:t xml:space="preserve"> xu</w:t>
      </w:r>
      <w:r w:rsidRPr="00F25E8B">
        <w:rPr>
          <w:b w:val="0"/>
          <w:bCs w:val="0"/>
          <w:spacing w:val="-1"/>
          <w:szCs w:val="28"/>
        </w:rPr>
        <w:t>ất</w:t>
      </w:r>
      <w:r>
        <w:rPr>
          <w:b w:val="0"/>
          <w:bCs w:val="0"/>
          <w:spacing w:val="-1"/>
          <w:szCs w:val="28"/>
        </w:rPr>
        <w:t xml:space="preserve"> n</w:t>
      </w:r>
      <w:r w:rsidRPr="00F25E8B">
        <w:rPr>
          <w:b w:val="0"/>
          <w:bCs w:val="0"/>
          <w:spacing w:val="-1"/>
          <w:szCs w:val="28"/>
        </w:rPr>
        <w:t>ô</w:t>
      </w:r>
      <w:r>
        <w:rPr>
          <w:b w:val="0"/>
          <w:bCs w:val="0"/>
          <w:spacing w:val="-1"/>
          <w:szCs w:val="28"/>
        </w:rPr>
        <w:t>ng nghi</w:t>
      </w:r>
      <w:r w:rsidRPr="00F25E8B">
        <w:rPr>
          <w:b w:val="0"/>
          <w:bCs w:val="0"/>
          <w:spacing w:val="-1"/>
          <w:szCs w:val="28"/>
        </w:rPr>
        <w:t>ệp</w:t>
      </w:r>
      <w:r w:rsidR="00314995" w:rsidRPr="005E79AC">
        <w:rPr>
          <w:b w:val="0"/>
          <w:bCs w:val="0"/>
          <w:spacing w:val="-1"/>
          <w:szCs w:val="28"/>
        </w:rPr>
        <w:t xml:space="preserve">. </w:t>
      </w:r>
    </w:p>
    <w:p w:rsidR="00314995" w:rsidRPr="005E79AC" w:rsidRDefault="00314995" w:rsidP="00E7238D">
      <w:pPr>
        <w:pStyle w:val="3"/>
        <w:spacing w:before="120" w:after="120" w:line="240" w:lineRule="auto"/>
        <w:rPr>
          <w:color w:val="auto"/>
        </w:rPr>
      </w:pPr>
      <w:bookmarkStart w:id="130" w:name="_Toc58220782"/>
      <w:r w:rsidRPr="005E79AC">
        <w:rPr>
          <w:color w:val="auto"/>
        </w:rPr>
        <w:t xml:space="preserve">2.3.2. </w:t>
      </w:r>
      <w:r w:rsidR="00F25E8B">
        <w:rPr>
          <w:color w:val="auto"/>
        </w:rPr>
        <w:t>Khu l</w:t>
      </w:r>
      <w:r w:rsidR="00F25E8B" w:rsidRPr="00F25E8B">
        <w:rPr>
          <w:color w:val="auto"/>
        </w:rPr>
        <w:t>â</w:t>
      </w:r>
      <w:r w:rsidR="00F25E8B">
        <w:rPr>
          <w:color w:val="auto"/>
        </w:rPr>
        <w:t>m nghi</w:t>
      </w:r>
      <w:r w:rsidR="00F25E8B" w:rsidRPr="00F25E8B">
        <w:rPr>
          <w:color w:val="auto"/>
        </w:rPr>
        <w:t>ệp</w:t>
      </w:r>
      <w:r w:rsidR="00F25E8B">
        <w:rPr>
          <w:color w:val="auto"/>
        </w:rPr>
        <w:t xml:space="preserve"> (k</w:t>
      </w:r>
      <w:r w:rsidRPr="005E79AC">
        <w:rPr>
          <w:color w:val="auto"/>
        </w:rPr>
        <w:t>hu vực rừng phòng hộ</w:t>
      </w:r>
      <w:bookmarkEnd w:id="130"/>
      <w:r w:rsidR="00DD7096">
        <w:rPr>
          <w:color w:val="auto"/>
        </w:rPr>
        <w:t>,</w:t>
      </w:r>
      <w:r w:rsidR="00F25E8B">
        <w:rPr>
          <w:color w:val="auto"/>
        </w:rPr>
        <w:t xml:space="preserve"> r</w:t>
      </w:r>
      <w:r w:rsidR="00F25E8B" w:rsidRPr="00F25E8B">
        <w:rPr>
          <w:color w:val="auto"/>
        </w:rPr>
        <w:t>ừng</w:t>
      </w:r>
      <w:r w:rsidR="00DD7096">
        <w:rPr>
          <w:color w:val="auto"/>
        </w:rPr>
        <w:t xml:space="preserve"> sản xuất</w:t>
      </w:r>
      <w:r w:rsidR="00F25E8B">
        <w:rPr>
          <w:color w:val="auto"/>
        </w:rPr>
        <w:t>)</w:t>
      </w:r>
    </w:p>
    <w:p w:rsidR="00314995" w:rsidRPr="005E79AC" w:rsidRDefault="00F25E8B" w:rsidP="00E7238D">
      <w:pPr>
        <w:widowControl w:val="0"/>
        <w:spacing w:before="120" w:after="120"/>
        <w:ind w:firstLine="720"/>
        <w:jc w:val="both"/>
        <w:rPr>
          <w:b w:val="0"/>
          <w:bCs w:val="0"/>
          <w:spacing w:val="-1"/>
          <w:szCs w:val="28"/>
        </w:rPr>
      </w:pPr>
      <w:r w:rsidRPr="00F25E8B">
        <w:rPr>
          <w:b w:val="0"/>
          <w:bCs w:val="0"/>
          <w:spacing w:val="-1"/>
          <w:szCs w:val="28"/>
        </w:rPr>
        <w:t>Đ</w:t>
      </w:r>
      <w:r w:rsidRPr="005E79AC">
        <w:rPr>
          <w:b w:val="0"/>
          <w:bCs w:val="0"/>
          <w:spacing w:val="-1"/>
          <w:szCs w:val="28"/>
        </w:rPr>
        <w:t>ến năm 2030</w:t>
      </w:r>
      <w:r>
        <w:rPr>
          <w:b w:val="0"/>
          <w:bCs w:val="0"/>
          <w:spacing w:val="-1"/>
          <w:szCs w:val="28"/>
        </w:rPr>
        <w:t xml:space="preserve"> huy</w:t>
      </w:r>
      <w:r w:rsidRPr="00F25E8B">
        <w:rPr>
          <w:b w:val="0"/>
          <w:bCs w:val="0"/>
          <w:spacing w:val="-1"/>
          <w:szCs w:val="28"/>
        </w:rPr>
        <w:t>ện</w:t>
      </w:r>
      <w:r>
        <w:rPr>
          <w:b w:val="0"/>
          <w:bCs w:val="0"/>
          <w:spacing w:val="-1"/>
          <w:szCs w:val="28"/>
        </w:rPr>
        <w:t xml:space="preserve"> Th</w:t>
      </w:r>
      <w:r w:rsidRPr="00F25E8B">
        <w:rPr>
          <w:b w:val="0"/>
          <w:bCs w:val="0"/>
          <w:spacing w:val="-1"/>
          <w:szCs w:val="28"/>
        </w:rPr>
        <w:t>ạch</w:t>
      </w:r>
      <w:r>
        <w:rPr>
          <w:b w:val="0"/>
          <w:bCs w:val="0"/>
          <w:spacing w:val="-1"/>
          <w:szCs w:val="28"/>
        </w:rPr>
        <w:t xml:space="preserve"> H</w:t>
      </w:r>
      <w:r w:rsidRPr="00F25E8B">
        <w:rPr>
          <w:b w:val="0"/>
          <w:bCs w:val="0"/>
          <w:spacing w:val="-1"/>
          <w:szCs w:val="28"/>
        </w:rPr>
        <w:t>à</w:t>
      </w:r>
      <w:r>
        <w:rPr>
          <w:b w:val="0"/>
          <w:bCs w:val="0"/>
          <w:spacing w:val="-1"/>
          <w:szCs w:val="28"/>
        </w:rPr>
        <w:t xml:space="preserve"> c</w:t>
      </w:r>
      <w:r w:rsidRPr="00F25E8B">
        <w:rPr>
          <w:b w:val="0"/>
          <w:bCs w:val="0"/>
          <w:spacing w:val="-1"/>
          <w:szCs w:val="28"/>
        </w:rPr>
        <w:t>ó</w:t>
      </w:r>
      <w:r>
        <w:rPr>
          <w:b w:val="0"/>
          <w:bCs w:val="0"/>
          <w:spacing w:val="-1"/>
          <w:szCs w:val="28"/>
        </w:rPr>
        <w:t xml:space="preserve"> 6.617,83</w:t>
      </w:r>
      <w:r w:rsidRPr="005E79AC">
        <w:rPr>
          <w:b w:val="0"/>
          <w:bCs w:val="0"/>
          <w:spacing w:val="-1"/>
          <w:szCs w:val="28"/>
        </w:rPr>
        <w:t>ha</w:t>
      </w:r>
      <w:r>
        <w:rPr>
          <w:b w:val="0"/>
          <w:bCs w:val="0"/>
          <w:spacing w:val="-1"/>
          <w:szCs w:val="28"/>
        </w:rPr>
        <w:t xml:space="preserve"> t</w:t>
      </w:r>
      <w:r w:rsidR="00314995" w:rsidRPr="005E79AC">
        <w:rPr>
          <w:b w:val="0"/>
          <w:bCs w:val="0"/>
          <w:spacing w:val="-1"/>
          <w:szCs w:val="28"/>
        </w:rPr>
        <w:t xml:space="preserve">ổng diện tích khu </w:t>
      </w:r>
      <w:r>
        <w:rPr>
          <w:b w:val="0"/>
          <w:bCs w:val="0"/>
          <w:spacing w:val="-1"/>
          <w:szCs w:val="28"/>
        </w:rPr>
        <w:t>l</w:t>
      </w:r>
      <w:r w:rsidRPr="00F25E8B">
        <w:rPr>
          <w:b w:val="0"/>
          <w:bCs w:val="0"/>
          <w:spacing w:val="-1"/>
          <w:szCs w:val="28"/>
        </w:rPr>
        <w:t>â</w:t>
      </w:r>
      <w:r>
        <w:rPr>
          <w:b w:val="0"/>
          <w:bCs w:val="0"/>
          <w:spacing w:val="-1"/>
          <w:szCs w:val="28"/>
        </w:rPr>
        <w:t>m nghi</w:t>
      </w:r>
      <w:r w:rsidRPr="00F25E8B">
        <w:rPr>
          <w:b w:val="0"/>
          <w:bCs w:val="0"/>
          <w:spacing w:val="-1"/>
          <w:szCs w:val="28"/>
        </w:rPr>
        <w:t>ệp</w:t>
      </w:r>
      <w:r w:rsidR="00314995" w:rsidRPr="005E79AC">
        <w:rPr>
          <w:b w:val="0"/>
          <w:bCs w:val="0"/>
          <w:spacing w:val="-1"/>
          <w:szCs w:val="28"/>
        </w:rPr>
        <w:t xml:space="preserve">. Trong đó: đất rừng phòng hộ có </w:t>
      </w:r>
      <w:r>
        <w:rPr>
          <w:b w:val="0"/>
          <w:bCs w:val="0"/>
          <w:spacing w:val="-1"/>
          <w:szCs w:val="28"/>
        </w:rPr>
        <w:t>2.332,16</w:t>
      </w:r>
      <w:r w:rsidR="00314995" w:rsidRPr="005E79AC">
        <w:rPr>
          <w:b w:val="0"/>
          <w:bCs w:val="0"/>
          <w:spacing w:val="-1"/>
          <w:szCs w:val="28"/>
        </w:rPr>
        <w:t xml:space="preserve">ha, chiếm </w:t>
      </w:r>
      <w:r>
        <w:rPr>
          <w:b w:val="0"/>
          <w:bCs w:val="0"/>
          <w:spacing w:val="-1"/>
          <w:szCs w:val="28"/>
        </w:rPr>
        <w:t>35</w:t>
      </w:r>
      <w:r w:rsidR="00314995" w:rsidRPr="005E79AC">
        <w:rPr>
          <w:b w:val="0"/>
          <w:bCs w:val="0"/>
          <w:spacing w:val="-1"/>
          <w:szCs w:val="28"/>
        </w:rPr>
        <w:t xml:space="preserve">% diện tích khu </w:t>
      </w:r>
      <w:r>
        <w:rPr>
          <w:b w:val="0"/>
          <w:bCs w:val="0"/>
          <w:spacing w:val="-1"/>
          <w:szCs w:val="28"/>
        </w:rPr>
        <w:t>l</w:t>
      </w:r>
      <w:r w:rsidRPr="00F25E8B">
        <w:rPr>
          <w:b w:val="0"/>
          <w:bCs w:val="0"/>
          <w:spacing w:val="-1"/>
          <w:szCs w:val="28"/>
        </w:rPr>
        <w:t>â</w:t>
      </w:r>
      <w:r>
        <w:rPr>
          <w:b w:val="0"/>
          <w:bCs w:val="0"/>
          <w:spacing w:val="-1"/>
          <w:szCs w:val="28"/>
        </w:rPr>
        <w:t>m nghi</w:t>
      </w:r>
      <w:r w:rsidRPr="00F25E8B">
        <w:rPr>
          <w:b w:val="0"/>
          <w:bCs w:val="0"/>
          <w:spacing w:val="-1"/>
          <w:szCs w:val="28"/>
        </w:rPr>
        <w:t>ệp</w:t>
      </w:r>
      <w:r>
        <w:rPr>
          <w:b w:val="0"/>
          <w:bCs w:val="0"/>
          <w:spacing w:val="-1"/>
          <w:szCs w:val="28"/>
        </w:rPr>
        <w:t xml:space="preserve"> v</w:t>
      </w:r>
      <w:r w:rsidRPr="00F25E8B">
        <w:rPr>
          <w:b w:val="0"/>
          <w:bCs w:val="0"/>
          <w:spacing w:val="-1"/>
          <w:szCs w:val="28"/>
        </w:rPr>
        <w:t>à</w:t>
      </w:r>
      <w:r>
        <w:rPr>
          <w:b w:val="0"/>
          <w:bCs w:val="0"/>
          <w:spacing w:val="-1"/>
          <w:szCs w:val="28"/>
        </w:rPr>
        <w:t xml:space="preserve"> đ</w:t>
      </w:r>
      <w:r w:rsidRPr="00F25E8B">
        <w:rPr>
          <w:b w:val="0"/>
          <w:bCs w:val="0"/>
          <w:spacing w:val="-1"/>
          <w:szCs w:val="28"/>
        </w:rPr>
        <w:t>ất</w:t>
      </w:r>
      <w:r>
        <w:rPr>
          <w:b w:val="0"/>
          <w:bCs w:val="0"/>
          <w:spacing w:val="-1"/>
          <w:szCs w:val="28"/>
        </w:rPr>
        <w:t xml:space="preserve"> r</w:t>
      </w:r>
      <w:r w:rsidRPr="00F25E8B">
        <w:rPr>
          <w:b w:val="0"/>
          <w:bCs w:val="0"/>
          <w:spacing w:val="-1"/>
          <w:szCs w:val="28"/>
        </w:rPr>
        <w:t>ừng</w:t>
      </w:r>
      <w:r>
        <w:rPr>
          <w:b w:val="0"/>
          <w:bCs w:val="0"/>
          <w:spacing w:val="-1"/>
          <w:szCs w:val="28"/>
        </w:rPr>
        <w:t xml:space="preserve"> s</w:t>
      </w:r>
      <w:r w:rsidRPr="00F25E8B">
        <w:rPr>
          <w:b w:val="0"/>
          <w:bCs w:val="0"/>
          <w:spacing w:val="-1"/>
          <w:szCs w:val="28"/>
        </w:rPr>
        <w:t>ản</w:t>
      </w:r>
      <w:r>
        <w:rPr>
          <w:b w:val="0"/>
          <w:bCs w:val="0"/>
          <w:spacing w:val="-1"/>
          <w:szCs w:val="28"/>
        </w:rPr>
        <w:t xml:space="preserve"> xu</w:t>
      </w:r>
      <w:r w:rsidRPr="00F25E8B">
        <w:rPr>
          <w:b w:val="0"/>
          <w:bCs w:val="0"/>
          <w:spacing w:val="-1"/>
          <w:szCs w:val="28"/>
        </w:rPr>
        <w:t>ất</w:t>
      </w:r>
      <w:r>
        <w:rPr>
          <w:b w:val="0"/>
          <w:bCs w:val="0"/>
          <w:spacing w:val="-1"/>
          <w:szCs w:val="28"/>
        </w:rPr>
        <w:t xml:space="preserve"> 4.285,67ha, chi</w:t>
      </w:r>
      <w:r w:rsidRPr="00F25E8B">
        <w:rPr>
          <w:b w:val="0"/>
          <w:bCs w:val="0"/>
          <w:spacing w:val="-1"/>
          <w:szCs w:val="28"/>
        </w:rPr>
        <w:t>ếm</w:t>
      </w:r>
      <w:r>
        <w:rPr>
          <w:b w:val="0"/>
          <w:bCs w:val="0"/>
          <w:spacing w:val="-1"/>
          <w:szCs w:val="28"/>
        </w:rPr>
        <w:t xml:space="preserve"> 65% di</w:t>
      </w:r>
      <w:r w:rsidRPr="00F25E8B">
        <w:rPr>
          <w:b w:val="0"/>
          <w:bCs w:val="0"/>
          <w:spacing w:val="-1"/>
          <w:szCs w:val="28"/>
        </w:rPr>
        <w:t>ện</w:t>
      </w:r>
      <w:r>
        <w:rPr>
          <w:b w:val="0"/>
          <w:bCs w:val="0"/>
          <w:spacing w:val="-1"/>
          <w:szCs w:val="28"/>
        </w:rPr>
        <w:t xml:space="preserve"> t</w:t>
      </w:r>
      <w:r w:rsidRPr="00F25E8B">
        <w:rPr>
          <w:b w:val="0"/>
          <w:bCs w:val="0"/>
          <w:spacing w:val="-1"/>
          <w:szCs w:val="28"/>
        </w:rPr>
        <w:t>ích</w:t>
      </w:r>
      <w:r>
        <w:rPr>
          <w:b w:val="0"/>
          <w:bCs w:val="0"/>
          <w:spacing w:val="-1"/>
          <w:szCs w:val="28"/>
        </w:rPr>
        <w:t xml:space="preserve"> khu l</w:t>
      </w:r>
      <w:r w:rsidRPr="00F25E8B">
        <w:rPr>
          <w:b w:val="0"/>
          <w:bCs w:val="0"/>
          <w:spacing w:val="-1"/>
          <w:szCs w:val="28"/>
        </w:rPr>
        <w:t>â</w:t>
      </w:r>
      <w:r>
        <w:rPr>
          <w:b w:val="0"/>
          <w:bCs w:val="0"/>
          <w:spacing w:val="-1"/>
          <w:szCs w:val="28"/>
        </w:rPr>
        <w:t>m nghi</w:t>
      </w:r>
      <w:r w:rsidRPr="00F25E8B">
        <w:rPr>
          <w:b w:val="0"/>
          <w:bCs w:val="0"/>
          <w:spacing w:val="-1"/>
          <w:szCs w:val="28"/>
        </w:rPr>
        <w:t>ệp</w:t>
      </w:r>
      <w:r w:rsidR="00314995" w:rsidRPr="005E79AC">
        <w:rPr>
          <w:b w:val="0"/>
          <w:bCs w:val="0"/>
          <w:spacing w:val="-1"/>
          <w:szCs w:val="28"/>
        </w:rPr>
        <w:t xml:space="preserve">. </w:t>
      </w:r>
    </w:p>
    <w:p w:rsidR="00314995" w:rsidRPr="005E79AC" w:rsidRDefault="00314995" w:rsidP="00E7238D">
      <w:pPr>
        <w:pStyle w:val="3"/>
        <w:spacing w:before="120" w:after="120" w:line="240" w:lineRule="auto"/>
        <w:rPr>
          <w:color w:val="auto"/>
        </w:rPr>
      </w:pPr>
      <w:bookmarkStart w:id="131" w:name="_Toc58220784"/>
      <w:r w:rsidRPr="005E79AC">
        <w:rPr>
          <w:color w:val="auto"/>
        </w:rPr>
        <w:t>2.3.</w:t>
      </w:r>
      <w:r w:rsidR="00DD7096">
        <w:rPr>
          <w:color w:val="auto"/>
        </w:rPr>
        <w:t>3</w:t>
      </w:r>
      <w:r w:rsidRPr="005E79AC">
        <w:rPr>
          <w:color w:val="auto"/>
        </w:rPr>
        <w:t xml:space="preserve">. Khu </w:t>
      </w:r>
      <w:r w:rsidR="00F25E8B">
        <w:rPr>
          <w:color w:val="auto"/>
        </w:rPr>
        <w:t>ph</w:t>
      </w:r>
      <w:r w:rsidR="00F25E8B" w:rsidRPr="00F25E8B">
        <w:rPr>
          <w:color w:val="auto"/>
        </w:rPr>
        <w:t>át</w:t>
      </w:r>
      <w:r w:rsidR="00F25E8B">
        <w:rPr>
          <w:color w:val="auto"/>
        </w:rPr>
        <w:t xml:space="preserve"> tri</w:t>
      </w:r>
      <w:r w:rsidR="00F25E8B" w:rsidRPr="00F25E8B">
        <w:rPr>
          <w:color w:val="auto"/>
        </w:rPr>
        <w:t>ển</w:t>
      </w:r>
      <w:r w:rsidR="00F25E8B">
        <w:rPr>
          <w:color w:val="auto"/>
        </w:rPr>
        <w:t xml:space="preserve"> c</w:t>
      </w:r>
      <w:r w:rsidR="00F25E8B" w:rsidRPr="00F25E8B">
        <w:rPr>
          <w:color w:val="auto"/>
        </w:rPr>
        <w:t>ô</w:t>
      </w:r>
      <w:r w:rsidR="00F25E8B">
        <w:rPr>
          <w:color w:val="auto"/>
        </w:rPr>
        <w:t>ng nghi</w:t>
      </w:r>
      <w:r w:rsidR="00F25E8B" w:rsidRPr="00F25E8B">
        <w:rPr>
          <w:color w:val="auto"/>
        </w:rPr>
        <w:t>ệp</w:t>
      </w:r>
      <w:r w:rsidR="00F25E8B">
        <w:rPr>
          <w:color w:val="auto"/>
        </w:rPr>
        <w:t xml:space="preserve"> (khu </w:t>
      </w:r>
      <w:r w:rsidRPr="005E79AC">
        <w:rPr>
          <w:color w:val="auto"/>
        </w:rPr>
        <w:t>vực công nghiệp, cụm công nghiệp</w:t>
      </w:r>
      <w:bookmarkEnd w:id="131"/>
      <w:r w:rsidR="00F25E8B">
        <w:rPr>
          <w:color w:val="auto"/>
        </w:rPr>
        <w:t>)</w:t>
      </w:r>
    </w:p>
    <w:p w:rsidR="00314995" w:rsidRPr="005E79AC" w:rsidRDefault="00F25E8B" w:rsidP="00E7238D">
      <w:pPr>
        <w:widowControl w:val="0"/>
        <w:spacing w:before="120" w:after="120"/>
        <w:ind w:firstLine="720"/>
        <w:jc w:val="both"/>
        <w:rPr>
          <w:b w:val="0"/>
          <w:bCs w:val="0"/>
          <w:spacing w:val="-1"/>
          <w:szCs w:val="28"/>
        </w:rPr>
      </w:pPr>
      <w:r w:rsidRPr="00471F04">
        <w:rPr>
          <w:b w:val="0"/>
          <w:bCs w:val="0"/>
          <w:spacing w:val="-1"/>
          <w:szCs w:val="28"/>
        </w:rPr>
        <w:t xml:space="preserve">Đến năm 2030 huyện </w:t>
      </w:r>
      <w:r w:rsidR="00471F04" w:rsidRPr="00471F04">
        <w:rPr>
          <w:b w:val="0"/>
          <w:bCs w:val="0"/>
          <w:spacing w:val="-1"/>
          <w:szCs w:val="28"/>
        </w:rPr>
        <w:t>Thạch Hà có 1361,94 ha t</w:t>
      </w:r>
      <w:r w:rsidR="00314995" w:rsidRPr="00471F04">
        <w:rPr>
          <w:b w:val="0"/>
          <w:bCs w:val="0"/>
          <w:spacing w:val="-1"/>
          <w:szCs w:val="28"/>
        </w:rPr>
        <w:t xml:space="preserve">ổng diện tích khu </w:t>
      </w:r>
      <w:r w:rsidR="00471F04" w:rsidRPr="00471F04">
        <w:rPr>
          <w:b w:val="0"/>
          <w:bCs w:val="0"/>
          <w:spacing w:val="-1"/>
          <w:szCs w:val="28"/>
        </w:rPr>
        <w:t>phát triển công toàn</w:t>
      </w:r>
      <w:r w:rsidR="00314995" w:rsidRPr="00471F04">
        <w:rPr>
          <w:b w:val="0"/>
          <w:bCs w:val="0"/>
          <w:spacing w:val="-1"/>
          <w:szCs w:val="28"/>
        </w:rPr>
        <w:t xml:space="preserve">. Trong đó đất </w:t>
      </w:r>
      <w:r w:rsidR="00106BD0" w:rsidRPr="00471F04">
        <w:rPr>
          <w:b w:val="0"/>
          <w:bCs w:val="0"/>
          <w:spacing w:val="-1"/>
          <w:szCs w:val="28"/>
        </w:rPr>
        <w:t xml:space="preserve">khu công nghiệp có </w:t>
      </w:r>
      <w:r w:rsidR="00471F04" w:rsidRPr="00471F04">
        <w:rPr>
          <w:b w:val="0"/>
          <w:bCs w:val="0"/>
          <w:spacing w:val="-1"/>
          <w:szCs w:val="28"/>
        </w:rPr>
        <w:t>1.197,42</w:t>
      </w:r>
      <w:r w:rsidR="00106BD0" w:rsidRPr="00471F04">
        <w:rPr>
          <w:b w:val="0"/>
          <w:bCs w:val="0"/>
          <w:spacing w:val="-1"/>
          <w:szCs w:val="28"/>
        </w:rPr>
        <w:t xml:space="preserve"> ha  chiếm </w:t>
      </w:r>
      <w:r w:rsidR="00471F04" w:rsidRPr="00471F04">
        <w:rPr>
          <w:b w:val="0"/>
          <w:bCs w:val="0"/>
          <w:spacing w:val="-1"/>
          <w:szCs w:val="28"/>
        </w:rPr>
        <w:t>88</w:t>
      </w:r>
      <w:r w:rsidR="00106BD0" w:rsidRPr="00471F04">
        <w:rPr>
          <w:b w:val="0"/>
          <w:bCs w:val="0"/>
          <w:spacing w:val="-1"/>
          <w:szCs w:val="28"/>
        </w:rPr>
        <w:t>%, đất cụm côn</w:t>
      </w:r>
      <w:r w:rsidR="00345EE5" w:rsidRPr="00471F04">
        <w:rPr>
          <w:b w:val="0"/>
          <w:bCs w:val="0"/>
          <w:spacing w:val="-1"/>
          <w:szCs w:val="28"/>
        </w:rPr>
        <w:t>g nghiệp 1</w:t>
      </w:r>
      <w:r w:rsidR="00471F04" w:rsidRPr="00471F04">
        <w:rPr>
          <w:b w:val="0"/>
          <w:bCs w:val="0"/>
          <w:spacing w:val="-1"/>
          <w:szCs w:val="28"/>
        </w:rPr>
        <w:t>64</w:t>
      </w:r>
      <w:r w:rsidR="00345EE5" w:rsidRPr="00471F04">
        <w:rPr>
          <w:b w:val="0"/>
          <w:bCs w:val="0"/>
          <w:spacing w:val="-1"/>
          <w:szCs w:val="28"/>
        </w:rPr>
        <w:t xml:space="preserve">,52 ha chiếm </w:t>
      </w:r>
      <w:r w:rsidR="00471F04" w:rsidRPr="00471F04">
        <w:rPr>
          <w:b w:val="0"/>
          <w:bCs w:val="0"/>
          <w:spacing w:val="-1"/>
          <w:szCs w:val="28"/>
        </w:rPr>
        <w:t>22</w:t>
      </w:r>
      <w:r w:rsidR="00345EE5" w:rsidRPr="00471F04">
        <w:rPr>
          <w:b w:val="0"/>
          <w:bCs w:val="0"/>
          <w:spacing w:val="-1"/>
          <w:szCs w:val="28"/>
        </w:rPr>
        <w:t>%</w:t>
      </w:r>
      <w:r w:rsidR="00471F04" w:rsidRPr="00471F04">
        <w:rPr>
          <w:b w:val="0"/>
          <w:bCs w:val="0"/>
          <w:spacing w:val="-1"/>
          <w:szCs w:val="28"/>
        </w:rPr>
        <w:t xml:space="preserve"> diện tích khu phát triển công nghiệp</w:t>
      </w:r>
      <w:r w:rsidR="00314995" w:rsidRPr="005E79AC">
        <w:rPr>
          <w:b w:val="0"/>
          <w:bCs w:val="0"/>
          <w:spacing w:val="-1"/>
          <w:szCs w:val="28"/>
        </w:rPr>
        <w:t xml:space="preserve">. </w:t>
      </w:r>
    </w:p>
    <w:p w:rsidR="00314995" w:rsidRPr="005E79AC" w:rsidRDefault="00314995" w:rsidP="00E7238D">
      <w:pPr>
        <w:pStyle w:val="3"/>
        <w:spacing w:before="120" w:after="120" w:line="240" w:lineRule="auto"/>
        <w:rPr>
          <w:color w:val="auto"/>
        </w:rPr>
      </w:pPr>
      <w:bookmarkStart w:id="132" w:name="_Toc58220785"/>
      <w:r w:rsidRPr="005E79AC">
        <w:rPr>
          <w:color w:val="auto"/>
        </w:rPr>
        <w:t>2.3.</w:t>
      </w:r>
      <w:r w:rsidR="00106BD0">
        <w:rPr>
          <w:color w:val="auto"/>
        </w:rPr>
        <w:t>4</w:t>
      </w:r>
      <w:r w:rsidR="00471F04">
        <w:rPr>
          <w:color w:val="auto"/>
        </w:rPr>
        <w:t>. Khu</w:t>
      </w:r>
      <w:r w:rsidRPr="005E79AC">
        <w:rPr>
          <w:color w:val="auto"/>
        </w:rPr>
        <w:t xml:space="preserve"> đô thị </w:t>
      </w:r>
      <w:r w:rsidR="00F62C74">
        <w:rPr>
          <w:color w:val="auto"/>
        </w:rPr>
        <w:t>(trong đó có đô thị mới)</w:t>
      </w:r>
      <w:bookmarkEnd w:id="132"/>
    </w:p>
    <w:p w:rsidR="00314995" w:rsidRPr="005E79AC" w:rsidRDefault="002F2A61" w:rsidP="00E7238D">
      <w:pPr>
        <w:widowControl w:val="0"/>
        <w:spacing w:before="120" w:after="120"/>
        <w:ind w:firstLine="720"/>
        <w:jc w:val="both"/>
        <w:rPr>
          <w:b w:val="0"/>
          <w:bCs w:val="0"/>
          <w:spacing w:val="-1"/>
          <w:szCs w:val="28"/>
        </w:rPr>
      </w:pPr>
      <w:r w:rsidRPr="00471F04">
        <w:rPr>
          <w:b w:val="0"/>
          <w:bCs w:val="0"/>
          <w:spacing w:val="-1"/>
          <w:szCs w:val="28"/>
        </w:rPr>
        <w:t xml:space="preserve">Đến năm 2030 huyện Thạch Hà có </w:t>
      </w:r>
      <w:r w:rsidRPr="002F2A61">
        <w:rPr>
          <w:b w:val="0"/>
          <w:bCs w:val="0"/>
          <w:spacing w:val="-1"/>
          <w:szCs w:val="28"/>
        </w:rPr>
        <w:t>602,32 ha</w:t>
      </w:r>
      <w:r>
        <w:rPr>
          <w:b w:val="0"/>
          <w:bCs w:val="0"/>
          <w:spacing w:val="-1"/>
          <w:szCs w:val="28"/>
        </w:rPr>
        <w:t>, t</w:t>
      </w:r>
      <w:r w:rsidR="00314995" w:rsidRPr="002F2A61">
        <w:rPr>
          <w:b w:val="0"/>
          <w:bCs w:val="0"/>
          <w:spacing w:val="-1"/>
          <w:szCs w:val="28"/>
        </w:rPr>
        <w:t xml:space="preserve">ổng diện tích khu vực đô thị </w:t>
      </w:r>
      <w:r w:rsidR="00F62C74" w:rsidRPr="002F2A61">
        <w:rPr>
          <w:b w:val="0"/>
          <w:bCs w:val="0"/>
          <w:spacing w:val="-1"/>
          <w:szCs w:val="28"/>
        </w:rPr>
        <w:t xml:space="preserve">(trong đó có đô thị mới) </w:t>
      </w:r>
      <w:r w:rsidR="00314995" w:rsidRPr="005E79AC">
        <w:rPr>
          <w:b w:val="0"/>
          <w:bCs w:val="0"/>
          <w:spacing w:val="-1"/>
          <w:szCs w:val="28"/>
        </w:rPr>
        <w:t xml:space="preserve">. Trong đó: đất nông nghiệp có </w:t>
      </w:r>
      <w:r w:rsidR="00106BD0">
        <w:rPr>
          <w:b w:val="0"/>
          <w:bCs w:val="0"/>
          <w:spacing w:val="-1"/>
          <w:szCs w:val="28"/>
        </w:rPr>
        <w:t>218,43</w:t>
      </w:r>
      <w:r w:rsidR="00314995" w:rsidRPr="005E79AC">
        <w:rPr>
          <w:b w:val="0"/>
          <w:bCs w:val="0"/>
          <w:spacing w:val="-1"/>
          <w:szCs w:val="28"/>
        </w:rPr>
        <w:t xml:space="preserve"> ha, chủ yếu là đất trồng cây lâu năm liền kề trong khu ở đô thị; đất ở tại đô thị </w:t>
      </w:r>
      <w:r>
        <w:rPr>
          <w:b w:val="0"/>
          <w:bCs w:val="0"/>
          <w:spacing w:val="-1"/>
          <w:szCs w:val="28"/>
        </w:rPr>
        <w:t>123,19</w:t>
      </w:r>
      <w:r w:rsidR="00F62C74">
        <w:rPr>
          <w:b w:val="0"/>
          <w:bCs w:val="0"/>
          <w:spacing w:val="-1"/>
          <w:szCs w:val="28"/>
        </w:rPr>
        <w:t xml:space="preserve"> ha.</w:t>
      </w:r>
    </w:p>
    <w:p w:rsidR="00F62C74" w:rsidRPr="005E79AC" w:rsidRDefault="00F62C74" w:rsidP="00E7238D">
      <w:pPr>
        <w:pStyle w:val="3"/>
        <w:spacing w:before="120" w:after="120" w:line="240" w:lineRule="auto"/>
        <w:rPr>
          <w:color w:val="auto"/>
        </w:rPr>
      </w:pPr>
      <w:bookmarkStart w:id="133" w:name="_Toc58220786"/>
      <w:r w:rsidRPr="005E79AC">
        <w:rPr>
          <w:color w:val="auto"/>
        </w:rPr>
        <w:t>2.3.</w:t>
      </w:r>
      <w:r>
        <w:rPr>
          <w:color w:val="auto"/>
        </w:rPr>
        <w:t>5</w:t>
      </w:r>
      <w:r w:rsidRPr="005E79AC">
        <w:rPr>
          <w:color w:val="auto"/>
        </w:rPr>
        <w:t xml:space="preserve">. Khu </w:t>
      </w:r>
      <w:r w:rsidR="002F2A61">
        <w:rPr>
          <w:color w:val="auto"/>
        </w:rPr>
        <w:t>thương mại -</w:t>
      </w:r>
      <w:r>
        <w:rPr>
          <w:color w:val="auto"/>
        </w:rPr>
        <w:t xml:space="preserve"> dịch vụ</w:t>
      </w:r>
    </w:p>
    <w:p w:rsidR="00F62C74" w:rsidRPr="005E79AC" w:rsidRDefault="002F2A61" w:rsidP="00E7238D">
      <w:pPr>
        <w:widowControl w:val="0"/>
        <w:spacing w:before="120" w:after="120"/>
        <w:ind w:firstLine="720"/>
        <w:jc w:val="both"/>
        <w:rPr>
          <w:b w:val="0"/>
          <w:bCs w:val="0"/>
          <w:spacing w:val="-1"/>
          <w:szCs w:val="28"/>
        </w:rPr>
      </w:pPr>
      <w:r w:rsidRPr="00471F04">
        <w:rPr>
          <w:b w:val="0"/>
          <w:bCs w:val="0"/>
          <w:spacing w:val="-1"/>
          <w:szCs w:val="28"/>
        </w:rPr>
        <w:t>Đến năm 2030 huyện Thạch Hà có</w:t>
      </w:r>
      <w:r>
        <w:rPr>
          <w:b w:val="0"/>
          <w:bCs w:val="0"/>
          <w:spacing w:val="-1"/>
          <w:szCs w:val="28"/>
        </w:rPr>
        <w:t xml:space="preserve"> 633,0</w:t>
      </w:r>
      <w:r w:rsidRPr="005E79AC">
        <w:rPr>
          <w:b w:val="0"/>
          <w:bCs w:val="0"/>
          <w:spacing w:val="-1"/>
          <w:szCs w:val="28"/>
        </w:rPr>
        <w:t xml:space="preserve"> ha</w:t>
      </w:r>
      <w:r>
        <w:rPr>
          <w:b w:val="0"/>
          <w:bCs w:val="0"/>
          <w:spacing w:val="-1"/>
          <w:szCs w:val="28"/>
        </w:rPr>
        <w:t>, t</w:t>
      </w:r>
      <w:r w:rsidR="00F62C74" w:rsidRPr="005E79AC">
        <w:rPr>
          <w:b w:val="0"/>
          <w:bCs w:val="0"/>
          <w:spacing w:val="-1"/>
          <w:szCs w:val="28"/>
        </w:rPr>
        <w:t>ổng diện</w:t>
      </w:r>
      <w:r>
        <w:rPr>
          <w:b w:val="0"/>
          <w:bCs w:val="0"/>
          <w:spacing w:val="-1"/>
          <w:szCs w:val="28"/>
        </w:rPr>
        <w:t xml:space="preserve"> tích khu  thương mại - dịch vụ</w:t>
      </w:r>
      <w:r w:rsidR="00F62C74" w:rsidRPr="005E79AC">
        <w:rPr>
          <w:b w:val="0"/>
          <w:bCs w:val="0"/>
          <w:spacing w:val="-1"/>
          <w:szCs w:val="28"/>
        </w:rPr>
        <w:t xml:space="preserve">. Trong đó: đất </w:t>
      </w:r>
      <w:r w:rsidR="00F62C74">
        <w:rPr>
          <w:b w:val="0"/>
          <w:bCs w:val="0"/>
          <w:spacing w:val="-1"/>
          <w:szCs w:val="28"/>
        </w:rPr>
        <w:t xml:space="preserve"> thương mại</w:t>
      </w:r>
      <w:r w:rsidR="00F62C74" w:rsidRPr="005E79AC">
        <w:rPr>
          <w:b w:val="0"/>
          <w:bCs w:val="0"/>
          <w:spacing w:val="-1"/>
          <w:szCs w:val="28"/>
        </w:rPr>
        <w:t xml:space="preserve"> có </w:t>
      </w:r>
      <w:r w:rsidR="00F62C74">
        <w:rPr>
          <w:b w:val="0"/>
          <w:bCs w:val="0"/>
          <w:spacing w:val="-1"/>
          <w:szCs w:val="28"/>
        </w:rPr>
        <w:t>353,74</w:t>
      </w:r>
      <w:r w:rsidR="00F62C74" w:rsidRPr="005E79AC">
        <w:rPr>
          <w:b w:val="0"/>
          <w:bCs w:val="0"/>
          <w:spacing w:val="-1"/>
          <w:szCs w:val="28"/>
        </w:rPr>
        <w:t xml:space="preserve"> ha</w:t>
      </w:r>
      <w:r w:rsidR="00F62C74">
        <w:rPr>
          <w:b w:val="0"/>
          <w:bCs w:val="0"/>
          <w:spacing w:val="-1"/>
          <w:szCs w:val="28"/>
        </w:rPr>
        <w:t xml:space="preserve"> chiếm </w:t>
      </w:r>
      <w:r>
        <w:rPr>
          <w:b w:val="0"/>
          <w:bCs w:val="0"/>
          <w:spacing w:val="-1"/>
          <w:szCs w:val="28"/>
        </w:rPr>
        <w:t>56</w:t>
      </w:r>
      <w:r w:rsidR="00F62C74">
        <w:rPr>
          <w:b w:val="0"/>
          <w:bCs w:val="0"/>
          <w:spacing w:val="-1"/>
          <w:szCs w:val="28"/>
        </w:rPr>
        <w:t xml:space="preserve"> %</w:t>
      </w:r>
      <w:r>
        <w:rPr>
          <w:b w:val="0"/>
          <w:bCs w:val="0"/>
          <w:spacing w:val="-1"/>
          <w:szCs w:val="28"/>
        </w:rPr>
        <w:t>;</w:t>
      </w:r>
      <w:r w:rsidR="00F62C74">
        <w:rPr>
          <w:b w:val="0"/>
          <w:bCs w:val="0"/>
          <w:spacing w:val="-1"/>
          <w:szCs w:val="28"/>
        </w:rPr>
        <w:t xml:space="preserve"> đất hạ tầng cấp quốc gia, cấp tỉnh, cấp huyện, cấp xã có 79,58 ha chiếm </w:t>
      </w:r>
      <w:r>
        <w:rPr>
          <w:b w:val="0"/>
          <w:bCs w:val="0"/>
          <w:spacing w:val="-1"/>
          <w:szCs w:val="28"/>
        </w:rPr>
        <w:t>13</w:t>
      </w:r>
      <w:r w:rsidR="00F62C74">
        <w:rPr>
          <w:b w:val="0"/>
          <w:bCs w:val="0"/>
          <w:spacing w:val="-1"/>
          <w:szCs w:val="28"/>
        </w:rPr>
        <w:t>%, đất khu vui chơi</w:t>
      </w:r>
      <w:r w:rsidR="00B85EB0">
        <w:rPr>
          <w:b w:val="0"/>
          <w:bCs w:val="0"/>
          <w:spacing w:val="-1"/>
          <w:szCs w:val="28"/>
        </w:rPr>
        <w:t xml:space="preserve"> giải</w:t>
      </w:r>
      <w:r w:rsidR="00F62C74">
        <w:rPr>
          <w:b w:val="0"/>
          <w:bCs w:val="0"/>
          <w:spacing w:val="-1"/>
          <w:szCs w:val="28"/>
        </w:rPr>
        <w:t xml:space="preserve"> trí công cộng 145,1 ha chiếm </w:t>
      </w:r>
      <w:r>
        <w:rPr>
          <w:b w:val="0"/>
          <w:bCs w:val="0"/>
          <w:spacing w:val="-1"/>
          <w:szCs w:val="28"/>
        </w:rPr>
        <w:t>23</w:t>
      </w:r>
      <w:r w:rsidR="00F62C74">
        <w:rPr>
          <w:b w:val="0"/>
          <w:bCs w:val="0"/>
          <w:spacing w:val="-1"/>
          <w:szCs w:val="28"/>
        </w:rPr>
        <w:t>%</w:t>
      </w:r>
      <w:r>
        <w:rPr>
          <w:b w:val="0"/>
          <w:bCs w:val="0"/>
          <w:spacing w:val="-1"/>
          <w:szCs w:val="28"/>
        </w:rPr>
        <w:t xml:space="preserve"> khu th</w:t>
      </w:r>
      <w:r w:rsidRPr="002F2A61">
        <w:rPr>
          <w:b w:val="0"/>
          <w:bCs w:val="0"/>
          <w:spacing w:val="-1"/>
          <w:szCs w:val="28"/>
        </w:rPr>
        <w:t>ươn</w:t>
      </w:r>
      <w:r>
        <w:rPr>
          <w:b w:val="0"/>
          <w:bCs w:val="0"/>
          <w:spacing w:val="-1"/>
          <w:szCs w:val="28"/>
        </w:rPr>
        <w:t>g m</w:t>
      </w:r>
      <w:r w:rsidRPr="002F2A61">
        <w:rPr>
          <w:b w:val="0"/>
          <w:bCs w:val="0"/>
          <w:spacing w:val="-1"/>
          <w:szCs w:val="28"/>
        </w:rPr>
        <w:t>ại</w:t>
      </w:r>
      <w:r>
        <w:rPr>
          <w:b w:val="0"/>
          <w:bCs w:val="0"/>
          <w:spacing w:val="-1"/>
          <w:szCs w:val="28"/>
        </w:rPr>
        <w:t xml:space="preserve"> - d</w:t>
      </w:r>
      <w:r w:rsidRPr="002F2A61">
        <w:rPr>
          <w:b w:val="0"/>
          <w:bCs w:val="0"/>
          <w:spacing w:val="-1"/>
          <w:szCs w:val="28"/>
        </w:rPr>
        <w:t>ịch</w:t>
      </w:r>
      <w:r>
        <w:rPr>
          <w:b w:val="0"/>
          <w:bCs w:val="0"/>
          <w:spacing w:val="-1"/>
          <w:szCs w:val="28"/>
        </w:rPr>
        <w:t xml:space="preserve"> v</w:t>
      </w:r>
      <w:r w:rsidRPr="002F2A61">
        <w:rPr>
          <w:b w:val="0"/>
          <w:bCs w:val="0"/>
          <w:spacing w:val="-1"/>
          <w:szCs w:val="28"/>
        </w:rPr>
        <w:t>ụ</w:t>
      </w:r>
      <w:r w:rsidR="00F62C74">
        <w:rPr>
          <w:b w:val="0"/>
          <w:bCs w:val="0"/>
          <w:spacing w:val="-1"/>
          <w:szCs w:val="28"/>
        </w:rPr>
        <w:t>.</w:t>
      </w:r>
    </w:p>
    <w:p w:rsidR="00314995" w:rsidRPr="005E79AC" w:rsidRDefault="00314995" w:rsidP="00E7238D">
      <w:pPr>
        <w:pStyle w:val="3"/>
        <w:spacing w:before="120" w:after="120" w:line="240" w:lineRule="auto"/>
        <w:rPr>
          <w:color w:val="auto"/>
        </w:rPr>
      </w:pPr>
      <w:r w:rsidRPr="005E79AC">
        <w:rPr>
          <w:color w:val="auto"/>
        </w:rPr>
        <w:t xml:space="preserve">2.3.6. Khu </w:t>
      </w:r>
      <w:r w:rsidR="00F62C74">
        <w:rPr>
          <w:color w:val="auto"/>
        </w:rPr>
        <w:t>dân cư nông thôn</w:t>
      </w:r>
      <w:bookmarkEnd w:id="133"/>
    </w:p>
    <w:p w:rsidR="00314995" w:rsidRDefault="002F2A61" w:rsidP="00E7238D">
      <w:pPr>
        <w:widowControl w:val="0"/>
        <w:spacing w:before="120" w:after="120"/>
        <w:ind w:firstLine="720"/>
        <w:jc w:val="both"/>
        <w:rPr>
          <w:b w:val="0"/>
          <w:bCs w:val="0"/>
          <w:spacing w:val="-1"/>
          <w:szCs w:val="28"/>
        </w:rPr>
      </w:pPr>
      <w:r w:rsidRPr="00471F04">
        <w:rPr>
          <w:b w:val="0"/>
          <w:bCs w:val="0"/>
          <w:spacing w:val="-1"/>
          <w:szCs w:val="28"/>
        </w:rPr>
        <w:t xml:space="preserve">Đến năm 2030 huyện Thạch Hà </w:t>
      </w:r>
      <w:r w:rsidRPr="005E79AC">
        <w:rPr>
          <w:b w:val="0"/>
          <w:bCs w:val="0"/>
          <w:spacing w:val="-1"/>
          <w:szCs w:val="28"/>
        </w:rPr>
        <w:t xml:space="preserve">có </w:t>
      </w:r>
      <w:r>
        <w:rPr>
          <w:b w:val="0"/>
          <w:bCs w:val="0"/>
          <w:spacing w:val="-1"/>
          <w:szCs w:val="28"/>
        </w:rPr>
        <w:t>9.570,0</w:t>
      </w:r>
      <w:r w:rsidRPr="005E79AC">
        <w:rPr>
          <w:b w:val="0"/>
          <w:bCs w:val="0"/>
          <w:spacing w:val="-1"/>
          <w:szCs w:val="28"/>
        </w:rPr>
        <w:t xml:space="preserve"> ha</w:t>
      </w:r>
      <w:r>
        <w:rPr>
          <w:b w:val="0"/>
          <w:bCs w:val="0"/>
          <w:spacing w:val="-1"/>
          <w:szCs w:val="28"/>
        </w:rPr>
        <w:t>, t</w:t>
      </w:r>
      <w:r w:rsidR="00314995" w:rsidRPr="005E79AC">
        <w:rPr>
          <w:b w:val="0"/>
          <w:bCs w:val="0"/>
          <w:spacing w:val="-1"/>
          <w:szCs w:val="28"/>
        </w:rPr>
        <w:t xml:space="preserve">ổng diện tích khu </w:t>
      </w:r>
      <w:r w:rsidR="00F62C74">
        <w:rPr>
          <w:b w:val="0"/>
          <w:bCs w:val="0"/>
          <w:spacing w:val="-1"/>
          <w:szCs w:val="28"/>
        </w:rPr>
        <w:t xml:space="preserve"> dân cư nông thôn</w:t>
      </w:r>
      <w:r w:rsidR="00314995" w:rsidRPr="005E79AC">
        <w:rPr>
          <w:b w:val="0"/>
          <w:bCs w:val="0"/>
          <w:spacing w:val="-1"/>
          <w:szCs w:val="28"/>
        </w:rPr>
        <w:t>. Trong đó: đất</w:t>
      </w:r>
      <w:r>
        <w:rPr>
          <w:b w:val="0"/>
          <w:bCs w:val="0"/>
          <w:spacing w:val="-1"/>
          <w:szCs w:val="28"/>
        </w:rPr>
        <w:t xml:space="preserve"> </w:t>
      </w:r>
      <w:r w:rsidRPr="002F2A61">
        <w:rPr>
          <w:b w:val="0"/>
          <w:bCs w:val="0"/>
          <w:spacing w:val="-1"/>
          <w:szCs w:val="28"/>
        </w:rPr>
        <w:t>ở</w:t>
      </w:r>
      <w:r>
        <w:rPr>
          <w:b w:val="0"/>
          <w:bCs w:val="0"/>
          <w:spacing w:val="-1"/>
          <w:szCs w:val="28"/>
        </w:rPr>
        <w:t xml:space="preserve"> t</w:t>
      </w:r>
      <w:r w:rsidRPr="002F2A61">
        <w:rPr>
          <w:b w:val="0"/>
          <w:bCs w:val="0"/>
          <w:spacing w:val="-1"/>
          <w:szCs w:val="28"/>
        </w:rPr>
        <w:t>ại</w:t>
      </w:r>
      <w:r w:rsidR="00314995" w:rsidRPr="005E79AC">
        <w:rPr>
          <w:b w:val="0"/>
          <w:bCs w:val="0"/>
          <w:spacing w:val="-1"/>
          <w:szCs w:val="28"/>
        </w:rPr>
        <w:t xml:space="preserve"> </w:t>
      </w:r>
      <w:r w:rsidR="008135FB">
        <w:rPr>
          <w:b w:val="0"/>
          <w:bCs w:val="0"/>
          <w:spacing w:val="-1"/>
          <w:szCs w:val="28"/>
        </w:rPr>
        <w:t>nông thôn tập trung 2.</w:t>
      </w:r>
      <w:r>
        <w:rPr>
          <w:b w:val="0"/>
          <w:bCs w:val="0"/>
          <w:spacing w:val="-1"/>
          <w:szCs w:val="28"/>
        </w:rPr>
        <w:t>924,07</w:t>
      </w:r>
      <w:r w:rsidR="008135FB">
        <w:rPr>
          <w:b w:val="0"/>
          <w:bCs w:val="0"/>
          <w:spacing w:val="-1"/>
          <w:szCs w:val="28"/>
        </w:rPr>
        <w:t xml:space="preserve"> ha</w:t>
      </w:r>
      <w:r w:rsidR="00B85EB0">
        <w:rPr>
          <w:b w:val="0"/>
          <w:bCs w:val="0"/>
          <w:spacing w:val="-1"/>
          <w:szCs w:val="28"/>
        </w:rPr>
        <w:t xml:space="preserve"> chiếm </w:t>
      </w:r>
      <w:r>
        <w:rPr>
          <w:b w:val="0"/>
          <w:bCs w:val="0"/>
          <w:spacing w:val="-1"/>
          <w:szCs w:val="28"/>
        </w:rPr>
        <w:t>31</w:t>
      </w:r>
      <w:r w:rsidR="00B85EB0">
        <w:rPr>
          <w:b w:val="0"/>
          <w:bCs w:val="0"/>
          <w:spacing w:val="-1"/>
          <w:szCs w:val="28"/>
        </w:rPr>
        <w:t>%</w:t>
      </w:r>
      <w:r>
        <w:rPr>
          <w:b w:val="0"/>
          <w:bCs w:val="0"/>
          <w:spacing w:val="-1"/>
          <w:szCs w:val="28"/>
        </w:rPr>
        <w:t xml:space="preserve"> t</w:t>
      </w:r>
      <w:r w:rsidRPr="002F2A61">
        <w:rPr>
          <w:b w:val="0"/>
          <w:bCs w:val="0"/>
          <w:spacing w:val="-1"/>
          <w:szCs w:val="28"/>
        </w:rPr>
        <w:t>ổng</w:t>
      </w:r>
      <w:r>
        <w:rPr>
          <w:b w:val="0"/>
          <w:bCs w:val="0"/>
          <w:spacing w:val="-1"/>
          <w:szCs w:val="28"/>
        </w:rPr>
        <w:t xml:space="preserve"> di</w:t>
      </w:r>
      <w:r w:rsidRPr="002F2A61">
        <w:rPr>
          <w:b w:val="0"/>
          <w:bCs w:val="0"/>
          <w:spacing w:val="-1"/>
          <w:szCs w:val="28"/>
        </w:rPr>
        <w:t>ện</w:t>
      </w:r>
      <w:r>
        <w:rPr>
          <w:b w:val="0"/>
          <w:bCs w:val="0"/>
          <w:spacing w:val="-1"/>
          <w:szCs w:val="28"/>
        </w:rPr>
        <w:t xml:space="preserve"> t</w:t>
      </w:r>
      <w:r w:rsidRPr="002F2A61">
        <w:rPr>
          <w:b w:val="0"/>
          <w:bCs w:val="0"/>
          <w:spacing w:val="-1"/>
          <w:szCs w:val="28"/>
        </w:rPr>
        <w:t>ích</w:t>
      </w:r>
      <w:r>
        <w:rPr>
          <w:b w:val="0"/>
          <w:bCs w:val="0"/>
          <w:spacing w:val="-1"/>
          <w:szCs w:val="28"/>
        </w:rPr>
        <w:t xml:space="preserve"> khu d</w:t>
      </w:r>
      <w:r w:rsidRPr="002F2A61">
        <w:rPr>
          <w:b w:val="0"/>
          <w:bCs w:val="0"/>
          <w:spacing w:val="-1"/>
          <w:szCs w:val="28"/>
        </w:rPr>
        <w:t>â</w:t>
      </w:r>
      <w:r>
        <w:rPr>
          <w:b w:val="0"/>
          <w:bCs w:val="0"/>
          <w:spacing w:val="-1"/>
          <w:szCs w:val="28"/>
        </w:rPr>
        <w:t>n c</w:t>
      </w:r>
      <w:r w:rsidRPr="002F2A61">
        <w:rPr>
          <w:b w:val="0"/>
          <w:bCs w:val="0"/>
          <w:spacing w:val="-1"/>
          <w:szCs w:val="28"/>
        </w:rPr>
        <w:t>ư</w:t>
      </w:r>
      <w:r>
        <w:rPr>
          <w:b w:val="0"/>
          <w:bCs w:val="0"/>
          <w:spacing w:val="-1"/>
          <w:szCs w:val="28"/>
        </w:rPr>
        <w:t xml:space="preserve"> n</w:t>
      </w:r>
      <w:r w:rsidRPr="002F2A61">
        <w:rPr>
          <w:b w:val="0"/>
          <w:bCs w:val="0"/>
          <w:spacing w:val="-1"/>
          <w:szCs w:val="28"/>
        </w:rPr>
        <w:t>ô</w:t>
      </w:r>
      <w:r>
        <w:rPr>
          <w:b w:val="0"/>
          <w:bCs w:val="0"/>
          <w:spacing w:val="-1"/>
          <w:szCs w:val="28"/>
        </w:rPr>
        <w:t>ng th</w:t>
      </w:r>
      <w:r w:rsidRPr="002F2A61">
        <w:rPr>
          <w:b w:val="0"/>
          <w:bCs w:val="0"/>
          <w:spacing w:val="-1"/>
          <w:szCs w:val="28"/>
        </w:rPr>
        <w:t>ô</w:t>
      </w:r>
      <w:r>
        <w:rPr>
          <w:b w:val="0"/>
          <w:bCs w:val="0"/>
          <w:spacing w:val="-1"/>
          <w:szCs w:val="28"/>
        </w:rPr>
        <w:t>n</w:t>
      </w:r>
      <w:r w:rsidR="00314995" w:rsidRPr="005E79AC">
        <w:rPr>
          <w:b w:val="0"/>
          <w:bCs w:val="0"/>
          <w:spacing w:val="-1"/>
          <w:szCs w:val="28"/>
        </w:rPr>
        <w:t xml:space="preserve">. </w:t>
      </w:r>
    </w:p>
    <w:p w:rsidR="002F2A61" w:rsidRDefault="002F2A61" w:rsidP="002F2A61">
      <w:pPr>
        <w:pStyle w:val="3"/>
        <w:spacing w:before="120" w:after="120" w:line="240" w:lineRule="auto"/>
        <w:rPr>
          <w:color w:val="auto"/>
        </w:rPr>
      </w:pPr>
      <w:r w:rsidRPr="002F2A61">
        <w:rPr>
          <w:color w:val="auto"/>
        </w:rPr>
        <w:t>2.3.7</w:t>
      </w:r>
      <w:r>
        <w:rPr>
          <w:color w:val="auto"/>
        </w:rPr>
        <w:t>. Đ</w:t>
      </w:r>
      <w:r w:rsidRPr="002F2A61">
        <w:rPr>
          <w:color w:val="auto"/>
        </w:rPr>
        <w:t>ất</w:t>
      </w:r>
      <w:r>
        <w:rPr>
          <w:color w:val="auto"/>
        </w:rPr>
        <w:t xml:space="preserve"> </w:t>
      </w:r>
      <w:r w:rsidRPr="002F2A61">
        <w:rPr>
          <w:color w:val="auto"/>
        </w:rPr>
        <w:t>đô</w:t>
      </w:r>
      <w:r>
        <w:rPr>
          <w:color w:val="auto"/>
        </w:rPr>
        <w:t xml:space="preserve"> th</w:t>
      </w:r>
      <w:r w:rsidRPr="002F2A61">
        <w:rPr>
          <w:color w:val="auto"/>
        </w:rPr>
        <w:t>ị</w:t>
      </w:r>
    </w:p>
    <w:p w:rsidR="002F2A61" w:rsidRPr="002F2A61" w:rsidRDefault="002F2A61" w:rsidP="002F2A61">
      <w:pPr>
        <w:pStyle w:val="3"/>
        <w:spacing w:before="120" w:after="120" w:line="240" w:lineRule="auto"/>
        <w:ind w:firstLine="720"/>
        <w:rPr>
          <w:i w:val="0"/>
          <w:color w:val="auto"/>
        </w:rPr>
      </w:pPr>
      <w:r w:rsidRPr="002F2A61">
        <w:rPr>
          <w:b w:val="0"/>
          <w:i w:val="0"/>
        </w:rPr>
        <w:t>Đ</w:t>
      </w:r>
      <w:r w:rsidRPr="002F2A61">
        <w:rPr>
          <w:b w:val="0"/>
          <w:bCs/>
          <w:i w:val="0"/>
        </w:rPr>
        <w:t>ến năm 2030 huy</w:t>
      </w:r>
      <w:r w:rsidRPr="002F2A61">
        <w:rPr>
          <w:b w:val="0"/>
          <w:i w:val="0"/>
        </w:rPr>
        <w:t>ện</w:t>
      </w:r>
      <w:r w:rsidRPr="002F2A61">
        <w:rPr>
          <w:b w:val="0"/>
          <w:bCs/>
          <w:i w:val="0"/>
        </w:rPr>
        <w:t xml:space="preserve"> Th</w:t>
      </w:r>
      <w:r w:rsidRPr="002F2A61">
        <w:rPr>
          <w:b w:val="0"/>
          <w:i w:val="0"/>
        </w:rPr>
        <w:t>ạch</w:t>
      </w:r>
      <w:r w:rsidRPr="002F2A61">
        <w:rPr>
          <w:b w:val="0"/>
          <w:bCs/>
          <w:i w:val="0"/>
        </w:rPr>
        <w:t xml:space="preserve"> H</w:t>
      </w:r>
      <w:r w:rsidRPr="002F2A61">
        <w:rPr>
          <w:b w:val="0"/>
          <w:i w:val="0"/>
        </w:rPr>
        <w:t>à</w:t>
      </w:r>
      <w:r w:rsidRPr="002F2A61">
        <w:rPr>
          <w:b w:val="0"/>
          <w:bCs/>
          <w:i w:val="0"/>
        </w:rPr>
        <w:t xml:space="preserve"> có</w:t>
      </w:r>
      <w:r>
        <w:rPr>
          <w:b w:val="0"/>
          <w:bCs/>
          <w:i w:val="0"/>
        </w:rPr>
        <w:t xml:space="preserve"> 1.493,37ha, t</w:t>
      </w:r>
      <w:r w:rsidRPr="002F2A61">
        <w:rPr>
          <w:b w:val="0"/>
          <w:bCs/>
          <w:i w:val="0"/>
        </w:rPr>
        <w:t>ổng</w:t>
      </w:r>
      <w:r>
        <w:rPr>
          <w:b w:val="0"/>
          <w:bCs/>
          <w:i w:val="0"/>
        </w:rPr>
        <w:t xml:space="preserve"> di</w:t>
      </w:r>
      <w:r w:rsidRPr="002F2A61">
        <w:rPr>
          <w:b w:val="0"/>
          <w:bCs/>
          <w:i w:val="0"/>
        </w:rPr>
        <w:t>ện</w:t>
      </w:r>
      <w:r>
        <w:rPr>
          <w:b w:val="0"/>
          <w:bCs/>
          <w:i w:val="0"/>
        </w:rPr>
        <w:t xml:space="preserve"> t</w:t>
      </w:r>
      <w:r w:rsidRPr="002F2A61">
        <w:rPr>
          <w:b w:val="0"/>
          <w:bCs/>
          <w:i w:val="0"/>
        </w:rPr>
        <w:t>ích</w:t>
      </w:r>
      <w:r>
        <w:rPr>
          <w:b w:val="0"/>
          <w:bCs/>
          <w:i w:val="0"/>
        </w:rPr>
        <w:t xml:space="preserve"> đ</w:t>
      </w:r>
      <w:r w:rsidRPr="002F2A61">
        <w:rPr>
          <w:b w:val="0"/>
          <w:bCs/>
          <w:i w:val="0"/>
        </w:rPr>
        <w:t>ất</w:t>
      </w:r>
      <w:r>
        <w:rPr>
          <w:b w:val="0"/>
          <w:bCs/>
          <w:i w:val="0"/>
        </w:rPr>
        <w:t xml:space="preserve"> </w:t>
      </w:r>
      <w:r w:rsidRPr="002F2A61">
        <w:rPr>
          <w:b w:val="0"/>
          <w:bCs/>
          <w:i w:val="0"/>
        </w:rPr>
        <w:t>đô</w:t>
      </w:r>
      <w:r>
        <w:rPr>
          <w:b w:val="0"/>
          <w:bCs/>
          <w:i w:val="0"/>
        </w:rPr>
        <w:t xml:space="preserve"> th</w:t>
      </w:r>
      <w:r w:rsidRPr="002F2A61">
        <w:rPr>
          <w:b w:val="0"/>
          <w:bCs/>
          <w:i w:val="0"/>
        </w:rPr>
        <w:t>ị</w:t>
      </w:r>
      <w:r>
        <w:rPr>
          <w:b w:val="0"/>
          <w:bCs/>
          <w:i w:val="0"/>
        </w:rPr>
        <w:t xml:space="preserve">. Trong </w:t>
      </w:r>
      <w:r w:rsidRPr="002F2A61">
        <w:rPr>
          <w:b w:val="0"/>
          <w:bCs/>
          <w:i w:val="0"/>
        </w:rPr>
        <w:t>đó</w:t>
      </w:r>
      <w:r>
        <w:rPr>
          <w:b w:val="0"/>
          <w:bCs/>
          <w:i w:val="0"/>
        </w:rPr>
        <w:t>: Đ</w:t>
      </w:r>
      <w:r w:rsidRPr="002F2A61">
        <w:rPr>
          <w:b w:val="0"/>
          <w:bCs/>
          <w:i w:val="0"/>
        </w:rPr>
        <w:t>ất</w:t>
      </w:r>
      <w:r>
        <w:rPr>
          <w:b w:val="0"/>
          <w:bCs/>
          <w:i w:val="0"/>
        </w:rPr>
        <w:t xml:space="preserve"> </w:t>
      </w:r>
      <w:r w:rsidRPr="002F2A61">
        <w:rPr>
          <w:b w:val="0"/>
          <w:bCs/>
          <w:i w:val="0"/>
        </w:rPr>
        <w:t>ở</w:t>
      </w:r>
      <w:r>
        <w:rPr>
          <w:b w:val="0"/>
          <w:bCs/>
          <w:i w:val="0"/>
        </w:rPr>
        <w:t xml:space="preserve"> </w:t>
      </w:r>
      <w:r w:rsidRPr="002F2A61">
        <w:rPr>
          <w:b w:val="0"/>
          <w:bCs/>
          <w:i w:val="0"/>
        </w:rPr>
        <w:t>đô</w:t>
      </w:r>
      <w:r>
        <w:rPr>
          <w:b w:val="0"/>
          <w:bCs/>
          <w:i w:val="0"/>
        </w:rPr>
        <w:t xml:space="preserve"> th</w:t>
      </w:r>
      <w:r w:rsidRPr="002F2A61">
        <w:rPr>
          <w:b w:val="0"/>
          <w:bCs/>
          <w:i w:val="0"/>
        </w:rPr>
        <w:t>ị</w:t>
      </w:r>
      <w:r>
        <w:rPr>
          <w:b w:val="0"/>
          <w:bCs/>
          <w:i w:val="0"/>
        </w:rPr>
        <w:t xml:space="preserve"> 123,19ha, chi</w:t>
      </w:r>
      <w:r w:rsidRPr="002F2A61">
        <w:rPr>
          <w:b w:val="0"/>
          <w:bCs/>
          <w:i w:val="0"/>
        </w:rPr>
        <w:t>ếm</w:t>
      </w:r>
      <w:r>
        <w:rPr>
          <w:b w:val="0"/>
          <w:bCs/>
          <w:i w:val="0"/>
        </w:rPr>
        <w:t xml:space="preserve"> 0,08% t</w:t>
      </w:r>
      <w:r w:rsidRPr="002F2A61">
        <w:rPr>
          <w:b w:val="0"/>
          <w:bCs/>
          <w:i w:val="0"/>
        </w:rPr>
        <w:t>ổng</w:t>
      </w:r>
      <w:r>
        <w:rPr>
          <w:b w:val="0"/>
          <w:bCs/>
          <w:i w:val="0"/>
        </w:rPr>
        <w:t xml:space="preserve"> di</w:t>
      </w:r>
      <w:r w:rsidRPr="002F2A61">
        <w:rPr>
          <w:b w:val="0"/>
          <w:bCs/>
          <w:i w:val="0"/>
        </w:rPr>
        <w:t>ện</w:t>
      </w:r>
      <w:r>
        <w:rPr>
          <w:b w:val="0"/>
          <w:bCs/>
          <w:i w:val="0"/>
        </w:rPr>
        <w:t xml:space="preserve"> t</w:t>
      </w:r>
      <w:r w:rsidRPr="002F2A61">
        <w:rPr>
          <w:b w:val="0"/>
          <w:bCs/>
          <w:i w:val="0"/>
        </w:rPr>
        <w:t>ích</w:t>
      </w:r>
      <w:r>
        <w:rPr>
          <w:b w:val="0"/>
          <w:bCs/>
          <w:i w:val="0"/>
        </w:rPr>
        <w:t xml:space="preserve"> đ</w:t>
      </w:r>
      <w:r w:rsidRPr="002F2A61">
        <w:rPr>
          <w:b w:val="0"/>
          <w:bCs/>
          <w:i w:val="0"/>
        </w:rPr>
        <w:t>ất</w:t>
      </w:r>
      <w:r>
        <w:rPr>
          <w:b w:val="0"/>
          <w:bCs/>
          <w:i w:val="0"/>
        </w:rPr>
        <w:t xml:space="preserve"> </w:t>
      </w:r>
      <w:r w:rsidRPr="002F2A61">
        <w:rPr>
          <w:b w:val="0"/>
          <w:bCs/>
          <w:i w:val="0"/>
        </w:rPr>
        <w:t>đô</w:t>
      </w:r>
      <w:r>
        <w:rPr>
          <w:b w:val="0"/>
          <w:bCs/>
          <w:i w:val="0"/>
        </w:rPr>
        <w:t xml:space="preserve"> th</w:t>
      </w:r>
      <w:r w:rsidRPr="002F2A61">
        <w:rPr>
          <w:b w:val="0"/>
          <w:bCs/>
          <w:i w:val="0"/>
        </w:rPr>
        <w:t>ị</w:t>
      </w:r>
      <w:r>
        <w:rPr>
          <w:b w:val="0"/>
          <w:bCs/>
          <w:i w:val="0"/>
        </w:rPr>
        <w:t>.</w:t>
      </w:r>
    </w:p>
    <w:p w:rsidR="00314995" w:rsidRDefault="008135FB" w:rsidP="00E7238D">
      <w:pPr>
        <w:widowControl w:val="0"/>
        <w:spacing w:before="120" w:after="120"/>
        <w:ind w:firstLine="720"/>
        <w:jc w:val="center"/>
        <w:rPr>
          <w:b w:val="0"/>
          <w:bCs w:val="0"/>
          <w:i/>
          <w:spacing w:val="-1"/>
          <w:szCs w:val="28"/>
        </w:rPr>
      </w:pPr>
      <w:r w:rsidRPr="005E79AC">
        <w:rPr>
          <w:b w:val="0"/>
          <w:bCs w:val="0"/>
          <w:i/>
          <w:spacing w:val="-1"/>
          <w:szCs w:val="28"/>
        </w:rPr>
        <w:t xml:space="preserve"> </w:t>
      </w:r>
      <w:r w:rsidR="00314995" w:rsidRPr="005E79AC">
        <w:rPr>
          <w:b w:val="0"/>
          <w:bCs w:val="0"/>
          <w:i/>
          <w:spacing w:val="-1"/>
          <w:szCs w:val="28"/>
        </w:rPr>
        <w:t>(Chi tiết xem biểu 11/CH)</w:t>
      </w:r>
    </w:p>
    <w:p w:rsidR="00C20266" w:rsidRPr="000A5B98" w:rsidRDefault="00C20266" w:rsidP="00E7238D">
      <w:pPr>
        <w:widowControl w:val="0"/>
        <w:spacing w:before="120" w:after="120"/>
        <w:ind w:firstLine="720"/>
        <w:jc w:val="center"/>
        <w:rPr>
          <w:b w:val="0"/>
          <w:bCs w:val="0"/>
          <w:i/>
          <w:spacing w:val="-1"/>
          <w:sz w:val="18"/>
          <w:szCs w:val="28"/>
        </w:rPr>
      </w:pPr>
    </w:p>
    <w:p w:rsidR="0099793A" w:rsidRPr="005E79AC" w:rsidRDefault="0099793A" w:rsidP="00E7238D">
      <w:pPr>
        <w:pStyle w:val="2"/>
        <w:spacing w:before="120" w:after="120" w:line="240" w:lineRule="auto"/>
        <w:rPr>
          <w:color w:val="auto"/>
        </w:rPr>
      </w:pPr>
      <w:bookmarkStart w:id="134" w:name="_Toc58220788"/>
      <w:r w:rsidRPr="005E79AC">
        <w:rPr>
          <w:color w:val="auto"/>
        </w:rPr>
        <w:t>III. ĐÁNH GIÁ TÁC ĐỘNG CỦA PHƯƠNG ÁN QUY HOẠCH SỬ DỤNG ĐẤT ĐẾN KINH TẾ - XÃ HỘI VÀ MÔI TRƯỜNG</w:t>
      </w:r>
      <w:bookmarkEnd w:id="134"/>
      <w:r w:rsidRPr="005E79AC">
        <w:rPr>
          <w:color w:val="auto"/>
        </w:rPr>
        <w:t xml:space="preserve"> </w:t>
      </w:r>
    </w:p>
    <w:p w:rsidR="00E6694B" w:rsidRPr="00E6694B" w:rsidRDefault="00E6694B" w:rsidP="00E7238D">
      <w:pPr>
        <w:pStyle w:val="2"/>
        <w:spacing w:before="120" w:after="120" w:line="240" w:lineRule="auto"/>
        <w:rPr>
          <w:color w:val="auto"/>
          <w:sz w:val="18"/>
        </w:rPr>
      </w:pPr>
      <w:bookmarkStart w:id="135" w:name="_Toc58220789"/>
    </w:p>
    <w:p w:rsidR="0099793A" w:rsidRPr="005E79AC" w:rsidRDefault="0099793A" w:rsidP="00E7238D">
      <w:pPr>
        <w:pStyle w:val="2"/>
        <w:spacing w:before="120" w:after="120" w:line="240" w:lineRule="auto"/>
        <w:rPr>
          <w:color w:val="auto"/>
        </w:rPr>
      </w:pPr>
      <w:r w:rsidRPr="005E79AC">
        <w:rPr>
          <w:color w:val="auto"/>
        </w:rPr>
        <w:t>3.1. Đánh giá tác động của phương án quy hoạch sử dụng đất đến nguồn thu từ việc giao đất, cho thuê đất, chuyển mục đích sử dụng đất và chi phí cho việc bồi thường, hỗ trợ, tái định cư;</w:t>
      </w:r>
      <w:bookmarkEnd w:id="135"/>
      <w:r w:rsidRPr="005E79AC">
        <w:rPr>
          <w:color w:val="auto"/>
        </w:rPr>
        <w:t xml:space="preserve"> </w:t>
      </w:r>
    </w:p>
    <w:p w:rsidR="007C4C47" w:rsidRPr="005E79AC" w:rsidRDefault="007C4C47" w:rsidP="00E7238D">
      <w:pPr>
        <w:widowControl w:val="0"/>
        <w:spacing w:before="120" w:after="120"/>
        <w:ind w:firstLine="720"/>
        <w:jc w:val="both"/>
        <w:rPr>
          <w:b w:val="0"/>
          <w:bCs w:val="0"/>
          <w:spacing w:val="-1"/>
          <w:szCs w:val="28"/>
        </w:rPr>
      </w:pPr>
      <w:r w:rsidRPr="005E79AC">
        <w:rPr>
          <w:b w:val="0"/>
          <w:bCs w:val="0"/>
          <w:spacing w:val="-1"/>
          <w:szCs w:val="28"/>
        </w:rPr>
        <w:t xml:space="preserve">Phương án Quy hoạch sử dụng đất đến năm 2030 của </w:t>
      </w:r>
      <w:r w:rsidR="00B85EB0">
        <w:rPr>
          <w:b w:val="0"/>
          <w:bCs w:val="0"/>
          <w:spacing w:val="-1"/>
          <w:szCs w:val="28"/>
        </w:rPr>
        <w:t>huyện Thạch Hà</w:t>
      </w:r>
      <w:r w:rsidRPr="005E79AC">
        <w:rPr>
          <w:b w:val="0"/>
          <w:bCs w:val="0"/>
          <w:spacing w:val="-1"/>
          <w:szCs w:val="28"/>
        </w:rPr>
        <w:t xml:space="preserve"> được UBND tỉnh phê duyệt là căn cứ pháp lý quan trọng để thực hiện giao đất, cho thuê đất và đấu giá quyền sử dụng đất nói chung. </w:t>
      </w:r>
    </w:p>
    <w:p w:rsidR="007C4C47" w:rsidRPr="005E79AC" w:rsidRDefault="007C4C47" w:rsidP="00E7238D">
      <w:pPr>
        <w:widowControl w:val="0"/>
        <w:spacing w:before="120" w:after="120"/>
        <w:ind w:firstLine="720"/>
        <w:jc w:val="both"/>
        <w:rPr>
          <w:b w:val="0"/>
          <w:bCs w:val="0"/>
          <w:spacing w:val="-1"/>
          <w:szCs w:val="28"/>
        </w:rPr>
      </w:pPr>
      <w:r w:rsidRPr="005E79AC">
        <w:rPr>
          <w:b w:val="0"/>
          <w:bCs w:val="0"/>
          <w:spacing w:val="-1"/>
          <w:szCs w:val="28"/>
        </w:rPr>
        <w:t xml:space="preserve">Phương án điều chỉnh quy hoạch sử dụng đất tạo động lực cho quá trình tái </w:t>
      </w:r>
      <w:r w:rsidRPr="005E79AC">
        <w:rPr>
          <w:b w:val="0"/>
          <w:bCs w:val="0"/>
          <w:spacing w:val="-1"/>
          <w:szCs w:val="28"/>
        </w:rPr>
        <w:lastRenderedPageBreak/>
        <w:t>cơ cấu ngành nông nghiệp, cân đối quỹ đất để phục vụ chuyển đổi cơ cấu cây trồng vật nuôi, nhất là cân đối sử dụng linh hoạt đất lúa, chuyển đổi đất lúa kém hiệu quản sang trồng cây hàng, cây lâu năm, nuôi trồng thủy sản và các khu trang trại chăn nuôi gắn với lợi thế của từng tiểu vùng sinh thái, nâng cao hơn nữa hiệu quả sử dụng đất nông nghiệp và đẩy nhanh tiến độ xây dựng đô thị hóa.</w:t>
      </w:r>
    </w:p>
    <w:p w:rsidR="007C4C47" w:rsidRPr="005E79AC" w:rsidRDefault="007C4C47" w:rsidP="00E7238D">
      <w:pPr>
        <w:widowControl w:val="0"/>
        <w:spacing w:before="120" w:after="120"/>
        <w:ind w:firstLine="720"/>
        <w:jc w:val="both"/>
        <w:rPr>
          <w:b w:val="0"/>
          <w:bCs w:val="0"/>
          <w:spacing w:val="-1"/>
          <w:szCs w:val="28"/>
        </w:rPr>
      </w:pPr>
      <w:r w:rsidRPr="005E79AC">
        <w:rPr>
          <w:b w:val="0"/>
          <w:bCs w:val="0"/>
          <w:spacing w:val="-1"/>
          <w:szCs w:val="28"/>
        </w:rPr>
        <w:t xml:space="preserve">Đối với Quỹ đất cho phát triển phi nông nghiệp: </w:t>
      </w:r>
      <w:r w:rsidR="00B85EB0">
        <w:rPr>
          <w:b w:val="0"/>
          <w:bCs w:val="0"/>
          <w:spacing w:val="-1"/>
          <w:szCs w:val="28"/>
        </w:rPr>
        <w:t>huyện</w:t>
      </w:r>
      <w:r w:rsidRPr="005E79AC">
        <w:rPr>
          <w:b w:val="0"/>
          <w:bCs w:val="0"/>
          <w:spacing w:val="-1"/>
          <w:szCs w:val="28"/>
        </w:rPr>
        <w:t xml:space="preserve"> đã đánh giá tiềm năng, lợi thế, khả năng huy động nguồn vốn,… từ đó đã cập nhật, bổ sung các dự án đầu tư bất động sản (dự án nhà ở, du lịch, thương mại, công nghiệp,…) vào phương án điều chỉnh quy hoạch. Đồng thời, đẩy mạnh hoạt động xúc tiến, kêu gọi đầu tư và tạo mọi điều kiện thuận lợi nhất để các chủ dự án triển khai thực hiện các dự án theo quy định của pháp luật. </w:t>
      </w:r>
    </w:p>
    <w:p w:rsidR="007C4C47" w:rsidRPr="005E79AC" w:rsidRDefault="007C4C47" w:rsidP="00E7238D">
      <w:pPr>
        <w:widowControl w:val="0"/>
        <w:spacing w:before="120" w:after="120"/>
        <w:ind w:firstLine="720"/>
        <w:jc w:val="both"/>
        <w:rPr>
          <w:b w:val="0"/>
          <w:bCs w:val="0"/>
          <w:spacing w:val="-1"/>
          <w:szCs w:val="28"/>
        </w:rPr>
      </w:pPr>
      <w:r w:rsidRPr="005E79AC">
        <w:rPr>
          <w:b w:val="0"/>
          <w:bCs w:val="0"/>
          <w:spacing w:val="-1"/>
          <w:szCs w:val="28"/>
        </w:rPr>
        <w:t xml:space="preserve">Ủy ban nhân dân </w:t>
      </w:r>
      <w:r w:rsidR="00B85EB0">
        <w:rPr>
          <w:b w:val="0"/>
          <w:bCs w:val="0"/>
          <w:spacing w:val="-1"/>
          <w:szCs w:val="28"/>
        </w:rPr>
        <w:t>huyện</w:t>
      </w:r>
      <w:r w:rsidRPr="005E79AC">
        <w:rPr>
          <w:b w:val="0"/>
          <w:bCs w:val="0"/>
          <w:spacing w:val="-1"/>
          <w:szCs w:val="28"/>
        </w:rPr>
        <w:t xml:space="preserve"> đã rà soát, bổ sung các dự án đấu giá quyền sử dụng đất để tạo nguồn thu cho ngân sách địa phương trên cơ sở đảm bảo sử dụng quỹ đất hợp lý, hiệu quả và tiết kiệm. Phương án quy hoạch cũng đảm bảo bố trí đủ q</w:t>
      </w:r>
      <w:r w:rsidR="00B85EB0">
        <w:rPr>
          <w:b w:val="0"/>
          <w:bCs w:val="0"/>
          <w:spacing w:val="-1"/>
          <w:szCs w:val="28"/>
        </w:rPr>
        <w:t>uỹ đất cho quá trình phát triển</w:t>
      </w:r>
      <w:r w:rsidRPr="005E79AC">
        <w:rPr>
          <w:b w:val="0"/>
          <w:bCs w:val="0"/>
          <w:spacing w:val="-1"/>
          <w:szCs w:val="28"/>
        </w:rPr>
        <w:t xml:space="preserve">, khu dân cư tập </w:t>
      </w:r>
      <w:r w:rsidR="00B85EB0">
        <w:rPr>
          <w:b w:val="0"/>
          <w:bCs w:val="0"/>
          <w:spacing w:val="-1"/>
          <w:szCs w:val="28"/>
        </w:rPr>
        <w:t>trung. Gắn quá trình phát triển</w:t>
      </w:r>
      <w:r w:rsidRPr="005E79AC">
        <w:rPr>
          <w:b w:val="0"/>
          <w:bCs w:val="0"/>
          <w:spacing w:val="-1"/>
          <w:szCs w:val="28"/>
        </w:rPr>
        <w:t>, hình thành các khu, điểm dân cư với việc đầu tư các công trình, dự án hạ tầng trọng điểm trên địa bà</w:t>
      </w:r>
      <w:r w:rsidR="00511EC9">
        <w:rPr>
          <w:b w:val="0"/>
          <w:bCs w:val="0"/>
          <w:spacing w:val="-1"/>
          <w:szCs w:val="28"/>
        </w:rPr>
        <w:t>n huy</w:t>
      </w:r>
      <w:r w:rsidR="00511EC9" w:rsidRPr="00511EC9">
        <w:rPr>
          <w:b w:val="0"/>
          <w:bCs w:val="0"/>
          <w:spacing w:val="-1"/>
          <w:szCs w:val="28"/>
        </w:rPr>
        <w:t>ện</w:t>
      </w:r>
      <w:r w:rsidRPr="005E79AC">
        <w:rPr>
          <w:b w:val="0"/>
          <w:bCs w:val="0"/>
          <w:spacing w:val="-1"/>
          <w:szCs w:val="28"/>
        </w:rPr>
        <w:t>; đối với mỗi dự án thực hiện đồng thời với việc xác định vị trí, diện tích đất thu hồi trong vùng phụ cận để đấu giá quyền sử dụng đất thực hiện dự án nhà ở, thương mại, dịch vụ, sản xuất, kinh doanh.</w:t>
      </w:r>
    </w:p>
    <w:p w:rsidR="009A4970" w:rsidRPr="005E79AC" w:rsidRDefault="007C4C47" w:rsidP="00E7238D">
      <w:pPr>
        <w:widowControl w:val="0"/>
        <w:spacing w:before="120" w:after="120"/>
        <w:ind w:firstLine="720"/>
        <w:jc w:val="both"/>
        <w:rPr>
          <w:b w:val="0"/>
          <w:bCs w:val="0"/>
          <w:spacing w:val="-1"/>
          <w:szCs w:val="28"/>
        </w:rPr>
      </w:pPr>
      <w:r w:rsidRPr="005E79AC">
        <w:rPr>
          <w:b w:val="0"/>
          <w:bCs w:val="0"/>
          <w:spacing w:val="-1"/>
          <w:szCs w:val="28"/>
        </w:rPr>
        <w:t>Việc chi cho hoạt động bồi thường, hỗ trợ, tái định cư trên địa bàn được thực hiện đúng theo quy định tại Nghị định số 47/2014/NĐ-CP ngày 15 tháng 5 năm 2014 của Chính phủ quy định về bồi thường, hỗ trợ, tái định cư khi Nhà nước thu hồi đất và Thông tư số 74/2015/TT-BTC ngày 15 tháng 05 năm 2015 của Bộ Tài chính hướng dẫn việc lập dự toán, sử dụng và thanh quyết toán kinh phí tổ chức thực hiện bồi thường, hỗ trợ, tái định cư khi nhà nước thu hồi đất.</w:t>
      </w:r>
    </w:p>
    <w:p w:rsidR="0099793A" w:rsidRPr="005E79AC" w:rsidRDefault="0099793A" w:rsidP="00E7238D">
      <w:pPr>
        <w:pStyle w:val="2"/>
        <w:spacing w:before="120" w:after="120" w:line="240" w:lineRule="auto"/>
        <w:rPr>
          <w:color w:val="auto"/>
        </w:rPr>
      </w:pPr>
      <w:bookmarkStart w:id="136" w:name="_Toc58220790"/>
      <w:r w:rsidRPr="005E79AC">
        <w:rPr>
          <w:color w:val="auto"/>
        </w:rPr>
        <w:t>3.2. Đánh giá tác động của phương án quy hoạch sử dụng đất đến khả năng bảo đảm an ninh lương thực;</w:t>
      </w:r>
      <w:bookmarkEnd w:id="136"/>
      <w:r w:rsidRPr="005E79AC">
        <w:rPr>
          <w:color w:val="auto"/>
        </w:rPr>
        <w:t xml:space="preserve"> </w:t>
      </w:r>
    </w:p>
    <w:p w:rsidR="007C4C47" w:rsidRPr="005E79AC" w:rsidRDefault="007C4C47" w:rsidP="00E7238D">
      <w:pPr>
        <w:widowControl w:val="0"/>
        <w:spacing w:before="120" w:after="120"/>
        <w:ind w:firstLine="720"/>
        <w:jc w:val="both"/>
        <w:rPr>
          <w:b w:val="0"/>
          <w:bCs w:val="0"/>
          <w:spacing w:val="-1"/>
          <w:szCs w:val="28"/>
        </w:rPr>
      </w:pPr>
      <w:r w:rsidRPr="005E79AC">
        <w:rPr>
          <w:b w:val="0"/>
          <w:bCs w:val="0"/>
          <w:spacing w:val="-1"/>
          <w:szCs w:val="28"/>
        </w:rPr>
        <w:t xml:space="preserve">Phương án quy hoạch sử dụng đất duy trì diện tích đất trồng lúa của </w:t>
      </w:r>
      <w:r w:rsidR="00F15F57">
        <w:rPr>
          <w:b w:val="0"/>
          <w:bCs w:val="0"/>
          <w:spacing w:val="-1"/>
          <w:szCs w:val="28"/>
        </w:rPr>
        <w:t>huyện</w:t>
      </w:r>
      <w:r w:rsidRPr="005E79AC">
        <w:rPr>
          <w:b w:val="0"/>
          <w:bCs w:val="0"/>
          <w:spacing w:val="-1"/>
          <w:szCs w:val="28"/>
        </w:rPr>
        <w:t xml:space="preserve"> đến năm 2030 là </w:t>
      </w:r>
      <w:r w:rsidR="00F15F57">
        <w:rPr>
          <w:b w:val="0"/>
          <w:bCs w:val="0"/>
          <w:spacing w:val="-1"/>
          <w:szCs w:val="28"/>
        </w:rPr>
        <w:t>6.288,23</w:t>
      </w:r>
      <w:r w:rsidRPr="005E79AC">
        <w:rPr>
          <w:b w:val="0"/>
          <w:bCs w:val="0"/>
          <w:spacing w:val="-1"/>
          <w:szCs w:val="28"/>
        </w:rPr>
        <w:t xml:space="preserve"> ha, việc thực hiện đồng bộ các giải pháp về đầu tư cơ sở hạ tầng, đẩy mạnh cơ giới hóa, ứng dụng công nghệ cao vào sản xuất và hỗ trợ người trồng lúa theo quy định tại Nghị định số 62/2019/NĐ-CP ngày 11 tháng 7 năm 2019 của Chính phủ về việc sửa đổi, bổ sung một số điều Nghị định số 35/2015/NĐ-CP ngày 13/4/2015 của Chính phủ về quản lý, sử dụng đất trồng lúa sẽ giúp người nông dân yên tâm đầu tư sản xuất, gắn bó với đồng ruộng. </w:t>
      </w:r>
    </w:p>
    <w:p w:rsidR="003E50E9" w:rsidRPr="003E50E9" w:rsidRDefault="003E50E9" w:rsidP="00E7238D">
      <w:pPr>
        <w:spacing w:before="120" w:after="120"/>
        <w:ind w:firstLine="720"/>
        <w:jc w:val="both"/>
        <w:rPr>
          <w:b w:val="0"/>
        </w:rPr>
      </w:pPr>
      <w:r w:rsidRPr="003E50E9">
        <w:rPr>
          <w:b w:val="0"/>
        </w:rPr>
        <w:t xml:space="preserve">Toàn huyện </w:t>
      </w:r>
      <w:r w:rsidRPr="003E50E9">
        <w:rPr>
          <w:b w:val="0"/>
          <w:u w:color="FF0000"/>
        </w:rPr>
        <w:t>phân thành</w:t>
      </w:r>
      <w:r w:rsidRPr="003E50E9">
        <w:rPr>
          <w:b w:val="0"/>
        </w:rPr>
        <w:t xml:space="preserve"> 03 khu vực chính:</w:t>
      </w:r>
    </w:p>
    <w:p w:rsidR="003E50E9" w:rsidRPr="003E50E9" w:rsidRDefault="003E50E9" w:rsidP="00E7238D">
      <w:pPr>
        <w:spacing w:before="120" w:after="120"/>
        <w:jc w:val="both"/>
        <w:rPr>
          <w:b w:val="0"/>
        </w:rPr>
      </w:pPr>
      <w:r w:rsidRPr="003E50E9">
        <w:rPr>
          <w:b w:val="0"/>
        </w:rPr>
        <w:tab/>
        <w:t xml:space="preserve">- Vùng đồi núi phía Tây Nam: từ xã Thạch Ngọc đến xã Nam Điền, phát triển nông nghiệp </w:t>
      </w:r>
      <w:r w:rsidRPr="003E50E9">
        <w:rPr>
          <w:b w:val="0"/>
          <w:u w:color="FF0000"/>
        </w:rPr>
        <w:t>vườn đồi</w:t>
      </w:r>
      <w:r w:rsidRPr="003E50E9">
        <w:rPr>
          <w:b w:val="0"/>
        </w:rPr>
        <w:t xml:space="preserve"> với các sản phẩm chủ lực là cây ăn quả, cây gỗ rừng trồng, kết hợp kinh tế trang trại, nuôi trồng thủy sản nước ngọt.</w:t>
      </w:r>
    </w:p>
    <w:p w:rsidR="003E50E9" w:rsidRPr="003E50E9" w:rsidRDefault="003E50E9" w:rsidP="00E7238D">
      <w:pPr>
        <w:spacing w:before="120" w:after="120"/>
        <w:jc w:val="both"/>
        <w:rPr>
          <w:b w:val="0"/>
        </w:rPr>
      </w:pPr>
      <w:r w:rsidRPr="003E50E9">
        <w:rPr>
          <w:b w:val="0"/>
        </w:rPr>
        <w:tab/>
        <w:t>- Vùng đồng bằng: Là khu vực chiếm diện tích lớn kéo dài từ xã Thạch Kênh đến Tân Lâm Hương, từ Lưu Vĩnh Sơn đến Thạch Lạc, Thạch Trị … phát triển nông nghiệp lúa nước, hoa màu chất lượng cao, sản lượng cao kết hợp nuôi trồng đánh bắt thủy sản nước ngọt, nước lợ, chăn nuôi gia súc, gia cầm.</w:t>
      </w:r>
    </w:p>
    <w:p w:rsidR="003E50E9" w:rsidRPr="003E50E9" w:rsidRDefault="003E50E9" w:rsidP="00E7238D">
      <w:pPr>
        <w:widowControl w:val="0"/>
        <w:spacing w:before="120" w:after="120"/>
        <w:ind w:firstLine="720"/>
        <w:jc w:val="both"/>
        <w:rPr>
          <w:b w:val="0"/>
          <w:bCs w:val="0"/>
          <w:spacing w:val="-1"/>
          <w:szCs w:val="28"/>
        </w:rPr>
      </w:pPr>
      <w:r w:rsidRPr="003E50E9">
        <w:rPr>
          <w:b w:val="0"/>
        </w:rPr>
        <w:lastRenderedPageBreak/>
        <w:t xml:space="preserve">- </w:t>
      </w:r>
      <w:r w:rsidRPr="003E50E9">
        <w:rPr>
          <w:b w:val="0"/>
          <w:u w:color="FF0000"/>
        </w:rPr>
        <w:t>Vùng biển ngang</w:t>
      </w:r>
      <w:r w:rsidRPr="003E50E9">
        <w:rPr>
          <w:b w:val="0"/>
        </w:rPr>
        <w:t>: các xã từ Thạch Hải đến Thạch Hội: phát triển nuôi trồng thủy hải sản, hoa màu trên cát bên cạnh đánh bắt hải sản.</w:t>
      </w:r>
    </w:p>
    <w:p w:rsidR="009A4970" w:rsidRPr="005E79AC" w:rsidRDefault="007C4C47" w:rsidP="00E7238D">
      <w:pPr>
        <w:widowControl w:val="0"/>
        <w:spacing w:before="120" w:after="120"/>
        <w:ind w:firstLine="720"/>
        <w:jc w:val="both"/>
        <w:rPr>
          <w:b w:val="0"/>
          <w:bCs w:val="0"/>
          <w:spacing w:val="-1"/>
          <w:szCs w:val="28"/>
        </w:rPr>
      </w:pPr>
      <w:r w:rsidRPr="005E79AC">
        <w:rPr>
          <w:b w:val="0"/>
          <w:bCs w:val="0"/>
          <w:spacing w:val="-1"/>
          <w:szCs w:val="28"/>
        </w:rPr>
        <w:t>Khu vực chuyên trồng lúa nước đến 2030 sẽ tập trung tại</w:t>
      </w:r>
      <w:r w:rsidR="00345EE5">
        <w:rPr>
          <w:b w:val="0"/>
          <w:bCs w:val="0"/>
          <w:spacing w:val="-1"/>
          <w:szCs w:val="28"/>
        </w:rPr>
        <w:t xml:space="preserve"> có diện tích lớn như</w:t>
      </w:r>
      <w:r w:rsidR="00345EE5" w:rsidRPr="00C01381">
        <w:rPr>
          <w:b w:val="0"/>
          <w:bCs w:val="0"/>
          <w:spacing w:val="-1"/>
          <w:szCs w:val="28"/>
        </w:rPr>
        <w:t>:</w:t>
      </w:r>
      <w:r w:rsidR="00F15F57" w:rsidRPr="00C01381">
        <w:rPr>
          <w:b w:val="0"/>
          <w:bCs w:val="0"/>
          <w:spacing w:val="-1"/>
          <w:szCs w:val="28"/>
        </w:rPr>
        <w:t xml:space="preserve"> thị trấn Thạch Hà, xã Nam Điền, xã Tân Lâm Hương, </w:t>
      </w:r>
      <w:r w:rsidR="00C01381" w:rsidRPr="00C01381">
        <w:rPr>
          <w:b w:val="0"/>
          <w:bCs w:val="0"/>
          <w:spacing w:val="-1"/>
          <w:szCs w:val="28"/>
        </w:rPr>
        <w:t>xã Việt Tiến</w:t>
      </w:r>
      <w:r w:rsidR="00F15F57">
        <w:rPr>
          <w:b w:val="0"/>
          <w:bCs w:val="0"/>
          <w:spacing w:val="-1"/>
          <w:szCs w:val="28"/>
        </w:rPr>
        <w:t xml:space="preserve"> …</w:t>
      </w:r>
      <w:r w:rsidRPr="005E79AC">
        <w:rPr>
          <w:b w:val="0"/>
          <w:bCs w:val="0"/>
          <w:spacing w:val="-1"/>
          <w:szCs w:val="28"/>
        </w:rPr>
        <w:t>.</w:t>
      </w:r>
      <w:r w:rsidR="00F15F57">
        <w:rPr>
          <w:b w:val="0"/>
          <w:bCs w:val="0"/>
          <w:spacing w:val="-1"/>
          <w:szCs w:val="28"/>
        </w:rPr>
        <w:t>,</w:t>
      </w:r>
      <w:r w:rsidRPr="005E79AC">
        <w:rPr>
          <w:b w:val="0"/>
          <w:bCs w:val="0"/>
          <w:spacing w:val="-1"/>
          <w:szCs w:val="28"/>
        </w:rPr>
        <w:t xml:space="preserve"> </w:t>
      </w:r>
      <w:r w:rsidR="00F15F57">
        <w:rPr>
          <w:b w:val="0"/>
          <w:bCs w:val="0"/>
          <w:spacing w:val="-1"/>
          <w:szCs w:val="28"/>
        </w:rPr>
        <w:t>m</w:t>
      </w:r>
      <w:r w:rsidRPr="005E79AC">
        <w:rPr>
          <w:b w:val="0"/>
          <w:bCs w:val="0"/>
          <w:spacing w:val="-1"/>
          <w:szCs w:val="28"/>
        </w:rPr>
        <w:t>ặt khác việc thực hiện chuyển đổi từ đất trồng lúa sang đất trồng cây hàng năm hoặc trồng lúa kết hợp với nuôi trồng thủy sản mà không làm mất đi các điều kiện phù hợp để trồng lúa trở lại sẽ đảm bảo quỹ đất trồng lúa “dự trữ” khá lớn, có thể chuyển sang trồng lúa trở lại khi nhu cầu về bảo đảm an ninh lương thực quốc gia đặt ra hoặc khi xuất hiện các điều kiện thúc đẩy nâng cao giá trị tăng thêm của loại hình trồng lúa so với các loại hình sử dụng đất khác.</w:t>
      </w:r>
    </w:p>
    <w:p w:rsidR="0099793A" w:rsidRPr="005E79AC" w:rsidRDefault="0099793A" w:rsidP="00E7238D">
      <w:pPr>
        <w:pStyle w:val="2"/>
        <w:spacing w:before="120" w:after="120" w:line="240" w:lineRule="auto"/>
        <w:rPr>
          <w:color w:val="auto"/>
        </w:rPr>
      </w:pPr>
      <w:bookmarkStart w:id="137" w:name="_Toc58220791"/>
      <w:r w:rsidRPr="005E79AC">
        <w:rPr>
          <w:color w:val="auto"/>
        </w:rPr>
        <w:t>3.3. Đánh tác động của phương án quy hoạch sử dụng đất đối với việc giải quyết quỹ đất ở, mức độ ảnh hưởng đến đời sống các hộ dân phải di dời chỗ ở, số lao động phải chuyển đổi nghề nghiệp do chuyển mục đích sử dụng đất;</w:t>
      </w:r>
      <w:bookmarkEnd w:id="137"/>
      <w:r w:rsidRPr="005E79AC">
        <w:rPr>
          <w:color w:val="auto"/>
        </w:rPr>
        <w:t xml:space="preserve"> </w:t>
      </w:r>
    </w:p>
    <w:p w:rsidR="007C4C47" w:rsidRPr="005E79AC" w:rsidRDefault="007C4C47" w:rsidP="00E7238D">
      <w:pPr>
        <w:widowControl w:val="0"/>
        <w:spacing w:before="120" w:after="120"/>
        <w:ind w:firstLine="720"/>
        <w:jc w:val="both"/>
        <w:rPr>
          <w:b w:val="0"/>
          <w:bCs w:val="0"/>
          <w:spacing w:val="-1"/>
          <w:szCs w:val="28"/>
        </w:rPr>
      </w:pPr>
      <w:r w:rsidRPr="005E79AC">
        <w:rPr>
          <w:b w:val="0"/>
          <w:bCs w:val="0"/>
          <w:spacing w:val="-1"/>
          <w:szCs w:val="28"/>
        </w:rPr>
        <w:t xml:space="preserve">Đến năm 2030, với những tiềm năng, thế mạnh của </w:t>
      </w:r>
      <w:r w:rsidR="00D77EC2">
        <w:rPr>
          <w:b w:val="0"/>
          <w:bCs w:val="0"/>
          <w:spacing w:val="-1"/>
          <w:szCs w:val="28"/>
        </w:rPr>
        <w:t>huyện Thạch Hà</w:t>
      </w:r>
      <w:r w:rsidRPr="005E79AC">
        <w:rPr>
          <w:b w:val="0"/>
          <w:bCs w:val="0"/>
          <w:spacing w:val="-1"/>
          <w:szCs w:val="28"/>
        </w:rPr>
        <w:t xml:space="preserve"> trong lĩnh vực thương mại, du lịch, dịch vụ, giáo dục đào tạo cũng như các khu, cụm công nghiệp đi vào hoạt động sẽ thu hút nhu cầu lao động lớn trong tỉnh và vùng phụ cận... Phương </w:t>
      </w:r>
      <w:r w:rsidR="00D77EC2">
        <w:rPr>
          <w:b w:val="0"/>
          <w:bCs w:val="0"/>
          <w:spacing w:val="-1"/>
          <w:szCs w:val="28"/>
        </w:rPr>
        <w:t xml:space="preserve"> án </w:t>
      </w:r>
      <w:r w:rsidRPr="005E79AC">
        <w:rPr>
          <w:b w:val="0"/>
          <w:bCs w:val="0"/>
          <w:spacing w:val="-1"/>
          <w:szCs w:val="28"/>
        </w:rPr>
        <w:t>quy hoạch sử dụng đất đã xem xét cả nhu cầu đất ở tái định cư khi giải phóng mặt bằng xây dựng các khu đô thị - công nghiệp và quỹ đất đấu giá đầu tư hạ tầng cho các cụm công nghiệp.</w:t>
      </w:r>
    </w:p>
    <w:p w:rsidR="007C4C47" w:rsidRPr="005E79AC" w:rsidRDefault="007C4C47" w:rsidP="00E7238D">
      <w:pPr>
        <w:widowControl w:val="0"/>
        <w:spacing w:before="120" w:after="120"/>
        <w:ind w:firstLine="720"/>
        <w:jc w:val="both"/>
        <w:rPr>
          <w:b w:val="0"/>
          <w:bCs w:val="0"/>
          <w:spacing w:val="-1"/>
          <w:szCs w:val="28"/>
        </w:rPr>
      </w:pPr>
      <w:r w:rsidRPr="0014041A">
        <w:rPr>
          <w:b w:val="0"/>
          <w:bCs w:val="0"/>
          <w:spacing w:val="-1"/>
          <w:szCs w:val="28"/>
        </w:rPr>
        <w:t xml:space="preserve">Phương án quy hoạch sử dụng đất có diện tích đất ở tại nông thôn tăng thêm </w:t>
      </w:r>
      <w:r w:rsidR="0014041A" w:rsidRPr="0014041A">
        <w:rPr>
          <w:b w:val="0"/>
          <w:bCs w:val="0"/>
          <w:spacing w:val="-1"/>
          <w:szCs w:val="28"/>
        </w:rPr>
        <w:t>1.176,24</w:t>
      </w:r>
      <w:r w:rsidRPr="0014041A">
        <w:rPr>
          <w:b w:val="0"/>
          <w:bCs w:val="0"/>
          <w:spacing w:val="-1"/>
          <w:szCs w:val="28"/>
        </w:rPr>
        <w:t xml:space="preserve"> ha</w:t>
      </w:r>
      <w:r w:rsidR="0014041A" w:rsidRPr="0014041A">
        <w:rPr>
          <w:b w:val="0"/>
          <w:bCs w:val="0"/>
          <w:spacing w:val="-1"/>
          <w:szCs w:val="28"/>
        </w:rPr>
        <w:t xml:space="preserve"> (Trong đó các công trìn của tỉnh 427,96ha, diện tích các xã xác định 748,08- </w:t>
      </w:r>
      <w:r w:rsidRPr="0014041A">
        <w:rPr>
          <w:b w:val="0"/>
          <w:bCs w:val="0"/>
          <w:spacing w:val="-1"/>
          <w:szCs w:val="28"/>
        </w:rPr>
        <w:t xml:space="preserve">bình quân </w:t>
      </w:r>
      <w:r w:rsidR="0014041A" w:rsidRPr="0014041A">
        <w:rPr>
          <w:b w:val="0"/>
          <w:bCs w:val="0"/>
          <w:spacing w:val="-1"/>
          <w:szCs w:val="28"/>
        </w:rPr>
        <w:t>35,6 ha/xã</w:t>
      </w:r>
      <w:r w:rsidRPr="0014041A">
        <w:rPr>
          <w:b w:val="0"/>
          <w:bCs w:val="0"/>
          <w:spacing w:val="-1"/>
          <w:szCs w:val="28"/>
        </w:rPr>
        <w:t xml:space="preserve">) và đất ở đô thị là </w:t>
      </w:r>
      <w:r w:rsidR="0014041A" w:rsidRPr="0014041A">
        <w:rPr>
          <w:b w:val="0"/>
          <w:bCs w:val="0"/>
          <w:spacing w:val="-1"/>
          <w:szCs w:val="28"/>
        </w:rPr>
        <w:t>123,19</w:t>
      </w:r>
      <w:r w:rsidRPr="0014041A">
        <w:rPr>
          <w:b w:val="0"/>
          <w:bCs w:val="0"/>
          <w:spacing w:val="-1"/>
          <w:szCs w:val="28"/>
        </w:rPr>
        <w:t xml:space="preserve"> ha.</w:t>
      </w:r>
      <w:r w:rsidRPr="005E79AC">
        <w:rPr>
          <w:b w:val="0"/>
          <w:bCs w:val="0"/>
          <w:spacing w:val="-1"/>
          <w:szCs w:val="28"/>
        </w:rPr>
        <w:t xml:space="preserve"> Do đó, phương án hoàn toàn đảm bảo được việc giải quyết quỹ đất ở trên địa bàn </w:t>
      </w:r>
      <w:r w:rsidR="003A7C62">
        <w:rPr>
          <w:b w:val="0"/>
          <w:bCs w:val="0"/>
          <w:spacing w:val="-1"/>
          <w:szCs w:val="28"/>
        </w:rPr>
        <w:t>huyện</w:t>
      </w:r>
      <w:r w:rsidRPr="005E79AC">
        <w:rPr>
          <w:b w:val="0"/>
          <w:bCs w:val="0"/>
          <w:spacing w:val="-1"/>
          <w:szCs w:val="28"/>
        </w:rPr>
        <w:t xml:space="preserve"> đến năm 2030. Diện tích đất ở tăng thêm được xác định trên cơ sở đăng ký nhu cầu của các địa phương, có xét đến khả năng thực hiện đối với mỗi dự án. Giải quyết quỹ đất ở tăng thêm chủ yếu thông qua hình thức đấu giá quyền sử dụng đất, xây dựng các khu đô thị mới, các khu dân cư gắn với các cụm công nghiệp. Tại các khu dân cư hiện có, tổ chức đấu giá quyền sử dụng đất với các diện tích xen </w:t>
      </w:r>
      <w:r w:rsidR="00A71569">
        <w:rPr>
          <w:b w:val="0"/>
          <w:bCs w:val="0"/>
          <w:spacing w:val="-1"/>
          <w:szCs w:val="28"/>
        </w:rPr>
        <w:t>dám</w:t>
      </w:r>
      <w:r w:rsidRPr="005E79AC">
        <w:rPr>
          <w:b w:val="0"/>
          <w:bCs w:val="0"/>
          <w:spacing w:val="-1"/>
          <w:szCs w:val="28"/>
        </w:rPr>
        <w:t xml:space="preserve">, chuyển diện tích đất vườn ao liền kề sang đất ở. </w:t>
      </w:r>
    </w:p>
    <w:p w:rsidR="009A4970" w:rsidRPr="005E79AC" w:rsidRDefault="007C4C47" w:rsidP="00E7238D">
      <w:pPr>
        <w:widowControl w:val="0"/>
        <w:spacing w:before="120" w:after="120"/>
        <w:ind w:firstLine="720"/>
        <w:jc w:val="both"/>
        <w:rPr>
          <w:b w:val="0"/>
          <w:bCs w:val="0"/>
          <w:spacing w:val="-1"/>
          <w:szCs w:val="28"/>
        </w:rPr>
      </w:pPr>
      <w:r w:rsidRPr="0014041A">
        <w:rPr>
          <w:b w:val="0"/>
          <w:bCs w:val="0"/>
          <w:spacing w:val="-1"/>
          <w:szCs w:val="28"/>
        </w:rPr>
        <w:t xml:space="preserve">Việc chuyển </w:t>
      </w:r>
      <w:r w:rsidR="00D1208C" w:rsidRPr="0014041A">
        <w:rPr>
          <w:b w:val="0"/>
          <w:bCs w:val="0"/>
          <w:spacing w:val="-1"/>
          <w:szCs w:val="28"/>
        </w:rPr>
        <w:t>4.</w:t>
      </w:r>
      <w:r w:rsidR="00DF36E9" w:rsidRPr="0014041A">
        <w:rPr>
          <w:b w:val="0"/>
          <w:bCs w:val="0"/>
          <w:spacing w:val="-1"/>
          <w:szCs w:val="28"/>
        </w:rPr>
        <w:t>970,86</w:t>
      </w:r>
      <w:r w:rsidRPr="0014041A">
        <w:rPr>
          <w:b w:val="0"/>
          <w:bCs w:val="0"/>
          <w:spacing w:val="-1"/>
          <w:szCs w:val="28"/>
        </w:rPr>
        <w:t xml:space="preserve">ha đất nông nghiệp sang đất phi nông nghiệp (đặc biệt chuyển </w:t>
      </w:r>
      <w:r w:rsidR="00DF36E9" w:rsidRPr="0014041A">
        <w:rPr>
          <w:b w:val="0"/>
          <w:bCs w:val="0"/>
          <w:spacing w:val="-1"/>
          <w:szCs w:val="28"/>
        </w:rPr>
        <w:t>2.956,88</w:t>
      </w:r>
      <w:r w:rsidRPr="0014041A">
        <w:rPr>
          <w:b w:val="0"/>
          <w:bCs w:val="0"/>
          <w:spacing w:val="-1"/>
          <w:szCs w:val="28"/>
        </w:rPr>
        <w:t xml:space="preserve"> ha đất trồng lúa) sẽ làm ảnh hưởng tới hoạt động sản xuất của các hộ gia đình, lao động nông nghiệp</w:t>
      </w:r>
      <w:r w:rsidRPr="005E79AC">
        <w:rPr>
          <w:b w:val="0"/>
          <w:bCs w:val="0"/>
          <w:spacing w:val="-1"/>
          <w:szCs w:val="28"/>
        </w:rPr>
        <w:t xml:space="preserve"> không còn đất sản xuất hoặc thiếu đất sản xuất nông nghiệp. Do đó, khi thực hiện các dự án cần lập phương án khả thi, thực hiện tốt chính sách đền bù, hỗ trợ tái định cư, chuyển đổi ngành nghề cho những người mất đất sản xuất.</w:t>
      </w:r>
    </w:p>
    <w:p w:rsidR="0099793A" w:rsidRPr="005E79AC" w:rsidRDefault="0099793A" w:rsidP="00E7238D">
      <w:pPr>
        <w:pStyle w:val="2"/>
        <w:spacing w:before="120" w:after="120" w:line="240" w:lineRule="auto"/>
        <w:rPr>
          <w:color w:val="auto"/>
        </w:rPr>
      </w:pPr>
      <w:bookmarkStart w:id="138" w:name="_Toc58220792"/>
      <w:r w:rsidRPr="005E79AC">
        <w:rPr>
          <w:color w:val="auto"/>
        </w:rPr>
        <w:t>3.4. Đánh giá tác động của phương án quy hoạch sử dụng đất đến quá trình đô thị hóa và phát triển hạ tầng;</w:t>
      </w:r>
      <w:bookmarkEnd w:id="138"/>
      <w:r w:rsidRPr="005E79AC">
        <w:rPr>
          <w:color w:val="auto"/>
        </w:rPr>
        <w:t xml:space="preserve"> </w:t>
      </w:r>
    </w:p>
    <w:p w:rsidR="009A4970" w:rsidRPr="005E79AC" w:rsidRDefault="007C4C47" w:rsidP="00E7238D">
      <w:pPr>
        <w:spacing w:before="120" w:after="120"/>
        <w:ind w:firstLine="720"/>
        <w:jc w:val="both"/>
        <w:rPr>
          <w:b w:val="0"/>
          <w:bCs w:val="0"/>
          <w:spacing w:val="-1"/>
          <w:szCs w:val="28"/>
        </w:rPr>
      </w:pPr>
      <w:r w:rsidRPr="003E50E9">
        <w:rPr>
          <w:b w:val="0"/>
          <w:bCs w:val="0"/>
          <w:spacing w:val="-1"/>
          <w:szCs w:val="28"/>
        </w:rPr>
        <w:t xml:space="preserve">Phương án quy hoạch sử dụng đất sẽ góp phần thúc đẩy nhanh hơn quá trình </w:t>
      </w:r>
      <w:r w:rsidR="00A05D72" w:rsidRPr="003E50E9">
        <w:rPr>
          <w:b w:val="0"/>
          <w:bCs w:val="0"/>
          <w:spacing w:val="-1"/>
          <w:szCs w:val="28"/>
        </w:rPr>
        <w:t>phát triển của huyện</w:t>
      </w:r>
      <w:r w:rsidRPr="003E50E9">
        <w:rPr>
          <w:b w:val="0"/>
          <w:bCs w:val="0"/>
          <w:spacing w:val="-1"/>
          <w:szCs w:val="28"/>
        </w:rPr>
        <w:t xml:space="preserve"> theo chiều </w:t>
      </w:r>
      <w:r w:rsidR="00A05D72" w:rsidRPr="003E50E9">
        <w:rPr>
          <w:b w:val="0"/>
          <w:bCs w:val="0"/>
          <w:spacing w:val="-1"/>
          <w:szCs w:val="28"/>
        </w:rPr>
        <w:t xml:space="preserve"> sâu và chiều </w:t>
      </w:r>
      <w:r w:rsidRPr="003E50E9">
        <w:rPr>
          <w:b w:val="0"/>
          <w:bCs w:val="0"/>
          <w:spacing w:val="-1"/>
          <w:szCs w:val="28"/>
        </w:rPr>
        <w:t xml:space="preserve">rộng (quá trình mở rộng của không gian phát triển đô thị và sự tăng lên nhanh chóng của dân số đô thị) và theo chiều sâu (quá trình xây dựng, hoàn chỉnh hệ thống cơ sở hạ tầng đô thị theo </w:t>
      </w:r>
      <w:r w:rsidRPr="003E50E9">
        <w:rPr>
          <w:b w:val="0"/>
          <w:bCs w:val="0"/>
          <w:spacing w:val="-1"/>
          <w:szCs w:val="28"/>
        </w:rPr>
        <w:lastRenderedPageBreak/>
        <w:t>tiêu chí đô thị loại I</w:t>
      </w:r>
      <w:r w:rsidR="003E50E9" w:rsidRPr="003E50E9">
        <w:rPr>
          <w:b w:val="0"/>
          <w:bCs w:val="0"/>
          <w:spacing w:val="-1"/>
          <w:szCs w:val="28"/>
        </w:rPr>
        <w:t>V</w:t>
      </w:r>
      <w:r w:rsidRPr="003E50E9">
        <w:rPr>
          <w:b w:val="0"/>
          <w:bCs w:val="0"/>
          <w:spacing w:val="-1"/>
          <w:szCs w:val="28"/>
        </w:rPr>
        <w:t>)</w:t>
      </w:r>
      <w:r w:rsidR="003E50E9" w:rsidRPr="00105B76">
        <w:rPr>
          <w:b w:val="0"/>
        </w:rPr>
        <w:t>. Tập trung thu hút đầu tư xây dựng cơ sở hạ tầng đồng bộ, phát triển thương mại dịch vụ đô thị, làm động lực cho các vùng kinh tế lân cận. Xây dựng đô thị Thạch Hà là trung tâm cho các vùng phát triển trong huyện, là đầu mối cho các nhà</w:t>
      </w:r>
      <w:r w:rsidR="00567F32" w:rsidRPr="00105B76">
        <w:rPr>
          <w:b w:val="0"/>
        </w:rPr>
        <w:t xml:space="preserve"> đầu tư và du khách thập phương, </w:t>
      </w:r>
      <w:r w:rsidRPr="005E79AC">
        <w:rPr>
          <w:b w:val="0"/>
          <w:bCs w:val="0"/>
          <w:spacing w:val="-1"/>
          <w:szCs w:val="28"/>
        </w:rPr>
        <w:t>thông qua việc đăng ký danh mục các dự án xây dựng cơ sở hạ tầng, phát triển dân cư, công nghiệp, thương mại, dịch vụ trên địa bàn; đồng thời đề ra các giải pháp nhằm tranh thủ và huy động các nguồn vốn khác nhau cho việc thực hiện các dự án, cũng như quán triệt, thực hiện tốt công tác bồi thường, giải phóng mặt bằng và tại định cư.</w:t>
      </w:r>
    </w:p>
    <w:p w:rsidR="000A5B98" w:rsidRPr="000A5B98" w:rsidRDefault="000A5B98" w:rsidP="00E7238D">
      <w:pPr>
        <w:pStyle w:val="2"/>
        <w:spacing w:before="120" w:after="120" w:line="240" w:lineRule="auto"/>
        <w:rPr>
          <w:color w:val="auto"/>
          <w:sz w:val="18"/>
        </w:rPr>
      </w:pPr>
      <w:bookmarkStart w:id="139" w:name="_Toc58220793"/>
    </w:p>
    <w:p w:rsidR="0099793A" w:rsidRPr="00674187" w:rsidRDefault="0099793A" w:rsidP="00E7238D">
      <w:pPr>
        <w:pStyle w:val="2"/>
        <w:spacing w:before="120" w:after="120" w:line="240" w:lineRule="auto"/>
      </w:pPr>
      <w:r w:rsidRPr="00674187">
        <w:t>3.5. Đánh giá tác động của phương án quy hoạch sử dụng đất việc tôn tạo di tích lịch sử - văn hóa, danh lam thắng cảnh, bảo tồn văn hoá các dân tộc;</w:t>
      </w:r>
      <w:bookmarkEnd w:id="139"/>
      <w:r w:rsidRPr="00674187">
        <w:t xml:space="preserve"> </w:t>
      </w:r>
    </w:p>
    <w:p w:rsidR="009A4970" w:rsidRPr="005E79AC" w:rsidRDefault="007C4C47" w:rsidP="00E7238D">
      <w:pPr>
        <w:widowControl w:val="0"/>
        <w:spacing w:before="120" w:after="120"/>
        <w:ind w:firstLine="720"/>
        <w:jc w:val="both"/>
        <w:rPr>
          <w:b w:val="0"/>
          <w:bCs w:val="0"/>
          <w:spacing w:val="-1"/>
          <w:szCs w:val="28"/>
        </w:rPr>
      </w:pPr>
      <w:r w:rsidRPr="005E79AC">
        <w:rPr>
          <w:b w:val="0"/>
          <w:bCs w:val="0"/>
          <w:spacing w:val="-1"/>
          <w:szCs w:val="28"/>
        </w:rPr>
        <w:t xml:space="preserve">Phương án quy hoạch sử dụng đất đến năm 2030 của </w:t>
      </w:r>
      <w:r w:rsidR="00567F32">
        <w:rPr>
          <w:b w:val="0"/>
          <w:bCs w:val="0"/>
          <w:spacing w:val="-1"/>
          <w:szCs w:val="28"/>
        </w:rPr>
        <w:t>huyện Thạch Hà</w:t>
      </w:r>
      <w:r w:rsidRPr="005E79AC">
        <w:rPr>
          <w:b w:val="0"/>
          <w:bCs w:val="0"/>
          <w:spacing w:val="-1"/>
          <w:szCs w:val="28"/>
        </w:rPr>
        <w:t xml:space="preserve"> đã bố trí </w:t>
      </w:r>
      <w:r w:rsidR="0014041A">
        <w:rPr>
          <w:b w:val="0"/>
          <w:bCs w:val="0"/>
          <w:spacing w:val="-1"/>
          <w:szCs w:val="28"/>
        </w:rPr>
        <w:t>ch</w:t>
      </w:r>
      <w:r w:rsidR="0014041A" w:rsidRPr="0014041A">
        <w:rPr>
          <w:b w:val="0"/>
          <w:bCs w:val="0"/>
          <w:spacing w:val="-1"/>
          <w:szCs w:val="28"/>
        </w:rPr>
        <w:t>ú</w:t>
      </w:r>
      <w:r w:rsidR="0014041A">
        <w:rPr>
          <w:b w:val="0"/>
          <w:bCs w:val="0"/>
          <w:spacing w:val="-1"/>
          <w:szCs w:val="28"/>
        </w:rPr>
        <w:t xml:space="preserve"> tr</w:t>
      </w:r>
      <w:r w:rsidR="0014041A" w:rsidRPr="0014041A">
        <w:rPr>
          <w:b w:val="0"/>
          <w:bCs w:val="0"/>
          <w:spacing w:val="-1"/>
          <w:szCs w:val="28"/>
        </w:rPr>
        <w:t>ọn</w:t>
      </w:r>
      <w:r w:rsidR="0014041A">
        <w:rPr>
          <w:b w:val="0"/>
          <w:bCs w:val="0"/>
          <w:spacing w:val="-1"/>
          <w:szCs w:val="28"/>
        </w:rPr>
        <w:t>g</w:t>
      </w:r>
      <w:r w:rsidRPr="005E79AC">
        <w:rPr>
          <w:b w:val="0"/>
          <w:bCs w:val="0"/>
          <w:spacing w:val="-1"/>
          <w:szCs w:val="28"/>
        </w:rPr>
        <w:t xml:space="preserve"> tôn tạo khu</w:t>
      </w:r>
      <w:r w:rsidR="000A5B98" w:rsidRPr="000A5B98">
        <w:rPr>
          <w:shd w:val="clear" w:color="auto" w:fill="FFFFFF"/>
        </w:rPr>
        <w:t xml:space="preserve"> </w:t>
      </w:r>
      <w:r w:rsidR="000A5B98" w:rsidRPr="000A5B98">
        <w:rPr>
          <w:b w:val="0"/>
          <w:shd w:val="clear" w:color="auto" w:fill="FFFFFF"/>
        </w:rPr>
        <w:t>chùa Nhan Tự (Thạch Hội), đền Đức Ông - Thờ Đô đốc tướng quân Hồ Phi Chấn (Thạch Văn), đền Cả, miếu Ao (Thạch Trị), đền Đại Hải, đình Thượng Hải, đền thờ vọng Lê Khôi (Thạch Hải)</w:t>
      </w:r>
      <w:r w:rsidR="000A5B98" w:rsidRPr="00105B76">
        <w:rPr>
          <w:b w:val="0"/>
        </w:rPr>
        <w:t>…</w:t>
      </w:r>
      <w:r w:rsidR="000A5B98" w:rsidRPr="00105B76">
        <w:t xml:space="preserve"> </w:t>
      </w:r>
      <w:r w:rsidRPr="005E79AC">
        <w:rPr>
          <w:b w:val="0"/>
          <w:bCs w:val="0"/>
          <w:spacing w:val="-1"/>
          <w:szCs w:val="28"/>
        </w:rPr>
        <w:t>Ngoài ra, hệ thống cơ sở h</w:t>
      </w:r>
      <w:r w:rsidR="0014041A">
        <w:rPr>
          <w:b w:val="0"/>
          <w:bCs w:val="0"/>
          <w:spacing w:val="-1"/>
          <w:szCs w:val="28"/>
        </w:rPr>
        <w:t>ạ tầng kết nối các khu di tích -</w:t>
      </w:r>
      <w:r w:rsidRPr="005E79AC">
        <w:rPr>
          <w:b w:val="0"/>
          <w:bCs w:val="0"/>
          <w:spacing w:val="-1"/>
          <w:szCs w:val="28"/>
        </w:rPr>
        <w:t xml:space="preserve"> lịch sử, danh lam thắng cảnh với hệ thống cơ sở hạ tầng chung được quan tâm đầu tư xây dựng, đảm bảo thuận tiện cho người dân và du khách thập phương đến tham quan</w:t>
      </w:r>
      <w:r w:rsidR="000A5B98">
        <w:rPr>
          <w:b w:val="0"/>
          <w:bCs w:val="0"/>
          <w:spacing w:val="-1"/>
          <w:szCs w:val="28"/>
        </w:rPr>
        <w:t>.</w:t>
      </w:r>
    </w:p>
    <w:p w:rsidR="0099793A" w:rsidRPr="005E79AC" w:rsidRDefault="0099793A" w:rsidP="00E7238D">
      <w:pPr>
        <w:pStyle w:val="2"/>
        <w:spacing w:before="120" w:after="120" w:line="240" w:lineRule="auto"/>
        <w:rPr>
          <w:color w:val="auto"/>
        </w:rPr>
      </w:pPr>
      <w:bookmarkStart w:id="140" w:name="_Toc58220794"/>
      <w:r w:rsidRPr="005E79AC">
        <w:rPr>
          <w:color w:val="auto"/>
        </w:rPr>
        <w:t>3.6. Đánh giá tác động của phương án quy hoạch sử dụng đất đến khả năng khai thác hợp lý tài nguyên thiên nhiên; yêu cầu bảo tồn, phát triển diện tích rừng và tỷ lệ che phủ.</w:t>
      </w:r>
      <w:bookmarkEnd w:id="140"/>
      <w:r w:rsidRPr="005E79AC">
        <w:rPr>
          <w:color w:val="auto"/>
        </w:rPr>
        <w:t xml:space="preserve"> </w:t>
      </w:r>
    </w:p>
    <w:p w:rsidR="009A4970" w:rsidRPr="005E79AC" w:rsidRDefault="007C4C47" w:rsidP="00E7238D">
      <w:pPr>
        <w:widowControl w:val="0"/>
        <w:spacing w:before="120" w:after="120"/>
        <w:ind w:firstLine="720"/>
        <w:jc w:val="both"/>
        <w:rPr>
          <w:b w:val="0"/>
          <w:bCs w:val="0"/>
          <w:spacing w:val="-1"/>
          <w:szCs w:val="28"/>
        </w:rPr>
      </w:pPr>
      <w:r w:rsidRPr="005E79AC">
        <w:rPr>
          <w:b w:val="0"/>
          <w:bCs w:val="0"/>
          <w:spacing w:val="-1"/>
          <w:szCs w:val="28"/>
        </w:rPr>
        <w:t>Phương án điều chỉnh quy hoạch sử dụng đất của</w:t>
      </w:r>
      <w:r w:rsidR="000A5B98">
        <w:rPr>
          <w:b w:val="0"/>
          <w:bCs w:val="0"/>
          <w:spacing w:val="-1"/>
          <w:szCs w:val="28"/>
        </w:rPr>
        <w:t xml:space="preserve"> huyện Thạch Hà</w:t>
      </w:r>
      <w:r w:rsidRPr="005E79AC">
        <w:rPr>
          <w:b w:val="0"/>
          <w:bCs w:val="0"/>
          <w:spacing w:val="-1"/>
          <w:szCs w:val="28"/>
        </w:rPr>
        <w:t xml:space="preserve"> đã rà soát, đánh giá thực trạng các nguồn tài nguyên thiên nhiên trên địa bàn</w:t>
      </w:r>
      <w:r w:rsidR="000A5B98">
        <w:rPr>
          <w:b w:val="0"/>
          <w:bCs w:val="0"/>
          <w:spacing w:val="-1"/>
          <w:szCs w:val="28"/>
        </w:rPr>
        <w:t xml:space="preserve"> huyện</w:t>
      </w:r>
      <w:r w:rsidRPr="005E79AC">
        <w:rPr>
          <w:b w:val="0"/>
          <w:bCs w:val="0"/>
          <w:spacing w:val="-1"/>
          <w:szCs w:val="28"/>
        </w:rPr>
        <w:t>; trong đó rà soát kỹ tài nguyên đất đai và tài nguyên du lịch. Đồng thời thực hiện đánh giá, xác định các khả năng có thể khai thác, sử dụng các nguồn tài nguyên trong giai đoạn quy hoạch, trong đó xác định kỹ khả năng về vốn và giải phóng mặt bằng. Từ đó, tiến hành tổng hợp, cân đối các chỉ tiêu sử dụng đất đến năm 2030 trên cơ sở danh mục các dự án mà các ngành, lĩnh vực đăng ký. Do đó, phương án quy hoạch đảm bảo khai thác, sử dụng các nguồn tài nguyên thiên nhiên một cách hợp lý, tiết kiệm, tránh lãng phí và đạt hiệu quả kinh tế cao.</w:t>
      </w:r>
    </w:p>
    <w:p w:rsidR="0099793A" w:rsidRPr="005E79AC" w:rsidRDefault="003E2EF1" w:rsidP="003E13C4">
      <w:pPr>
        <w:pStyle w:val="1"/>
        <w:spacing w:after="120"/>
        <w:rPr>
          <w:color w:val="auto"/>
        </w:rPr>
      </w:pPr>
      <w:r w:rsidRPr="005E79AC">
        <w:rPr>
          <w:color w:val="auto"/>
        </w:rPr>
        <w:br w:type="page"/>
      </w:r>
      <w:bookmarkStart w:id="141" w:name="_Toc58220795"/>
      <w:r w:rsidR="0099793A" w:rsidRPr="005E79AC">
        <w:rPr>
          <w:color w:val="auto"/>
        </w:rPr>
        <w:lastRenderedPageBreak/>
        <w:t>PHẦN V: GIẢI PHÁP THỰC HIỆN</w:t>
      </w:r>
      <w:bookmarkEnd w:id="141"/>
      <w:r w:rsidR="0099793A" w:rsidRPr="005E79AC">
        <w:rPr>
          <w:color w:val="auto"/>
        </w:rPr>
        <w:t xml:space="preserve"> </w:t>
      </w:r>
    </w:p>
    <w:p w:rsidR="0099793A" w:rsidRPr="005E79AC" w:rsidRDefault="0099793A" w:rsidP="003E13C4">
      <w:pPr>
        <w:pStyle w:val="2"/>
        <w:spacing w:before="120" w:after="120" w:line="240" w:lineRule="auto"/>
        <w:rPr>
          <w:color w:val="auto"/>
        </w:rPr>
      </w:pPr>
      <w:bookmarkStart w:id="142" w:name="_Toc58220796"/>
      <w:r w:rsidRPr="005E79AC">
        <w:rPr>
          <w:color w:val="auto"/>
        </w:rPr>
        <w:t>I. XÁC ĐỊNH CÁC GIẢI PHÁP BẢO VỆ, CẢI TẠO ĐẤT VÀ BẢO VỆ MÔI TRƯỜNG</w:t>
      </w:r>
      <w:bookmarkEnd w:id="142"/>
    </w:p>
    <w:p w:rsidR="003D2149" w:rsidRPr="003D2149" w:rsidRDefault="003D2149" w:rsidP="003E13C4">
      <w:pPr>
        <w:pStyle w:val="2"/>
        <w:spacing w:before="120" w:after="120" w:line="240" w:lineRule="auto"/>
        <w:rPr>
          <w:color w:val="auto"/>
          <w:sz w:val="14"/>
        </w:rPr>
      </w:pPr>
      <w:bookmarkStart w:id="143" w:name="_Toc58220797"/>
    </w:p>
    <w:p w:rsidR="007C4C47" w:rsidRPr="005E79AC" w:rsidRDefault="007C4C47" w:rsidP="003E13C4">
      <w:pPr>
        <w:pStyle w:val="2"/>
        <w:spacing w:before="120" w:after="120" w:line="240" w:lineRule="auto"/>
        <w:rPr>
          <w:color w:val="auto"/>
        </w:rPr>
      </w:pPr>
      <w:r w:rsidRPr="005E79AC">
        <w:rPr>
          <w:color w:val="auto"/>
        </w:rPr>
        <w:t>1.1. Giải pháp bảo vệ, cải tạo đất và bảo vệ môi trường</w:t>
      </w:r>
      <w:bookmarkEnd w:id="143"/>
    </w:p>
    <w:p w:rsidR="007C4C47" w:rsidRPr="005E79AC" w:rsidRDefault="007C4C47" w:rsidP="003E13C4">
      <w:pPr>
        <w:widowControl w:val="0"/>
        <w:spacing w:before="120" w:after="120"/>
        <w:ind w:firstLine="720"/>
        <w:jc w:val="both"/>
        <w:rPr>
          <w:b w:val="0"/>
          <w:bCs w:val="0"/>
          <w:spacing w:val="-1"/>
          <w:szCs w:val="28"/>
        </w:rPr>
      </w:pPr>
      <w:r w:rsidRPr="005E79AC">
        <w:rPr>
          <w:b w:val="0"/>
          <w:bCs w:val="0"/>
          <w:spacing w:val="-1"/>
          <w:szCs w:val="28"/>
        </w:rPr>
        <w:t>Áp dụng kỹ thuật canh tác phù hợp với điều kiện đất đai thực tế của địa phương nhằm nâng cao độ phì nhiêu của đất để sử dụng hiệu quả đất nông nghiệp, tránh khai thác quá mức làm thoái hóa đất.</w:t>
      </w:r>
    </w:p>
    <w:p w:rsidR="007C4C47" w:rsidRPr="005E79AC" w:rsidRDefault="007C4C47" w:rsidP="003E13C4">
      <w:pPr>
        <w:widowControl w:val="0"/>
        <w:spacing w:before="120" w:after="120"/>
        <w:ind w:firstLine="720"/>
        <w:jc w:val="both"/>
        <w:rPr>
          <w:b w:val="0"/>
          <w:bCs w:val="0"/>
          <w:spacing w:val="-1"/>
          <w:szCs w:val="28"/>
        </w:rPr>
      </w:pPr>
      <w:r w:rsidRPr="005E79AC">
        <w:rPr>
          <w:b w:val="0"/>
          <w:bCs w:val="0"/>
          <w:spacing w:val="-1"/>
          <w:szCs w:val="28"/>
        </w:rPr>
        <w:t>Hạn chế việc lạm dụng, sử dụng quá nhiều phân bón hóa học, thuốc bảo vệ thực vật trong sản xuất nông nghiệp, tích cực làm giàu đất, chống ô nhiễm môi trường đất.</w:t>
      </w:r>
    </w:p>
    <w:p w:rsidR="007C4C47" w:rsidRPr="005E79AC" w:rsidRDefault="007C4C47" w:rsidP="003E13C4">
      <w:pPr>
        <w:widowControl w:val="0"/>
        <w:spacing w:before="120" w:after="120"/>
        <w:ind w:firstLine="720"/>
        <w:jc w:val="both"/>
        <w:rPr>
          <w:b w:val="0"/>
          <w:bCs w:val="0"/>
          <w:spacing w:val="-1"/>
          <w:szCs w:val="28"/>
        </w:rPr>
      </w:pPr>
      <w:r w:rsidRPr="005E79AC">
        <w:rPr>
          <w:b w:val="0"/>
          <w:bCs w:val="0"/>
          <w:spacing w:val="-1"/>
          <w:szCs w:val="28"/>
        </w:rPr>
        <w:t>Kết hợp nuôi trồng thủy sản trên diện tích đất có mặt nước chuyên dùng, tích cực đưa mặt nước hoang hóa vào sử dụng.</w:t>
      </w:r>
    </w:p>
    <w:p w:rsidR="007C4C47" w:rsidRPr="005E79AC" w:rsidRDefault="007C4C47" w:rsidP="003E13C4">
      <w:pPr>
        <w:widowControl w:val="0"/>
        <w:spacing w:before="120" w:after="120"/>
        <w:ind w:firstLine="720"/>
        <w:jc w:val="both"/>
        <w:rPr>
          <w:b w:val="0"/>
          <w:bCs w:val="0"/>
          <w:spacing w:val="-1"/>
          <w:szCs w:val="28"/>
        </w:rPr>
      </w:pPr>
      <w:r w:rsidRPr="005E79AC">
        <w:rPr>
          <w:b w:val="0"/>
          <w:bCs w:val="0"/>
          <w:spacing w:val="-1"/>
          <w:szCs w:val="28"/>
        </w:rPr>
        <w:t>Các cụm công nghiệp – tiểu thủ công nghiệp phải có hệ thống xử lý chất thải đảm bảo tiêu chuẩn kỹ thuật. Giám sát kỹ phần đánh giá môi trường và giải pháp xử lý chất thải, nước thải trong các dự án đầu tư, kiên quyết loại bỏ các dự án không đáp ứng yêu cầu về môi trường. Kiểm tra, giám sát chặt chẽ các doanh nghiệp sản xuất có yếu tố có thể gây ô nhiễm môi trường để kịp thời xử lý và khắc phục. Khuyến khích và tiến tới bắt buộc các doanh nghiệp, cơ sở sản xuất, cơ quan, xí nghiệp, trường học, bệnh viện có các biện pháp kỹ thuật phù hợp để kiểm soát và xử lý chất thải.</w:t>
      </w:r>
    </w:p>
    <w:p w:rsidR="003D2149" w:rsidRPr="003D2149" w:rsidRDefault="003D2149" w:rsidP="003E13C4">
      <w:pPr>
        <w:pStyle w:val="2"/>
        <w:spacing w:before="120" w:after="120" w:line="240" w:lineRule="auto"/>
        <w:rPr>
          <w:color w:val="auto"/>
          <w:sz w:val="16"/>
        </w:rPr>
      </w:pPr>
      <w:bookmarkStart w:id="144" w:name="_Toc58220798"/>
    </w:p>
    <w:p w:rsidR="007C4C47" w:rsidRPr="005E79AC" w:rsidRDefault="007C4C47" w:rsidP="003E13C4">
      <w:pPr>
        <w:pStyle w:val="2"/>
        <w:spacing w:before="120" w:after="120" w:line="240" w:lineRule="auto"/>
        <w:rPr>
          <w:color w:val="auto"/>
        </w:rPr>
      </w:pPr>
      <w:r w:rsidRPr="005E79AC">
        <w:rPr>
          <w:color w:val="auto"/>
        </w:rPr>
        <w:t>1.2. Giải pháp sử dụng đất bền vững trong điều kiện ứng phó với biến đổi khí hậu</w:t>
      </w:r>
      <w:bookmarkEnd w:id="144"/>
    </w:p>
    <w:p w:rsidR="000A5B98" w:rsidRPr="000A5B98" w:rsidRDefault="000A5B98" w:rsidP="003E13C4">
      <w:pPr>
        <w:spacing w:before="120" w:after="120"/>
        <w:ind w:firstLine="720"/>
        <w:jc w:val="both"/>
        <w:rPr>
          <w:b w:val="0"/>
        </w:rPr>
      </w:pPr>
      <w:r w:rsidRPr="000A5B98">
        <w:rPr>
          <w:b w:val="0"/>
        </w:rPr>
        <w:t>Hiện nay, các đô thị trên thế giới đã có sự đánh giá đúng mực đối với vấn đề BĐKH và có những chương trình, chiến lược, giải pháp lâu dài cho địa phương.Đối với mỗi khu vực khác nhau, có những giải pháp cụ thể khác nhau phù hợp với tính chất, đặc điểm riêng cho khu vực đó.</w:t>
      </w:r>
    </w:p>
    <w:p w:rsidR="000A5B98" w:rsidRPr="000A5B98" w:rsidRDefault="000A5B98" w:rsidP="003E13C4">
      <w:pPr>
        <w:spacing w:before="120" w:after="120"/>
        <w:ind w:firstLine="720"/>
        <w:jc w:val="both"/>
        <w:rPr>
          <w:b w:val="0"/>
        </w:rPr>
      </w:pPr>
      <w:r w:rsidRPr="000A5B98">
        <w:rPr>
          <w:b w:val="0"/>
        </w:rPr>
        <w:t xml:space="preserve">Ngày 31/12/2013, Thủ tướng Chính phủ đã phê duyệt Đề án “Phát triển các đô thị Việt Nam ứng phó với BĐKH giai đoạn 2013 - 2020”, trong đó xác định năm nhiệm vụ và giải pháp trọng tâm, gồm: </w:t>
      </w:r>
    </w:p>
    <w:p w:rsidR="000A5B98" w:rsidRPr="000A5B98" w:rsidRDefault="000A5B98" w:rsidP="003E13C4">
      <w:pPr>
        <w:spacing w:before="120" w:after="120"/>
        <w:ind w:firstLine="720"/>
        <w:jc w:val="both"/>
        <w:rPr>
          <w:b w:val="0"/>
        </w:rPr>
      </w:pPr>
      <w:r w:rsidRPr="000A5B98">
        <w:rPr>
          <w:b w:val="0"/>
        </w:rPr>
        <w:t xml:space="preserve"> Điều tra, đánh giá mức độ tác động của BĐKH đến phát triển hệ thống đô thị hiện có và đô thị dự kiến hình thành mới trong giai đoạn 2013 - 2020;</w:t>
      </w:r>
    </w:p>
    <w:p w:rsidR="000A5B98" w:rsidRPr="000A5B98" w:rsidRDefault="000A5B98" w:rsidP="003E13C4">
      <w:pPr>
        <w:spacing w:before="120" w:after="120"/>
        <w:ind w:firstLine="720"/>
        <w:jc w:val="both"/>
        <w:rPr>
          <w:b w:val="0"/>
        </w:rPr>
      </w:pPr>
      <w:r w:rsidRPr="000A5B98">
        <w:rPr>
          <w:b w:val="0"/>
        </w:rPr>
        <w:t xml:space="preserve"> Tích hợp nội dung ứng phó BĐKH vào quy hoạch và chương trình, kế hoạch phát triển đô thị;</w:t>
      </w:r>
    </w:p>
    <w:p w:rsidR="000A5B98" w:rsidRPr="000A5B98" w:rsidRDefault="000A5B98" w:rsidP="003E13C4">
      <w:pPr>
        <w:spacing w:before="120" w:after="120"/>
        <w:ind w:firstLine="720"/>
        <w:jc w:val="both"/>
        <w:rPr>
          <w:b w:val="0"/>
        </w:rPr>
      </w:pPr>
      <w:r w:rsidRPr="000A5B98">
        <w:rPr>
          <w:b w:val="0"/>
        </w:rPr>
        <w:t>Chỉnh sửa, bổ sung hệ thống văn bản pháp luật, khung chính sách, tiêu chuẩn, quy chuẩn, các quy định liên quan đến phân loại đô thị, quy hoạch, quản lý đầu tư phát triển đô thị, nhà ở, hạ tầng kỹ thuật;</w:t>
      </w:r>
    </w:p>
    <w:p w:rsidR="000A5B98" w:rsidRPr="000A5B98" w:rsidRDefault="000A5B98" w:rsidP="003E13C4">
      <w:pPr>
        <w:spacing w:before="120" w:after="120"/>
        <w:ind w:firstLine="720"/>
        <w:jc w:val="both"/>
        <w:rPr>
          <w:b w:val="0"/>
        </w:rPr>
      </w:pPr>
      <w:r w:rsidRPr="000A5B98">
        <w:rPr>
          <w:b w:val="0"/>
        </w:rPr>
        <w:lastRenderedPageBreak/>
        <w:t xml:space="preserve"> Hình thành hệ thống kiểm soát, hạn chế lũ, lụt, ngập úng trong đô thị. Nâng cao năng lực cán bộ lãnh đạo, cán bộ chuyên môn các cấp về quản lý, phát triển đô thị ứng phó với BĐKH;</w:t>
      </w:r>
    </w:p>
    <w:p w:rsidR="000A5B98" w:rsidRPr="000A5B98" w:rsidRDefault="000A5B98" w:rsidP="003E13C4">
      <w:pPr>
        <w:spacing w:before="120" w:after="120"/>
        <w:ind w:firstLine="720"/>
        <w:jc w:val="both"/>
        <w:rPr>
          <w:b w:val="0"/>
        </w:rPr>
      </w:pPr>
      <w:r w:rsidRPr="000A5B98">
        <w:rPr>
          <w:b w:val="0"/>
        </w:rPr>
        <w:t xml:space="preserve"> Thực hiện các chương trình hợp tác nghiên cứu khoa học - công nghệ, thực hiện các dự án thí điểm phát triển đô thị xanh, kiến trúc xanh…</w:t>
      </w:r>
    </w:p>
    <w:p w:rsidR="007C4C47" w:rsidRPr="005E79AC" w:rsidRDefault="007C4C47" w:rsidP="003E13C4">
      <w:pPr>
        <w:widowControl w:val="0"/>
        <w:spacing w:before="120" w:after="120"/>
        <w:ind w:firstLine="720"/>
        <w:jc w:val="both"/>
        <w:rPr>
          <w:b w:val="0"/>
          <w:bCs w:val="0"/>
          <w:spacing w:val="-1"/>
          <w:szCs w:val="28"/>
        </w:rPr>
      </w:pPr>
      <w:r w:rsidRPr="005E79AC">
        <w:rPr>
          <w:b w:val="0"/>
          <w:bCs w:val="0"/>
          <w:spacing w:val="-1"/>
          <w:szCs w:val="28"/>
        </w:rPr>
        <w:t>Xây dựng chương trình quản lý và bảo vệ môi trường một cách đồng bộ có hiệu quả. Giáo dục ý thức về bảo vệ môi trường trong nhân dân, trong các đơn vị đến việc xây dựng các tiêu chuẩn, qui định và các phương tiện để quản lý và kiểm soát môi trường mà trọng tâm là các khu vực sản xuất nông nghiệp gần các khu công nghiệp, các đô thị mới.</w:t>
      </w:r>
    </w:p>
    <w:p w:rsidR="007C4C47" w:rsidRPr="005E79AC" w:rsidRDefault="007C4C47" w:rsidP="003E13C4">
      <w:pPr>
        <w:widowControl w:val="0"/>
        <w:spacing w:before="120" w:after="120"/>
        <w:ind w:firstLine="720"/>
        <w:jc w:val="both"/>
        <w:rPr>
          <w:b w:val="0"/>
          <w:bCs w:val="0"/>
          <w:spacing w:val="-1"/>
          <w:szCs w:val="28"/>
        </w:rPr>
      </w:pPr>
      <w:r w:rsidRPr="005E79AC">
        <w:rPr>
          <w:b w:val="0"/>
          <w:bCs w:val="0"/>
          <w:spacing w:val="-1"/>
          <w:szCs w:val="28"/>
        </w:rPr>
        <w:t xml:space="preserve">Thực hiện tốt Luật bảo vệ Môi trường 2014, khuyến khích các hoạt động bảo vệ môi trường, xử lý nghiêm các hành vi huỷ hoại hoặc gây ô nhiễm môi trường, nhất là ở các khu vực đô thị, khu, cụm công nghiệp, làng nghề, khu dân cư tập trung, bệnh viện,... </w:t>
      </w:r>
    </w:p>
    <w:p w:rsidR="007C4C47" w:rsidRPr="005E79AC" w:rsidRDefault="007C4C47" w:rsidP="003E13C4">
      <w:pPr>
        <w:widowControl w:val="0"/>
        <w:spacing w:before="120" w:after="120"/>
        <w:ind w:firstLine="720"/>
        <w:jc w:val="both"/>
        <w:rPr>
          <w:b w:val="0"/>
          <w:bCs w:val="0"/>
          <w:spacing w:val="-1"/>
          <w:szCs w:val="28"/>
        </w:rPr>
      </w:pPr>
      <w:r w:rsidRPr="005E79AC">
        <w:rPr>
          <w:b w:val="0"/>
          <w:bCs w:val="0"/>
          <w:spacing w:val="-1"/>
          <w:szCs w:val="28"/>
        </w:rPr>
        <w:t>Tăng cường công tác tuyên truyền, chuyển giao tiến bộ khoa học - công nghệ về tưới tiết kiệm cho nông dân, xây dựng các mô hình điểm để nông dân học tập, tiếp thu và áp dụng.</w:t>
      </w:r>
    </w:p>
    <w:p w:rsidR="00B23DD9" w:rsidRPr="00B23DD9" w:rsidRDefault="00B23DD9" w:rsidP="003E13C4">
      <w:pPr>
        <w:pStyle w:val="2"/>
        <w:spacing w:before="120" w:after="120" w:line="240" w:lineRule="auto"/>
        <w:rPr>
          <w:color w:val="auto"/>
          <w:sz w:val="16"/>
        </w:rPr>
      </w:pPr>
      <w:bookmarkStart w:id="145" w:name="_Toc58220799"/>
    </w:p>
    <w:p w:rsidR="0099793A" w:rsidRPr="005E79AC" w:rsidRDefault="0099793A" w:rsidP="003E13C4">
      <w:pPr>
        <w:pStyle w:val="2"/>
        <w:spacing w:before="120" w:after="120" w:line="240" w:lineRule="auto"/>
        <w:rPr>
          <w:color w:val="auto"/>
        </w:rPr>
      </w:pPr>
      <w:r w:rsidRPr="005E79AC">
        <w:rPr>
          <w:color w:val="auto"/>
        </w:rPr>
        <w:t>II. XÁC ĐỊNH CÁC GIẢI PHÁP TỔ CHỨC THỰC HIỆN QUY HOẠCH, KẾ HOẠCH SỬ DỤNG ĐẤT</w:t>
      </w:r>
      <w:bookmarkEnd w:id="145"/>
    </w:p>
    <w:p w:rsidR="00B23DD9" w:rsidRPr="00B23DD9" w:rsidRDefault="00B23DD9" w:rsidP="003E13C4">
      <w:pPr>
        <w:pStyle w:val="2"/>
        <w:spacing w:before="120" w:after="120" w:line="240" w:lineRule="auto"/>
        <w:rPr>
          <w:color w:val="auto"/>
          <w:sz w:val="12"/>
        </w:rPr>
      </w:pPr>
      <w:bookmarkStart w:id="146" w:name="_Toc58220800"/>
    </w:p>
    <w:p w:rsidR="007C4C47" w:rsidRPr="005E79AC" w:rsidRDefault="007C4C47" w:rsidP="003E13C4">
      <w:pPr>
        <w:pStyle w:val="2"/>
        <w:spacing w:before="120" w:after="120" w:line="240" w:lineRule="auto"/>
        <w:rPr>
          <w:color w:val="auto"/>
        </w:rPr>
      </w:pPr>
      <w:r w:rsidRPr="005E79AC">
        <w:rPr>
          <w:color w:val="auto"/>
        </w:rPr>
        <w:t>2.1. Giải pháp huy động và sử dụng hiệu quả vốn đầu tư</w:t>
      </w:r>
      <w:bookmarkEnd w:id="146"/>
    </w:p>
    <w:p w:rsidR="007C4C47" w:rsidRPr="005E79AC" w:rsidRDefault="007C4C47" w:rsidP="003E13C4">
      <w:pPr>
        <w:widowControl w:val="0"/>
        <w:spacing w:before="120" w:after="120"/>
        <w:ind w:firstLine="720"/>
        <w:jc w:val="both"/>
        <w:rPr>
          <w:b w:val="0"/>
          <w:bCs w:val="0"/>
          <w:spacing w:val="-1"/>
          <w:szCs w:val="28"/>
        </w:rPr>
      </w:pPr>
      <w:r w:rsidRPr="005E79AC">
        <w:rPr>
          <w:b w:val="0"/>
          <w:bCs w:val="0"/>
          <w:spacing w:val="-1"/>
          <w:szCs w:val="28"/>
        </w:rPr>
        <w:t xml:space="preserve">- Nguồn vốn ngân sách Nhà nước: là nguồn vốn quan trọng, quyết định những công trình có ý nghĩa đối với sự phát triển kinh tế - xã hội theo phương hướng, mục tiêu đề ra. Nguồn vốn ngân sách Nhà nước bao gồm vốn </w:t>
      </w:r>
      <w:r w:rsidR="00FB42AE">
        <w:rPr>
          <w:b w:val="0"/>
          <w:bCs w:val="0"/>
          <w:spacing w:val="-1"/>
          <w:szCs w:val="28"/>
        </w:rPr>
        <w:t>huyện</w:t>
      </w:r>
      <w:r w:rsidRPr="005E79AC">
        <w:rPr>
          <w:b w:val="0"/>
          <w:bCs w:val="0"/>
          <w:spacing w:val="-1"/>
          <w:szCs w:val="28"/>
        </w:rPr>
        <w:t>, tỉnh và trung ương để thực hiện đầu tư phát triển. Nguồn vốn này phải được ưu tiên sử dụng cho các công trình hạ tầng quan trọng, các công trình trọng điểm về giao thông, thủy lợi, cấp điện, cấp nước, hạ tầng các cụm công nghiệp, các công trình phúc lợi xã hội như y tế, văn hóa, giáo dục,… và các dự án thuộc các nhóm ngành công nghiệp, thương mại đòi hỏi vốn đầu tư lớn, khó thu hồi vốn hoặc có thời gian thu hồi vốn kéo dài, nhóm ngành có khả năng ảnh hưởng, tác động lan tỏa đến các ngành khác.</w:t>
      </w:r>
    </w:p>
    <w:p w:rsidR="007C4C47" w:rsidRPr="005E79AC" w:rsidRDefault="007C4C47" w:rsidP="003E13C4">
      <w:pPr>
        <w:widowControl w:val="0"/>
        <w:spacing w:before="120" w:after="120"/>
        <w:ind w:firstLine="720"/>
        <w:jc w:val="both"/>
        <w:rPr>
          <w:b w:val="0"/>
          <w:bCs w:val="0"/>
          <w:spacing w:val="-1"/>
          <w:szCs w:val="28"/>
        </w:rPr>
      </w:pPr>
      <w:r w:rsidRPr="005E79AC">
        <w:rPr>
          <w:b w:val="0"/>
          <w:bCs w:val="0"/>
          <w:spacing w:val="-1"/>
          <w:szCs w:val="28"/>
        </w:rPr>
        <w:t>Thực hiện triệt để tiết kiệm, chống lãng phí, thất thoát và nâng cao hiệu quả sử dụng nguồn vốn đầu tư từ ngân sách. Tăng cường công tác thanh tra, kiểm tra chất lượng công trình, kịp thời phát hiện và có chế tài xử lý nghiêm các vi phạm về tiến độ thực hiện và chất lượng công trình.</w:t>
      </w:r>
    </w:p>
    <w:p w:rsidR="007C4C47" w:rsidRPr="005E79AC" w:rsidRDefault="007C4C47" w:rsidP="003E13C4">
      <w:pPr>
        <w:widowControl w:val="0"/>
        <w:spacing w:before="120" w:after="120"/>
        <w:ind w:firstLine="720"/>
        <w:jc w:val="both"/>
        <w:rPr>
          <w:b w:val="0"/>
          <w:bCs w:val="0"/>
          <w:spacing w:val="-1"/>
          <w:szCs w:val="28"/>
        </w:rPr>
      </w:pPr>
      <w:r w:rsidRPr="005E79AC">
        <w:rPr>
          <w:b w:val="0"/>
          <w:bCs w:val="0"/>
          <w:spacing w:val="-1"/>
          <w:szCs w:val="28"/>
        </w:rPr>
        <w:t>- Nguồn xã hội hóa (vốn tín dụng, vốn doanh nghiệp, hộ gia đình, cá nhân, vốn nhàn rỗi trong dân: nguồn vốn này được huy động thông qua hai kênh, gồm trực tiếp và gián tiếp:</w:t>
      </w:r>
    </w:p>
    <w:p w:rsidR="007C4C47" w:rsidRPr="005E79AC" w:rsidRDefault="007C4C47" w:rsidP="003E13C4">
      <w:pPr>
        <w:widowControl w:val="0"/>
        <w:spacing w:before="120" w:after="120"/>
        <w:ind w:firstLine="720"/>
        <w:jc w:val="both"/>
        <w:rPr>
          <w:b w:val="0"/>
          <w:bCs w:val="0"/>
          <w:spacing w:val="-1"/>
          <w:szCs w:val="28"/>
        </w:rPr>
      </w:pPr>
      <w:r w:rsidRPr="005E79AC">
        <w:rPr>
          <w:b w:val="0"/>
          <w:bCs w:val="0"/>
          <w:spacing w:val="-1"/>
          <w:szCs w:val="28"/>
        </w:rPr>
        <w:t xml:space="preserve">+ Đối với kênh trực tiếp: Khuyến khích các doanh nghiệp, cơ sở sản xuất, hộ gia đình mở rộng, nâng cấp và thành lập các cơ sở sản xuất kinh doanh trên </w:t>
      </w:r>
      <w:r w:rsidRPr="005E79AC">
        <w:rPr>
          <w:b w:val="0"/>
          <w:bCs w:val="0"/>
          <w:spacing w:val="-1"/>
          <w:szCs w:val="28"/>
        </w:rPr>
        <w:lastRenderedPageBreak/>
        <w:t>địa bàn. Định hướng và có các biện pháp hỗ trợ người dân trong quá trình lập kế hoạch sản xuất kinh doanh, tìm kiếm thị trường, nguồn nhân lực và hỗ trợ tín dụng cho người dân. Tăng cường và tạo điều kiện huy động vốn thông qua các hình thức hợp tác công - tư (PPP), trong đó đặc biệt là trong các lĩnh vực giáo dục - đào tạo, y tế - chăm sóc sức khỏe,…</w:t>
      </w:r>
    </w:p>
    <w:p w:rsidR="007C4C47" w:rsidRPr="005E79AC" w:rsidRDefault="007C4C47" w:rsidP="003E13C4">
      <w:pPr>
        <w:widowControl w:val="0"/>
        <w:spacing w:before="120" w:after="120"/>
        <w:ind w:firstLine="720"/>
        <w:jc w:val="both"/>
        <w:rPr>
          <w:b w:val="0"/>
          <w:bCs w:val="0"/>
          <w:spacing w:val="-1"/>
          <w:szCs w:val="28"/>
        </w:rPr>
      </w:pPr>
      <w:r w:rsidRPr="005E79AC">
        <w:rPr>
          <w:b w:val="0"/>
          <w:bCs w:val="0"/>
          <w:spacing w:val="-1"/>
          <w:szCs w:val="28"/>
        </w:rPr>
        <w:t>+ Đối với kênh gián tiếp: Thông qua các kênh tài chính, tín dụng trên địa bàn để huy động nguồn vốn nhàn rỗi trong dân và thực hiện đầu tư thông qua kênh tín dụng cho các doanh nghiệp, hộ gia đình vay đầu tư trên địa bàn. Tích cực huy động nguồn vốn trong dân tham gia phát triển các dự án tiểu thủ công nghiệp, dịch vụ,...</w:t>
      </w:r>
    </w:p>
    <w:p w:rsidR="007C4C47" w:rsidRPr="005E79AC" w:rsidRDefault="007C4C47" w:rsidP="003E13C4">
      <w:pPr>
        <w:widowControl w:val="0"/>
        <w:spacing w:before="120" w:after="120"/>
        <w:ind w:firstLine="720"/>
        <w:jc w:val="both"/>
        <w:rPr>
          <w:b w:val="0"/>
          <w:bCs w:val="0"/>
          <w:spacing w:val="-1"/>
          <w:szCs w:val="28"/>
        </w:rPr>
      </w:pPr>
      <w:r w:rsidRPr="005E79AC">
        <w:rPr>
          <w:b w:val="0"/>
          <w:bCs w:val="0"/>
          <w:spacing w:val="-1"/>
          <w:szCs w:val="28"/>
        </w:rPr>
        <w:t xml:space="preserve">Kiến nghị với tỉnh thực hiện giảm giá thuê đất hoặc hỗ trợ xây dựng các cụm công nghiệp – tiểu thủ công nghiệp, nhà xưởng, kho hàng của các doanh nghiệp và cụ thể hóa chương trình lấy quỹ đất đổi kết cấu hạ tầng nhằm khuyến khích các nhà đầu tư có nguyện vọng đầu tư phát triển trên địa bàn. </w:t>
      </w:r>
    </w:p>
    <w:p w:rsidR="007C4C47" w:rsidRPr="005E79AC" w:rsidRDefault="007C4C47" w:rsidP="003E13C4">
      <w:pPr>
        <w:widowControl w:val="0"/>
        <w:spacing w:before="120" w:after="120"/>
        <w:ind w:firstLine="720"/>
        <w:jc w:val="both"/>
        <w:rPr>
          <w:b w:val="0"/>
          <w:bCs w:val="0"/>
          <w:spacing w:val="-1"/>
          <w:szCs w:val="28"/>
        </w:rPr>
      </w:pPr>
      <w:r w:rsidRPr="005E79AC">
        <w:rPr>
          <w:b w:val="0"/>
          <w:bCs w:val="0"/>
          <w:spacing w:val="-1"/>
          <w:szCs w:val="28"/>
        </w:rPr>
        <w:t>- Nguồn vốn đầu tư nước ngoài (ODA, FDI): Thiết lập các dự án đầu tư cơ sở hạ tầng để thu hút nguồn vốn ODA. Đồng thời nâng cao năng lực cạnh tranh, nhất là cơ sở hạ tầng và chất lượng nguồn nhân lực để thu hút nguồn vốn FDI đầu tư vào địa bàn.</w:t>
      </w:r>
    </w:p>
    <w:p w:rsidR="007C4C47" w:rsidRPr="005E79AC" w:rsidRDefault="007C4C47" w:rsidP="003E13C4">
      <w:pPr>
        <w:widowControl w:val="0"/>
        <w:spacing w:before="120" w:after="120"/>
        <w:ind w:firstLine="720"/>
        <w:jc w:val="both"/>
        <w:rPr>
          <w:b w:val="0"/>
          <w:bCs w:val="0"/>
          <w:spacing w:val="-1"/>
          <w:szCs w:val="28"/>
        </w:rPr>
      </w:pPr>
      <w:r w:rsidRPr="005E79AC">
        <w:rPr>
          <w:b w:val="0"/>
          <w:bCs w:val="0"/>
          <w:spacing w:val="-1"/>
          <w:szCs w:val="28"/>
        </w:rPr>
        <w:t xml:space="preserve">Đề nghị cấp trên tăng cường đầu tư để hoàn thành các công trình kết cấu hạ tầng có quy mô lớn; tăng tỷ lệ hỗ trợ bằng nguồn vốn đầu tư có mục tiêu của tỉnh. Thực hiện đơn giản hóa thủ tục cấp phép đầu tư; có chính sách giảm giá thuê đất, ưu đãi về thuế, phí nhằm tăng cường năng lực cạnh trạnh trong thu hút các nguồn vốn đầu tư. </w:t>
      </w:r>
    </w:p>
    <w:p w:rsidR="007C4C47" w:rsidRPr="005E79AC" w:rsidRDefault="007C4C47" w:rsidP="003E13C4">
      <w:pPr>
        <w:widowControl w:val="0"/>
        <w:spacing w:before="120" w:after="120"/>
        <w:ind w:firstLine="720"/>
        <w:jc w:val="both"/>
        <w:rPr>
          <w:b w:val="0"/>
          <w:bCs w:val="0"/>
          <w:spacing w:val="-1"/>
          <w:szCs w:val="28"/>
        </w:rPr>
      </w:pPr>
      <w:r w:rsidRPr="005E79AC">
        <w:rPr>
          <w:b w:val="0"/>
          <w:bCs w:val="0"/>
          <w:spacing w:val="-1"/>
          <w:szCs w:val="28"/>
        </w:rPr>
        <w:t xml:space="preserve">Về phía </w:t>
      </w:r>
      <w:r w:rsidR="00FB42AE">
        <w:rPr>
          <w:b w:val="0"/>
          <w:bCs w:val="0"/>
          <w:spacing w:val="-1"/>
          <w:szCs w:val="28"/>
        </w:rPr>
        <w:t>huyện</w:t>
      </w:r>
      <w:r w:rsidRPr="005E79AC">
        <w:rPr>
          <w:b w:val="0"/>
          <w:bCs w:val="0"/>
          <w:spacing w:val="-1"/>
          <w:szCs w:val="28"/>
        </w:rPr>
        <w:t>, cần thực hiện tốt công tác lập quy hoạch làm cơ sở cho các nhà đầu tư lựa chọn và thực hiện đầu tư dự án. Tăng cường công tác quảng bá, xúc tiến đầu tư, đẩy mạnh cải cách thủ tục hành chính tạo điều kiện thuận lợi để thu hút đầu tư. Đẩy mạnh xã hội hóa đầu tư trong các lĩnh vực văn hóa, thể dục thể tao, y tế, giáo dục.</w:t>
      </w:r>
    </w:p>
    <w:p w:rsidR="007C4C47" w:rsidRPr="005E79AC" w:rsidRDefault="007C4C47" w:rsidP="003E13C4">
      <w:pPr>
        <w:pStyle w:val="2"/>
        <w:spacing w:before="120" w:after="120" w:line="240" w:lineRule="auto"/>
        <w:rPr>
          <w:color w:val="auto"/>
        </w:rPr>
      </w:pPr>
      <w:bookmarkStart w:id="147" w:name="_Toc58220801"/>
      <w:r w:rsidRPr="005E79AC">
        <w:rPr>
          <w:color w:val="auto"/>
        </w:rPr>
        <w:t>2.2. Giải pháp đào tạo, nâng cao chất lượng nguồn nhân lực</w:t>
      </w:r>
      <w:bookmarkEnd w:id="147"/>
      <w:r w:rsidRPr="005E79AC">
        <w:rPr>
          <w:color w:val="auto"/>
        </w:rPr>
        <w:t xml:space="preserve"> </w:t>
      </w:r>
    </w:p>
    <w:p w:rsidR="007C4C47" w:rsidRPr="005E79AC" w:rsidRDefault="007C4C47" w:rsidP="003E13C4">
      <w:pPr>
        <w:widowControl w:val="0"/>
        <w:spacing w:before="120" w:after="120"/>
        <w:ind w:firstLine="720"/>
        <w:jc w:val="both"/>
        <w:rPr>
          <w:b w:val="0"/>
          <w:bCs w:val="0"/>
          <w:spacing w:val="-1"/>
          <w:szCs w:val="28"/>
        </w:rPr>
      </w:pPr>
      <w:r w:rsidRPr="005E79AC">
        <w:rPr>
          <w:b w:val="0"/>
          <w:bCs w:val="0"/>
          <w:spacing w:val="-1"/>
          <w:szCs w:val="28"/>
        </w:rPr>
        <w:t>Nguồn nhân lực là yếu tố đầu vào quan trọng trong quá trình phát triển kinh tế, đặc biệt là trong thời kỳ đẩy mạnh sự nghiệp công nghiệp hóa – hiện đại hóa.</w:t>
      </w:r>
    </w:p>
    <w:p w:rsidR="007C4C47" w:rsidRPr="005E79AC" w:rsidRDefault="00B24957" w:rsidP="003E13C4">
      <w:pPr>
        <w:widowControl w:val="0"/>
        <w:spacing w:before="120" w:after="120"/>
        <w:ind w:firstLine="720"/>
        <w:jc w:val="both"/>
        <w:rPr>
          <w:b w:val="0"/>
          <w:bCs w:val="0"/>
          <w:spacing w:val="-1"/>
          <w:szCs w:val="28"/>
        </w:rPr>
      </w:pPr>
      <w:r>
        <w:rPr>
          <w:b w:val="0"/>
          <w:bCs w:val="0"/>
          <w:spacing w:val="-1"/>
          <w:szCs w:val="28"/>
        </w:rPr>
        <w:t>Huyện</w:t>
      </w:r>
      <w:r w:rsidR="007C4C47" w:rsidRPr="005E79AC">
        <w:rPr>
          <w:b w:val="0"/>
          <w:bCs w:val="0"/>
          <w:spacing w:val="-1"/>
          <w:szCs w:val="28"/>
        </w:rPr>
        <w:t xml:space="preserve"> cần thực hiện tăng cường đầu tư cho sự nghiệp giáo dục đào tạo và dạy nghề; khuyến khích, hỗ trợ đào tạo nghề tại chỗ, ưu tiên đào tạo đội ngũ nhân lực phục vụ phát triển các ngành kinh tế mũi nhọn, đào tạo lao động cung cấp cho các cụm công nghiệp trên địa bàn và các địa phương lân cận. Tổ chức, hỗ trợ đào tạo nghề cho thanh niên, quân nhân xuất ngũ; đào tạo, tập huấn nhân rộng và chuyển giao các tiến bộ kỹ thuật mới trong sản xuất nông nghiệp, nuôi thủy sản cho nông dân.</w:t>
      </w:r>
    </w:p>
    <w:p w:rsidR="00DB21B6" w:rsidRPr="00B24957" w:rsidRDefault="007C4C47" w:rsidP="003E13C4">
      <w:pPr>
        <w:spacing w:before="120" w:after="120"/>
        <w:ind w:firstLine="720"/>
        <w:jc w:val="both"/>
        <w:rPr>
          <w:b w:val="0"/>
        </w:rPr>
      </w:pPr>
      <w:r w:rsidRPr="005E79AC">
        <w:rPr>
          <w:b w:val="0"/>
          <w:bCs w:val="0"/>
          <w:spacing w:val="-1"/>
          <w:szCs w:val="28"/>
        </w:rPr>
        <w:t xml:space="preserve">Đào tạo nguồn nhân lực phải gắn với nhu cầu thị trường lao động và xuất khẩu lao động. Công tác đào tạo phải lấy chất lượng làm đầu, đảm bảo người học </w:t>
      </w:r>
      <w:r w:rsidRPr="005E79AC">
        <w:rPr>
          <w:b w:val="0"/>
          <w:bCs w:val="0"/>
          <w:spacing w:val="-1"/>
          <w:szCs w:val="28"/>
        </w:rPr>
        <w:lastRenderedPageBreak/>
        <w:t>có đầy đủ các kỹ năng công việc mà nhà tuyển dụng yêu cầu. Tạo điều kiện thuận lợi cho các cơ sở giáo dục đào tạo trên địa bàn đào tạo các ngành nghề có nhu cầu lao động lớn, nhu cầu cấp thiết về nhân lực. Đồng thời tăng cường thực hiện liên kết đào tạo với các trường đại học, cao đẳng lớn, có uy tiến trong khu vực và cả nước</w:t>
      </w:r>
      <w:r w:rsidR="00DB21B6">
        <w:rPr>
          <w:b w:val="0"/>
          <w:bCs w:val="0"/>
          <w:spacing w:val="-1"/>
          <w:szCs w:val="28"/>
        </w:rPr>
        <w:t xml:space="preserve">,   </w:t>
      </w:r>
      <w:r w:rsidR="00DB21B6" w:rsidRPr="00B24957">
        <w:rPr>
          <w:b w:val="0"/>
        </w:rPr>
        <w:t>đặc biệt tăng tỷ lệ lao động qua đào tạo, cán bộ có chuyên môn cao trong các ngành mũi nhọn: công nghệ thông tin, công nghiệp, du lịch, dịch vụ v.v...</w:t>
      </w:r>
    </w:p>
    <w:p w:rsidR="007C4C47" w:rsidRPr="005E79AC" w:rsidRDefault="007C4C47" w:rsidP="003E13C4">
      <w:pPr>
        <w:widowControl w:val="0"/>
        <w:spacing w:before="120" w:after="120"/>
        <w:ind w:firstLine="720"/>
        <w:jc w:val="both"/>
        <w:rPr>
          <w:b w:val="0"/>
          <w:bCs w:val="0"/>
          <w:spacing w:val="-1"/>
          <w:szCs w:val="28"/>
        </w:rPr>
      </w:pPr>
      <w:r w:rsidRPr="005E79AC">
        <w:rPr>
          <w:b w:val="0"/>
          <w:bCs w:val="0"/>
          <w:spacing w:val="-1"/>
          <w:szCs w:val="28"/>
        </w:rPr>
        <w:t>Có chính sách thu hút, hỗ trợ và sử dụng nhân tài, chuyên gia, nhân lực trình độ cao trong các ngành, lĩnh vực còn đang thiếu, yếu đến làm việc tại địa phương. Khuyến khích, hỗ trợ thanh niên khởi nghiệp và tham gia các hoạt động xã hội. Phát động phong trào và cổ vũ, tôn vinh sự sáng tạo, trách nhiệm của các cá nhân, tập thể trong lập nghiệp, lao động và đóng góp cho xã hội.</w:t>
      </w:r>
    </w:p>
    <w:p w:rsidR="007C4C47" w:rsidRPr="005E79AC" w:rsidRDefault="007C4C47" w:rsidP="003E13C4">
      <w:pPr>
        <w:widowControl w:val="0"/>
        <w:spacing w:before="120" w:after="120"/>
        <w:ind w:firstLine="720"/>
        <w:jc w:val="both"/>
        <w:rPr>
          <w:b w:val="0"/>
          <w:bCs w:val="0"/>
          <w:spacing w:val="-1"/>
          <w:szCs w:val="28"/>
        </w:rPr>
      </w:pPr>
      <w:r w:rsidRPr="005E79AC">
        <w:rPr>
          <w:b w:val="0"/>
          <w:bCs w:val="0"/>
          <w:spacing w:val="-1"/>
          <w:szCs w:val="28"/>
        </w:rPr>
        <w:t>Nâng cao năng lực của đội ngũ nhân lực quản lý nhà nước, quản lý doanh nghiệp cả về chuyên môn nghiệp vụ và khả năng ngoại ngữ, hiểu biết pháp luật nhằm đáp ứng nhu cầu ngày càng cao của nền kinh tế.</w:t>
      </w:r>
    </w:p>
    <w:p w:rsidR="00B24957" w:rsidRPr="00B24957" w:rsidRDefault="00B24957" w:rsidP="003E13C4">
      <w:pPr>
        <w:pStyle w:val="2"/>
        <w:spacing w:before="120" w:after="120" w:line="240" w:lineRule="auto"/>
        <w:rPr>
          <w:color w:val="auto"/>
          <w:sz w:val="14"/>
        </w:rPr>
      </w:pPr>
      <w:bookmarkStart w:id="148" w:name="_Toc58220802"/>
    </w:p>
    <w:p w:rsidR="007C4C47" w:rsidRPr="005E79AC" w:rsidRDefault="007C4C47" w:rsidP="003E13C4">
      <w:pPr>
        <w:pStyle w:val="2"/>
        <w:spacing w:before="120" w:after="120" w:line="240" w:lineRule="auto"/>
        <w:rPr>
          <w:color w:val="auto"/>
        </w:rPr>
      </w:pPr>
      <w:r w:rsidRPr="005E79AC">
        <w:rPr>
          <w:color w:val="auto"/>
        </w:rPr>
        <w:t>2.3. Giải pháp về chính sách</w:t>
      </w:r>
      <w:bookmarkEnd w:id="148"/>
    </w:p>
    <w:p w:rsidR="007C4C47" w:rsidRPr="005E79AC" w:rsidRDefault="007C4C47" w:rsidP="003E13C4">
      <w:pPr>
        <w:widowControl w:val="0"/>
        <w:spacing w:before="120" w:after="120"/>
        <w:ind w:firstLine="720"/>
        <w:jc w:val="both"/>
        <w:rPr>
          <w:b w:val="0"/>
          <w:bCs w:val="0"/>
          <w:spacing w:val="-1"/>
          <w:szCs w:val="28"/>
        </w:rPr>
      </w:pPr>
      <w:r w:rsidRPr="005E79AC">
        <w:rPr>
          <w:b w:val="0"/>
          <w:bCs w:val="0"/>
          <w:spacing w:val="-1"/>
          <w:szCs w:val="28"/>
        </w:rPr>
        <w:t>Đẩy mạnh cải cách hành chính, xây dựng nền hành chính trong sạch, vững mạnh, chuyên nghiệp, hiện đại, hoạt động có hiệu lực, hiệu quả, hướng tới xây dựng nền hành chính điện tử, đáp ứng yêu cầu điều hành xã hội trong tình hình mới. Đổi mới, nâng cao chất lượng đội ngũ cán bộ, công chức và cải cách hành chính công nhằm tăng cường hiệu quả, sự minh bạch của chính sách nhà nước và công cụ cung cấp dịch vụ; đảm bảo mối quan hệ cởi mở, minh bạch và ổn định giữa nhà nước với người dân và doanh nghiệp.</w:t>
      </w:r>
    </w:p>
    <w:p w:rsidR="007C4C47" w:rsidRPr="005E79AC" w:rsidRDefault="007C4C47" w:rsidP="003E13C4">
      <w:pPr>
        <w:widowControl w:val="0"/>
        <w:spacing w:before="120" w:after="120"/>
        <w:ind w:firstLine="720"/>
        <w:jc w:val="both"/>
        <w:rPr>
          <w:b w:val="0"/>
          <w:bCs w:val="0"/>
          <w:spacing w:val="-1"/>
          <w:szCs w:val="28"/>
        </w:rPr>
      </w:pPr>
      <w:r w:rsidRPr="005E79AC">
        <w:rPr>
          <w:b w:val="0"/>
          <w:bCs w:val="0"/>
          <w:spacing w:val="-1"/>
          <w:szCs w:val="28"/>
        </w:rPr>
        <w:t>Thực hiện công khai các dự án đầu tư, từ lúc lập dự án đến quá trình triển khai thực hiện dự án để cộng đồng cùng kiểm tra giám sát.</w:t>
      </w:r>
    </w:p>
    <w:p w:rsidR="007C4C47" w:rsidRPr="005E79AC" w:rsidRDefault="007C4C47" w:rsidP="003E13C4">
      <w:pPr>
        <w:widowControl w:val="0"/>
        <w:spacing w:before="120" w:after="120"/>
        <w:ind w:firstLine="720"/>
        <w:jc w:val="both"/>
        <w:rPr>
          <w:b w:val="0"/>
          <w:bCs w:val="0"/>
          <w:spacing w:val="-1"/>
          <w:szCs w:val="28"/>
        </w:rPr>
      </w:pPr>
      <w:r w:rsidRPr="005E79AC">
        <w:rPr>
          <w:b w:val="0"/>
          <w:bCs w:val="0"/>
          <w:spacing w:val="-1"/>
          <w:szCs w:val="28"/>
        </w:rPr>
        <w:t>Có cơ chế chính sách khuyến khích, hỗ trợ, ưu đãi như trong giao đất, cho thuê đất, đẩy mạnh cải cách hành chính theo hướng thông thoáng, tạo môi trường đầu tư thuận lợi để thu hút các nhà đầu tư tham gia phát triển các dự án lớn, đặc biệt trong lĩnh vực xây dựng cơ sở hạ tầng, công nghiệp, dịch vụ và du lịch.</w:t>
      </w:r>
    </w:p>
    <w:p w:rsidR="007C4C47" w:rsidRPr="005E79AC" w:rsidRDefault="007C4C47" w:rsidP="003E13C4">
      <w:pPr>
        <w:widowControl w:val="0"/>
        <w:spacing w:before="120" w:after="120"/>
        <w:ind w:firstLine="720"/>
        <w:jc w:val="both"/>
        <w:rPr>
          <w:b w:val="0"/>
          <w:bCs w:val="0"/>
          <w:spacing w:val="-1"/>
          <w:szCs w:val="28"/>
        </w:rPr>
      </w:pPr>
      <w:r w:rsidRPr="005E79AC">
        <w:rPr>
          <w:b w:val="0"/>
          <w:bCs w:val="0"/>
          <w:spacing w:val="-1"/>
          <w:szCs w:val="28"/>
        </w:rPr>
        <w:t>Thực hiện tốt các chính sách liên quan đến bồi thường giải phóng mặt bằng, hỗ trợ tái định cư nhằm thúc đẩy tiến độ thực hiện dự án, hạn chế việc khiếu nại, tố cáo của người dân. Xây dựng cơ chế tạo quỹ đất “sạch” theo quy hoạch, kế hoạch sử dụng đất.</w:t>
      </w:r>
    </w:p>
    <w:p w:rsidR="007C4C47" w:rsidRPr="005E79AC" w:rsidRDefault="007C4C47" w:rsidP="003E13C4">
      <w:pPr>
        <w:widowControl w:val="0"/>
        <w:spacing w:before="120" w:after="120"/>
        <w:ind w:firstLine="720"/>
        <w:jc w:val="both"/>
        <w:rPr>
          <w:b w:val="0"/>
          <w:bCs w:val="0"/>
          <w:spacing w:val="-1"/>
          <w:szCs w:val="28"/>
        </w:rPr>
      </w:pPr>
      <w:r w:rsidRPr="005E79AC">
        <w:rPr>
          <w:b w:val="0"/>
          <w:bCs w:val="0"/>
          <w:spacing w:val="-1"/>
          <w:szCs w:val="28"/>
        </w:rPr>
        <w:t xml:space="preserve">Giải quyết tốt vấn đề nông dân, nông nghiệp và nông thôn; thực hiện tốt các chính sách về đào tạo chuyển đổi ngành nghề, tạo việc làm cho lao động bị thu hồi đất sản xuất nông nghiệp. Ưu tiên quỹ đất để bố trí đất sản xuất cho các hộ dân nông dân. Xác định ranh giới và công khai diện tích đất trồng lúa cần bảo vệ nghiêm ngặt; điều tiết phân bổ nguồn lực, trước hết là nguồn ngân sách nhà nước bảo đảm lợi ích giữa các khu vực có điều kiện phát triển công nghiệp, đô thị, dịch vụ với các khu vực giữ nhiều đất trồng lúa; tăng cường đầu tư hạ tầng xã hội, hạ tầng kỹ thuật. Có chính sách, biện pháp phù hợp để giảm chi phí sản xuất, </w:t>
      </w:r>
      <w:r w:rsidRPr="005E79AC">
        <w:rPr>
          <w:b w:val="0"/>
          <w:bCs w:val="0"/>
          <w:spacing w:val="-1"/>
          <w:szCs w:val="28"/>
        </w:rPr>
        <w:lastRenderedPageBreak/>
        <w:t>tăng thu nhập, để người trồng lúa yên tâm sản xuất.</w:t>
      </w:r>
    </w:p>
    <w:p w:rsidR="007C4C47" w:rsidRPr="005E79AC" w:rsidRDefault="007C4C47" w:rsidP="003E13C4">
      <w:pPr>
        <w:widowControl w:val="0"/>
        <w:spacing w:before="120" w:after="120"/>
        <w:ind w:firstLine="720"/>
        <w:jc w:val="both"/>
        <w:rPr>
          <w:b w:val="0"/>
          <w:bCs w:val="0"/>
          <w:spacing w:val="-1"/>
          <w:szCs w:val="28"/>
        </w:rPr>
      </w:pPr>
      <w:r w:rsidRPr="005E79AC">
        <w:rPr>
          <w:b w:val="0"/>
          <w:bCs w:val="0"/>
          <w:spacing w:val="-1"/>
          <w:szCs w:val="28"/>
        </w:rPr>
        <w:t>Nhà nước chủ động thu hồi đất theo quy hoạch và kế hoạch, trong đó cần phải thu hồi cả phần diện tích đất phụ cận các dự án hạ tầng kỹ thuật, xây dựng, chỉnh trang khu đô thị, khu dân cư nông thôn để đấu giá quyền sử dụng đất thực hiện dự án nhà ở, thương mại, dịch vụ, sản xuất, kinh doanh theo từng năm, tạo nguồn vốn cho phát triển. Đồng thời, ưu tiên cho người bị thu hồi đất được giao đất hoặc mua nhà trên diện tích đất đã thu hồi mở rộng (tái định cư tại chỗ) theo quy định của pháp luật. Đẩy mạnh việc đấu giá quyền sử dụng đất, đấu thầu dự án có sử dụng đất. Khuyến khích sử dụng đất tiết kiệm, hiệu quả, khắc phục tình trạng bỏ hoang đất đã giao và cho thuê.</w:t>
      </w:r>
    </w:p>
    <w:p w:rsidR="00DB21B6" w:rsidRPr="00DB21B6" w:rsidRDefault="00DB21B6" w:rsidP="003E13C4">
      <w:pPr>
        <w:pStyle w:val="2"/>
        <w:spacing w:before="120" w:after="120" w:line="240" w:lineRule="auto"/>
        <w:rPr>
          <w:color w:val="auto"/>
          <w:sz w:val="10"/>
        </w:rPr>
      </w:pPr>
      <w:bookmarkStart w:id="149" w:name="_Toc58220803"/>
    </w:p>
    <w:p w:rsidR="007C4C47" w:rsidRPr="005E79AC" w:rsidRDefault="007C4C47" w:rsidP="003E13C4">
      <w:pPr>
        <w:pStyle w:val="2"/>
        <w:spacing w:before="120" w:after="120" w:line="240" w:lineRule="auto"/>
        <w:rPr>
          <w:color w:val="auto"/>
        </w:rPr>
      </w:pPr>
      <w:r w:rsidRPr="005E79AC">
        <w:rPr>
          <w:color w:val="auto"/>
        </w:rPr>
        <w:t>2.5. Giải pháp về liên kết vùng và hợp tác với các sở, ngành tỉnh</w:t>
      </w:r>
      <w:bookmarkEnd w:id="149"/>
    </w:p>
    <w:p w:rsidR="007C4C47" w:rsidRPr="005E79AC" w:rsidRDefault="007C4C47" w:rsidP="003E13C4">
      <w:pPr>
        <w:widowControl w:val="0"/>
        <w:spacing w:before="120" w:after="120"/>
        <w:ind w:firstLine="720"/>
        <w:jc w:val="both"/>
        <w:rPr>
          <w:b w:val="0"/>
          <w:bCs w:val="0"/>
          <w:spacing w:val="-1"/>
          <w:szCs w:val="28"/>
        </w:rPr>
      </w:pPr>
      <w:r w:rsidRPr="005E79AC">
        <w:rPr>
          <w:b w:val="0"/>
          <w:bCs w:val="0"/>
          <w:spacing w:val="-1"/>
          <w:szCs w:val="28"/>
        </w:rPr>
        <w:t xml:space="preserve">Cần tăng cường mối liên kết với các địa phương lân cận và coi đây là một trong những giải pháp trọng tâm để khai thác hết tiềm năng, đẩy mạnh phát triển kinh tế - xã hội, nâng cao được chuỗi giá trị hàng hóa, hình thành vùng sản xuất lớn, thu hút được các nhà đầu tư. Phối hợp với các địa phương khác để cùng phát triển theo quy hoạch thống nhất, khai thác có hiệu quả lợi thế của từng địa phương. Hợp tác, liên kết phát triển giữa </w:t>
      </w:r>
      <w:r w:rsidR="00DB21B6">
        <w:rPr>
          <w:b w:val="0"/>
          <w:bCs w:val="0"/>
          <w:spacing w:val="-1"/>
          <w:szCs w:val="28"/>
        </w:rPr>
        <w:t xml:space="preserve"> huyện</w:t>
      </w:r>
      <w:r w:rsidRPr="005E79AC">
        <w:rPr>
          <w:b w:val="0"/>
          <w:bCs w:val="0"/>
          <w:spacing w:val="-1"/>
          <w:szCs w:val="28"/>
        </w:rPr>
        <w:t xml:space="preserve"> và các địa phương khác trên cơ sở vừa kinh doanh, vừa hỗ trợ hợp tác; kết hợp hài hoà lợi ích của mỗi địa phương với lợi ích chung của toàn tỉnh; đảm bảo an ninh chính trị và trật tự an toàn xã hội. Hợp tác tập trung vào các lĩnh vực tiềm năng như: phát triển du lịch, dịch vụ, xây dựng các cơ sở hạ tầng có tính liên kết vùng, hợp tác các lĩnh vực xã hội, phối hợp bảo vệ môi trường,...</w:t>
      </w:r>
    </w:p>
    <w:p w:rsidR="007C4C47" w:rsidRPr="005E79AC" w:rsidRDefault="007C4C47" w:rsidP="003E13C4">
      <w:pPr>
        <w:widowControl w:val="0"/>
        <w:spacing w:before="120" w:after="120"/>
        <w:ind w:firstLine="720"/>
        <w:jc w:val="both"/>
        <w:rPr>
          <w:b w:val="0"/>
          <w:bCs w:val="0"/>
          <w:spacing w:val="-1"/>
          <w:szCs w:val="28"/>
        </w:rPr>
      </w:pPr>
      <w:r w:rsidRPr="005E79AC">
        <w:rPr>
          <w:b w:val="0"/>
          <w:bCs w:val="0"/>
          <w:spacing w:val="-1"/>
          <w:szCs w:val="28"/>
        </w:rPr>
        <w:t xml:space="preserve">Phối hợp chặt chẽ giữa </w:t>
      </w:r>
      <w:r w:rsidR="00DB21B6">
        <w:rPr>
          <w:b w:val="0"/>
          <w:bCs w:val="0"/>
          <w:spacing w:val="-1"/>
          <w:szCs w:val="28"/>
        </w:rPr>
        <w:t>huyện</w:t>
      </w:r>
      <w:r w:rsidR="003F1A30" w:rsidRPr="005E79AC">
        <w:rPr>
          <w:b w:val="0"/>
          <w:bCs w:val="0"/>
          <w:spacing w:val="-1"/>
          <w:szCs w:val="28"/>
        </w:rPr>
        <w:t xml:space="preserve"> </w:t>
      </w:r>
      <w:r w:rsidRPr="005E79AC">
        <w:rPr>
          <w:b w:val="0"/>
          <w:bCs w:val="0"/>
          <w:spacing w:val="-1"/>
          <w:szCs w:val="28"/>
        </w:rPr>
        <w:t xml:space="preserve">với các sở, ngành cấp trên trong việc lập quy hoạch và đầu tư xây dựng các công trình do cấp trên quản lý trên địa bàn </w:t>
      </w:r>
      <w:r w:rsidR="00DB21B6">
        <w:rPr>
          <w:b w:val="0"/>
          <w:bCs w:val="0"/>
          <w:spacing w:val="-1"/>
          <w:szCs w:val="28"/>
        </w:rPr>
        <w:t>huyện</w:t>
      </w:r>
      <w:r w:rsidRPr="005E79AC">
        <w:rPr>
          <w:b w:val="0"/>
          <w:bCs w:val="0"/>
          <w:spacing w:val="-1"/>
          <w:szCs w:val="28"/>
        </w:rPr>
        <w:t>, nhất là trong công tác quảng bá, xúc tiến đầu tư, giải phóng mặt bằng và cấp phép đầu tư,...</w:t>
      </w:r>
    </w:p>
    <w:p w:rsidR="007C4C47" w:rsidRPr="005E79AC" w:rsidRDefault="007C4C47" w:rsidP="003E13C4">
      <w:pPr>
        <w:pStyle w:val="2"/>
        <w:spacing w:before="120" w:after="120" w:line="240" w:lineRule="auto"/>
        <w:rPr>
          <w:color w:val="auto"/>
        </w:rPr>
      </w:pPr>
      <w:bookmarkStart w:id="150" w:name="_Toc58220804"/>
      <w:r w:rsidRPr="005E79AC">
        <w:rPr>
          <w:color w:val="auto"/>
        </w:rPr>
        <w:t>2.6. Giải pháp về khoa học và kỹ thuật</w:t>
      </w:r>
      <w:bookmarkEnd w:id="150"/>
    </w:p>
    <w:p w:rsidR="007C4C47" w:rsidRPr="005E79AC" w:rsidRDefault="007C4C47" w:rsidP="003E13C4">
      <w:pPr>
        <w:widowControl w:val="0"/>
        <w:spacing w:before="120" w:after="120"/>
        <w:ind w:firstLine="720"/>
        <w:jc w:val="both"/>
        <w:rPr>
          <w:b w:val="0"/>
          <w:bCs w:val="0"/>
          <w:spacing w:val="-1"/>
          <w:szCs w:val="28"/>
        </w:rPr>
      </w:pPr>
      <w:r w:rsidRPr="005E79AC">
        <w:rPr>
          <w:b w:val="0"/>
          <w:bCs w:val="0"/>
          <w:spacing w:val="-1"/>
          <w:szCs w:val="28"/>
        </w:rPr>
        <w:t>Xây dựng hoàn chỉnh hệ thống cơ sở dữ liệu đất đai, trong đó ưu tiên công tác đo đạc bản đồ địa chính chính quy, làm cơ sở cho việc cấp đổi, cấp mới giấy chứng nhận quyền sử dụng đất và xây dựng hệ thống hồ sơ địa chính dạng số.</w:t>
      </w:r>
    </w:p>
    <w:p w:rsidR="007C4C47" w:rsidRPr="005E79AC" w:rsidRDefault="007C4C47" w:rsidP="003E13C4">
      <w:pPr>
        <w:widowControl w:val="0"/>
        <w:spacing w:before="120" w:after="120"/>
        <w:ind w:firstLine="720"/>
        <w:jc w:val="both"/>
        <w:rPr>
          <w:b w:val="0"/>
          <w:bCs w:val="0"/>
          <w:spacing w:val="-1"/>
          <w:szCs w:val="28"/>
        </w:rPr>
      </w:pPr>
      <w:r w:rsidRPr="005E79AC">
        <w:rPr>
          <w:b w:val="0"/>
          <w:bCs w:val="0"/>
          <w:spacing w:val="-1"/>
          <w:szCs w:val="28"/>
        </w:rPr>
        <w:t xml:space="preserve">Tăng cường đầu tư trang thiết bị máy móc hiện đại, song song với việc đào tạo, chuyển giao các tiến bộ mới trong lĩnh vực quản lý tài nguyên và môi trường; nhất là công nghệ viễn thám, GIS, bản đồ,… cho cán bộ ngành tài nguyên cấp </w:t>
      </w:r>
      <w:r w:rsidR="00DB21B6">
        <w:rPr>
          <w:b w:val="0"/>
          <w:bCs w:val="0"/>
          <w:spacing w:val="-1"/>
          <w:szCs w:val="28"/>
        </w:rPr>
        <w:t>huyện</w:t>
      </w:r>
      <w:r w:rsidRPr="005E79AC">
        <w:rPr>
          <w:b w:val="0"/>
          <w:bCs w:val="0"/>
          <w:spacing w:val="-1"/>
          <w:szCs w:val="28"/>
        </w:rPr>
        <w:t xml:space="preserve"> và cấp xã, </w:t>
      </w:r>
      <w:r w:rsidR="00DB21B6">
        <w:rPr>
          <w:b w:val="0"/>
          <w:bCs w:val="0"/>
          <w:spacing w:val="-1"/>
          <w:szCs w:val="28"/>
        </w:rPr>
        <w:t>thị trấn</w:t>
      </w:r>
      <w:r w:rsidRPr="005E79AC">
        <w:rPr>
          <w:b w:val="0"/>
          <w:bCs w:val="0"/>
          <w:spacing w:val="-1"/>
          <w:szCs w:val="28"/>
        </w:rPr>
        <w:t>.</w:t>
      </w:r>
    </w:p>
    <w:p w:rsidR="007C4C47" w:rsidRPr="005E79AC" w:rsidRDefault="007C4C47" w:rsidP="003E13C4">
      <w:pPr>
        <w:widowControl w:val="0"/>
        <w:spacing w:before="120" w:after="120"/>
        <w:ind w:firstLine="720"/>
        <w:jc w:val="both"/>
        <w:rPr>
          <w:b w:val="0"/>
          <w:bCs w:val="0"/>
          <w:spacing w:val="-1"/>
          <w:szCs w:val="28"/>
        </w:rPr>
      </w:pPr>
      <w:r w:rsidRPr="005E79AC">
        <w:rPr>
          <w:b w:val="0"/>
          <w:bCs w:val="0"/>
          <w:spacing w:val="-1"/>
          <w:szCs w:val="28"/>
        </w:rPr>
        <w:t>Có chính sách tuyển dụng và đãi ngộ đội ngũ cán bộ khoa học kỹ thuật, từng bước nâng cao năng lực của đội ngũ cán bộ khoa học, chuyên viên kỹ thuật. Có chính sách khuyến khích và vận động các tổ chức, các nhà khoa học tham gia hoạt động và đóng góp vào lĩnh vực khoa học, công nghệ và tài nguyên - môi trường của</w:t>
      </w:r>
      <w:r w:rsidR="00DB21B6">
        <w:rPr>
          <w:b w:val="0"/>
          <w:bCs w:val="0"/>
          <w:spacing w:val="-1"/>
          <w:szCs w:val="28"/>
        </w:rPr>
        <w:t xml:space="preserve"> huyện</w:t>
      </w:r>
      <w:r w:rsidRPr="005E79AC">
        <w:rPr>
          <w:b w:val="0"/>
          <w:bCs w:val="0"/>
          <w:spacing w:val="-1"/>
          <w:szCs w:val="28"/>
        </w:rPr>
        <w:t>. Thực hiện tốt việc liên kết giữa chính quyền địa phương với các nhà khoa học, các viện, trường, trung tâm nghiên cứu và các cơ sở sản xuất kinh doanh trên địa bàn.</w:t>
      </w:r>
    </w:p>
    <w:p w:rsidR="007C4C47" w:rsidRPr="005E79AC" w:rsidRDefault="007C4C47" w:rsidP="003E13C4">
      <w:pPr>
        <w:widowControl w:val="0"/>
        <w:spacing w:before="120" w:after="120"/>
        <w:ind w:firstLine="720"/>
        <w:jc w:val="both"/>
        <w:rPr>
          <w:b w:val="0"/>
          <w:bCs w:val="0"/>
          <w:spacing w:val="-1"/>
          <w:szCs w:val="28"/>
        </w:rPr>
      </w:pPr>
      <w:r w:rsidRPr="005E79AC">
        <w:rPr>
          <w:b w:val="0"/>
          <w:bCs w:val="0"/>
          <w:spacing w:val="-1"/>
          <w:szCs w:val="28"/>
        </w:rPr>
        <w:lastRenderedPageBreak/>
        <w:t>Tăng cường sự phối hợp và trao đổi giữa các phòng ban trong công tác lập quy hoạch, kế hoạch cũng như xây dựng định hướng phát triển của ngành. Thống nhất sử dụng cùng một nguồn dữ liệu đầu vào trong công tác lập quy hoạch, đặc biệt là dữ liệu bản đồ nền, đảm bảo tính đồng bộ, thống nhất và khả thi cao của các đồ án quy hoạch.</w:t>
      </w:r>
    </w:p>
    <w:p w:rsidR="007C4C47" w:rsidRPr="005E79AC" w:rsidRDefault="007C4C47" w:rsidP="003E13C4">
      <w:pPr>
        <w:widowControl w:val="0"/>
        <w:spacing w:before="120" w:after="120"/>
        <w:ind w:firstLine="720"/>
        <w:jc w:val="both"/>
        <w:rPr>
          <w:b w:val="0"/>
          <w:bCs w:val="0"/>
          <w:spacing w:val="-1"/>
          <w:szCs w:val="28"/>
        </w:rPr>
      </w:pPr>
      <w:r w:rsidRPr="005E79AC">
        <w:rPr>
          <w:b w:val="0"/>
          <w:bCs w:val="0"/>
          <w:spacing w:val="-1"/>
          <w:szCs w:val="28"/>
        </w:rPr>
        <w:t>Thành lập quỹ phát triển khoa học công nghệ với kinh phí ban đầu do ngân sách và các khoản đóng góp tự nguyện của các doanh nghiệp, tổ chức, cá nhân để tài trợ (không hoàn lại, có hoàn lại hoặc cho vay với lãi xuất thấp) cho các hoạt động khoa học, công nghệ.</w:t>
      </w:r>
    </w:p>
    <w:p w:rsidR="00B23DD9" w:rsidRPr="00B23DD9" w:rsidRDefault="00B23DD9" w:rsidP="003E13C4">
      <w:pPr>
        <w:pStyle w:val="2"/>
        <w:spacing w:before="120" w:after="120" w:line="240" w:lineRule="auto"/>
        <w:rPr>
          <w:color w:val="auto"/>
          <w:sz w:val="12"/>
        </w:rPr>
      </w:pPr>
      <w:bookmarkStart w:id="151" w:name="_Toc58220805"/>
    </w:p>
    <w:p w:rsidR="007C4C47" w:rsidRPr="005E79AC" w:rsidRDefault="007C4C47" w:rsidP="003E13C4">
      <w:pPr>
        <w:pStyle w:val="2"/>
        <w:spacing w:before="120" w:after="120" w:line="240" w:lineRule="auto"/>
        <w:rPr>
          <w:color w:val="auto"/>
        </w:rPr>
      </w:pPr>
      <w:r w:rsidRPr="005E79AC">
        <w:rPr>
          <w:color w:val="auto"/>
        </w:rPr>
        <w:t>2.7. Giải pháp về tổ chức thực hiện</w:t>
      </w:r>
      <w:bookmarkEnd w:id="151"/>
    </w:p>
    <w:p w:rsidR="007C4C47" w:rsidRPr="005E79AC" w:rsidRDefault="007C4C47" w:rsidP="003E13C4">
      <w:pPr>
        <w:widowControl w:val="0"/>
        <w:spacing w:before="120" w:after="120"/>
        <w:ind w:firstLine="720"/>
        <w:jc w:val="both"/>
        <w:rPr>
          <w:b w:val="0"/>
          <w:bCs w:val="0"/>
          <w:spacing w:val="-1"/>
          <w:szCs w:val="28"/>
        </w:rPr>
      </w:pPr>
      <w:r w:rsidRPr="005E79AC">
        <w:rPr>
          <w:b w:val="0"/>
          <w:bCs w:val="0"/>
          <w:spacing w:val="-1"/>
          <w:szCs w:val="28"/>
        </w:rPr>
        <w:t>Tổ chức công bố công khai phương án quy hoạch sử dụng đất đến năm 20</w:t>
      </w:r>
      <w:r w:rsidR="00DB21B6">
        <w:rPr>
          <w:b w:val="0"/>
          <w:bCs w:val="0"/>
          <w:spacing w:val="-1"/>
          <w:szCs w:val="28"/>
        </w:rPr>
        <w:t>3</w:t>
      </w:r>
      <w:r w:rsidRPr="005E79AC">
        <w:rPr>
          <w:b w:val="0"/>
          <w:bCs w:val="0"/>
          <w:spacing w:val="-1"/>
          <w:szCs w:val="28"/>
        </w:rPr>
        <w:t xml:space="preserve">0 của </w:t>
      </w:r>
      <w:r w:rsidR="00DB21B6">
        <w:rPr>
          <w:b w:val="0"/>
          <w:bCs w:val="0"/>
          <w:spacing w:val="-1"/>
          <w:szCs w:val="28"/>
        </w:rPr>
        <w:t>huyện</w:t>
      </w:r>
      <w:r w:rsidRPr="005E79AC">
        <w:rPr>
          <w:b w:val="0"/>
          <w:bCs w:val="0"/>
          <w:spacing w:val="-1"/>
          <w:szCs w:val="28"/>
        </w:rPr>
        <w:t xml:space="preserve"> theo quy định. Khi thực hiện giao đất, cho thuê đất, chuyển mục đích sử dụng đất phải căn cứ vào quy hoạch, kế hoạch sử dụng đất đã được phê duyệt.</w:t>
      </w:r>
    </w:p>
    <w:p w:rsidR="007C4C47" w:rsidRPr="005E79AC" w:rsidRDefault="007C4C47" w:rsidP="003E13C4">
      <w:pPr>
        <w:widowControl w:val="0"/>
        <w:spacing w:before="120" w:after="120"/>
        <w:ind w:firstLine="720"/>
        <w:jc w:val="both"/>
        <w:rPr>
          <w:b w:val="0"/>
          <w:bCs w:val="0"/>
          <w:spacing w:val="-1"/>
          <w:szCs w:val="28"/>
        </w:rPr>
      </w:pPr>
      <w:r w:rsidRPr="005E79AC">
        <w:rPr>
          <w:b w:val="0"/>
          <w:bCs w:val="0"/>
          <w:spacing w:val="-1"/>
          <w:szCs w:val="28"/>
        </w:rPr>
        <w:t>Để đảm bảo quy hoạch, kế hoạch sử dụng đất mang tính hiện thực, đáp ứng mục tiêu phát triển kinh tế - xã hội của</w:t>
      </w:r>
      <w:r w:rsidR="00511EC9">
        <w:rPr>
          <w:b w:val="0"/>
          <w:bCs w:val="0"/>
          <w:spacing w:val="-1"/>
          <w:szCs w:val="28"/>
        </w:rPr>
        <w:t xml:space="preserve"> huy</w:t>
      </w:r>
      <w:r w:rsidR="00511EC9" w:rsidRPr="00511EC9">
        <w:rPr>
          <w:b w:val="0"/>
          <w:bCs w:val="0"/>
          <w:spacing w:val="-1"/>
          <w:szCs w:val="28"/>
        </w:rPr>
        <w:t>ện</w:t>
      </w:r>
      <w:r w:rsidRPr="005E79AC">
        <w:rPr>
          <w:b w:val="0"/>
          <w:bCs w:val="0"/>
          <w:spacing w:val="-1"/>
          <w:szCs w:val="28"/>
        </w:rPr>
        <w:t xml:space="preserve"> và bảo vệ môi trường. Trong quá trình tổ chức thực hiện cần phối hợp chặt chẽ giữa các phòng, ban và các xã, </w:t>
      </w:r>
      <w:r w:rsidR="00E77A43">
        <w:rPr>
          <w:b w:val="0"/>
          <w:bCs w:val="0"/>
          <w:spacing w:val="-1"/>
          <w:szCs w:val="28"/>
        </w:rPr>
        <w:t>thị trấn</w:t>
      </w:r>
      <w:r w:rsidRPr="005E79AC">
        <w:rPr>
          <w:b w:val="0"/>
          <w:bCs w:val="0"/>
          <w:spacing w:val="-1"/>
          <w:szCs w:val="28"/>
        </w:rPr>
        <w:t xml:space="preserve"> trong việc xác định về quy mô diện tích, địa điểm và thời gian thực hiện.</w:t>
      </w:r>
    </w:p>
    <w:p w:rsidR="007C4C47" w:rsidRPr="005E79AC" w:rsidRDefault="007C4C47" w:rsidP="003E13C4">
      <w:pPr>
        <w:widowControl w:val="0"/>
        <w:spacing w:before="120" w:after="120"/>
        <w:ind w:firstLine="720"/>
        <w:jc w:val="both"/>
        <w:rPr>
          <w:b w:val="0"/>
          <w:bCs w:val="0"/>
          <w:spacing w:val="-1"/>
          <w:szCs w:val="28"/>
        </w:rPr>
      </w:pPr>
      <w:r w:rsidRPr="005E79AC">
        <w:rPr>
          <w:b w:val="0"/>
          <w:bCs w:val="0"/>
          <w:spacing w:val="-1"/>
          <w:szCs w:val="28"/>
        </w:rPr>
        <w:t xml:space="preserve">Phòng Tài nguyên và Môi trường là cơ quan đầu mối giúp Ủy ban nhân dân </w:t>
      </w:r>
      <w:r w:rsidR="00E77A43">
        <w:rPr>
          <w:b w:val="0"/>
          <w:bCs w:val="0"/>
          <w:spacing w:val="-1"/>
          <w:szCs w:val="28"/>
        </w:rPr>
        <w:t>huyện</w:t>
      </w:r>
      <w:r w:rsidRPr="005E79AC">
        <w:rPr>
          <w:b w:val="0"/>
          <w:bCs w:val="0"/>
          <w:spacing w:val="-1"/>
          <w:szCs w:val="28"/>
        </w:rPr>
        <w:t xml:space="preserve"> chủ trì, phối hợp các ngành, các cấp tổ chức thực hiện và kiểm tra, giám sát việc thực hiện quy hoạch. Định kỳ hàng năm tổ chức tổng kết, đánh giá, báo cáo kết quả thực hiện quy hoạch, kế hoạch sử dụng đất với Ủy ban nhân dân </w:t>
      </w:r>
      <w:r w:rsidR="00E77A43">
        <w:rPr>
          <w:b w:val="0"/>
          <w:bCs w:val="0"/>
          <w:spacing w:val="-1"/>
          <w:szCs w:val="28"/>
        </w:rPr>
        <w:t>huyện</w:t>
      </w:r>
      <w:r w:rsidRPr="005E79AC">
        <w:rPr>
          <w:b w:val="0"/>
          <w:bCs w:val="0"/>
          <w:spacing w:val="-1"/>
          <w:szCs w:val="28"/>
        </w:rPr>
        <w:t>.</w:t>
      </w:r>
    </w:p>
    <w:p w:rsidR="007C4C47" w:rsidRPr="005E79AC" w:rsidRDefault="007C4C47" w:rsidP="003E13C4">
      <w:pPr>
        <w:widowControl w:val="0"/>
        <w:spacing w:before="120" w:after="120"/>
        <w:ind w:firstLine="720"/>
        <w:jc w:val="both"/>
        <w:rPr>
          <w:b w:val="0"/>
          <w:bCs w:val="0"/>
          <w:spacing w:val="-1"/>
          <w:szCs w:val="28"/>
        </w:rPr>
      </w:pPr>
      <w:r w:rsidRPr="005E79AC">
        <w:rPr>
          <w:b w:val="0"/>
          <w:bCs w:val="0"/>
          <w:spacing w:val="-1"/>
          <w:szCs w:val="28"/>
        </w:rPr>
        <w:t xml:space="preserve">Sau khi Phương án Quy hoạch được phê duyệt, Phòng Tài nguyên và Môi trường chủ trì, phối hợp với các phòng ban, các xã, </w:t>
      </w:r>
      <w:r w:rsidR="00E77A43">
        <w:rPr>
          <w:b w:val="0"/>
          <w:bCs w:val="0"/>
          <w:spacing w:val="-1"/>
          <w:szCs w:val="28"/>
        </w:rPr>
        <w:t>thị trấn</w:t>
      </w:r>
      <w:r w:rsidRPr="005E79AC">
        <w:rPr>
          <w:b w:val="0"/>
          <w:bCs w:val="0"/>
          <w:spacing w:val="-1"/>
          <w:szCs w:val="28"/>
        </w:rPr>
        <w:t xml:space="preserve"> tiến hành xây dựng kế hoạch tổ chức thực hiện và tổ chức hội nghị triển khai thực hiện quy hoạch; thông báo rộng rãi đến tất cả các phòng ban, các xã, </w:t>
      </w:r>
      <w:r w:rsidR="00E77A43">
        <w:rPr>
          <w:b w:val="0"/>
          <w:bCs w:val="0"/>
          <w:spacing w:val="-1"/>
          <w:szCs w:val="28"/>
        </w:rPr>
        <w:t>thị trấn</w:t>
      </w:r>
      <w:r w:rsidRPr="005E79AC">
        <w:rPr>
          <w:b w:val="0"/>
          <w:bCs w:val="0"/>
          <w:spacing w:val="-1"/>
          <w:szCs w:val="28"/>
        </w:rPr>
        <w:t>, các thành phần kinh tế, quần chúng nhân dân và trên các phương tiện truyền thông để huy động các nguồn lực thực hiện và giám sát thực hiện. Các phòng, ban theo lĩnh vực phụ trách của mình phối hợp với các cơ quan hữu quan để thực hiện quy hoạch và kiểm tra, giám sát việc thực hiện quy hoạch.</w:t>
      </w:r>
    </w:p>
    <w:p w:rsidR="007C4C47" w:rsidRPr="005E79AC" w:rsidRDefault="007C4C47" w:rsidP="003E13C4">
      <w:pPr>
        <w:widowControl w:val="0"/>
        <w:spacing w:before="120" w:after="120"/>
        <w:ind w:firstLine="720"/>
        <w:jc w:val="both"/>
        <w:rPr>
          <w:b w:val="0"/>
          <w:bCs w:val="0"/>
          <w:spacing w:val="-1"/>
          <w:szCs w:val="28"/>
        </w:rPr>
      </w:pPr>
      <w:r w:rsidRPr="005E79AC">
        <w:rPr>
          <w:b w:val="0"/>
          <w:bCs w:val="0"/>
          <w:spacing w:val="-1"/>
          <w:szCs w:val="28"/>
        </w:rPr>
        <w:t>Thực hiện tốt công tác bồi thường giải phóng mặt bằng và hỗ trợ tái định cư, hỗ trợ chuyển đổi nghề nghiệp đối với những người dân bị mất đất sản xuất khi Nhà nước thu hồi đất để thực hiện các dự án phục vụ phát triển kinh tế - xã hội, quốc phòng, an ninh, phát triển hệ thống cơ sở hạ tầng, xây dựng các khu dân cư mới,... trên địa bàn.</w:t>
      </w:r>
    </w:p>
    <w:p w:rsidR="007C4C47" w:rsidRPr="005E79AC" w:rsidRDefault="007C4C47" w:rsidP="003E13C4">
      <w:pPr>
        <w:widowControl w:val="0"/>
        <w:spacing w:before="120" w:after="120"/>
        <w:ind w:firstLine="720"/>
        <w:jc w:val="both"/>
        <w:rPr>
          <w:b w:val="0"/>
          <w:bCs w:val="0"/>
          <w:spacing w:val="-1"/>
          <w:szCs w:val="28"/>
        </w:rPr>
      </w:pPr>
      <w:r w:rsidRPr="005E79AC">
        <w:rPr>
          <w:b w:val="0"/>
          <w:bCs w:val="0"/>
          <w:spacing w:val="-1"/>
          <w:szCs w:val="28"/>
        </w:rPr>
        <w:t xml:space="preserve">Xây dựng kế hoạch tạo nguồn tài chính khả thi. Tăng cường thực hiện việc đấu giá đất, cho thuê đất hoặc đấu thầu khai thác khoáng sản, vật liệu xây dựng nhằm tăng nguồn thu ngân sách từ đất. Đồng thời tạo điều kiện thuận lợi cho người sử dụng đất, khuyến khích đầu tư vào những lĩnh vực thế mạnh của địa phương theo nguyên tắc sử dụng đất tiết kiệm, có hiệu quả, bảo vệ môi trường </w:t>
      </w:r>
      <w:r w:rsidRPr="005E79AC">
        <w:rPr>
          <w:b w:val="0"/>
          <w:bCs w:val="0"/>
          <w:spacing w:val="-1"/>
          <w:szCs w:val="28"/>
        </w:rPr>
        <w:lastRenderedPageBreak/>
        <w:t>đất và môi trường sinh thái.</w:t>
      </w:r>
    </w:p>
    <w:p w:rsidR="007C4C47" w:rsidRPr="005E79AC" w:rsidRDefault="007C4C47" w:rsidP="003E13C4">
      <w:pPr>
        <w:widowControl w:val="0"/>
        <w:spacing w:before="120" w:after="120"/>
        <w:ind w:firstLine="720"/>
        <w:jc w:val="both"/>
        <w:rPr>
          <w:b w:val="0"/>
          <w:bCs w:val="0"/>
          <w:spacing w:val="-1"/>
          <w:szCs w:val="28"/>
        </w:rPr>
      </w:pPr>
      <w:r w:rsidRPr="005E79AC">
        <w:rPr>
          <w:b w:val="0"/>
          <w:bCs w:val="0"/>
          <w:spacing w:val="-1"/>
          <w:szCs w:val="28"/>
        </w:rPr>
        <w:t>Đẩy mạnh công tác cải cách hành chính trong quản lý Nhà nước về đất đai theo hướng thông thoáng, thuận tiện cho người dân; đồng thời đảm bảo công tác quản lý được chặt chẽ, chính xác và khoa học trên cơ sở đẩy mạnh ứng dụng công nghệ thông tin vào công tác quản lý. Tăng cường công tác thanh tra, kiểm tra, xử lý các vi phạm pháp luật, đảm bảo cho việc sử dụng đất đúng quy hoạch, kế hoạch sử dụng đất được phê duyệt. Kiên quyết không giải quyết giao đất, cho thuê đất, chuyển mục đích sử dụng đất các trường hợp không có trong quy hoạch, kế hoạch sử dụng đất. Khi xem xét giải quyết giao đất, cho thuê đất cần phải tính đến năng lực thực hiện dự án của chủ đầu tư, đảm bảo dự án triển khai đúng tiến độ và khả thi. Tiếp tục rà soát việc quản lý, sử dụng đất của tất cả các cơ quan, đơn vị, đất của các dự án được Nhà nước giao hoặc cho thuê; qua đó xử lý kịp thời, dứt điểm đối với những dự án được giao, cho thuê đất nhưng không thực hiện đầu tư đúng thời gian quy định, sử dụng đất không hiệu quả, trái mục đích sử dụng được giao, gây lãng phí đất, tránh tình trạng lấn chiếm, sang nhượng đất trái phép.</w:t>
      </w:r>
    </w:p>
    <w:p w:rsidR="007C4C47" w:rsidRPr="005E79AC" w:rsidRDefault="007C4C47" w:rsidP="003E13C4">
      <w:pPr>
        <w:widowControl w:val="0"/>
        <w:spacing w:before="120" w:after="120"/>
        <w:ind w:firstLine="720"/>
        <w:jc w:val="both"/>
        <w:rPr>
          <w:b w:val="0"/>
          <w:bCs w:val="0"/>
          <w:spacing w:val="-1"/>
          <w:szCs w:val="28"/>
        </w:rPr>
      </w:pPr>
      <w:r w:rsidRPr="005E79AC">
        <w:rPr>
          <w:b w:val="0"/>
          <w:bCs w:val="0"/>
          <w:spacing w:val="-1"/>
          <w:szCs w:val="28"/>
        </w:rPr>
        <w:t>Tăng cường công tác tuyên truyền phổ biến chính sách pháp luật về đất đai để các tổ chức và nhân dân hiểu rõ về quyền và nghĩa vụ của người sử dụng đất, đảm bảo sử dụng đất đúng mục đích, tiết kiệm, có hiệu quả cao.</w:t>
      </w:r>
    </w:p>
    <w:p w:rsidR="00E77A43" w:rsidRPr="00E77A43" w:rsidRDefault="00E77A43" w:rsidP="003E13C4">
      <w:pPr>
        <w:pStyle w:val="2"/>
        <w:spacing w:before="120" w:after="120" w:line="240" w:lineRule="auto"/>
        <w:rPr>
          <w:color w:val="auto"/>
          <w:sz w:val="10"/>
        </w:rPr>
      </w:pPr>
      <w:bookmarkStart w:id="152" w:name="_Toc58220806"/>
    </w:p>
    <w:p w:rsidR="007C4C47" w:rsidRPr="005E79AC" w:rsidRDefault="007C4C47" w:rsidP="003E13C4">
      <w:pPr>
        <w:pStyle w:val="2"/>
        <w:spacing w:before="120" w:after="120" w:line="240" w:lineRule="auto"/>
        <w:rPr>
          <w:color w:val="auto"/>
        </w:rPr>
      </w:pPr>
      <w:r w:rsidRPr="005E79AC">
        <w:rPr>
          <w:color w:val="auto"/>
        </w:rPr>
        <w:t>2.8. Giải pháp về nguồn lực, vốn đầu tư.</w:t>
      </w:r>
      <w:bookmarkEnd w:id="152"/>
    </w:p>
    <w:p w:rsidR="007C4C47" w:rsidRPr="005E79AC" w:rsidRDefault="007C4C47" w:rsidP="003E13C4">
      <w:pPr>
        <w:widowControl w:val="0"/>
        <w:spacing w:before="120" w:after="120"/>
        <w:ind w:firstLine="720"/>
        <w:jc w:val="both"/>
        <w:rPr>
          <w:b w:val="0"/>
          <w:bCs w:val="0"/>
          <w:spacing w:val="-1"/>
          <w:szCs w:val="28"/>
        </w:rPr>
      </w:pPr>
      <w:r w:rsidRPr="005E79AC">
        <w:rPr>
          <w:b w:val="0"/>
          <w:bCs w:val="0"/>
          <w:spacing w:val="-1"/>
          <w:szCs w:val="28"/>
        </w:rPr>
        <w:t xml:space="preserve">   - Thực hiện giải pháp huy động nguồn lực đất đai, lựa chọn các vị trí có lợi thế, khu vực các trục giao thông, liền kề các chợ, đất đô thị,... tạo quỹ đất sạch để đấu giá quyền sử dụng đất. Nghiên cứu thành lập quỹ phát triển đất để có nguồn vốn chủ động tạo đất sạch.</w:t>
      </w:r>
    </w:p>
    <w:p w:rsidR="007C4C47" w:rsidRPr="005E79AC" w:rsidRDefault="007C4C47" w:rsidP="003E13C4">
      <w:pPr>
        <w:widowControl w:val="0"/>
        <w:spacing w:before="120" w:after="120"/>
        <w:ind w:firstLine="720"/>
        <w:jc w:val="both"/>
        <w:rPr>
          <w:b w:val="0"/>
          <w:bCs w:val="0"/>
          <w:spacing w:val="-1"/>
          <w:szCs w:val="28"/>
        </w:rPr>
      </w:pPr>
      <w:r w:rsidRPr="005E79AC">
        <w:rPr>
          <w:b w:val="0"/>
          <w:bCs w:val="0"/>
          <w:spacing w:val="-1"/>
          <w:szCs w:val="28"/>
        </w:rPr>
        <w:t>- Khuyến khích, hướng dẫn hộ gia đình có nhu cầu chuyển mục đích đất vườn nhà sang đất ở, để an sinh xã hội, tạo nguồn thu ngân sách nhưng không phải bồi thường, thuận lợi trong quản lý đất đai, quản lý xây dựng, hỗ trợ giúp đỡ hộ gia đình cùng tổ chức kinh tế thỏa thuận bồi thường đất, góp vốn bằng đất tại các dự án phát triển kinh t</w:t>
      </w:r>
      <w:r w:rsidR="00511EC9">
        <w:rPr>
          <w:b w:val="0"/>
          <w:bCs w:val="0"/>
          <w:spacing w:val="-1"/>
          <w:szCs w:val="28"/>
        </w:rPr>
        <w:t>ế trên địa bàn huy</w:t>
      </w:r>
      <w:r w:rsidR="00511EC9" w:rsidRPr="00511EC9">
        <w:rPr>
          <w:b w:val="0"/>
          <w:bCs w:val="0"/>
          <w:spacing w:val="-1"/>
          <w:szCs w:val="28"/>
        </w:rPr>
        <w:t>ện</w:t>
      </w:r>
      <w:r w:rsidRPr="005E79AC">
        <w:rPr>
          <w:b w:val="0"/>
          <w:bCs w:val="0"/>
          <w:spacing w:val="-1"/>
          <w:szCs w:val="28"/>
        </w:rPr>
        <w:t xml:space="preserve">. </w:t>
      </w:r>
    </w:p>
    <w:p w:rsidR="007C4C47" w:rsidRPr="005E79AC" w:rsidRDefault="007C4C47" w:rsidP="003E13C4">
      <w:pPr>
        <w:widowControl w:val="0"/>
        <w:spacing w:before="120" w:after="120"/>
        <w:ind w:firstLine="720"/>
        <w:jc w:val="both"/>
        <w:rPr>
          <w:b w:val="0"/>
          <w:bCs w:val="0"/>
          <w:spacing w:val="-1"/>
          <w:szCs w:val="28"/>
        </w:rPr>
      </w:pPr>
      <w:r w:rsidRPr="005E79AC">
        <w:rPr>
          <w:b w:val="0"/>
          <w:bCs w:val="0"/>
          <w:spacing w:val="-1"/>
          <w:szCs w:val="28"/>
        </w:rPr>
        <w:t>- Vận động nhân dân hiến đất, góp vốn, xã hội hóa nguồn vốn để xây dựng các công trình dự án phục vụ cho mục đích công cộng, dân sinh như: giao thông nông thôn, thủy lợi nội đồng, nhà trẻ, các khu vui chơi giải trí nông thôn.</w:t>
      </w:r>
    </w:p>
    <w:p w:rsidR="00E77A43" w:rsidRPr="00E77A43" w:rsidRDefault="00E77A43" w:rsidP="003E13C4">
      <w:pPr>
        <w:pStyle w:val="2"/>
        <w:spacing w:before="120" w:after="120" w:line="240" w:lineRule="auto"/>
        <w:rPr>
          <w:color w:val="auto"/>
          <w:sz w:val="10"/>
        </w:rPr>
      </w:pPr>
      <w:bookmarkStart w:id="153" w:name="_Toc58220807"/>
    </w:p>
    <w:p w:rsidR="007C4C47" w:rsidRPr="005E79AC" w:rsidRDefault="007C4C47" w:rsidP="003E13C4">
      <w:pPr>
        <w:pStyle w:val="2"/>
        <w:spacing w:before="120" w:after="120" w:line="240" w:lineRule="auto"/>
        <w:rPr>
          <w:color w:val="auto"/>
        </w:rPr>
      </w:pPr>
      <w:r w:rsidRPr="005E79AC">
        <w:rPr>
          <w:color w:val="auto"/>
        </w:rPr>
        <w:t>2.9. Giải pháp giải phóng mặt bằng</w:t>
      </w:r>
      <w:bookmarkEnd w:id="153"/>
    </w:p>
    <w:p w:rsidR="007C4C47" w:rsidRPr="005E79AC" w:rsidRDefault="007C4C47" w:rsidP="003E13C4">
      <w:pPr>
        <w:widowControl w:val="0"/>
        <w:spacing w:before="120" w:after="120"/>
        <w:ind w:firstLine="720"/>
        <w:jc w:val="both"/>
        <w:rPr>
          <w:b w:val="0"/>
          <w:bCs w:val="0"/>
          <w:spacing w:val="-1"/>
          <w:szCs w:val="28"/>
        </w:rPr>
      </w:pPr>
      <w:r w:rsidRPr="005E79AC">
        <w:rPr>
          <w:b w:val="0"/>
          <w:bCs w:val="0"/>
          <w:spacing w:val="-1"/>
          <w:szCs w:val="28"/>
        </w:rPr>
        <w:t xml:space="preserve">- Đẩy nhanh tiến độ giải phóng mặt bằng để xây dựng lòng tin chiến lược của các nhà đầu tư khi họ đưa các dự án kinh doanh đầu tư vào địa bàn </w:t>
      </w:r>
      <w:r w:rsidR="0084057D">
        <w:rPr>
          <w:b w:val="0"/>
          <w:bCs w:val="0"/>
          <w:spacing w:val="-1"/>
          <w:szCs w:val="28"/>
        </w:rPr>
        <w:t>huyện</w:t>
      </w:r>
      <w:r w:rsidRPr="005E79AC">
        <w:rPr>
          <w:b w:val="0"/>
          <w:bCs w:val="0"/>
          <w:spacing w:val="-1"/>
          <w:szCs w:val="28"/>
        </w:rPr>
        <w:t xml:space="preserve"> cũng như để người dân yên tâm đầu tư vào sản xuất …. Do đó </w:t>
      </w:r>
      <w:r w:rsidR="0084057D">
        <w:rPr>
          <w:b w:val="0"/>
          <w:bCs w:val="0"/>
          <w:spacing w:val="-1"/>
          <w:szCs w:val="28"/>
        </w:rPr>
        <w:t>huyện</w:t>
      </w:r>
      <w:r w:rsidRPr="005E79AC">
        <w:rPr>
          <w:b w:val="0"/>
          <w:bCs w:val="0"/>
          <w:spacing w:val="-1"/>
          <w:szCs w:val="28"/>
        </w:rPr>
        <w:t xml:space="preserve"> cần tập trung xây dựng kế hoạch giải phóng mặt bằng phù hợp, tập trung nhân lực, tổ chức tuyên truyền, vận động sâu rộng đến các tầng lớp nhân dân để người dân hiểu rõ những đổi mới của chính sách pháp luật về đất đai, hiểu rõ lợi ích mà dự án mang lại cho sự phát triển kinh tế - xã hội của </w:t>
      </w:r>
      <w:r w:rsidR="0084057D">
        <w:rPr>
          <w:b w:val="0"/>
          <w:bCs w:val="0"/>
          <w:spacing w:val="-1"/>
          <w:szCs w:val="28"/>
        </w:rPr>
        <w:t>huyện</w:t>
      </w:r>
      <w:r w:rsidRPr="005E79AC">
        <w:rPr>
          <w:b w:val="0"/>
          <w:bCs w:val="0"/>
          <w:spacing w:val="-1"/>
          <w:szCs w:val="28"/>
        </w:rPr>
        <w:t xml:space="preserve"> cũng như của tỉnh.</w:t>
      </w:r>
    </w:p>
    <w:p w:rsidR="0099793A" w:rsidRPr="005E79AC" w:rsidRDefault="00314995" w:rsidP="003E13C4">
      <w:pPr>
        <w:pStyle w:val="1"/>
        <w:spacing w:after="120"/>
        <w:rPr>
          <w:color w:val="auto"/>
        </w:rPr>
      </w:pPr>
      <w:r w:rsidRPr="005E79AC">
        <w:rPr>
          <w:color w:val="auto"/>
        </w:rPr>
        <w:br w:type="page"/>
      </w:r>
      <w:bookmarkStart w:id="154" w:name="_Toc58220808"/>
      <w:r w:rsidR="0099793A" w:rsidRPr="005E79AC">
        <w:rPr>
          <w:color w:val="auto"/>
        </w:rPr>
        <w:lastRenderedPageBreak/>
        <w:t>KẾT LUẬN VÀ KIẾN NGHỊ</w:t>
      </w:r>
      <w:bookmarkEnd w:id="154"/>
    </w:p>
    <w:p w:rsidR="003C1EBD" w:rsidRPr="005E79AC" w:rsidRDefault="003C1EBD" w:rsidP="003E13C4">
      <w:pPr>
        <w:pStyle w:val="2"/>
        <w:spacing w:before="120" w:after="120" w:line="240" w:lineRule="auto"/>
        <w:rPr>
          <w:color w:val="auto"/>
        </w:rPr>
      </w:pPr>
      <w:bookmarkStart w:id="155" w:name="_Toc58220809"/>
      <w:r w:rsidRPr="005E79AC">
        <w:rPr>
          <w:color w:val="auto"/>
        </w:rPr>
        <w:t>I. KẾT LUẬN</w:t>
      </w:r>
      <w:bookmarkEnd w:id="155"/>
    </w:p>
    <w:p w:rsidR="003C1EBD" w:rsidRPr="005E79AC" w:rsidRDefault="003C1EBD" w:rsidP="003E13C4">
      <w:pPr>
        <w:widowControl w:val="0"/>
        <w:spacing w:before="120" w:after="120"/>
        <w:ind w:firstLine="720"/>
        <w:jc w:val="both"/>
        <w:rPr>
          <w:b w:val="0"/>
          <w:bCs w:val="0"/>
          <w:spacing w:val="-1"/>
          <w:szCs w:val="28"/>
        </w:rPr>
      </w:pPr>
      <w:r w:rsidRPr="005E79AC">
        <w:rPr>
          <w:b w:val="0"/>
          <w:bCs w:val="0"/>
          <w:spacing w:val="-1"/>
          <w:szCs w:val="28"/>
        </w:rPr>
        <w:t xml:space="preserve">Phương án Quy hoạch sử dụng đất đến năm 2030 của </w:t>
      </w:r>
      <w:r w:rsidR="002624DE">
        <w:rPr>
          <w:b w:val="0"/>
          <w:bCs w:val="0"/>
          <w:spacing w:val="-1"/>
          <w:szCs w:val="28"/>
        </w:rPr>
        <w:t>huyện Thạch Hà</w:t>
      </w:r>
      <w:r w:rsidRPr="005E79AC">
        <w:rPr>
          <w:b w:val="0"/>
          <w:bCs w:val="0"/>
          <w:spacing w:val="-1"/>
          <w:szCs w:val="28"/>
        </w:rPr>
        <w:t xml:space="preserve"> được xây dựng trên cơ sở các mục tiêu phát t</w:t>
      </w:r>
      <w:r w:rsidR="00511EC9">
        <w:rPr>
          <w:b w:val="0"/>
          <w:bCs w:val="0"/>
          <w:spacing w:val="-1"/>
          <w:szCs w:val="28"/>
        </w:rPr>
        <w:t>riển kinh tế - xã hội của huy</w:t>
      </w:r>
      <w:r w:rsidR="00511EC9" w:rsidRPr="00511EC9">
        <w:rPr>
          <w:b w:val="0"/>
          <w:bCs w:val="0"/>
          <w:spacing w:val="-1"/>
          <w:szCs w:val="28"/>
        </w:rPr>
        <w:t>ện</w:t>
      </w:r>
      <w:r w:rsidRPr="005E79AC">
        <w:rPr>
          <w:b w:val="0"/>
          <w:bCs w:val="0"/>
          <w:spacing w:val="-1"/>
          <w:szCs w:val="28"/>
        </w:rPr>
        <w:t xml:space="preserve"> được đề ra tại Văn kiện Đại hội Đảng bộ </w:t>
      </w:r>
      <w:r w:rsidR="002624DE">
        <w:rPr>
          <w:b w:val="0"/>
          <w:bCs w:val="0"/>
          <w:spacing w:val="-1"/>
          <w:szCs w:val="28"/>
        </w:rPr>
        <w:t>huyện Thạch Hà</w:t>
      </w:r>
      <w:r w:rsidRPr="005E79AC">
        <w:rPr>
          <w:b w:val="0"/>
          <w:bCs w:val="0"/>
          <w:spacing w:val="-1"/>
          <w:szCs w:val="28"/>
        </w:rPr>
        <w:t xml:space="preserve"> lần thứ </w:t>
      </w:r>
      <w:r w:rsidR="002624DE">
        <w:rPr>
          <w:b w:val="0"/>
          <w:bCs w:val="0"/>
          <w:spacing w:val="-1"/>
          <w:szCs w:val="28"/>
        </w:rPr>
        <w:t>XXX</w:t>
      </w:r>
      <w:r w:rsidRPr="005E79AC">
        <w:rPr>
          <w:b w:val="0"/>
          <w:bCs w:val="0"/>
          <w:spacing w:val="-1"/>
          <w:szCs w:val="28"/>
        </w:rPr>
        <w:t xml:space="preserve">, nhiệm kỳ 2020-2025; nhu cầu sử dụng đất của các ngành, các địa phương. Phương án Quy hoạch đảm bảo đáp ứng đầy đủ, hợp lý nhu cầu đất cho sự phát triển của các lĩnh vực kinh tế - xã hội, quốc phòng – an ninh; đồng thời cũng đảm bảo tính khả thi, phù hợp với nguồn lực đầu tư của </w:t>
      </w:r>
      <w:r w:rsidR="002624DE">
        <w:rPr>
          <w:b w:val="0"/>
          <w:bCs w:val="0"/>
          <w:spacing w:val="-1"/>
          <w:szCs w:val="28"/>
        </w:rPr>
        <w:t>huyện</w:t>
      </w:r>
      <w:r w:rsidRPr="005E79AC">
        <w:rPr>
          <w:b w:val="0"/>
          <w:bCs w:val="0"/>
          <w:spacing w:val="-1"/>
          <w:szCs w:val="28"/>
        </w:rPr>
        <w:t xml:space="preserve"> cũng như khả năng thu hút vốn đầu tư.</w:t>
      </w:r>
    </w:p>
    <w:p w:rsidR="003C1EBD" w:rsidRPr="005E79AC" w:rsidRDefault="003C1EBD" w:rsidP="003E13C4">
      <w:pPr>
        <w:widowControl w:val="0"/>
        <w:spacing w:before="120" w:after="120"/>
        <w:ind w:firstLine="720"/>
        <w:jc w:val="both"/>
        <w:rPr>
          <w:b w:val="0"/>
          <w:bCs w:val="0"/>
          <w:spacing w:val="-1"/>
          <w:szCs w:val="28"/>
        </w:rPr>
      </w:pPr>
      <w:r w:rsidRPr="002923D9">
        <w:rPr>
          <w:b w:val="0"/>
          <w:bCs w:val="0"/>
          <w:spacing w:val="-1"/>
          <w:szCs w:val="28"/>
        </w:rPr>
        <w:t xml:space="preserve">Thực hiện theo phương án quy hoạch đến năm 2030 đất nông nghiệp của </w:t>
      </w:r>
      <w:r w:rsidR="002923D9" w:rsidRPr="002923D9">
        <w:rPr>
          <w:b w:val="0"/>
          <w:bCs w:val="0"/>
          <w:spacing w:val="-1"/>
          <w:szCs w:val="28"/>
        </w:rPr>
        <w:t>huyện</w:t>
      </w:r>
      <w:r w:rsidRPr="002923D9">
        <w:rPr>
          <w:b w:val="0"/>
          <w:bCs w:val="0"/>
          <w:spacing w:val="-1"/>
          <w:szCs w:val="28"/>
        </w:rPr>
        <w:t xml:space="preserve"> còn </w:t>
      </w:r>
      <w:r w:rsidR="002923D9" w:rsidRPr="002923D9">
        <w:rPr>
          <w:b w:val="0"/>
          <w:bCs w:val="0"/>
          <w:spacing w:val="-1"/>
          <w:szCs w:val="28"/>
        </w:rPr>
        <w:t>19.366,59</w:t>
      </w:r>
      <w:r w:rsidRPr="002923D9">
        <w:rPr>
          <w:b w:val="0"/>
          <w:bCs w:val="0"/>
          <w:spacing w:val="-1"/>
          <w:szCs w:val="28"/>
        </w:rPr>
        <w:t xml:space="preserve"> ha, giảm </w:t>
      </w:r>
      <w:r w:rsidR="002923D9" w:rsidRPr="002923D9">
        <w:rPr>
          <w:b w:val="0"/>
          <w:bCs w:val="0"/>
          <w:spacing w:val="-1"/>
          <w:szCs w:val="28"/>
        </w:rPr>
        <w:t>4.326,33</w:t>
      </w:r>
      <w:r w:rsidRPr="002923D9">
        <w:rPr>
          <w:b w:val="0"/>
          <w:bCs w:val="0"/>
          <w:spacing w:val="-1"/>
          <w:szCs w:val="28"/>
        </w:rPr>
        <w:t xml:space="preserve"> ha so với năm 2020 (chiếm </w:t>
      </w:r>
      <w:r w:rsidR="002923D9" w:rsidRPr="002923D9">
        <w:rPr>
          <w:b w:val="0"/>
          <w:bCs w:val="0"/>
          <w:spacing w:val="-1"/>
          <w:szCs w:val="28"/>
        </w:rPr>
        <w:t>5</w:t>
      </w:r>
      <w:r w:rsidRPr="002923D9">
        <w:rPr>
          <w:b w:val="0"/>
          <w:bCs w:val="0"/>
          <w:spacing w:val="-1"/>
          <w:szCs w:val="28"/>
        </w:rPr>
        <w:t>4,7</w:t>
      </w:r>
      <w:r w:rsidR="002923D9" w:rsidRPr="002923D9">
        <w:rPr>
          <w:b w:val="0"/>
          <w:bCs w:val="0"/>
          <w:spacing w:val="-1"/>
          <w:szCs w:val="28"/>
        </w:rPr>
        <w:t>7</w:t>
      </w:r>
      <w:r w:rsidRPr="002923D9">
        <w:rPr>
          <w:b w:val="0"/>
          <w:bCs w:val="0"/>
          <w:spacing w:val="-1"/>
          <w:szCs w:val="28"/>
        </w:rPr>
        <w:t>% tổng diện tích tự nhiên); đất</w:t>
      </w:r>
      <w:r w:rsidRPr="005E79AC">
        <w:rPr>
          <w:b w:val="0"/>
          <w:bCs w:val="0"/>
          <w:spacing w:val="-1"/>
          <w:szCs w:val="28"/>
        </w:rPr>
        <w:t xml:space="preserve"> phi nông nghiệp </w:t>
      </w:r>
      <w:r w:rsidR="002923D9">
        <w:rPr>
          <w:b w:val="0"/>
          <w:bCs w:val="0"/>
          <w:spacing w:val="-1"/>
          <w:szCs w:val="28"/>
        </w:rPr>
        <w:t>15.004,85</w:t>
      </w:r>
      <w:r w:rsidRPr="005E79AC">
        <w:rPr>
          <w:b w:val="0"/>
          <w:bCs w:val="0"/>
          <w:spacing w:val="-1"/>
          <w:szCs w:val="28"/>
        </w:rPr>
        <w:t xml:space="preserve"> ha, tăng </w:t>
      </w:r>
      <w:r w:rsidR="002923D9">
        <w:rPr>
          <w:b w:val="0"/>
          <w:bCs w:val="0"/>
          <w:spacing w:val="-1"/>
          <w:szCs w:val="28"/>
        </w:rPr>
        <w:t>5.147,71</w:t>
      </w:r>
      <w:r w:rsidRPr="005E79AC">
        <w:rPr>
          <w:b w:val="0"/>
          <w:bCs w:val="0"/>
          <w:spacing w:val="-1"/>
          <w:szCs w:val="28"/>
        </w:rPr>
        <w:t xml:space="preserve"> ha so với năm 2020 (chiếm </w:t>
      </w:r>
      <w:r w:rsidR="002923D9">
        <w:rPr>
          <w:b w:val="0"/>
          <w:bCs w:val="0"/>
          <w:spacing w:val="-1"/>
          <w:szCs w:val="28"/>
        </w:rPr>
        <w:t>42,44</w:t>
      </w:r>
      <w:r w:rsidRPr="005E79AC">
        <w:rPr>
          <w:b w:val="0"/>
          <w:bCs w:val="0"/>
          <w:spacing w:val="-1"/>
          <w:szCs w:val="28"/>
        </w:rPr>
        <w:t>% tổng diện tích tự nhiên); đất chưa sử dụng</w:t>
      </w:r>
      <w:r w:rsidR="0014041A">
        <w:rPr>
          <w:b w:val="0"/>
          <w:bCs w:val="0"/>
          <w:spacing w:val="-1"/>
          <w:szCs w:val="28"/>
        </w:rPr>
        <w:t xml:space="preserve"> </w:t>
      </w:r>
      <w:r w:rsidRPr="005E79AC">
        <w:rPr>
          <w:b w:val="0"/>
          <w:bCs w:val="0"/>
          <w:spacing w:val="-1"/>
          <w:szCs w:val="28"/>
        </w:rPr>
        <w:t xml:space="preserve">được vào sử dụng </w:t>
      </w:r>
      <w:r w:rsidR="0014041A">
        <w:rPr>
          <w:b w:val="0"/>
          <w:bCs w:val="0"/>
          <w:spacing w:val="-1"/>
          <w:szCs w:val="28"/>
        </w:rPr>
        <w:t>985,27</w:t>
      </w:r>
      <w:r w:rsidRPr="005E79AC">
        <w:rPr>
          <w:b w:val="0"/>
          <w:bCs w:val="0"/>
          <w:spacing w:val="-1"/>
          <w:szCs w:val="28"/>
        </w:rPr>
        <w:t xml:space="preserve"> ha cho mục đích nông nghiệp và phi nông nghiệp. Kết quả của phương án đã tổng hợp, xử lý được hầu hết các đề án, dự án phát triển kinh tế, xã hội, tăng cường quốc phòng, an ninh trên địa bàn, trên cơ sở cân đối hài hoà giữa các nhu cầu và khả năng đáp ứng về đất đai, đảm bảo được tính thực tiễn và khả thi cao.</w:t>
      </w:r>
    </w:p>
    <w:p w:rsidR="003C1EBD" w:rsidRPr="005E79AC" w:rsidRDefault="003C1EBD" w:rsidP="003E13C4">
      <w:pPr>
        <w:widowControl w:val="0"/>
        <w:spacing w:before="120" w:after="120"/>
        <w:ind w:firstLine="720"/>
        <w:jc w:val="both"/>
        <w:rPr>
          <w:b w:val="0"/>
          <w:bCs w:val="0"/>
          <w:spacing w:val="-1"/>
          <w:szCs w:val="28"/>
        </w:rPr>
      </w:pPr>
      <w:r w:rsidRPr="005E79AC">
        <w:rPr>
          <w:b w:val="0"/>
          <w:bCs w:val="0"/>
          <w:spacing w:val="-1"/>
          <w:szCs w:val="28"/>
        </w:rPr>
        <w:t>Trong giai đoạn quy hoạch, để đảm bảo quỹ đất cho quá trình phát triển đô thị, đẩy mạnh quá trình công nghiệp hoá - hiện đại hoá; quỹ đất dành cho sản xuất nông nghiệp sẽ tiếp tục giảm về diện tích, song lại có những bước phát triển đáng kể về chất theo hướng nâng cao giá trị sản xuất thông qua việc chuyển dịch cơ cấu cây trồng theo hướng phục vụ nhu cầu đô thị và xuất khẩu, đẩy mạnh ứng dụng các thành tựu khoa học kỹ thuật vào sản xuất.</w:t>
      </w:r>
    </w:p>
    <w:p w:rsidR="003C1EBD" w:rsidRPr="005E79AC" w:rsidRDefault="003C1EBD" w:rsidP="003E13C4">
      <w:pPr>
        <w:widowControl w:val="0"/>
        <w:spacing w:before="120" w:after="120"/>
        <w:ind w:firstLine="720"/>
        <w:jc w:val="both"/>
        <w:rPr>
          <w:b w:val="0"/>
          <w:bCs w:val="0"/>
          <w:spacing w:val="-1"/>
          <w:szCs w:val="28"/>
        </w:rPr>
      </w:pPr>
      <w:r w:rsidRPr="005E79AC">
        <w:rPr>
          <w:b w:val="0"/>
          <w:bCs w:val="0"/>
          <w:spacing w:val="-1"/>
          <w:szCs w:val="28"/>
        </w:rPr>
        <w:t>Đất phát triển đô thị và khu dân cư nông thôn được cân nhắc cho từng vùng, từng điểm, đảm bảo phù hợp với điều kiện đặc thù của từng khu vực và mục tiêu thực hiện đô thị hoá. Các khu vực đô thị sau khi được đầu tư phát triển sẽ thực sự trở thành điểm sáng văn minh, hiện đại, không chỉ thu hút được sự đầu tư mà còn tạo sức lan tỏa lớn đến quá trình đô thị hoá nông thôn.</w:t>
      </w:r>
    </w:p>
    <w:p w:rsidR="003C1EBD" w:rsidRPr="005E79AC" w:rsidRDefault="003C1EBD" w:rsidP="003E13C4">
      <w:pPr>
        <w:widowControl w:val="0"/>
        <w:spacing w:before="120" w:after="120"/>
        <w:ind w:firstLine="720"/>
        <w:jc w:val="both"/>
        <w:rPr>
          <w:b w:val="0"/>
          <w:bCs w:val="0"/>
          <w:spacing w:val="-1"/>
          <w:szCs w:val="28"/>
        </w:rPr>
      </w:pPr>
      <w:r w:rsidRPr="005E79AC">
        <w:rPr>
          <w:b w:val="0"/>
          <w:bCs w:val="0"/>
          <w:spacing w:val="-1"/>
          <w:szCs w:val="28"/>
        </w:rPr>
        <w:t>Đất dành cho phát triển công nghiệp – tiểu thủ công nghiệp, du lịch, thương mại - dịch vụ được tính toán có tính khả thi cao nhất. Trong đó sẽ hình thành các cụm công nghiệp tập trung, có vị trí thuận lợi, cơ sở hạ tầng hiện đại, đồng bộ, đáp ứng tốt nhu cầu mặt bằng sản xuất cho các nhà đầu tư. Các trung tâm thương mại - dịch vụ, các khu du lịch được phát triển với nhiều công trình xây dựng có quy mô lớn, phục vụ đắc lực cho các hoạt động thương mại - dịch vụ, du lịch cũng như nhu cầu vui chơi, giải trí ngày càng tăng của người dân.</w:t>
      </w:r>
    </w:p>
    <w:p w:rsidR="003C1EBD" w:rsidRPr="005E79AC" w:rsidRDefault="003C1EBD" w:rsidP="003E13C4">
      <w:pPr>
        <w:widowControl w:val="0"/>
        <w:spacing w:before="120" w:after="120"/>
        <w:ind w:firstLine="720"/>
        <w:jc w:val="both"/>
        <w:rPr>
          <w:b w:val="0"/>
          <w:bCs w:val="0"/>
          <w:spacing w:val="-1"/>
          <w:szCs w:val="28"/>
        </w:rPr>
      </w:pPr>
      <w:r w:rsidRPr="005E79AC">
        <w:rPr>
          <w:b w:val="0"/>
          <w:bCs w:val="0"/>
          <w:spacing w:val="-1"/>
          <w:szCs w:val="28"/>
        </w:rPr>
        <w:t xml:space="preserve">Việc bố trí đất cho các mục đích: đất trụ sở cơ quan, công trình sự nghiệp; đất quốc phòng, an ninh; đất cụm công nghiệp – tiểu thủ công nghiệp; đất thương mại dịch vụ; đất cơ sở sản xuất phi nông nghiệp; đất phát triển hạ tầng,… trên cơ sở đáp ứng đủ nhu cầu sử dụng đất, phù hợp với phát triển kinh tế - xã hội của </w:t>
      </w:r>
      <w:r w:rsidR="00B23DD9">
        <w:rPr>
          <w:b w:val="0"/>
          <w:bCs w:val="0"/>
          <w:spacing w:val="-1"/>
          <w:szCs w:val="28"/>
        </w:rPr>
        <w:t>huyện</w:t>
      </w:r>
      <w:r w:rsidRPr="005E79AC">
        <w:rPr>
          <w:b w:val="0"/>
          <w:bCs w:val="0"/>
          <w:spacing w:val="-1"/>
          <w:szCs w:val="28"/>
        </w:rPr>
        <w:t xml:space="preserve"> trong cả giai đoạn và từng năm, đảm bảo tiết kiệm, hợp lý trong sử dụng đất.</w:t>
      </w:r>
    </w:p>
    <w:p w:rsidR="003C1EBD" w:rsidRPr="005E79AC" w:rsidRDefault="003C1EBD" w:rsidP="003E13C4">
      <w:pPr>
        <w:pStyle w:val="2"/>
        <w:spacing w:before="120" w:after="120" w:line="240" w:lineRule="auto"/>
        <w:rPr>
          <w:color w:val="auto"/>
        </w:rPr>
      </w:pPr>
      <w:bookmarkStart w:id="156" w:name="_Toc58220810"/>
      <w:r w:rsidRPr="005E79AC">
        <w:rPr>
          <w:color w:val="auto"/>
        </w:rPr>
        <w:lastRenderedPageBreak/>
        <w:t>II. KIẾN NGHỊ</w:t>
      </w:r>
      <w:bookmarkEnd w:id="156"/>
    </w:p>
    <w:p w:rsidR="003C1EBD" w:rsidRPr="005E79AC" w:rsidRDefault="003C1EBD" w:rsidP="003E13C4">
      <w:pPr>
        <w:widowControl w:val="0"/>
        <w:spacing w:before="120" w:after="120"/>
        <w:ind w:firstLine="720"/>
        <w:jc w:val="both"/>
        <w:rPr>
          <w:b w:val="0"/>
          <w:bCs w:val="0"/>
          <w:spacing w:val="-1"/>
          <w:szCs w:val="28"/>
        </w:rPr>
      </w:pPr>
      <w:r w:rsidRPr="005E79AC">
        <w:rPr>
          <w:b w:val="0"/>
          <w:bCs w:val="0"/>
          <w:spacing w:val="-1"/>
          <w:szCs w:val="28"/>
        </w:rPr>
        <w:t xml:space="preserve">Đề nghị Uỷ ban nhân dân tỉnh </w:t>
      </w:r>
      <w:r w:rsidR="00B23DD9">
        <w:rPr>
          <w:b w:val="0"/>
          <w:bCs w:val="0"/>
          <w:spacing w:val="-1"/>
          <w:szCs w:val="28"/>
        </w:rPr>
        <w:t xml:space="preserve"> </w:t>
      </w:r>
      <w:r w:rsidRPr="005E79AC">
        <w:rPr>
          <w:b w:val="0"/>
          <w:bCs w:val="0"/>
          <w:spacing w:val="-1"/>
          <w:szCs w:val="28"/>
        </w:rPr>
        <w:t xml:space="preserve">Hà Tĩnh xem xét phê duyệt phương án Quy hoạch sử dụng đất của </w:t>
      </w:r>
      <w:r w:rsidR="002624DE">
        <w:rPr>
          <w:b w:val="0"/>
          <w:bCs w:val="0"/>
          <w:spacing w:val="-1"/>
          <w:szCs w:val="28"/>
        </w:rPr>
        <w:t>huyện Thạch Hà</w:t>
      </w:r>
      <w:r w:rsidRPr="005E79AC">
        <w:rPr>
          <w:b w:val="0"/>
          <w:bCs w:val="0"/>
          <w:spacing w:val="-1"/>
          <w:szCs w:val="28"/>
        </w:rPr>
        <w:t xml:space="preserve"> để kịp thời đưa vào sử dụng, đáp ứng nhu cầu quản lý, phục vụ phát triển kinh t</w:t>
      </w:r>
      <w:r w:rsidR="003E13C4">
        <w:rPr>
          <w:b w:val="0"/>
          <w:bCs w:val="0"/>
          <w:spacing w:val="-1"/>
          <w:szCs w:val="28"/>
        </w:rPr>
        <w:t>ế - xã hội, đảm bảo quốc phòng -</w:t>
      </w:r>
      <w:r w:rsidRPr="005E79AC">
        <w:rPr>
          <w:b w:val="0"/>
          <w:bCs w:val="0"/>
          <w:spacing w:val="-1"/>
          <w:szCs w:val="28"/>
        </w:rPr>
        <w:t xml:space="preserve"> an ninh và bảo vệ môi trường. </w:t>
      </w:r>
    </w:p>
    <w:p w:rsidR="00314995" w:rsidRPr="005E79AC" w:rsidRDefault="003C1EBD" w:rsidP="003E13C4">
      <w:pPr>
        <w:widowControl w:val="0"/>
        <w:spacing w:before="120" w:after="120"/>
        <w:ind w:firstLine="720"/>
        <w:jc w:val="both"/>
        <w:rPr>
          <w:b w:val="0"/>
          <w:bCs w:val="0"/>
          <w:spacing w:val="-1"/>
          <w:szCs w:val="28"/>
        </w:rPr>
      </w:pPr>
      <w:r w:rsidRPr="005E79AC">
        <w:rPr>
          <w:b w:val="0"/>
          <w:bCs w:val="0"/>
          <w:spacing w:val="-1"/>
          <w:szCs w:val="28"/>
        </w:rPr>
        <w:t xml:space="preserve">Đề nghị </w:t>
      </w:r>
      <w:r w:rsidR="0014041A">
        <w:rPr>
          <w:b w:val="0"/>
          <w:bCs w:val="0"/>
          <w:spacing w:val="-1"/>
          <w:szCs w:val="28"/>
        </w:rPr>
        <w:t xml:space="preserve">UBND </w:t>
      </w:r>
      <w:r w:rsidRPr="005E79AC">
        <w:rPr>
          <w:b w:val="0"/>
          <w:bCs w:val="0"/>
          <w:spacing w:val="-1"/>
          <w:szCs w:val="28"/>
        </w:rPr>
        <w:t xml:space="preserve">Tỉnh quan tâm tạo điều kiện về mọi mặt (về cơ chế, chính sách, về vốn đầu tư,...) cho </w:t>
      </w:r>
      <w:r w:rsidR="002624DE">
        <w:rPr>
          <w:b w:val="0"/>
          <w:bCs w:val="0"/>
          <w:spacing w:val="-1"/>
          <w:szCs w:val="28"/>
        </w:rPr>
        <w:t>huyện</w:t>
      </w:r>
      <w:r w:rsidRPr="005E79AC">
        <w:rPr>
          <w:b w:val="0"/>
          <w:bCs w:val="0"/>
          <w:spacing w:val="-1"/>
          <w:szCs w:val="28"/>
        </w:rPr>
        <w:t>, đặc biệt là đầu tư xây dựng cơ sở hạ tầng đô thị, hạ tầng phát triển các cụm</w:t>
      </w:r>
      <w:r w:rsidR="003E13C4">
        <w:rPr>
          <w:b w:val="0"/>
          <w:bCs w:val="0"/>
          <w:spacing w:val="-1"/>
          <w:szCs w:val="28"/>
        </w:rPr>
        <w:t xml:space="preserve"> công nghiệp, cơ sở thương mại -</w:t>
      </w:r>
      <w:r w:rsidRPr="005E79AC">
        <w:rPr>
          <w:b w:val="0"/>
          <w:bCs w:val="0"/>
          <w:spacing w:val="-1"/>
          <w:szCs w:val="28"/>
        </w:rPr>
        <w:t xml:space="preserve"> dịch vụ trên địa bàn, tăng cường công tác quảng bá, xúc tiến đầu tư để thu hút các nhà đầu tư trong và ngoài nước đến đầu tư sản xuất, kinh doanh tại địa phương./.</w:t>
      </w:r>
    </w:p>
    <w:p w:rsidR="00314995" w:rsidRPr="005E79AC" w:rsidRDefault="00314995" w:rsidP="002624DE">
      <w:pPr>
        <w:widowControl w:val="0"/>
        <w:spacing w:line="288" w:lineRule="auto"/>
        <w:ind w:firstLine="720"/>
        <w:jc w:val="both"/>
        <w:rPr>
          <w:bCs w:val="0"/>
          <w:spacing w:val="-1"/>
          <w:szCs w:val="28"/>
        </w:rPr>
      </w:pPr>
    </w:p>
    <w:p w:rsidR="00314995" w:rsidRDefault="00314995" w:rsidP="002624DE">
      <w:pPr>
        <w:spacing w:line="288" w:lineRule="auto"/>
        <w:rPr>
          <w:bCs w:val="0"/>
          <w:spacing w:val="-1"/>
          <w:szCs w:val="28"/>
        </w:rPr>
      </w:pPr>
    </w:p>
    <w:p w:rsidR="00B23DD9" w:rsidRDefault="00B23DD9" w:rsidP="002624DE">
      <w:pPr>
        <w:spacing w:line="288" w:lineRule="auto"/>
        <w:rPr>
          <w:bCs w:val="0"/>
          <w:spacing w:val="-1"/>
          <w:szCs w:val="28"/>
        </w:rPr>
      </w:pPr>
    </w:p>
    <w:p w:rsidR="00B23DD9" w:rsidRDefault="00B23DD9" w:rsidP="002624DE">
      <w:pPr>
        <w:spacing w:line="288" w:lineRule="auto"/>
        <w:rPr>
          <w:bCs w:val="0"/>
          <w:spacing w:val="-1"/>
          <w:szCs w:val="28"/>
        </w:rPr>
      </w:pPr>
    </w:p>
    <w:p w:rsidR="00B23DD9" w:rsidRDefault="00B23DD9" w:rsidP="002624DE">
      <w:pPr>
        <w:spacing w:line="288" w:lineRule="auto"/>
        <w:rPr>
          <w:bCs w:val="0"/>
          <w:spacing w:val="-1"/>
          <w:szCs w:val="28"/>
        </w:rPr>
      </w:pPr>
    </w:p>
    <w:p w:rsidR="00B23DD9" w:rsidRPr="005E79AC" w:rsidRDefault="00B23DD9" w:rsidP="002624DE">
      <w:pPr>
        <w:spacing w:line="288" w:lineRule="auto"/>
        <w:rPr>
          <w:bCs w:val="0"/>
          <w:spacing w:val="-1"/>
          <w:szCs w:val="28"/>
        </w:rPr>
      </w:pPr>
    </w:p>
    <w:p w:rsidR="00314995" w:rsidRPr="005E79AC" w:rsidRDefault="00314995" w:rsidP="00525519">
      <w:pPr>
        <w:widowControl w:val="0"/>
        <w:spacing w:line="360" w:lineRule="auto"/>
        <w:ind w:firstLine="720"/>
        <w:jc w:val="both"/>
        <w:rPr>
          <w:bCs w:val="0"/>
          <w:spacing w:val="-1"/>
          <w:szCs w:val="28"/>
        </w:rPr>
      </w:pPr>
    </w:p>
    <w:p w:rsidR="00314995" w:rsidRPr="005E79AC" w:rsidRDefault="00314995" w:rsidP="00525519">
      <w:pPr>
        <w:widowControl w:val="0"/>
        <w:spacing w:line="360" w:lineRule="auto"/>
        <w:ind w:firstLine="720"/>
        <w:jc w:val="both"/>
        <w:rPr>
          <w:bCs w:val="0"/>
          <w:spacing w:val="-1"/>
          <w:szCs w:val="28"/>
        </w:rPr>
      </w:pPr>
    </w:p>
    <w:p w:rsidR="00314995" w:rsidRPr="005E79AC" w:rsidRDefault="00314995" w:rsidP="00525519">
      <w:pPr>
        <w:widowControl w:val="0"/>
        <w:spacing w:line="360" w:lineRule="auto"/>
        <w:ind w:firstLine="720"/>
        <w:jc w:val="both"/>
        <w:rPr>
          <w:bCs w:val="0"/>
          <w:spacing w:val="-1"/>
          <w:szCs w:val="28"/>
        </w:rPr>
      </w:pPr>
    </w:p>
    <w:p w:rsidR="00314995" w:rsidRPr="005E79AC" w:rsidRDefault="00314995" w:rsidP="00525519">
      <w:pPr>
        <w:widowControl w:val="0"/>
        <w:spacing w:line="360" w:lineRule="auto"/>
        <w:ind w:firstLine="720"/>
        <w:jc w:val="both"/>
        <w:rPr>
          <w:bCs w:val="0"/>
          <w:spacing w:val="-1"/>
          <w:szCs w:val="28"/>
        </w:rPr>
      </w:pPr>
    </w:p>
    <w:p w:rsidR="00314995" w:rsidRPr="005E79AC" w:rsidRDefault="00314995" w:rsidP="00525519">
      <w:pPr>
        <w:widowControl w:val="0"/>
        <w:spacing w:line="360" w:lineRule="auto"/>
        <w:ind w:firstLine="720"/>
        <w:jc w:val="both"/>
        <w:rPr>
          <w:bCs w:val="0"/>
          <w:spacing w:val="-1"/>
          <w:szCs w:val="28"/>
        </w:rPr>
      </w:pPr>
    </w:p>
    <w:p w:rsidR="00314995" w:rsidRPr="005E79AC" w:rsidRDefault="00314995" w:rsidP="00525519">
      <w:pPr>
        <w:widowControl w:val="0"/>
        <w:spacing w:line="360" w:lineRule="auto"/>
        <w:ind w:firstLine="720"/>
        <w:jc w:val="both"/>
        <w:rPr>
          <w:bCs w:val="0"/>
          <w:spacing w:val="-1"/>
          <w:szCs w:val="28"/>
        </w:rPr>
      </w:pPr>
    </w:p>
    <w:p w:rsidR="00314995" w:rsidRPr="005E79AC" w:rsidRDefault="00314995" w:rsidP="00525519">
      <w:pPr>
        <w:widowControl w:val="0"/>
        <w:spacing w:line="360" w:lineRule="auto"/>
        <w:ind w:firstLine="720"/>
        <w:jc w:val="both"/>
        <w:rPr>
          <w:bCs w:val="0"/>
          <w:spacing w:val="-1"/>
          <w:szCs w:val="28"/>
        </w:rPr>
      </w:pPr>
    </w:p>
    <w:p w:rsidR="00314995" w:rsidRPr="005E79AC" w:rsidRDefault="00314995" w:rsidP="00525519">
      <w:pPr>
        <w:widowControl w:val="0"/>
        <w:spacing w:line="360" w:lineRule="auto"/>
        <w:ind w:firstLine="720"/>
        <w:jc w:val="both"/>
        <w:rPr>
          <w:bCs w:val="0"/>
          <w:spacing w:val="-1"/>
          <w:szCs w:val="28"/>
        </w:rPr>
      </w:pPr>
    </w:p>
    <w:p w:rsidR="00314995" w:rsidRPr="005E79AC" w:rsidRDefault="00314995" w:rsidP="00525519">
      <w:pPr>
        <w:widowControl w:val="0"/>
        <w:spacing w:line="360" w:lineRule="auto"/>
        <w:ind w:firstLine="720"/>
        <w:jc w:val="both"/>
        <w:rPr>
          <w:bCs w:val="0"/>
          <w:spacing w:val="-1"/>
          <w:szCs w:val="28"/>
        </w:rPr>
      </w:pPr>
    </w:p>
    <w:p w:rsidR="00314995" w:rsidRPr="005E79AC" w:rsidRDefault="00314995" w:rsidP="00525519">
      <w:pPr>
        <w:widowControl w:val="0"/>
        <w:spacing w:line="360" w:lineRule="auto"/>
        <w:ind w:firstLine="720"/>
        <w:jc w:val="both"/>
        <w:rPr>
          <w:bCs w:val="0"/>
          <w:spacing w:val="-1"/>
          <w:szCs w:val="28"/>
        </w:rPr>
      </w:pPr>
    </w:p>
    <w:p w:rsidR="00314995" w:rsidRDefault="00314995" w:rsidP="00525519">
      <w:pPr>
        <w:widowControl w:val="0"/>
        <w:spacing w:line="360" w:lineRule="auto"/>
        <w:ind w:firstLine="720"/>
        <w:jc w:val="both"/>
        <w:rPr>
          <w:bCs w:val="0"/>
          <w:spacing w:val="-1"/>
          <w:szCs w:val="28"/>
        </w:rPr>
      </w:pPr>
    </w:p>
    <w:p w:rsidR="00B23DD9" w:rsidRDefault="00B23DD9" w:rsidP="00525519">
      <w:pPr>
        <w:widowControl w:val="0"/>
        <w:spacing w:line="360" w:lineRule="auto"/>
        <w:ind w:firstLine="720"/>
        <w:jc w:val="both"/>
        <w:rPr>
          <w:bCs w:val="0"/>
          <w:spacing w:val="-1"/>
          <w:szCs w:val="28"/>
        </w:rPr>
      </w:pPr>
    </w:p>
    <w:p w:rsidR="00B23DD9" w:rsidRDefault="00B23DD9" w:rsidP="00525519">
      <w:pPr>
        <w:widowControl w:val="0"/>
        <w:spacing w:line="360" w:lineRule="auto"/>
        <w:ind w:firstLine="720"/>
        <w:jc w:val="both"/>
        <w:rPr>
          <w:bCs w:val="0"/>
          <w:spacing w:val="-1"/>
          <w:szCs w:val="28"/>
        </w:rPr>
      </w:pPr>
    </w:p>
    <w:p w:rsidR="00B23DD9" w:rsidRDefault="00B23DD9" w:rsidP="00525519">
      <w:pPr>
        <w:widowControl w:val="0"/>
        <w:spacing w:line="360" w:lineRule="auto"/>
        <w:ind w:firstLine="720"/>
        <w:jc w:val="both"/>
        <w:rPr>
          <w:bCs w:val="0"/>
          <w:spacing w:val="-1"/>
          <w:szCs w:val="28"/>
        </w:rPr>
      </w:pPr>
    </w:p>
    <w:p w:rsidR="00B23DD9" w:rsidRDefault="00B23DD9" w:rsidP="00525519">
      <w:pPr>
        <w:widowControl w:val="0"/>
        <w:spacing w:line="360" w:lineRule="auto"/>
        <w:ind w:firstLine="720"/>
        <w:jc w:val="both"/>
        <w:rPr>
          <w:bCs w:val="0"/>
          <w:spacing w:val="-1"/>
          <w:szCs w:val="28"/>
        </w:rPr>
      </w:pPr>
    </w:p>
    <w:p w:rsidR="00B23DD9" w:rsidRDefault="00B23DD9" w:rsidP="00525519">
      <w:pPr>
        <w:widowControl w:val="0"/>
        <w:spacing w:line="360" w:lineRule="auto"/>
        <w:ind w:firstLine="720"/>
        <w:jc w:val="both"/>
        <w:rPr>
          <w:bCs w:val="0"/>
          <w:spacing w:val="-1"/>
          <w:szCs w:val="28"/>
        </w:rPr>
      </w:pPr>
    </w:p>
    <w:p w:rsidR="00B23DD9" w:rsidRDefault="00B23DD9" w:rsidP="00525519">
      <w:pPr>
        <w:widowControl w:val="0"/>
        <w:spacing w:line="360" w:lineRule="auto"/>
        <w:ind w:firstLine="720"/>
        <w:jc w:val="both"/>
        <w:rPr>
          <w:bCs w:val="0"/>
          <w:spacing w:val="-1"/>
          <w:szCs w:val="28"/>
        </w:rPr>
      </w:pPr>
    </w:p>
    <w:p w:rsidR="00B23DD9" w:rsidRDefault="00B23DD9" w:rsidP="00525519">
      <w:pPr>
        <w:widowControl w:val="0"/>
        <w:spacing w:line="360" w:lineRule="auto"/>
        <w:ind w:firstLine="720"/>
        <w:jc w:val="both"/>
        <w:rPr>
          <w:bCs w:val="0"/>
          <w:spacing w:val="-1"/>
          <w:szCs w:val="28"/>
        </w:rPr>
      </w:pPr>
    </w:p>
    <w:p w:rsidR="00B23DD9" w:rsidRPr="005E79AC" w:rsidRDefault="00B23DD9" w:rsidP="00525519">
      <w:pPr>
        <w:widowControl w:val="0"/>
        <w:spacing w:line="360" w:lineRule="auto"/>
        <w:ind w:firstLine="720"/>
        <w:jc w:val="both"/>
        <w:rPr>
          <w:bCs w:val="0"/>
          <w:spacing w:val="-1"/>
          <w:szCs w:val="28"/>
        </w:rPr>
      </w:pPr>
    </w:p>
    <w:p w:rsidR="00314995" w:rsidRPr="005E79AC" w:rsidRDefault="00314995" w:rsidP="00525519">
      <w:pPr>
        <w:widowControl w:val="0"/>
        <w:spacing w:line="360" w:lineRule="auto"/>
        <w:ind w:firstLine="720"/>
        <w:jc w:val="both"/>
        <w:rPr>
          <w:bCs w:val="0"/>
          <w:spacing w:val="-1"/>
          <w:szCs w:val="28"/>
        </w:rPr>
      </w:pPr>
    </w:p>
    <w:p w:rsidR="0099793A" w:rsidRPr="005E79AC" w:rsidRDefault="0099793A" w:rsidP="00525519">
      <w:pPr>
        <w:widowControl w:val="0"/>
        <w:spacing w:line="360" w:lineRule="auto"/>
        <w:jc w:val="center"/>
        <w:rPr>
          <w:bCs w:val="0"/>
          <w:sz w:val="72"/>
          <w:szCs w:val="72"/>
        </w:rPr>
      </w:pPr>
      <w:r w:rsidRPr="005E79AC">
        <w:rPr>
          <w:bCs w:val="0"/>
          <w:spacing w:val="-1"/>
          <w:sz w:val="72"/>
          <w:szCs w:val="72"/>
        </w:rPr>
        <w:t>HỆ THỐNG BIỂU SỐ LIỆU</w:t>
      </w:r>
    </w:p>
    <w:p w:rsidR="003A3A1C" w:rsidRPr="005E79AC" w:rsidRDefault="003A3A1C" w:rsidP="00525519">
      <w:pPr>
        <w:spacing w:line="360" w:lineRule="auto"/>
      </w:pPr>
    </w:p>
    <w:sectPr w:rsidR="003A3A1C" w:rsidRPr="005E79AC" w:rsidSect="00395C75">
      <w:pgSz w:w="11907" w:h="16840" w:code="9"/>
      <w:pgMar w:top="1134" w:right="1134" w:bottom="1134"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619B" w:rsidRDefault="0067619B">
      <w:r>
        <w:separator/>
      </w:r>
    </w:p>
  </w:endnote>
  <w:endnote w:type="continuationSeparator" w:id="0">
    <w:p w:rsidR="0067619B" w:rsidRDefault="00676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VnArial">
    <w:panose1 w:val="020B7200000000000000"/>
    <w:charset w:val="00"/>
    <w:family w:val="swiss"/>
    <w:pitch w:val="variable"/>
    <w:sig w:usb0="00000007" w:usb1="00000000" w:usb2="00000000" w:usb3="00000000" w:csb0="00000011" w:csb1="00000000"/>
  </w:font>
  <w:font w:name="Calibri">
    <w:panose1 w:val="020F0502020204030204"/>
    <w:charset w:val="00"/>
    <w:family w:val="swiss"/>
    <w:pitch w:val="variable"/>
    <w:sig w:usb0="E4002EFF" w:usb1="C0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21002A87" w:usb1="80000000" w:usb2="00000008"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Bold">
    <w:altName w:val="Times New Roman"/>
    <w:panose1 w:val="02020803070505020304"/>
    <w:charset w:val="00"/>
    <w:family w:val="auto"/>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443" w:rsidRDefault="00166443" w:rsidP="00395C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66443" w:rsidRDefault="0016644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443" w:rsidRDefault="00166443" w:rsidP="00395C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929B9">
      <w:rPr>
        <w:rStyle w:val="PageNumber"/>
        <w:noProof/>
      </w:rPr>
      <w:t>14</w:t>
    </w:r>
    <w:r>
      <w:rPr>
        <w:rStyle w:val="PageNumber"/>
      </w:rPr>
      <w:fldChar w:fldCharType="end"/>
    </w:r>
  </w:p>
  <w:p w:rsidR="00166443" w:rsidRDefault="0016644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619B" w:rsidRDefault="0067619B">
      <w:r>
        <w:separator/>
      </w:r>
    </w:p>
  </w:footnote>
  <w:footnote w:type="continuationSeparator" w:id="0">
    <w:p w:rsidR="0067619B" w:rsidRDefault="0067619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100A0F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9A0F8F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6BE7A6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B9282A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79876B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F001C4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2CEC49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AC4F4B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C0243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A6C3A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D66295"/>
    <w:multiLevelType w:val="multilevel"/>
    <w:tmpl w:val="FB92D60C"/>
    <w:lvl w:ilvl="0">
      <w:start w:val="1"/>
      <w:numFmt w:val="decimal"/>
      <w:lvlText w:val="1.2.%1."/>
      <w:lvlJc w:val="left"/>
      <w:pPr>
        <w:ind w:left="1080" w:hanging="360"/>
      </w:pPr>
      <w:rPr>
        <w:rFonts w:hint="default"/>
        <w:i/>
        <w:iCs w:val="0"/>
        <w:caps w:val="0"/>
        <w:smallCaps w:val="0"/>
        <w:strike w:val="0"/>
        <w:dstrike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1" w15:restartNumberingAfterBreak="0">
    <w:nsid w:val="0A0644C1"/>
    <w:multiLevelType w:val="multilevel"/>
    <w:tmpl w:val="4AFC0B5E"/>
    <w:lvl w:ilvl="0">
      <w:start w:val="1"/>
      <w:numFmt w:val="decimal"/>
      <w:lvlText w:val="1.%1."/>
      <w:lvlJc w:val="left"/>
      <w:pPr>
        <w:ind w:left="1080" w:hanging="360"/>
      </w:pPr>
      <w:rPr>
        <w:rFonts w:ascii="Times New Roman" w:hAnsi="Times New Roman" w:cs="Times New Roman" w:hint="default"/>
        <w:i w:val="0"/>
        <w:iCs w:val="0"/>
        <w:caps w:val="0"/>
        <w:smallCaps w:val="0"/>
        <w:strike w:val="0"/>
        <w:dstrike w:val="0"/>
        <w:vanish w:val="0"/>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2" w15:restartNumberingAfterBreak="0">
    <w:nsid w:val="70A657CE"/>
    <w:multiLevelType w:val="multilevel"/>
    <w:tmpl w:val="C304E6CE"/>
    <w:lvl w:ilvl="0">
      <w:start w:val="1"/>
      <w:numFmt w:val="bullet"/>
      <w:pStyle w:val="TableGrid"/>
      <w:lvlText w:val="-"/>
      <w:lvlJc w:val="left"/>
      <w:pPr>
        <w:tabs>
          <w:tab w:val="num" w:pos="283"/>
        </w:tabs>
        <w:ind w:left="283" w:hanging="283"/>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220"/>
        </w:tabs>
        <w:ind w:left="220" w:hanging="504"/>
      </w:pPr>
      <w:rPr>
        <w:rFonts w:hint="default"/>
      </w:rPr>
    </w:lvl>
    <w:lvl w:ilvl="2">
      <w:start w:val="1"/>
      <w:numFmt w:val="bullet"/>
      <w:lvlText w:val=""/>
      <w:lvlJc w:val="left"/>
      <w:pPr>
        <w:tabs>
          <w:tab w:val="num" w:pos="580"/>
        </w:tabs>
        <w:ind w:left="580" w:hanging="360"/>
      </w:pPr>
      <w:rPr>
        <w:rFonts w:ascii="Symbol" w:hAnsi="Symbol" w:hint="default"/>
        <w:color w:val="auto"/>
      </w:rPr>
    </w:lvl>
    <w:lvl w:ilvl="3">
      <w:start w:val="1"/>
      <w:numFmt w:val="bullet"/>
      <w:lvlText w:val="-"/>
      <w:lvlJc w:val="left"/>
      <w:pPr>
        <w:tabs>
          <w:tab w:val="num" w:pos="220"/>
        </w:tabs>
        <w:ind w:left="220" w:hanging="504"/>
      </w:pPr>
      <w:rPr>
        <w:rFonts w:ascii=".VnArial" w:hAnsi=".VnArial" w:hint="default"/>
        <w:b/>
        <w:i w:val="0"/>
        <w:sz w:val="28"/>
      </w:rPr>
    </w:lvl>
    <w:lvl w:ilvl="4">
      <w:start w:val="1"/>
      <w:numFmt w:val="lowerLetter"/>
      <w:lvlText w:val="(%5)"/>
      <w:lvlJc w:val="left"/>
      <w:pPr>
        <w:tabs>
          <w:tab w:val="num" w:pos="1516"/>
        </w:tabs>
        <w:ind w:left="1516" w:hanging="360"/>
      </w:pPr>
      <w:rPr>
        <w:rFonts w:hint="default"/>
      </w:rPr>
    </w:lvl>
    <w:lvl w:ilvl="5">
      <w:start w:val="1"/>
      <w:numFmt w:val="lowerRoman"/>
      <w:lvlText w:val="(%6)"/>
      <w:lvlJc w:val="left"/>
      <w:pPr>
        <w:tabs>
          <w:tab w:val="num" w:pos="1876"/>
        </w:tabs>
        <w:ind w:left="1876" w:hanging="360"/>
      </w:pPr>
      <w:rPr>
        <w:rFonts w:hint="default"/>
      </w:rPr>
    </w:lvl>
    <w:lvl w:ilvl="6">
      <w:start w:val="1"/>
      <w:numFmt w:val="decimal"/>
      <w:lvlText w:val="%7."/>
      <w:lvlJc w:val="left"/>
      <w:pPr>
        <w:tabs>
          <w:tab w:val="num" w:pos="2236"/>
        </w:tabs>
        <w:ind w:left="2236" w:hanging="360"/>
      </w:pPr>
      <w:rPr>
        <w:rFonts w:hint="default"/>
      </w:rPr>
    </w:lvl>
    <w:lvl w:ilvl="7">
      <w:start w:val="1"/>
      <w:numFmt w:val="lowerLetter"/>
      <w:lvlText w:val="%8."/>
      <w:lvlJc w:val="left"/>
      <w:pPr>
        <w:tabs>
          <w:tab w:val="num" w:pos="2596"/>
        </w:tabs>
        <w:ind w:left="2596" w:hanging="360"/>
      </w:pPr>
      <w:rPr>
        <w:rFonts w:hint="default"/>
      </w:rPr>
    </w:lvl>
    <w:lvl w:ilvl="8">
      <w:start w:val="1"/>
      <w:numFmt w:val="lowerRoman"/>
      <w:lvlText w:val="%9."/>
      <w:lvlJc w:val="left"/>
      <w:pPr>
        <w:tabs>
          <w:tab w:val="num" w:pos="2956"/>
        </w:tabs>
        <w:ind w:left="2956" w:hanging="360"/>
      </w:pPr>
      <w:rPr>
        <w:rFonts w:hint="default"/>
      </w:rPr>
    </w:lvl>
  </w:abstractNum>
  <w:num w:numId="1">
    <w:abstractNumId w:val="11"/>
  </w:num>
  <w:num w:numId="2">
    <w:abstractNumId w:val="10"/>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13E"/>
    <w:rsid w:val="000076F2"/>
    <w:rsid w:val="00015668"/>
    <w:rsid w:val="000311D1"/>
    <w:rsid w:val="00031BD0"/>
    <w:rsid w:val="00032B81"/>
    <w:rsid w:val="00032C63"/>
    <w:rsid w:val="00040053"/>
    <w:rsid w:val="000428EE"/>
    <w:rsid w:val="00043923"/>
    <w:rsid w:val="000459A0"/>
    <w:rsid w:val="0004617D"/>
    <w:rsid w:val="00047AB5"/>
    <w:rsid w:val="00050E17"/>
    <w:rsid w:val="000515EF"/>
    <w:rsid w:val="000521DC"/>
    <w:rsid w:val="00052D1E"/>
    <w:rsid w:val="00054944"/>
    <w:rsid w:val="00060CAC"/>
    <w:rsid w:val="0006391A"/>
    <w:rsid w:val="00063B30"/>
    <w:rsid w:val="00064DD7"/>
    <w:rsid w:val="00065A48"/>
    <w:rsid w:val="000669FD"/>
    <w:rsid w:val="00071F74"/>
    <w:rsid w:val="00072085"/>
    <w:rsid w:val="00073004"/>
    <w:rsid w:val="00084023"/>
    <w:rsid w:val="00086BA6"/>
    <w:rsid w:val="00087CCD"/>
    <w:rsid w:val="000952DE"/>
    <w:rsid w:val="00095985"/>
    <w:rsid w:val="000976ED"/>
    <w:rsid w:val="000A247A"/>
    <w:rsid w:val="000A3D80"/>
    <w:rsid w:val="000A4368"/>
    <w:rsid w:val="000A5B98"/>
    <w:rsid w:val="000A5E69"/>
    <w:rsid w:val="000A6FC2"/>
    <w:rsid w:val="000A7145"/>
    <w:rsid w:val="000B2472"/>
    <w:rsid w:val="000B70D7"/>
    <w:rsid w:val="000C4B47"/>
    <w:rsid w:val="000C7816"/>
    <w:rsid w:val="000C7AD8"/>
    <w:rsid w:val="000D1169"/>
    <w:rsid w:val="000D3F98"/>
    <w:rsid w:val="000D4207"/>
    <w:rsid w:val="000D45A4"/>
    <w:rsid w:val="000D5E38"/>
    <w:rsid w:val="000D69A6"/>
    <w:rsid w:val="000D7881"/>
    <w:rsid w:val="000E1CC2"/>
    <w:rsid w:val="000E676C"/>
    <w:rsid w:val="000F3705"/>
    <w:rsid w:val="00100C7C"/>
    <w:rsid w:val="00102980"/>
    <w:rsid w:val="00103D23"/>
    <w:rsid w:val="00105B76"/>
    <w:rsid w:val="0010628D"/>
    <w:rsid w:val="0010629D"/>
    <w:rsid w:val="00106BD0"/>
    <w:rsid w:val="00107B71"/>
    <w:rsid w:val="001108ED"/>
    <w:rsid w:val="00110D63"/>
    <w:rsid w:val="001118B9"/>
    <w:rsid w:val="00112F0B"/>
    <w:rsid w:val="00115815"/>
    <w:rsid w:val="001220E6"/>
    <w:rsid w:val="001259E8"/>
    <w:rsid w:val="001318AB"/>
    <w:rsid w:val="001318D0"/>
    <w:rsid w:val="0013272A"/>
    <w:rsid w:val="00135A56"/>
    <w:rsid w:val="001362F4"/>
    <w:rsid w:val="00140265"/>
    <w:rsid w:val="0014041A"/>
    <w:rsid w:val="00140B31"/>
    <w:rsid w:val="00141C34"/>
    <w:rsid w:val="00142622"/>
    <w:rsid w:val="00147C31"/>
    <w:rsid w:val="001502CB"/>
    <w:rsid w:val="00152480"/>
    <w:rsid w:val="0015474D"/>
    <w:rsid w:val="00155074"/>
    <w:rsid w:val="001553C5"/>
    <w:rsid w:val="001559C4"/>
    <w:rsid w:val="00156365"/>
    <w:rsid w:val="00160F9E"/>
    <w:rsid w:val="00161BDA"/>
    <w:rsid w:val="00164058"/>
    <w:rsid w:val="00166443"/>
    <w:rsid w:val="0016687D"/>
    <w:rsid w:val="00171285"/>
    <w:rsid w:val="001718DF"/>
    <w:rsid w:val="00171945"/>
    <w:rsid w:val="00171F11"/>
    <w:rsid w:val="001733C2"/>
    <w:rsid w:val="00174154"/>
    <w:rsid w:val="00174161"/>
    <w:rsid w:val="00177EB5"/>
    <w:rsid w:val="00181931"/>
    <w:rsid w:val="00182F34"/>
    <w:rsid w:val="00190BCF"/>
    <w:rsid w:val="00195F20"/>
    <w:rsid w:val="0019713E"/>
    <w:rsid w:val="001A1DED"/>
    <w:rsid w:val="001A2535"/>
    <w:rsid w:val="001A36F2"/>
    <w:rsid w:val="001A3A84"/>
    <w:rsid w:val="001A5D70"/>
    <w:rsid w:val="001A677D"/>
    <w:rsid w:val="001A6C21"/>
    <w:rsid w:val="001B0C7E"/>
    <w:rsid w:val="001B1DA9"/>
    <w:rsid w:val="001B2BCA"/>
    <w:rsid w:val="001B3410"/>
    <w:rsid w:val="001B52E9"/>
    <w:rsid w:val="001B55EE"/>
    <w:rsid w:val="001C28B7"/>
    <w:rsid w:val="001C32D5"/>
    <w:rsid w:val="001D3DF9"/>
    <w:rsid w:val="001D4D57"/>
    <w:rsid w:val="001D694F"/>
    <w:rsid w:val="001E29E5"/>
    <w:rsid w:val="001E38B2"/>
    <w:rsid w:val="001E7296"/>
    <w:rsid w:val="001F0720"/>
    <w:rsid w:val="001F7BB4"/>
    <w:rsid w:val="00204DDA"/>
    <w:rsid w:val="00210F75"/>
    <w:rsid w:val="00211772"/>
    <w:rsid w:val="002128DD"/>
    <w:rsid w:val="00220094"/>
    <w:rsid w:val="00225888"/>
    <w:rsid w:val="00226B3C"/>
    <w:rsid w:val="00227C3F"/>
    <w:rsid w:val="00231FDC"/>
    <w:rsid w:val="00232324"/>
    <w:rsid w:val="002343CB"/>
    <w:rsid w:val="00234BC8"/>
    <w:rsid w:val="00237348"/>
    <w:rsid w:val="00240579"/>
    <w:rsid w:val="00241201"/>
    <w:rsid w:val="002413FE"/>
    <w:rsid w:val="002415E7"/>
    <w:rsid w:val="00242892"/>
    <w:rsid w:val="00243D55"/>
    <w:rsid w:val="002440DC"/>
    <w:rsid w:val="002503DA"/>
    <w:rsid w:val="00253D94"/>
    <w:rsid w:val="00257DB5"/>
    <w:rsid w:val="00260676"/>
    <w:rsid w:val="002624DE"/>
    <w:rsid w:val="002656E5"/>
    <w:rsid w:val="002720C7"/>
    <w:rsid w:val="00272117"/>
    <w:rsid w:val="0027443A"/>
    <w:rsid w:val="00281FFB"/>
    <w:rsid w:val="002923D9"/>
    <w:rsid w:val="002929B9"/>
    <w:rsid w:val="00295748"/>
    <w:rsid w:val="002A0B9F"/>
    <w:rsid w:val="002A3FDC"/>
    <w:rsid w:val="002A4BA3"/>
    <w:rsid w:val="002A51CC"/>
    <w:rsid w:val="002A55A6"/>
    <w:rsid w:val="002B6C6B"/>
    <w:rsid w:val="002C147F"/>
    <w:rsid w:val="002C4F16"/>
    <w:rsid w:val="002C6B56"/>
    <w:rsid w:val="002D0106"/>
    <w:rsid w:val="002D04AE"/>
    <w:rsid w:val="002D37BC"/>
    <w:rsid w:val="002D4F1D"/>
    <w:rsid w:val="002E1CD1"/>
    <w:rsid w:val="002E2ED4"/>
    <w:rsid w:val="002E5966"/>
    <w:rsid w:val="002E6465"/>
    <w:rsid w:val="002E7E2E"/>
    <w:rsid w:val="002F2A61"/>
    <w:rsid w:val="0030085C"/>
    <w:rsid w:val="00301D78"/>
    <w:rsid w:val="003026E1"/>
    <w:rsid w:val="00302F83"/>
    <w:rsid w:val="00305510"/>
    <w:rsid w:val="00314995"/>
    <w:rsid w:val="00317D39"/>
    <w:rsid w:val="00321D85"/>
    <w:rsid w:val="00322F33"/>
    <w:rsid w:val="003230EA"/>
    <w:rsid w:val="00323D26"/>
    <w:rsid w:val="00325288"/>
    <w:rsid w:val="00327289"/>
    <w:rsid w:val="00330644"/>
    <w:rsid w:val="0033172B"/>
    <w:rsid w:val="003346E0"/>
    <w:rsid w:val="00337020"/>
    <w:rsid w:val="003373A2"/>
    <w:rsid w:val="003406C1"/>
    <w:rsid w:val="00345EE5"/>
    <w:rsid w:val="00346897"/>
    <w:rsid w:val="003470BD"/>
    <w:rsid w:val="00355E9F"/>
    <w:rsid w:val="00356022"/>
    <w:rsid w:val="003619D4"/>
    <w:rsid w:val="00361F7B"/>
    <w:rsid w:val="003635DA"/>
    <w:rsid w:val="00367E8E"/>
    <w:rsid w:val="00370233"/>
    <w:rsid w:val="00370C8B"/>
    <w:rsid w:val="0037182C"/>
    <w:rsid w:val="00377949"/>
    <w:rsid w:val="00381DAA"/>
    <w:rsid w:val="003822DE"/>
    <w:rsid w:val="00383300"/>
    <w:rsid w:val="003845CC"/>
    <w:rsid w:val="00391131"/>
    <w:rsid w:val="003926D8"/>
    <w:rsid w:val="00395C75"/>
    <w:rsid w:val="003960DE"/>
    <w:rsid w:val="003A0144"/>
    <w:rsid w:val="003A1FA2"/>
    <w:rsid w:val="003A33BC"/>
    <w:rsid w:val="003A3A1C"/>
    <w:rsid w:val="003A62F5"/>
    <w:rsid w:val="003A7405"/>
    <w:rsid w:val="003A7C62"/>
    <w:rsid w:val="003B15D7"/>
    <w:rsid w:val="003B2C82"/>
    <w:rsid w:val="003B3F6D"/>
    <w:rsid w:val="003B7820"/>
    <w:rsid w:val="003B7CAA"/>
    <w:rsid w:val="003C00D2"/>
    <w:rsid w:val="003C1EBD"/>
    <w:rsid w:val="003C6FAD"/>
    <w:rsid w:val="003D0E2C"/>
    <w:rsid w:val="003D12DD"/>
    <w:rsid w:val="003D2149"/>
    <w:rsid w:val="003D400C"/>
    <w:rsid w:val="003E13C4"/>
    <w:rsid w:val="003E2EF1"/>
    <w:rsid w:val="003E50E9"/>
    <w:rsid w:val="003F0075"/>
    <w:rsid w:val="003F1A30"/>
    <w:rsid w:val="003F1FF9"/>
    <w:rsid w:val="003F5C8F"/>
    <w:rsid w:val="003F744E"/>
    <w:rsid w:val="00403CCA"/>
    <w:rsid w:val="00404D6B"/>
    <w:rsid w:val="00411498"/>
    <w:rsid w:val="00413219"/>
    <w:rsid w:val="004137FB"/>
    <w:rsid w:val="00414D3A"/>
    <w:rsid w:val="00414FCC"/>
    <w:rsid w:val="004161B5"/>
    <w:rsid w:val="004206DB"/>
    <w:rsid w:val="00430005"/>
    <w:rsid w:val="00431D19"/>
    <w:rsid w:val="0043270B"/>
    <w:rsid w:val="00435369"/>
    <w:rsid w:val="00440317"/>
    <w:rsid w:val="004453E7"/>
    <w:rsid w:val="00445E04"/>
    <w:rsid w:val="00447187"/>
    <w:rsid w:val="00450263"/>
    <w:rsid w:val="00450E4C"/>
    <w:rsid w:val="00452DD6"/>
    <w:rsid w:val="00454A1A"/>
    <w:rsid w:val="00457ABD"/>
    <w:rsid w:val="00460815"/>
    <w:rsid w:val="004625B4"/>
    <w:rsid w:val="004665AF"/>
    <w:rsid w:val="004667E8"/>
    <w:rsid w:val="00471F04"/>
    <w:rsid w:val="00475174"/>
    <w:rsid w:val="00477FC4"/>
    <w:rsid w:val="00480C75"/>
    <w:rsid w:val="0049114A"/>
    <w:rsid w:val="00493298"/>
    <w:rsid w:val="0049340B"/>
    <w:rsid w:val="004939D6"/>
    <w:rsid w:val="00494202"/>
    <w:rsid w:val="004A0A46"/>
    <w:rsid w:val="004A3598"/>
    <w:rsid w:val="004A4F9A"/>
    <w:rsid w:val="004B595D"/>
    <w:rsid w:val="004C06EA"/>
    <w:rsid w:val="004C0F34"/>
    <w:rsid w:val="004C4590"/>
    <w:rsid w:val="004C6F3F"/>
    <w:rsid w:val="004C76F4"/>
    <w:rsid w:val="004D3BA2"/>
    <w:rsid w:val="004D43ED"/>
    <w:rsid w:val="004D5EFD"/>
    <w:rsid w:val="004D7D7F"/>
    <w:rsid w:val="004E359A"/>
    <w:rsid w:val="004E6B6B"/>
    <w:rsid w:val="004F79F4"/>
    <w:rsid w:val="005028B4"/>
    <w:rsid w:val="0050613D"/>
    <w:rsid w:val="005064B7"/>
    <w:rsid w:val="00511410"/>
    <w:rsid w:val="00511EC9"/>
    <w:rsid w:val="00512FC5"/>
    <w:rsid w:val="005131B6"/>
    <w:rsid w:val="0051383D"/>
    <w:rsid w:val="00521E37"/>
    <w:rsid w:val="00522A87"/>
    <w:rsid w:val="00523366"/>
    <w:rsid w:val="005242FC"/>
    <w:rsid w:val="00525519"/>
    <w:rsid w:val="00532F4B"/>
    <w:rsid w:val="00533697"/>
    <w:rsid w:val="00535032"/>
    <w:rsid w:val="005420DA"/>
    <w:rsid w:val="0054276D"/>
    <w:rsid w:val="0055095A"/>
    <w:rsid w:val="00550B24"/>
    <w:rsid w:val="00551CB1"/>
    <w:rsid w:val="005527F1"/>
    <w:rsid w:val="00552A08"/>
    <w:rsid w:val="00552FC8"/>
    <w:rsid w:val="00560307"/>
    <w:rsid w:val="00563A4D"/>
    <w:rsid w:val="00567F32"/>
    <w:rsid w:val="00573BBA"/>
    <w:rsid w:val="00574879"/>
    <w:rsid w:val="00580835"/>
    <w:rsid w:val="00585A9D"/>
    <w:rsid w:val="005920CC"/>
    <w:rsid w:val="00592CE6"/>
    <w:rsid w:val="00594077"/>
    <w:rsid w:val="005944D7"/>
    <w:rsid w:val="005C4BB4"/>
    <w:rsid w:val="005D1184"/>
    <w:rsid w:val="005D4C6C"/>
    <w:rsid w:val="005E1B24"/>
    <w:rsid w:val="005E3D7E"/>
    <w:rsid w:val="005E699C"/>
    <w:rsid w:val="005E79AC"/>
    <w:rsid w:val="005F1CB7"/>
    <w:rsid w:val="005F58D3"/>
    <w:rsid w:val="005F5C71"/>
    <w:rsid w:val="005F72CD"/>
    <w:rsid w:val="0060066E"/>
    <w:rsid w:val="00607657"/>
    <w:rsid w:val="00614A38"/>
    <w:rsid w:val="0061764F"/>
    <w:rsid w:val="00617721"/>
    <w:rsid w:val="00620CE5"/>
    <w:rsid w:val="0062331F"/>
    <w:rsid w:val="00630521"/>
    <w:rsid w:val="00640ADF"/>
    <w:rsid w:val="00645DB0"/>
    <w:rsid w:val="00653FB0"/>
    <w:rsid w:val="00655F04"/>
    <w:rsid w:val="00656ABB"/>
    <w:rsid w:val="00662514"/>
    <w:rsid w:val="00663993"/>
    <w:rsid w:val="00663FFB"/>
    <w:rsid w:val="006674A3"/>
    <w:rsid w:val="00667C2C"/>
    <w:rsid w:val="00671250"/>
    <w:rsid w:val="00672087"/>
    <w:rsid w:val="0067416D"/>
    <w:rsid w:val="00674187"/>
    <w:rsid w:val="006758EC"/>
    <w:rsid w:val="0067619B"/>
    <w:rsid w:val="00680B8A"/>
    <w:rsid w:val="006813D7"/>
    <w:rsid w:val="00686247"/>
    <w:rsid w:val="006870CF"/>
    <w:rsid w:val="00687428"/>
    <w:rsid w:val="00691234"/>
    <w:rsid w:val="00692FA8"/>
    <w:rsid w:val="00694217"/>
    <w:rsid w:val="006A0B3A"/>
    <w:rsid w:val="006A0D3C"/>
    <w:rsid w:val="006A1293"/>
    <w:rsid w:val="006A19B7"/>
    <w:rsid w:val="006A6799"/>
    <w:rsid w:val="006A704B"/>
    <w:rsid w:val="006B1AA1"/>
    <w:rsid w:val="006B3D12"/>
    <w:rsid w:val="006B5935"/>
    <w:rsid w:val="006B6E29"/>
    <w:rsid w:val="006B7D40"/>
    <w:rsid w:val="006C2176"/>
    <w:rsid w:val="006C3FFD"/>
    <w:rsid w:val="006D42CF"/>
    <w:rsid w:val="006D4CA2"/>
    <w:rsid w:val="006D622F"/>
    <w:rsid w:val="006E6456"/>
    <w:rsid w:val="006E7A67"/>
    <w:rsid w:val="006F5571"/>
    <w:rsid w:val="006F5809"/>
    <w:rsid w:val="006F77D8"/>
    <w:rsid w:val="007002C4"/>
    <w:rsid w:val="00701966"/>
    <w:rsid w:val="00704119"/>
    <w:rsid w:val="007051AE"/>
    <w:rsid w:val="00710F6B"/>
    <w:rsid w:val="00713D4A"/>
    <w:rsid w:val="00715A52"/>
    <w:rsid w:val="007206C5"/>
    <w:rsid w:val="007254A0"/>
    <w:rsid w:val="0073272F"/>
    <w:rsid w:val="00732749"/>
    <w:rsid w:val="00733F84"/>
    <w:rsid w:val="0073614C"/>
    <w:rsid w:val="00736CC8"/>
    <w:rsid w:val="007378D1"/>
    <w:rsid w:val="007401EE"/>
    <w:rsid w:val="0074339A"/>
    <w:rsid w:val="00746B7F"/>
    <w:rsid w:val="00747F15"/>
    <w:rsid w:val="007550F0"/>
    <w:rsid w:val="00763370"/>
    <w:rsid w:val="00763E4F"/>
    <w:rsid w:val="00765E63"/>
    <w:rsid w:val="007711BE"/>
    <w:rsid w:val="00771DEB"/>
    <w:rsid w:val="007740B2"/>
    <w:rsid w:val="007751AE"/>
    <w:rsid w:val="007769CF"/>
    <w:rsid w:val="007776DD"/>
    <w:rsid w:val="00780168"/>
    <w:rsid w:val="007832B2"/>
    <w:rsid w:val="00783604"/>
    <w:rsid w:val="00790A8D"/>
    <w:rsid w:val="00791C05"/>
    <w:rsid w:val="0079640C"/>
    <w:rsid w:val="007A2425"/>
    <w:rsid w:val="007A3DC9"/>
    <w:rsid w:val="007A5BB9"/>
    <w:rsid w:val="007A60FF"/>
    <w:rsid w:val="007A741A"/>
    <w:rsid w:val="007B2DBA"/>
    <w:rsid w:val="007B65BA"/>
    <w:rsid w:val="007B708A"/>
    <w:rsid w:val="007C0A0B"/>
    <w:rsid w:val="007C345D"/>
    <w:rsid w:val="007C465F"/>
    <w:rsid w:val="007C4C47"/>
    <w:rsid w:val="007D24F8"/>
    <w:rsid w:val="007D26F1"/>
    <w:rsid w:val="007D61AC"/>
    <w:rsid w:val="007E24EA"/>
    <w:rsid w:val="007E33AB"/>
    <w:rsid w:val="007E55C1"/>
    <w:rsid w:val="007E67F4"/>
    <w:rsid w:val="007E7238"/>
    <w:rsid w:val="007E7AAA"/>
    <w:rsid w:val="007F67B2"/>
    <w:rsid w:val="007F70E0"/>
    <w:rsid w:val="007F7451"/>
    <w:rsid w:val="00801FE6"/>
    <w:rsid w:val="008035F2"/>
    <w:rsid w:val="008127EB"/>
    <w:rsid w:val="008135FB"/>
    <w:rsid w:val="0081433D"/>
    <w:rsid w:val="0081601B"/>
    <w:rsid w:val="00820399"/>
    <w:rsid w:val="00823004"/>
    <w:rsid w:val="008250BC"/>
    <w:rsid w:val="0082675D"/>
    <w:rsid w:val="008323E7"/>
    <w:rsid w:val="008328FB"/>
    <w:rsid w:val="00832BEE"/>
    <w:rsid w:val="0084057D"/>
    <w:rsid w:val="00842B78"/>
    <w:rsid w:val="00845165"/>
    <w:rsid w:val="0084555D"/>
    <w:rsid w:val="0084750E"/>
    <w:rsid w:val="00850666"/>
    <w:rsid w:val="00851EB9"/>
    <w:rsid w:val="00853D55"/>
    <w:rsid w:val="00853D94"/>
    <w:rsid w:val="008540C8"/>
    <w:rsid w:val="00861696"/>
    <w:rsid w:val="00863C0B"/>
    <w:rsid w:val="0086551D"/>
    <w:rsid w:val="008723AC"/>
    <w:rsid w:val="008729B9"/>
    <w:rsid w:val="008735D3"/>
    <w:rsid w:val="0088041D"/>
    <w:rsid w:val="00881236"/>
    <w:rsid w:val="0089152B"/>
    <w:rsid w:val="0089286C"/>
    <w:rsid w:val="00895CDB"/>
    <w:rsid w:val="008967A5"/>
    <w:rsid w:val="008978E6"/>
    <w:rsid w:val="00897F8E"/>
    <w:rsid w:val="008A3EF2"/>
    <w:rsid w:val="008A4FB1"/>
    <w:rsid w:val="008B3C9C"/>
    <w:rsid w:val="008B3FA8"/>
    <w:rsid w:val="008C6A47"/>
    <w:rsid w:val="008D0096"/>
    <w:rsid w:val="008D02D4"/>
    <w:rsid w:val="008D099F"/>
    <w:rsid w:val="008D1D0F"/>
    <w:rsid w:val="008D241A"/>
    <w:rsid w:val="008D3423"/>
    <w:rsid w:val="008D559C"/>
    <w:rsid w:val="008D6189"/>
    <w:rsid w:val="008E447C"/>
    <w:rsid w:val="008E5068"/>
    <w:rsid w:val="008E6F31"/>
    <w:rsid w:val="008E76AB"/>
    <w:rsid w:val="008E7DFA"/>
    <w:rsid w:val="008F1453"/>
    <w:rsid w:val="008F7EAE"/>
    <w:rsid w:val="00900249"/>
    <w:rsid w:val="00907E4F"/>
    <w:rsid w:val="009123E5"/>
    <w:rsid w:val="00912683"/>
    <w:rsid w:val="0091430D"/>
    <w:rsid w:val="0091491A"/>
    <w:rsid w:val="00916690"/>
    <w:rsid w:val="00917273"/>
    <w:rsid w:val="00922B22"/>
    <w:rsid w:val="0092405B"/>
    <w:rsid w:val="00927587"/>
    <w:rsid w:val="009338FF"/>
    <w:rsid w:val="0093451A"/>
    <w:rsid w:val="009353C5"/>
    <w:rsid w:val="009440DB"/>
    <w:rsid w:val="009502C8"/>
    <w:rsid w:val="00951109"/>
    <w:rsid w:val="00952AE0"/>
    <w:rsid w:val="0095674B"/>
    <w:rsid w:val="00961959"/>
    <w:rsid w:val="009633C7"/>
    <w:rsid w:val="00963445"/>
    <w:rsid w:val="00963F04"/>
    <w:rsid w:val="00966783"/>
    <w:rsid w:val="009670E6"/>
    <w:rsid w:val="009702B6"/>
    <w:rsid w:val="009729AA"/>
    <w:rsid w:val="009758F6"/>
    <w:rsid w:val="009763D7"/>
    <w:rsid w:val="00980B6F"/>
    <w:rsid w:val="009839E9"/>
    <w:rsid w:val="009852DC"/>
    <w:rsid w:val="0099171E"/>
    <w:rsid w:val="0099322A"/>
    <w:rsid w:val="00993787"/>
    <w:rsid w:val="009937F2"/>
    <w:rsid w:val="0099793A"/>
    <w:rsid w:val="009A184D"/>
    <w:rsid w:val="009A4970"/>
    <w:rsid w:val="009A5675"/>
    <w:rsid w:val="009A5844"/>
    <w:rsid w:val="009B48A5"/>
    <w:rsid w:val="009B48AB"/>
    <w:rsid w:val="009B629D"/>
    <w:rsid w:val="009B677C"/>
    <w:rsid w:val="009C28CC"/>
    <w:rsid w:val="009C3A9D"/>
    <w:rsid w:val="009C3F8E"/>
    <w:rsid w:val="009C7255"/>
    <w:rsid w:val="009C79CA"/>
    <w:rsid w:val="009D1BCE"/>
    <w:rsid w:val="009D25DF"/>
    <w:rsid w:val="009D2D48"/>
    <w:rsid w:val="009D4D9D"/>
    <w:rsid w:val="009D6664"/>
    <w:rsid w:val="009D6B6D"/>
    <w:rsid w:val="009E19E6"/>
    <w:rsid w:val="009E324F"/>
    <w:rsid w:val="009E47CD"/>
    <w:rsid w:val="009E4BF9"/>
    <w:rsid w:val="009F023E"/>
    <w:rsid w:val="009F05FA"/>
    <w:rsid w:val="009F2159"/>
    <w:rsid w:val="009F21AF"/>
    <w:rsid w:val="009F4BE3"/>
    <w:rsid w:val="009F5F96"/>
    <w:rsid w:val="009F7843"/>
    <w:rsid w:val="00A015E7"/>
    <w:rsid w:val="00A02B74"/>
    <w:rsid w:val="00A031E9"/>
    <w:rsid w:val="00A0322D"/>
    <w:rsid w:val="00A05D72"/>
    <w:rsid w:val="00A0741E"/>
    <w:rsid w:val="00A07D39"/>
    <w:rsid w:val="00A118D2"/>
    <w:rsid w:val="00A12A61"/>
    <w:rsid w:val="00A14619"/>
    <w:rsid w:val="00A16355"/>
    <w:rsid w:val="00A2032E"/>
    <w:rsid w:val="00A21257"/>
    <w:rsid w:val="00A23973"/>
    <w:rsid w:val="00A26405"/>
    <w:rsid w:val="00A268A7"/>
    <w:rsid w:val="00A337A6"/>
    <w:rsid w:val="00A33E43"/>
    <w:rsid w:val="00A34FFE"/>
    <w:rsid w:val="00A3563F"/>
    <w:rsid w:val="00A44472"/>
    <w:rsid w:val="00A446B6"/>
    <w:rsid w:val="00A50B24"/>
    <w:rsid w:val="00A52936"/>
    <w:rsid w:val="00A52F1C"/>
    <w:rsid w:val="00A55BD2"/>
    <w:rsid w:val="00A5749A"/>
    <w:rsid w:val="00A625C3"/>
    <w:rsid w:val="00A641B4"/>
    <w:rsid w:val="00A65321"/>
    <w:rsid w:val="00A659B4"/>
    <w:rsid w:val="00A65A66"/>
    <w:rsid w:val="00A71569"/>
    <w:rsid w:val="00A737E9"/>
    <w:rsid w:val="00A77BD0"/>
    <w:rsid w:val="00A80794"/>
    <w:rsid w:val="00A82670"/>
    <w:rsid w:val="00A828FC"/>
    <w:rsid w:val="00A84FE4"/>
    <w:rsid w:val="00A87C7B"/>
    <w:rsid w:val="00A87C94"/>
    <w:rsid w:val="00A91E0B"/>
    <w:rsid w:val="00A925E5"/>
    <w:rsid w:val="00A925F3"/>
    <w:rsid w:val="00A936CC"/>
    <w:rsid w:val="00A93A0E"/>
    <w:rsid w:val="00A93F47"/>
    <w:rsid w:val="00A94114"/>
    <w:rsid w:val="00AA0A60"/>
    <w:rsid w:val="00AB0052"/>
    <w:rsid w:val="00AB2E04"/>
    <w:rsid w:val="00AB37AC"/>
    <w:rsid w:val="00AC01F6"/>
    <w:rsid w:val="00AC3E56"/>
    <w:rsid w:val="00AC46C4"/>
    <w:rsid w:val="00AD01B3"/>
    <w:rsid w:val="00AD3418"/>
    <w:rsid w:val="00AD5B81"/>
    <w:rsid w:val="00AE125B"/>
    <w:rsid w:val="00AE1D6B"/>
    <w:rsid w:val="00AE23BE"/>
    <w:rsid w:val="00AE525A"/>
    <w:rsid w:val="00AF11AB"/>
    <w:rsid w:val="00AF4D59"/>
    <w:rsid w:val="00AF5669"/>
    <w:rsid w:val="00B00E65"/>
    <w:rsid w:val="00B01B6A"/>
    <w:rsid w:val="00B033BE"/>
    <w:rsid w:val="00B03542"/>
    <w:rsid w:val="00B03859"/>
    <w:rsid w:val="00B03E38"/>
    <w:rsid w:val="00B06202"/>
    <w:rsid w:val="00B07B40"/>
    <w:rsid w:val="00B114E0"/>
    <w:rsid w:val="00B132C2"/>
    <w:rsid w:val="00B13FEF"/>
    <w:rsid w:val="00B16385"/>
    <w:rsid w:val="00B20161"/>
    <w:rsid w:val="00B22481"/>
    <w:rsid w:val="00B2269C"/>
    <w:rsid w:val="00B234CC"/>
    <w:rsid w:val="00B23AAE"/>
    <w:rsid w:val="00B23DD9"/>
    <w:rsid w:val="00B24957"/>
    <w:rsid w:val="00B276C5"/>
    <w:rsid w:val="00B328F0"/>
    <w:rsid w:val="00B35102"/>
    <w:rsid w:val="00B3513A"/>
    <w:rsid w:val="00B410BB"/>
    <w:rsid w:val="00B41BC0"/>
    <w:rsid w:val="00B454A0"/>
    <w:rsid w:val="00B55B37"/>
    <w:rsid w:val="00B62379"/>
    <w:rsid w:val="00B63F0D"/>
    <w:rsid w:val="00B64A97"/>
    <w:rsid w:val="00B650C1"/>
    <w:rsid w:val="00B660BB"/>
    <w:rsid w:val="00B66365"/>
    <w:rsid w:val="00B71070"/>
    <w:rsid w:val="00B71660"/>
    <w:rsid w:val="00B747DD"/>
    <w:rsid w:val="00B7673A"/>
    <w:rsid w:val="00B82CFC"/>
    <w:rsid w:val="00B85EB0"/>
    <w:rsid w:val="00B860F5"/>
    <w:rsid w:val="00B87425"/>
    <w:rsid w:val="00B87834"/>
    <w:rsid w:val="00B901F0"/>
    <w:rsid w:val="00B934BF"/>
    <w:rsid w:val="00B93D36"/>
    <w:rsid w:val="00B975BB"/>
    <w:rsid w:val="00BA1BE5"/>
    <w:rsid w:val="00BA1CBB"/>
    <w:rsid w:val="00BA30AA"/>
    <w:rsid w:val="00BA3CF5"/>
    <w:rsid w:val="00BB1076"/>
    <w:rsid w:val="00BC2BCD"/>
    <w:rsid w:val="00BD1C8A"/>
    <w:rsid w:val="00BD5955"/>
    <w:rsid w:val="00BD5E87"/>
    <w:rsid w:val="00BD6667"/>
    <w:rsid w:val="00BD7F04"/>
    <w:rsid w:val="00BE54ED"/>
    <w:rsid w:val="00BF07A1"/>
    <w:rsid w:val="00BF0EBB"/>
    <w:rsid w:val="00BF50C5"/>
    <w:rsid w:val="00BF66CC"/>
    <w:rsid w:val="00C001A2"/>
    <w:rsid w:val="00C01381"/>
    <w:rsid w:val="00C019CE"/>
    <w:rsid w:val="00C019DC"/>
    <w:rsid w:val="00C0245B"/>
    <w:rsid w:val="00C029EA"/>
    <w:rsid w:val="00C04351"/>
    <w:rsid w:val="00C057BC"/>
    <w:rsid w:val="00C05EFC"/>
    <w:rsid w:val="00C06474"/>
    <w:rsid w:val="00C071CE"/>
    <w:rsid w:val="00C07DA8"/>
    <w:rsid w:val="00C16E00"/>
    <w:rsid w:val="00C20266"/>
    <w:rsid w:val="00C224A7"/>
    <w:rsid w:val="00C23738"/>
    <w:rsid w:val="00C23D01"/>
    <w:rsid w:val="00C344F7"/>
    <w:rsid w:val="00C36ACC"/>
    <w:rsid w:val="00C36E19"/>
    <w:rsid w:val="00C4536F"/>
    <w:rsid w:val="00C50E22"/>
    <w:rsid w:val="00C5131B"/>
    <w:rsid w:val="00C532F4"/>
    <w:rsid w:val="00C55450"/>
    <w:rsid w:val="00C62941"/>
    <w:rsid w:val="00C633E8"/>
    <w:rsid w:val="00C6675F"/>
    <w:rsid w:val="00C66B79"/>
    <w:rsid w:val="00C672B7"/>
    <w:rsid w:val="00C75F4F"/>
    <w:rsid w:val="00C7680C"/>
    <w:rsid w:val="00C77889"/>
    <w:rsid w:val="00C82B51"/>
    <w:rsid w:val="00C83D74"/>
    <w:rsid w:val="00C860D5"/>
    <w:rsid w:val="00C91DF4"/>
    <w:rsid w:val="00C92E64"/>
    <w:rsid w:val="00C95E65"/>
    <w:rsid w:val="00CA5D63"/>
    <w:rsid w:val="00CA63A2"/>
    <w:rsid w:val="00CB1009"/>
    <w:rsid w:val="00CB2C45"/>
    <w:rsid w:val="00CB3740"/>
    <w:rsid w:val="00CB4411"/>
    <w:rsid w:val="00CB54E6"/>
    <w:rsid w:val="00CC051F"/>
    <w:rsid w:val="00CD0645"/>
    <w:rsid w:val="00CD13A8"/>
    <w:rsid w:val="00CD3293"/>
    <w:rsid w:val="00CE6A73"/>
    <w:rsid w:val="00CF12A3"/>
    <w:rsid w:val="00CF301A"/>
    <w:rsid w:val="00CF508F"/>
    <w:rsid w:val="00D02717"/>
    <w:rsid w:val="00D04744"/>
    <w:rsid w:val="00D1208C"/>
    <w:rsid w:val="00D131E7"/>
    <w:rsid w:val="00D14862"/>
    <w:rsid w:val="00D166A0"/>
    <w:rsid w:val="00D16F4D"/>
    <w:rsid w:val="00D202AE"/>
    <w:rsid w:val="00D2126F"/>
    <w:rsid w:val="00D21A48"/>
    <w:rsid w:val="00D405C7"/>
    <w:rsid w:val="00D4557E"/>
    <w:rsid w:val="00D479A3"/>
    <w:rsid w:val="00D50265"/>
    <w:rsid w:val="00D53DCD"/>
    <w:rsid w:val="00D554EF"/>
    <w:rsid w:val="00D568AB"/>
    <w:rsid w:val="00D60F7C"/>
    <w:rsid w:val="00D61B72"/>
    <w:rsid w:val="00D63AA6"/>
    <w:rsid w:val="00D648FD"/>
    <w:rsid w:val="00D64FBB"/>
    <w:rsid w:val="00D663D1"/>
    <w:rsid w:val="00D67BB8"/>
    <w:rsid w:val="00D71D62"/>
    <w:rsid w:val="00D7594F"/>
    <w:rsid w:val="00D77EC2"/>
    <w:rsid w:val="00D821F0"/>
    <w:rsid w:val="00D825C0"/>
    <w:rsid w:val="00D82CF7"/>
    <w:rsid w:val="00D83E31"/>
    <w:rsid w:val="00D84EF3"/>
    <w:rsid w:val="00D91F4C"/>
    <w:rsid w:val="00D96EB5"/>
    <w:rsid w:val="00DA0F6E"/>
    <w:rsid w:val="00DA183D"/>
    <w:rsid w:val="00DA1DC4"/>
    <w:rsid w:val="00DB21B6"/>
    <w:rsid w:val="00DB27AC"/>
    <w:rsid w:val="00DB30CF"/>
    <w:rsid w:val="00DB45AB"/>
    <w:rsid w:val="00DB5C7F"/>
    <w:rsid w:val="00DB6D1D"/>
    <w:rsid w:val="00DB7617"/>
    <w:rsid w:val="00DC506D"/>
    <w:rsid w:val="00DC5C95"/>
    <w:rsid w:val="00DC7F11"/>
    <w:rsid w:val="00DD2C7C"/>
    <w:rsid w:val="00DD7096"/>
    <w:rsid w:val="00DD7459"/>
    <w:rsid w:val="00DE2932"/>
    <w:rsid w:val="00DE3E28"/>
    <w:rsid w:val="00DF01C6"/>
    <w:rsid w:val="00DF06E9"/>
    <w:rsid w:val="00DF15E5"/>
    <w:rsid w:val="00DF19C4"/>
    <w:rsid w:val="00DF2FA2"/>
    <w:rsid w:val="00DF36E9"/>
    <w:rsid w:val="00DF5201"/>
    <w:rsid w:val="00DF714D"/>
    <w:rsid w:val="00DF7EE9"/>
    <w:rsid w:val="00E0416E"/>
    <w:rsid w:val="00E15D34"/>
    <w:rsid w:val="00E17934"/>
    <w:rsid w:val="00E17BF2"/>
    <w:rsid w:val="00E240B2"/>
    <w:rsid w:val="00E2730C"/>
    <w:rsid w:val="00E31487"/>
    <w:rsid w:val="00E316CD"/>
    <w:rsid w:val="00E321BE"/>
    <w:rsid w:val="00E32472"/>
    <w:rsid w:val="00E51039"/>
    <w:rsid w:val="00E56495"/>
    <w:rsid w:val="00E60AC3"/>
    <w:rsid w:val="00E61A52"/>
    <w:rsid w:val="00E6355A"/>
    <w:rsid w:val="00E6694B"/>
    <w:rsid w:val="00E70995"/>
    <w:rsid w:val="00E7238D"/>
    <w:rsid w:val="00E74C2A"/>
    <w:rsid w:val="00E77A43"/>
    <w:rsid w:val="00E82FF0"/>
    <w:rsid w:val="00E842B0"/>
    <w:rsid w:val="00E84665"/>
    <w:rsid w:val="00E86580"/>
    <w:rsid w:val="00E86E5F"/>
    <w:rsid w:val="00E87DCD"/>
    <w:rsid w:val="00E95103"/>
    <w:rsid w:val="00E976F2"/>
    <w:rsid w:val="00EA299F"/>
    <w:rsid w:val="00EA56CA"/>
    <w:rsid w:val="00EB1838"/>
    <w:rsid w:val="00EB5E22"/>
    <w:rsid w:val="00EC2A1B"/>
    <w:rsid w:val="00EC68A3"/>
    <w:rsid w:val="00ED1522"/>
    <w:rsid w:val="00ED4385"/>
    <w:rsid w:val="00ED4995"/>
    <w:rsid w:val="00ED4ABE"/>
    <w:rsid w:val="00ED5CEF"/>
    <w:rsid w:val="00EE12A8"/>
    <w:rsid w:val="00EE3225"/>
    <w:rsid w:val="00EF0B7B"/>
    <w:rsid w:val="00EF4A3E"/>
    <w:rsid w:val="00EF4AC6"/>
    <w:rsid w:val="00EF5E1E"/>
    <w:rsid w:val="00EF7F36"/>
    <w:rsid w:val="00F0549D"/>
    <w:rsid w:val="00F06859"/>
    <w:rsid w:val="00F0689B"/>
    <w:rsid w:val="00F124D5"/>
    <w:rsid w:val="00F15F57"/>
    <w:rsid w:val="00F15F64"/>
    <w:rsid w:val="00F20313"/>
    <w:rsid w:val="00F2195B"/>
    <w:rsid w:val="00F25E8B"/>
    <w:rsid w:val="00F27D8C"/>
    <w:rsid w:val="00F324EE"/>
    <w:rsid w:val="00F328FD"/>
    <w:rsid w:val="00F32CB3"/>
    <w:rsid w:val="00F33F78"/>
    <w:rsid w:val="00F376F0"/>
    <w:rsid w:val="00F4146D"/>
    <w:rsid w:val="00F4149B"/>
    <w:rsid w:val="00F461CB"/>
    <w:rsid w:val="00F47972"/>
    <w:rsid w:val="00F50B60"/>
    <w:rsid w:val="00F51A59"/>
    <w:rsid w:val="00F54BCF"/>
    <w:rsid w:val="00F55854"/>
    <w:rsid w:val="00F565B9"/>
    <w:rsid w:val="00F575C5"/>
    <w:rsid w:val="00F62C74"/>
    <w:rsid w:val="00F65C7C"/>
    <w:rsid w:val="00F67895"/>
    <w:rsid w:val="00F754BF"/>
    <w:rsid w:val="00F75A27"/>
    <w:rsid w:val="00F75A8A"/>
    <w:rsid w:val="00F80611"/>
    <w:rsid w:val="00F81897"/>
    <w:rsid w:val="00F86232"/>
    <w:rsid w:val="00F9029B"/>
    <w:rsid w:val="00F931B6"/>
    <w:rsid w:val="00FA3DB3"/>
    <w:rsid w:val="00FA3DD3"/>
    <w:rsid w:val="00FB0C8C"/>
    <w:rsid w:val="00FB42AE"/>
    <w:rsid w:val="00FB4A2F"/>
    <w:rsid w:val="00FB77E6"/>
    <w:rsid w:val="00FC4C51"/>
    <w:rsid w:val="00FC6581"/>
    <w:rsid w:val="00FC70C9"/>
    <w:rsid w:val="00FD27D6"/>
    <w:rsid w:val="00FD31BC"/>
    <w:rsid w:val="00FD66A9"/>
    <w:rsid w:val="00FD75F6"/>
    <w:rsid w:val="00FE2ED0"/>
    <w:rsid w:val="00FE4598"/>
    <w:rsid w:val="00FF0E0F"/>
    <w:rsid w:val="00FF2C34"/>
    <w:rsid w:val="00FF6E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B069E39-9C57-4E31-9DFA-92AD172EC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793A"/>
    <w:rPr>
      <w:rFonts w:ascii="Times New Roman" w:hAnsi="Times New Roman"/>
      <w:b/>
      <w:bCs/>
      <w:kern w:val="16"/>
      <w:sz w:val="28"/>
    </w:rPr>
  </w:style>
  <w:style w:type="paragraph" w:styleId="Heading1">
    <w:name w:val="heading 1"/>
    <w:basedOn w:val="Normal"/>
    <w:next w:val="Normal"/>
    <w:link w:val="Heading1Char"/>
    <w:autoRedefine/>
    <w:qFormat/>
    <w:rsid w:val="00746B7F"/>
    <w:pPr>
      <w:keepNext/>
      <w:autoSpaceDE w:val="0"/>
      <w:autoSpaceDN w:val="0"/>
      <w:spacing w:before="360" w:after="320"/>
      <w:jc w:val="center"/>
      <w:outlineLvl w:val="0"/>
    </w:pPr>
    <w:rPr>
      <w:rFonts w:cs=".VnTime"/>
      <w:b w:val="0"/>
    </w:rPr>
  </w:style>
  <w:style w:type="paragraph" w:styleId="Heading2">
    <w:name w:val="heading 2"/>
    <w:basedOn w:val="Normal"/>
    <w:next w:val="Normal"/>
    <w:link w:val="Heading2Char"/>
    <w:autoRedefine/>
    <w:qFormat/>
    <w:rsid w:val="00746B7F"/>
    <w:pPr>
      <w:keepNext/>
      <w:spacing w:before="120" w:after="120"/>
      <w:outlineLvl w:val="1"/>
    </w:pPr>
    <w:rPr>
      <w:rFonts w:cs="Arial"/>
      <w:b w:val="0"/>
      <w:bCs w:val="0"/>
      <w:iCs/>
      <w:szCs w:val="26"/>
    </w:rPr>
  </w:style>
  <w:style w:type="paragraph" w:styleId="Heading3">
    <w:name w:val="heading 3"/>
    <w:basedOn w:val="Normal"/>
    <w:next w:val="Normal"/>
    <w:link w:val="Heading3Char"/>
    <w:qFormat/>
    <w:rsid w:val="00746B7F"/>
    <w:pPr>
      <w:keepNext/>
      <w:outlineLvl w:val="2"/>
    </w:pPr>
    <w:rPr>
      <w:rFonts w:ascii="Calibri" w:hAnsi="Calibri"/>
      <w:b w:val="0"/>
      <w:bCs w:val="0"/>
      <w:szCs w:val="26"/>
    </w:rPr>
  </w:style>
  <w:style w:type="paragraph" w:styleId="Heading4">
    <w:name w:val="heading 4"/>
    <w:basedOn w:val="Normal"/>
    <w:next w:val="Normal"/>
    <w:link w:val="Heading4Char"/>
    <w:autoRedefine/>
    <w:uiPriority w:val="9"/>
    <w:qFormat/>
    <w:rsid w:val="005F72CD"/>
    <w:pPr>
      <w:keepNext/>
      <w:outlineLvl w:val="3"/>
    </w:pPr>
    <w:rPr>
      <w:rFonts w:eastAsia="Arial"/>
      <w:b w:val="0"/>
      <w:i/>
      <w:color w:val="000000"/>
      <w:szCs w:val="26"/>
    </w:rPr>
  </w:style>
  <w:style w:type="paragraph" w:styleId="Heading5">
    <w:name w:val="heading 5"/>
    <w:basedOn w:val="Normal"/>
    <w:next w:val="Normal"/>
    <w:qFormat/>
    <w:rsid w:val="004E359A"/>
    <w:pPr>
      <w:spacing w:before="240" w:after="60"/>
      <w:outlineLvl w:val="4"/>
    </w:pPr>
    <w:rPr>
      <w:i/>
      <w:iCs/>
      <w:kern w:val="0"/>
      <w:sz w:val="26"/>
      <w:szCs w:val="26"/>
    </w:rPr>
  </w:style>
  <w:style w:type="paragraph" w:styleId="Heading6">
    <w:name w:val="heading 6"/>
    <w:basedOn w:val="Normal"/>
    <w:next w:val="Normal"/>
    <w:link w:val="Heading6Char"/>
    <w:qFormat/>
    <w:rsid w:val="005F72CD"/>
    <w:pPr>
      <w:keepNext/>
      <w:spacing w:before="120" w:after="120"/>
      <w:jc w:val="center"/>
      <w:outlineLvl w:val="5"/>
    </w:pPr>
    <w:rPr>
      <w:b w:val="0"/>
      <w:spacing w:val="-6"/>
      <w:lang w:val="nl-NL"/>
    </w:rPr>
  </w:style>
  <w:style w:type="paragraph" w:styleId="Heading8">
    <w:name w:val="heading 8"/>
    <w:basedOn w:val="Normal"/>
    <w:next w:val="Normal"/>
    <w:link w:val="Heading8Char"/>
    <w:uiPriority w:val="9"/>
    <w:qFormat/>
    <w:rsid w:val="00BF66CC"/>
    <w:pPr>
      <w:keepNext/>
      <w:keepLines/>
      <w:spacing w:before="200"/>
      <w:outlineLvl w:val="7"/>
    </w:pPr>
    <w:rPr>
      <w:rFonts w:ascii="Cambria" w:hAnsi="Cambria"/>
      <w:color w:val="404040"/>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46B7F"/>
    <w:rPr>
      <w:rFonts w:ascii="Times New Roman" w:hAnsi="Times New Roman" w:cs=".VnTime"/>
      <w:b/>
      <w:sz w:val="28"/>
      <w:szCs w:val="20"/>
    </w:rPr>
  </w:style>
  <w:style w:type="character" w:customStyle="1" w:styleId="Heading2Char">
    <w:name w:val="Heading 2 Char"/>
    <w:link w:val="Heading2"/>
    <w:rsid w:val="00746B7F"/>
    <w:rPr>
      <w:rFonts w:ascii="Times New Roman" w:hAnsi="Times New Roman" w:cs="Arial"/>
      <w:b/>
      <w:bCs/>
      <w:iCs/>
      <w:sz w:val="26"/>
      <w:szCs w:val="26"/>
    </w:rPr>
  </w:style>
  <w:style w:type="character" w:customStyle="1" w:styleId="Heading3Char">
    <w:name w:val="Heading 3 Char"/>
    <w:link w:val="Heading3"/>
    <w:rsid w:val="00746B7F"/>
    <w:rPr>
      <w:b/>
      <w:bCs/>
      <w:sz w:val="26"/>
      <w:szCs w:val="26"/>
    </w:rPr>
  </w:style>
  <w:style w:type="character" w:customStyle="1" w:styleId="Heading4Char">
    <w:name w:val="Heading 4 Char"/>
    <w:link w:val="Heading4"/>
    <w:uiPriority w:val="9"/>
    <w:rsid w:val="005F72CD"/>
    <w:rPr>
      <w:rFonts w:ascii="Times New Roman" w:eastAsia="Arial" w:hAnsi="Times New Roman" w:cs="Times New Roman"/>
      <w:b/>
      <w:i/>
      <w:color w:val="000000"/>
      <w:sz w:val="26"/>
      <w:szCs w:val="26"/>
    </w:rPr>
  </w:style>
  <w:style w:type="character" w:customStyle="1" w:styleId="Heading6Char">
    <w:name w:val="Heading 6 Char"/>
    <w:link w:val="Heading6"/>
    <w:rsid w:val="005F72CD"/>
    <w:rPr>
      <w:rFonts w:ascii="Times New Roman" w:hAnsi="Times New Roman" w:cs="Times New Roman"/>
      <w:b/>
      <w:color w:val="000000"/>
      <w:spacing w:val="-6"/>
      <w:sz w:val="26"/>
      <w:szCs w:val="28"/>
      <w:lang w:val="nl-NL"/>
    </w:rPr>
  </w:style>
  <w:style w:type="character" w:customStyle="1" w:styleId="Heading8Char">
    <w:name w:val="Heading 8 Char"/>
    <w:link w:val="Heading8"/>
    <w:uiPriority w:val="9"/>
    <w:semiHidden/>
    <w:rsid w:val="00BF66CC"/>
    <w:rPr>
      <w:rFonts w:ascii="Cambria" w:eastAsia="Times New Roman" w:hAnsi="Cambria" w:cs="Times New Roman"/>
      <w:b/>
      <w:bCs/>
      <w:color w:val="404040"/>
      <w:kern w:val="16"/>
      <w:sz w:val="20"/>
      <w:szCs w:val="20"/>
    </w:rPr>
  </w:style>
  <w:style w:type="paragraph" w:customStyle="1" w:styleId="StyleHeading1Arial">
    <w:name w:val="Style Heading 1 + Arial"/>
    <w:basedOn w:val="Heading4"/>
    <w:autoRedefine/>
    <w:rsid w:val="00917273"/>
    <w:pPr>
      <w:autoSpaceDE w:val="0"/>
      <w:autoSpaceDN w:val="0"/>
      <w:spacing w:before="120" w:after="120"/>
    </w:pPr>
    <w:rPr>
      <w:rFonts w:eastAsia="Times New Roman" w:cs=".VnTime"/>
      <w:b/>
      <w:color w:val="auto"/>
      <w:szCs w:val="28"/>
    </w:rPr>
  </w:style>
  <w:style w:type="paragraph" w:customStyle="1" w:styleId="Heading4a">
    <w:name w:val="Heading 4 a"/>
    <w:basedOn w:val="Heading4"/>
    <w:autoRedefine/>
    <w:qFormat/>
    <w:rsid w:val="00917273"/>
    <w:pPr>
      <w:autoSpaceDE w:val="0"/>
      <w:autoSpaceDN w:val="0"/>
      <w:spacing w:before="120" w:after="120"/>
    </w:pPr>
    <w:rPr>
      <w:rFonts w:eastAsia="Times New Roman" w:cs=".VnTime"/>
      <w:b/>
      <w:color w:val="auto"/>
      <w:szCs w:val="28"/>
    </w:rPr>
  </w:style>
  <w:style w:type="paragraph" w:styleId="BalloonText">
    <w:name w:val="Balloon Text"/>
    <w:basedOn w:val="Normal"/>
    <w:link w:val="BalloonTextChar"/>
    <w:uiPriority w:val="99"/>
    <w:semiHidden/>
    <w:unhideWhenUsed/>
    <w:rsid w:val="0099793A"/>
    <w:rPr>
      <w:rFonts w:ascii="Tahoma" w:hAnsi="Tahoma" w:cs="Tahoma"/>
      <w:sz w:val="16"/>
      <w:szCs w:val="16"/>
    </w:rPr>
  </w:style>
  <w:style w:type="character" w:customStyle="1" w:styleId="BalloonTextChar">
    <w:name w:val="Balloon Text Char"/>
    <w:link w:val="BalloonText"/>
    <w:uiPriority w:val="99"/>
    <w:semiHidden/>
    <w:rsid w:val="0099793A"/>
    <w:rPr>
      <w:rFonts w:ascii="Tahoma" w:hAnsi="Tahoma" w:cs="Tahoma"/>
      <w:b/>
      <w:bCs/>
      <w:kern w:val="16"/>
      <w:sz w:val="16"/>
      <w:szCs w:val="16"/>
    </w:rPr>
  </w:style>
  <w:style w:type="paragraph" w:customStyle="1" w:styleId="CharChar12CharChar">
    <w:name w:val="Char Char12 Char Char"/>
    <w:basedOn w:val="Normal"/>
    <w:next w:val="Normal"/>
    <w:autoRedefine/>
    <w:semiHidden/>
    <w:rsid w:val="0099793A"/>
    <w:pPr>
      <w:spacing w:before="120" w:after="120" w:line="312" w:lineRule="auto"/>
    </w:pPr>
    <w:rPr>
      <w:b w:val="0"/>
      <w:bCs w:val="0"/>
      <w:kern w:val="0"/>
      <w:szCs w:val="22"/>
    </w:rPr>
  </w:style>
  <w:style w:type="paragraph" w:styleId="BodyText2">
    <w:name w:val="Body Text 2"/>
    <w:basedOn w:val="Normal"/>
    <w:link w:val="BodyText2Char"/>
    <w:rsid w:val="00BF66CC"/>
    <w:pPr>
      <w:spacing w:before="120" w:after="120" w:line="480" w:lineRule="auto"/>
      <w:ind w:left="425" w:hanging="425"/>
    </w:pPr>
    <w:rPr>
      <w:b w:val="0"/>
      <w:bCs w:val="0"/>
      <w:kern w:val="0"/>
      <w:sz w:val="26"/>
      <w:szCs w:val="22"/>
      <w:lang w:val="en-GB" w:eastAsia="en-GB"/>
    </w:rPr>
  </w:style>
  <w:style w:type="character" w:customStyle="1" w:styleId="BodyText2Char">
    <w:name w:val="Body Text 2 Char"/>
    <w:link w:val="BodyText2"/>
    <w:rsid w:val="00BF66CC"/>
    <w:rPr>
      <w:rFonts w:ascii="Times New Roman" w:hAnsi="Times New Roman" w:cs="Times New Roman"/>
      <w:sz w:val="26"/>
      <w:lang w:val="en-GB" w:eastAsia="en-GB"/>
    </w:rPr>
  </w:style>
  <w:style w:type="table" w:styleId="TableGrid">
    <w:name w:val="Table Grid"/>
    <w:basedOn w:val="TableNormal"/>
    <w:uiPriority w:val="59"/>
    <w:rsid w:val="00BF66CC"/>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uc-">
    <w:name w:val="Muc -"/>
    <w:basedOn w:val="Heading8"/>
    <w:qFormat/>
    <w:rsid w:val="00BF66CC"/>
    <w:pPr>
      <w:keepNext w:val="0"/>
      <w:keepLines w:val="0"/>
      <w:numPr>
        <w:numId w:val="3"/>
      </w:numPr>
      <w:tabs>
        <w:tab w:val="clear" w:pos="283"/>
        <w:tab w:val="num" w:pos="0"/>
        <w:tab w:val="num" w:pos="360"/>
        <w:tab w:val="left" w:pos="426"/>
        <w:tab w:val="left" w:pos="709"/>
      </w:tabs>
      <w:spacing w:before="60" w:after="60" w:line="276" w:lineRule="auto"/>
      <w:ind w:left="0" w:right="-327" w:firstLine="426"/>
      <w:jc w:val="both"/>
      <w:outlineLvl w:val="9"/>
    </w:pPr>
    <w:rPr>
      <w:rFonts w:ascii=".VnTime" w:hAnsi=".VnTime"/>
      <w:b w:val="0"/>
      <w:bCs w:val="0"/>
      <w:iCs/>
      <w:color w:val="auto"/>
      <w:spacing w:val="-2"/>
      <w:kern w:val="0"/>
      <w:sz w:val="28"/>
      <w:szCs w:val="26"/>
      <w:lang w:val="sv-SE"/>
    </w:rPr>
  </w:style>
  <w:style w:type="paragraph" w:styleId="ListParagraph">
    <w:name w:val="List Paragraph"/>
    <w:basedOn w:val="Normal"/>
    <w:uiPriority w:val="34"/>
    <w:qFormat/>
    <w:rsid w:val="00607657"/>
    <w:pPr>
      <w:ind w:left="720"/>
      <w:contextualSpacing/>
    </w:pPr>
  </w:style>
  <w:style w:type="paragraph" w:customStyle="1" w:styleId="1">
    <w:name w:val="1"/>
    <w:basedOn w:val="Normal"/>
    <w:rsid w:val="00525519"/>
    <w:pPr>
      <w:widowControl w:val="0"/>
      <w:spacing w:before="120"/>
      <w:jc w:val="center"/>
    </w:pPr>
    <w:rPr>
      <w:bCs w:val="0"/>
      <w:color w:val="000000"/>
      <w:spacing w:val="-1"/>
      <w:szCs w:val="28"/>
    </w:rPr>
  </w:style>
  <w:style w:type="paragraph" w:customStyle="1" w:styleId="2">
    <w:name w:val="2"/>
    <w:basedOn w:val="Normal"/>
    <w:link w:val="2Char"/>
    <w:rsid w:val="00525519"/>
    <w:pPr>
      <w:widowControl w:val="0"/>
      <w:spacing w:line="360" w:lineRule="auto"/>
      <w:jc w:val="both"/>
    </w:pPr>
    <w:rPr>
      <w:bCs w:val="0"/>
      <w:color w:val="000000"/>
      <w:spacing w:val="-1"/>
      <w:szCs w:val="28"/>
    </w:rPr>
  </w:style>
  <w:style w:type="character" w:customStyle="1" w:styleId="2Char">
    <w:name w:val="2 Char"/>
    <w:link w:val="2"/>
    <w:rsid w:val="00525519"/>
    <w:rPr>
      <w:b/>
      <w:color w:val="000000"/>
      <w:spacing w:val="-1"/>
      <w:kern w:val="16"/>
      <w:sz w:val="28"/>
      <w:szCs w:val="28"/>
      <w:lang w:val="en-US" w:eastAsia="en-US" w:bidi="ar-SA"/>
    </w:rPr>
  </w:style>
  <w:style w:type="paragraph" w:customStyle="1" w:styleId="3">
    <w:name w:val="3"/>
    <w:basedOn w:val="Normal"/>
    <w:rsid w:val="00525519"/>
    <w:pPr>
      <w:widowControl w:val="0"/>
      <w:spacing w:line="360" w:lineRule="auto"/>
      <w:jc w:val="both"/>
    </w:pPr>
    <w:rPr>
      <w:bCs w:val="0"/>
      <w:i/>
      <w:color w:val="000000"/>
      <w:spacing w:val="-1"/>
      <w:szCs w:val="28"/>
    </w:rPr>
  </w:style>
  <w:style w:type="paragraph" w:customStyle="1" w:styleId="NormalBlack">
    <w:name w:val="Normal + Black"/>
    <w:aliases w:val="Justified,First line:  1.27 cm,Condensed by  0.05 pt,Line ..."/>
    <w:basedOn w:val="Normal"/>
    <w:rsid w:val="00525519"/>
    <w:pPr>
      <w:widowControl w:val="0"/>
      <w:spacing w:line="360" w:lineRule="auto"/>
      <w:ind w:firstLine="720"/>
      <w:jc w:val="both"/>
    </w:pPr>
    <w:rPr>
      <w:b w:val="0"/>
      <w:bCs w:val="0"/>
      <w:color w:val="000000"/>
      <w:spacing w:val="-1"/>
      <w:szCs w:val="28"/>
      <w:lang w:val="pt-BR"/>
    </w:rPr>
  </w:style>
  <w:style w:type="paragraph" w:customStyle="1" w:styleId="30">
    <w:name w:val="3."/>
    <w:basedOn w:val="Normal"/>
    <w:rsid w:val="00525519"/>
    <w:pPr>
      <w:tabs>
        <w:tab w:val="left" w:pos="900"/>
      </w:tabs>
      <w:spacing w:line="360" w:lineRule="auto"/>
      <w:jc w:val="both"/>
    </w:pPr>
    <w:rPr>
      <w:b w:val="0"/>
    </w:rPr>
  </w:style>
  <w:style w:type="paragraph" w:customStyle="1" w:styleId="5">
    <w:name w:val="5"/>
    <w:basedOn w:val="Normal"/>
    <w:rsid w:val="00525519"/>
    <w:pPr>
      <w:widowControl w:val="0"/>
      <w:spacing w:line="360" w:lineRule="auto"/>
      <w:ind w:left="131" w:firstLine="720"/>
      <w:jc w:val="both"/>
    </w:pPr>
    <w:rPr>
      <w:bCs w:val="0"/>
      <w:lang w:val="vi-VN"/>
    </w:rPr>
  </w:style>
  <w:style w:type="paragraph" w:customStyle="1" w:styleId="4">
    <w:name w:val="4."/>
    <w:basedOn w:val="Normal"/>
    <w:rsid w:val="00525519"/>
    <w:pPr>
      <w:widowControl w:val="0"/>
      <w:spacing w:line="360" w:lineRule="auto"/>
      <w:jc w:val="both"/>
    </w:pPr>
    <w:rPr>
      <w:b w:val="0"/>
      <w:bCs w:val="0"/>
      <w:i/>
      <w:color w:val="000000"/>
      <w:spacing w:val="-1"/>
      <w:szCs w:val="28"/>
    </w:rPr>
  </w:style>
  <w:style w:type="paragraph" w:styleId="Footer">
    <w:name w:val="footer"/>
    <w:basedOn w:val="Normal"/>
    <w:link w:val="FooterChar"/>
    <w:uiPriority w:val="99"/>
    <w:rsid w:val="004E359A"/>
    <w:pPr>
      <w:tabs>
        <w:tab w:val="center" w:pos="4320"/>
        <w:tab w:val="right" w:pos="8640"/>
      </w:tabs>
    </w:pPr>
    <w:rPr>
      <w:b w:val="0"/>
      <w:bCs w:val="0"/>
      <w:kern w:val="0"/>
      <w:sz w:val="24"/>
      <w:szCs w:val="24"/>
    </w:rPr>
  </w:style>
  <w:style w:type="paragraph" w:styleId="TableofFigures">
    <w:name w:val="table of figures"/>
    <w:basedOn w:val="Normal"/>
    <w:next w:val="Normal"/>
    <w:uiPriority w:val="99"/>
    <w:rsid w:val="001118B9"/>
  </w:style>
  <w:style w:type="character" w:styleId="PageNumber">
    <w:name w:val="page number"/>
    <w:basedOn w:val="DefaultParagraphFont"/>
    <w:rsid w:val="00395C75"/>
  </w:style>
  <w:style w:type="character" w:styleId="Hyperlink">
    <w:name w:val="Hyperlink"/>
    <w:uiPriority w:val="99"/>
    <w:rsid w:val="001118B9"/>
    <w:rPr>
      <w:color w:val="0000FF"/>
      <w:u w:val="single"/>
    </w:rPr>
  </w:style>
  <w:style w:type="paragraph" w:styleId="Header">
    <w:name w:val="header"/>
    <w:basedOn w:val="Normal"/>
    <w:link w:val="HeaderChar"/>
    <w:uiPriority w:val="99"/>
    <w:unhideWhenUsed/>
    <w:rsid w:val="005F1CB7"/>
    <w:pPr>
      <w:tabs>
        <w:tab w:val="center" w:pos="4680"/>
        <w:tab w:val="right" w:pos="9360"/>
      </w:tabs>
    </w:pPr>
  </w:style>
  <w:style w:type="character" w:customStyle="1" w:styleId="HeaderChar">
    <w:name w:val="Header Char"/>
    <w:link w:val="Header"/>
    <w:uiPriority w:val="99"/>
    <w:rsid w:val="005F1CB7"/>
    <w:rPr>
      <w:rFonts w:ascii="Times New Roman" w:hAnsi="Times New Roman"/>
      <w:b/>
      <w:bCs/>
      <w:kern w:val="16"/>
      <w:sz w:val="28"/>
    </w:rPr>
  </w:style>
  <w:style w:type="paragraph" w:styleId="BodyTextIndent">
    <w:name w:val="Body Text Indent"/>
    <w:basedOn w:val="Normal"/>
    <w:link w:val="BodyTextIndentChar"/>
    <w:uiPriority w:val="99"/>
    <w:semiHidden/>
    <w:unhideWhenUsed/>
    <w:rsid w:val="00493298"/>
    <w:pPr>
      <w:spacing w:after="120"/>
      <w:ind w:left="283"/>
    </w:pPr>
  </w:style>
  <w:style w:type="character" w:customStyle="1" w:styleId="BodyTextIndentChar">
    <w:name w:val="Body Text Indent Char"/>
    <w:link w:val="BodyTextIndent"/>
    <w:uiPriority w:val="99"/>
    <w:semiHidden/>
    <w:rsid w:val="00493298"/>
    <w:rPr>
      <w:rFonts w:ascii="Times New Roman" w:hAnsi="Times New Roman"/>
      <w:b/>
      <w:bCs/>
      <w:kern w:val="16"/>
      <w:sz w:val="28"/>
    </w:rPr>
  </w:style>
  <w:style w:type="character" w:customStyle="1" w:styleId="Bodytext20">
    <w:name w:val="Body text (2)_"/>
    <w:link w:val="Bodytext21"/>
    <w:rsid w:val="00493298"/>
    <w:rPr>
      <w:sz w:val="26"/>
      <w:szCs w:val="26"/>
      <w:shd w:val="clear" w:color="auto" w:fill="FFFFFF"/>
    </w:rPr>
  </w:style>
  <w:style w:type="paragraph" w:customStyle="1" w:styleId="Bodytext21">
    <w:name w:val="Body text (2)"/>
    <w:basedOn w:val="Normal"/>
    <w:link w:val="Bodytext20"/>
    <w:rsid w:val="00493298"/>
    <w:pPr>
      <w:widowControl w:val="0"/>
      <w:shd w:val="clear" w:color="auto" w:fill="FFFFFF"/>
      <w:spacing w:before="180" w:after="120" w:line="336" w:lineRule="exact"/>
      <w:jc w:val="both"/>
    </w:pPr>
    <w:rPr>
      <w:rFonts w:ascii="Calibri" w:hAnsi="Calibri"/>
      <w:b w:val="0"/>
      <w:bCs w:val="0"/>
      <w:kern w:val="0"/>
      <w:sz w:val="26"/>
      <w:szCs w:val="26"/>
    </w:rPr>
  </w:style>
  <w:style w:type="character" w:styleId="Emphasis">
    <w:name w:val="Emphasis"/>
    <w:qFormat/>
    <w:rsid w:val="00680B8A"/>
    <w:rPr>
      <w:i/>
      <w:iCs/>
    </w:rPr>
  </w:style>
  <w:style w:type="paragraph" w:styleId="NormalWeb">
    <w:name w:val="Normal (Web)"/>
    <w:basedOn w:val="Normal"/>
    <w:uiPriority w:val="99"/>
    <w:semiHidden/>
    <w:unhideWhenUsed/>
    <w:rsid w:val="009D25DF"/>
    <w:pPr>
      <w:spacing w:before="100" w:beforeAutospacing="1" w:after="100" w:afterAutospacing="1"/>
    </w:pPr>
    <w:rPr>
      <w:b w:val="0"/>
      <w:bCs w:val="0"/>
      <w:kern w:val="0"/>
      <w:sz w:val="24"/>
      <w:szCs w:val="24"/>
    </w:rPr>
  </w:style>
  <w:style w:type="paragraph" w:styleId="FootnoteText">
    <w:name w:val="footnote text"/>
    <w:aliases w:val="Footnote Text Char Char Char Char Char,Footnote Text Char Char Char Char Char Char Ch Char,Footnote Text Char Char Char Char Char Char Ch Char Char Char,Footnote Text Char Char Char Char Char Char Ch,fn,fn Char,single space,ft,C, Char9,Cha"/>
    <w:basedOn w:val="Normal"/>
    <w:link w:val="FootnoteTextChar"/>
    <w:qFormat/>
    <w:rsid w:val="007740B2"/>
    <w:rPr>
      <w:b w:val="0"/>
      <w:bCs w:val="0"/>
      <w:kern w:val="0"/>
      <w:sz w:val="20"/>
      <w:lang w:eastAsia="x-none"/>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Footnote Text Char Char Char Char Char Char Ch Char1,fn Char1"/>
    <w:link w:val="FootnoteText"/>
    <w:rsid w:val="007740B2"/>
    <w:rPr>
      <w:rFonts w:ascii="Times New Roman" w:hAnsi="Times New Roman"/>
      <w:lang w:eastAsia="x-none"/>
    </w:rPr>
  </w:style>
  <w:style w:type="character" w:styleId="FootnoteReference">
    <w:name w:val="footnote reference"/>
    <w:aliases w:val="Footnote text,Ref,de nota al pie,Footnote,ftref,BearingPoint,16 Point,Superscript 6 Point,fr,Footnote Text1,f,(NECG) Footnote Reference,BVI fnr,footnote ref, BVI fnr,Footnote + Arial,10 pt,Black,Footnote Text11,SUPERS,Footnote dich,R"/>
    <w:qFormat/>
    <w:rsid w:val="007740B2"/>
    <w:rPr>
      <w:vertAlign w:val="superscript"/>
    </w:rPr>
  </w:style>
  <w:style w:type="character" w:customStyle="1" w:styleId="FooterChar">
    <w:name w:val="Footer Char"/>
    <w:link w:val="Footer"/>
    <w:uiPriority w:val="99"/>
    <w:rsid w:val="002D37BC"/>
    <w:rPr>
      <w:rFonts w:ascii="Times New Roman" w:hAnsi="Times New Roman"/>
      <w:sz w:val="24"/>
      <w:szCs w:val="24"/>
    </w:rPr>
  </w:style>
  <w:style w:type="character" w:customStyle="1" w:styleId="fontstyle01">
    <w:name w:val="fontstyle01"/>
    <w:rsid w:val="009B48A5"/>
    <w:rPr>
      <w:rFonts w:ascii="Times New Roman" w:hAnsi="Times New Roman" w:cs="Times New Roman" w:hint="default"/>
      <w:b w:val="0"/>
      <w:bCs w:val="0"/>
      <w:i w:val="0"/>
      <w:iCs w:val="0"/>
      <w:color w:val="000000"/>
      <w:sz w:val="28"/>
      <w:szCs w:val="28"/>
    </w:rPr>
  </w:style>
  <w:style w:type="paragraph" w:styleId="Caption">
    <w:name w:val="caption"/>
    <w:basedOn w:val="Normal"/>
    <w:next w:val="Normal"/>
    <w:qFormat/>
    <w:rsid w:val="000E1CC2"/>
    <w:pPr>
      <w:ind w:left="425" w:hanging="425"/>
      <w:jc w:val="center"/>
    </w:pPr>
    <w:rPr>
      <w:kern w:val="0"/>
      <w:sz w:val="24"/>
      <w:lang w:val="en-GB" w:eastAsia="en-GB"/>
    </w:rPr>
  </w:style>
  <w:style w:type="paragraph" w:customStyle="1" w:styleId="abc">
    <w:name w:val="abc"/>
    <w:basedOn w:val="Normal"/>
    <w:rsid w:val="000E1CC2"/>
    <w:pPr>
      <w:widowControl w:val="0"/>
      <w:jc w:val="both"/>
    </w:pPr>
    <w:rPr>
      <w:rFonts w:ascii=".VnTime" w:hAnsi=".VnTime"/>
      <w:b w:val="0"/>
      <w:bCs w:val="0"/>
      <w:kern w:val="0"/>
      <w:lang w:val="en-GB"/>
    </w:rPr>
  </w:style>
  <w:style w:type="paragraph" w:styleId="BodyText">
    <w:name w:val="Body Text"/>
    <w:basedOn w:val="Normal"/>
    <w:link w:val="BodyTextChar"/>
    <w:uiPriority w:val="99"/>
    <w:semiHidden/>
    <w:unhideWhenUsed/>
    <w:rsid w:val="006A0B3A"/>
    <w:pPr>
      <w:spacing w:after="120"/>
    </w:pPr>
  </w:style>
  <w:style w:type="character" w:customStyle="1" w:styleId="BodyTextChar">
    <w:name w:val="Body Text Char"/>
    <w:link w:val="BodyText"/>
    <w:uiPriority w:val="99"/>
    <w:semiHidden/>
    <w:rsid w:val="006A0B3A"/>
    <w:rPr>
      <w:rFonts w:ascii="Times New Roman" w:hAnsi="Times New Roman"/>
      <w:b/>
      <w:bCs/>
      <w:kern w:val="16"/>
      <w:sz w:val="28"/>
    </w:rPr>
  </w:style>
  <w:style w:type="paragraph" w:customStyle="1" w:styleId="Default">
    <w:name w:val="Default"/>
    <w:rsid w:val="00F20313"/>
    <w:pPr>
      <w:autoSpaceDE w:val="0"/>
      <w:autoSpaceDN w:val="0"/>
      <w:adjustRightInd w:val="0"/>
    </w:pPr>
    <w:rPr>
      <w:rFonts w:ascii="Times New Roman" w:hAnsi="Times New Roman"/>
      <w:color w:val="000000"/>
      <w:sz w:val="24"/>
      <w:szCs w:val="24"/>
    </w:rPr>
  </w:style>
  <w:style w:type="paragraph" w:styleId="NoSpacing">
    <w:name w:val="No Spacing"/>
    <w:uiPriority w:val="1"/>
    <w:rsid w:val="00E17934"/>
    <w:rPr>
      <w:rFonts w:eastAsia="Calibri"/>
      <w:sz w:val="22"/>
      <w:szCs w:val="22"/>
    </w:rPr>
  </w:style>
  <w:style w:type="paragraph" w:styleId="TOCHeading">
    <w:name w:val="TOC Heading"/>
    <w:basedOn w:val="Heading1"/>
    <w:next w:val="Normal"/>
    <w:uiPriority w:val="39"/>
    <w:semiHidden/>
    <w:unhideWhenUsed/>
    <w:qFormat/>
    <w:rsid w:val="00963445"/>
    <w:pPr>
      <w:keepLines/>
      <w:autoSpaceDE/>
      <w:autoSpaceDN/>
      <w:spacing w:before="480" w:after="0" w:line="276" w:lineRule="auto"/>
      <w:jc w:val="left"/>
      <w:outlineLvl w:val="9"/>
    </w:pPr>
    <w:rPr>
      <w:rFonts w:ascii="Cambria" w:eastAsia="MS Gothic" w:hAnsi="Cambria" w:cs="Times New Roman"/>
      <w:b/>
      <w:color w:val="365F91"/>
      <w:kern w:val="0"/>
      <w:szCs w:val="28"/>
      <w:lang w:eastAsia="ja-JP"/>
    </w:rPr>
  </w:style>
  <w:style w:type="paragraph" w:styleId="TOC1">
    <w:name w:val="toc 1"/>
    <w:basedOn w:val="Normal"/>
    <w:next w:val="Normal"/>
    <w:autoRedefine/>
    <w:uiPriority w:val="39"/>
    <w:unhideWhenUsed/>
    <w:rsid w:val="00963445"/>
  </w:style>
  <w:style w:type="paragraph" w:styleId="TOC3">
    <w:name w:val="toc 3"/>
    <w:basedOn w:val="Normal"/>
    <w:next w:val="Normal"/>
    <w:autoRedefine/>
    <w:uiPriority w:val="39"/>
    <w:unhideWhenUsed/>
    <w:rsid w:val="00963445"/>
    <w:pPr>
      <w:ind w:left="560"/>
    </w:pPr>
  </w:style>
  <w:style w:type="paragraph" w:styleId="TOC2">
    <w:name w:val="toc 2"/>
    <w:basedOn w:val="Normal"/>
    <w:next w:val="Normal"/>
    <w:autoRedefine/>
    <w:uiPriority w:val="39"/>
    <w:unhideWhenUsed/>
    <w:rsid w:val="00963445"/>
    <w:pPr>
      <w:ind w:left="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31523">
      <w:bodyDiv w:val="1"/>
      <w:marLeft w:val="0"/>
      <w:marRight w:val="0"/>
      <w:marTop w:val="0"/>
      <w:marBottom w:val="0"/>
      <w:divBdr>
        <w:top w:val="none" w:sz="0" w:space="0" w:color="auto"/>
        <w:left w:val="none" w:sz="0" w:space="0" w:color="auto"/>
        <w:bottom w:val="none" w:sz="0" w:space="0" w:color="auto"/>
        <w:right w:val="none" w:sz="0" w:space="0" w:color="auto"/>
      </w:divBdr>
    </w:div>
    <w:div w:id="36636169">
      <w:bodyDiv w:val="1"/>
      <w:marLeft w:val="0"/>
      <w:marRight w:val="0"/>
      <w:marTop w:val="0"/>
      <w:marBottom w:val="0"/>
      <w:divBdr>
        <w:top w:val="none" w:sz="0" w:space="0" w:color="auto"/>
        <w:left w:val="none" w:sz="0" w:space="0" w:color="auto"/>
        <w:bottom w:val="none" w:sz="0" w:space="0" w:color="auto"/>
        <w:right w:val="none" w:sz="0" w:space="0" w:color="auto"/>
      </w:divBdr>
    </w:div>
    <w:div w:id="68618011">
      <w:bodyDiv w:val="1"/>
      <w:marLeft w:val="0"/>
      <w:marRight w:val="0"/>
      <w:marTop w:val="0"/>
      <w:marBottom w:val="0"/>
      <w:divBdr>
        <w:top w:val="none" w:sz="0" w:space="0" w:color="auto"/>
        <w:left w:val="none" w:sz="0" w:space="0" w:color="auto"/>
        <w:bottom w:val="none" w:sz="0" w:space="0" w:color="auto"/>
        <w:right w:val="none" w:sz="0" w:space="0" w:color="auto"/>
      </w:divBdr>
    </w:div>
    <w:div w:id="88702258">
      <w:bodyDiv w:val="1"/>
      <w:marLeft w:val="0"/>
      <w:marRight w:val="0"/>
      <w:marTop w:val="0"/>
      <w:marBottom w:val="0"/>
      <w:divBdr>
        <w:top w:val="none" w:sz="0" w:space="0" w:color="auto"/>
        <w:left w:val="none" w:sz="0" w:space="0" w:color="auto"/>
        <w:bottom w:val="none" w:sz="0" w:space="0" w:color="auto"/>
        <w:right w:val="none" w:sz="0" w:space="0" w:color="auto"/>
      </w:divBdr>
    </w:div>
    <w:div w:id="134497584">
      <w:bodyDiv w:val="1"/>
      <w:marLeft w:val="0"/>
      <w:marRight w:val="0"/>
      <w:marTop w:val="0"/>
      <w:marBottom w:val="0"/>
      <w:divBdr>
        <w:top w:val="none" w:sz="0" w:space="0" w:color="auto"/>
        <w:left w:val="none" w:sz="0" w:space="0" w:color="auto"/>
        <w:bottom w:val="none" w:sz="0" w:space="0" w:color="auto"/>
        <w:right w:val="none" w:sz="0" w:space="0" w:color="auto"/>
      </w:divBdr>
    </w:div>
    <w:div w:id="137845450">
      <w:bodyDiv w:val="1"/>
      <w:marLeft w:val="0"/>
      <w:marRight w:val="0"/>
      <w:marTop w:val="0"/>
      <w:marBottom w:val="0"/>
      <w:divBdr>
        <w:top w:val="none" w:sz="0" w:space="0" w:color="auto"/>
        <w:left w:val="none" w:sz="0" w:space="0" w:color="auto"/>
        <w:bottom w:val="none" w:sz="0" w:space="0" w:color="auto"/>
        <w:right w:val="none" w:sz="0" w:space="0" w:color="auto"/>
      </w:divBdr>
    </w:div>
    <w:div w:id="140579467">
      <w:bodyDiv w:val="1"/>
      <w:marLeft w:val="0"/>
      <w:marRight w:val="0"/>
      <w:marTop w:val="0"/>
      <w:marBottom w:val="0"/>
      <w:divBdr>
        <w:top w:val="none" w:sz="0" w:space="0" w:color="auto"/>
        <w:left w:val="none" w:sz="0" w:space="0" w:color="auto"/>
        <w:bottom w:val="none" w:sz="0" w:space="0" w:color="auto"/>
        <w:right w:val="none" w:sz="0" w:space="0" w:color="auto"/>
      </w:divBdr>
    </w:div>
    <w:div w:id="155803317">
      <w:bodyDiv w:val="1"/>
      <w:marLeft w:val="0"/>
      <w:marRight w:val="0"/>
      <w:marTop w:val="0"/>
      <w:marBottom w:val="0"/>
      <w:divBdr>
        <w:top w:val="none" w:sz="0" w:space="0" w:color="auto"/>
        <w:left w:val="none" w:sz="0" w:space="0" w:color="auto"/>
        <w:bottom w:val="none" w:sz="0" w:space="0" w:color="auto"/>
        <w:right w:val="none" w:sz="0" w:space="0" w:color="auto"/>
      </w:divBdr>
    </w:div>
    <w:div w:id="157891795">
      <w:bodyDiv w:val="1"/>
      <w:marLeft w:val="0"/>
      <w:marRight w:val="0"/>
      <w:marTop w:val="0"/>
      <w:marBottom w:val="0"/>
      <w:divBdr>
        <w:top w:val="none" w:sz="0" w:space="0" w:color="auto"/>
        <w:left w:val="none" w:sz="0" w:space="0" w:color="auto"/>
        <w:bottom w:val="none" w:sz="0" w:space="0" w:color="auto"/>
        <w:right w:val="none" w:sz="0" w:space="0" w:color="auto"/>
      </w:divBdr>
    </w:div>
    <w:div w:id="182784912">
      <w:bodyDiv w:val="1"/>
      <w:marLeft w:val="0"/>
      <w:marRight w:val="0"/>
      <w:marTop w:val="0"/>
      <w:marBottom w:val="0"/>
      <w:divBdr>
        <w:top w:val="none" w:sz="0" w:space="0" w:color="auto"/>
        <w:left w:val="none" w:sz="0" w:space="0" w:color="auto"/>
        <w:bottom w:val="none" w:sz="0" w:space="0" w:color="auto"/>
        <w:right w:val="none" w:sz="0" w:space="0" w:color="auto"/>
      </w:divBdr>
    </w:div>
    <w:div w:id="200751978">
      <w:bodyDiv w:val="1"/>
      <w:marLeft w:val="0"/>
      <w:marRight w:val="0"/>
      <w:marTop w:val="0"/>
      <w:marBottom w:val="0"/>
      <w:divBdr>
        <w:top w:val="none" w:sz="0" w:space="0" w:color="auto"/>
        <w:left w:val="none" w:sz="0" w:space="0" w:color="auto"/>
        <w:bottom w:val="none" w:sz="0" w:space="0" w:color="auto"/>
        <w:right w:val="none" w:sz="0" w:space="0" w:color="auto"/>
      </w:divBdr>
    </w:div>
    <w:div w:id="206838488">
      <w:bodyDiv w:val="1"/>
      <w:marLeft w:val="0"/>
      <w:marRight w:val="0"/>
      <w:marTop w:val="0"/>
      <w:marBottom w:val="0"/>
      <w:divBdr>
        <w:top w:val="none" w:sz="0" w:space="0" w:color="auto"/>
        <w:left w:val="none" w:sz="0" w:space="0" w:color="auto"/>
        <w:bottom w:val="none" w:sz="0" w:space="0" w:color="auto"/>
        <w:right w:val="none" w:sz="0" w:space="0" w:color="auto"/>
      </w:divBdr>
    </w:div>
    <w:div w:id="208036030">
      <w:bodyDiv w:val="1"/>
      <w:marLeft w:val="0"/>
      <w:marRight w:val="0"/>
      <w:marTop w:val="0"/>
      <w:marBottom w:val="0"/>
      <w:divBdr>
        <w:top w:val="none" w:sz="0" w:space="0" w:color="auto"/>
        <w:left w:val="none" w:sz="0" w:space="0" w:color="auto"/>
        <w:bottom w:val="none" w:sz="0" w:space="0" w:color="auto"/>
        <w:right w:val="none" w:sz="0" w:space="0" w:color="auto"/>
      </w:divBdr>
    </w:div>
    <w:div w:id="209540722">
      <w:bodyDiv w:val="1"/>
      <w:marLeft w:val="0"/>
      <w:marRight w:val="0"/>
      <w:marTop w:val="0"/>
      <w:marBottom w:val="0"/>
      <w:divBdr>
        <w:top w:val="none" w:sz="0" w:space="0" w:color="auto"/>
        <w:left w:val="none" w:sz="0" w:space="0" w:color="auto"/>
        <w:bottom w:val="none" w:sz="0" w:space="0" w:color="auto"/>
        <w:right w:val="none" w:sz="0" w:space="0" w:color="auto"/>
      </w:divBdr>
    </w:div>
    <w:div w:id="228999263">
      <w:bodyDiv w:val="1"/>
      <w:marLeft w:val="0"/>
      <w:marRight w:val="0"/>
      <w:marTop w:val="0"/>
      <w:marBottom w:val="0"/>
      <w:divBdr>
        <w:top w:val="none" w:sz="0" w:space="0" w:color="auto"/>
        <w:left w:val="none" w:sz="0" w:space="0" w:color="auto"/>
        <w:bottom w:val="none" w:sz="0" w:space="0" w:color="auto"/>
        <w:right w:val="none" w:sz="0" w:space="0" w:color="auto"/>
      </w:divBdr>
    </w:div>
    <w:div w:id="303392451">
      <w:bodyDiv w:val="1"/>
      <w:marLeft w:val="0"/>
      <w:marRight w:val="0"/>
      <w:marTop w:val="0"/>
      <w:marBottom w:val="0"/>
      <w:divBdr>
        <w:top w:val="none" w:sz="0" w:space="0" w:color="auto"/>
        <w:left w:val="none" w:sz="0" w:space="0" w:color="auto"/>
        <w:bottom w:val="none" w:sz="0" w:space="0" w:color="auto"/>
        <w:right w:val="none" w:sz="0" w:space="0" w:color="auto"/>
      </w:divBdr>
    </w:div>
    <w:div w:id="306057645">
      <w:bodyDiv w:val="1"/>
      <w:marLeft w:val="0"/>
      <w:marRight w:val="0"/>
      <w:marTop w:val="0"/>
      <w:marBottom w:val="0"/>
      <w:divBdr>
        <w:top w:val="none" w:sz="0" w:space="0" w:color="auto"/>
        <w:left w:val="none" w:sz="0" w:space="0" w:color="auto"/>
        <w:bottom w:val="none" w:sz="0" w:space="0" w:color="auto"/>
        <w:right w:val="none" w:sz="0" w:space="0" w:color="auto"/>
      </w:divBdr>
    </w:div>
    <w:div w:id="336884269">
      <w:bodyDiv w:val="1"/>
      <w:marLeft w:val="0"/>
      <w:marRight w:val="0"/>
      <w:marTop w:val="0"/>
      <w:marBottom w:val="0"/>
      <w:divBdr>
        <w:top w:val="none" w:sz="0" w:space="0" w:color="auto"/>
        <w:left w:val="none" w:sz="0" w:space="0" w:color="auto"/>
        <w:bottom w:val="none" w:sz="0" w:space="0" w:color="auto"/>
        <w:right w:val="none" w:sz="0" w:space="0" w:color="auto"/>
      </w:divBdr>
    </w:div>
    <w:div w:id="338116635">
      <w:bodyDiv w:val="1"/>
      <w:marLeft w:val="0"/>
      <w:marRight w:val="0"/>
      <w:marTop w:val="0"/>
      <w:marBottom w:val="0"/>
      <w:divBdr>
        <w:top w:val="none" w:sz="0" w:space="0" w:color="auto"/>
        <w:left w:val="none" w:sz="0" w:space="0" w:color="auto"/>
        <w:bottom w:val="none" w:sz="0" w:space="0" w:color="auto"/>
        <w:right w:val="none" w:sz="0" w:space="0" w:color="auto"/>
      </w:divBdr>
    </w:div>
    <w:div w:id="369962972">
      <w:bodyDiv w:val="1"/>
      <w:marLeft w:val="0"/>
      <w:marRight w:val="0"/>
      <w:marTop w:val="0"/>
      <w:marBottom w:val="0"/>
      <w:divBdr>
        <w:top w:val="none" w:sz="0" w:space="0" w:color="auto"/>
        <w:left w:val="none" w:sz="0" w:space="0" w:color="auto"/>
        <w:bottom w:val="none" w:sz="0" w:space="0" w:color="auto"/>
        <w:right w:val="none" w:sz="0" w:space="0" w:color="auto"/>
      </w:divBdr>
    </w:div>
    <w:div w:id="414282241">
      <w:bodyDiv w:val="1"/>
      <w:marLeft w:val="0"/>
      <w:marRight w:val="0"/>
      <w:marTop w:val="0"/>
      <w:marBottom w:val="0"/>
      <w:divBdr>
        <w:top w:val="none" w:sz="0" w:space="0" w:color="auto"/>
        <w:left w:val="none" w:sz="0" w:space="0" w:color="auto"/>
        <w:bottom w:val="none" w:sz="0" w:space="0" w:color="auto"/>
        <w:right w:val="none" w:sz="0" w:space="0" w:color="auto"/>
      </w:divBdr>
    </w:div>
    <w:div w:id="422576135">
      <w:bodyDiv w:val="1"/>
      <w:marLeft w:val="0"/>
      <w:marRight w:val="0"/>
      <w:marTop w:val="0"/>
      <w:marBottom w:val="0"/>
      <w:divBdr>
        <w:top w:val="none" w:sz="0" w:space="0" w:color="auto"/>
        <w:left w:val="none" w:sz="0" w:space="0" w:color="auto"/>
        <w:bottom w:val="none" w:sz="0" w:space="0" w:color="auto"/>
        <w:right w:val="none" w:sz="0" w:space="0" w:color="auto"/>
      </w:divBdr>
    </w:div>
    <w:div w:id="442264949">
      <w:bodyDiv w:val="1"/>
      <w:marLeft w:val="0"/>
      <w:marRight w:val="0"/>
      <w:marTop w:val="0"/>
      <w:marBottom w:val="0"/>
      <w:divBdr>
        <w:top w:val="none" w:sz="0" w:space="0" w:color="auto"/>
        <w:left w:val="none" w:sz="0" w:space="0" w:color="auto"/>
        <w:bottom w:val="none" w:sz="0" w:space="0" w:color="auto"/>
        <w:right w:val="none" w:sz="0" w:space="0" w:color="auto"/>
      </w:divBdr>
    </w:div>
    <w:div w:id="509218862">
      <w:bodyDiv w:val="1"/>
      <w:marLeft w:val="0"/>
      <w:marRight w:val="0"/>
      <w:marTop w:val="0"/>
      <w:marBottom w:val="0"/>
      <w:divBdr>
        <w:top w:val="none" w:sz="0" w:space="0" w:color="auto"/>
        <w:left w:val="none" w:sz="0" w:space="0" w:color="auto"/>
        <w:bottom w:val="none" w:sz="0" w:space="0" w:color="auto"/>
        <w:right w:val="none" w:sz="0" w:space="0" w:color="auto"/>
      </w:divBdr>
    </w:div>
    <w:div w:id="509834024">
      <w:bodyDiv w:val="1"/>
      <w:marLeft w:val="0"/>
      <w:marRight w:val="0"/>
      <w:marTop w:val="0"/>
      <w:marBottom w:val="0"/>
      <w:divBdr>
        <w:top w:val="none" w:sz="0" w:space="0" w:color="auto"/>
        <w:left w:val="none" w:sz="0" w:space="0" w:color="auto"/>
        <w:bottom w:val="none" w:sz="0" w:space="0" w:color="auto"/>
        <w:right w:val="none" w:sz="0" w:space="0" w:color="auto"/>
      </w:divBdr>
    </w:div>
    <w:div w:id="528568192">
      <w:bodyDiv w:val="1"/>
      <w:marLeft w:val="0"/>
      <w:marRight w:val="0"/>
      <w:marTop w:val="0"/>
      <w:marBottom w:val="0"/>
      <w:divBdr>
        <w:top w:val="none" w:sz="0" w:space="0" w:color="auto"/>
        <w:left w:val="none" w:sz="0" w:space="0" w:color="auto"/>
        <w:bottom w:val="none" w:sz="0" w:space="0" w:color="auto"/>
        <w:right w:val="none" w:sz="0" w:space="0" w:color="auto"/>
      </w:divBdr>
    </w:div>
    <w:div w:id="570506628">
      <w:bodyDiv w:val="1"/>
      <w:marLeft w:val="0"/>
      <w:marRight w:val="0"/>
      <w:marTop w:val="0"/>
      <w:marBottom w:val="0"/>
      <w:divBdr>
        <w:top w:val="none" w:sz="0" w:space="0" w:color="auto"/>
        <w:left w:val="none" w:sz="0" w:space="0" w:color="auto"/>
        <w:bottom w:val="none" w:sz="0" w:space="0" w:color="auto"/>
        <w:right w:val="none" w:sz="0" w:space="0" w:color="auto"/>
      </w:divBdr>
    </w:div>
    <w:div w:id="588344086">
      <w:bodyDiv w:val="1"/>
      <w:marLeft w:val="0"/>
      <w:marRight w:val="0"/>
      <w:marTop w:val="0"/>
      <w:marBottom w:val="0"/>
      <w:divBdr>
        <w:top w:val="none" w:sz="0" w:space="0" w:color="auto"/>
        <w:left w:val="none" w:sz="0" w:space="0" w:color="auto"/>
        <w:bottom w:val="none" w:sz="0" w:space="0" w:color="auto"/>
        <w:right w:val="none" w:sz="0" w:space="0" w:color="auto"/>
      </w:divBdr>
    </w:div>
    <w:div w:id="594166167">
      <w:bodyDiv w:val="1"/>
      <w:marLeft w:val="0"/>
      <w:marRight w:val="0"/>
      <w:marTop w:val="0"/>
      <w:marBottom w:val="0"/>
      <w:divBdr>
        <w:top w:val="none" w:sz="0" w:space="0" w:color="auto"/>
        <w:left w:val="none" w:sz="0" w:space="0" w:color="auto"/>
        <w:bottom w:val="none" w:sz="0" w:space="0" w:color="auto"/>
        <w:right w:val="none" w:sz="0" w:space="0" w:color="auto"/>
      </w:divBdr>
    </w:div>
    <w:div w:id="598803217">
      <w:bodyDiv w:val="1"/>
      <w:marLeft w:val="0"/>
      <w:marRight w:val="0"/>
      <w:marTop w:val="0"/>
      <w:marBottom w:val="0"/>
      <w:divBdr>
        <w:top w:val="none" w:sz="0" w:space="0" w:color="auto"/>
        <w:left w:val="none" w:sz="0" w:space="0" w:color="auto"/>
        <w:bottom w:val="none" w:sz="0" w:space="0" w:color="auto"/>
        <w:right w:val="none" w:sz="0" w:space="0" w:color="auto"/>
      </w:divBdr>
    </w:div>
    <w:div w:id="611207165">
      <w:bodyDiv w:val="1"/>
      <w:marLeft w:val="0"/>
      <w:marRight w:val="0"/>
      <w:marTop w:val="0"/>
      <w:marBottom w:val="0"/>
      <w:divBdr>
        <w:top w:val="none" w:sz="0" w:space="0" w:color="auto"/>
        <w:left w:val="none" w:sz="0" w:space="0" w:color="auto"/>
        <w:bottom w:val="none" w:sz="0" w:space="0" w:color="auto"/>
        <w:right w:val="none" w:sz="0" w:space="0" w:color="auto"/>
      </w:divBdr>
    </w:div>
    <w:div w:id="619071843">
      <w:bodyDiv w:val="1"/>
      <w:marLeft w:val="0"/>
      <w:marRight w:val="0"/>
      <w:marTop w:val="0"/>
      <w:marBottom w:val="0"/>
      <w:divBdr>
        <w:top w:val="none" w:sz="0" w:space="0" w:color="auto"/>
        <w:left w:val="none" w:sz="0" w:space="0" w:color="auto"/>
        <w:bottom w:val="none" w:sz="0" w:space="0" w:color="auto"/>
        <w:right w:val="none" w:sz="0" w:space="0" w:color="auto"/>
      </w:divBdr>
    </w:div>
    <w:div w:id="619993221">
      <w:bodyDiv w:val="1"/>
      <w:marLeft w:val="0"/>
      <w:marRight w:val="0"/>
      <w:marTop w:val="0"/>
      <w:marBottom w:val="0"/>
      <w:divBdr>
        <w:top w:val="none" w:sz="0" w:space="0" w:color="auto"/>
        <w:left w:val="none" w:sz="0" w:space="0" w:color="auto"/>
        <w:bottom w:val="none" w:sz="0" w:space="0" w:color="auto"/>
        <w:right w:val="none" w:sz="0" w:space="0" w:color="auto"/>
      </w:divBdr>
    </w:div>
    <w:div w:id="666860133">
      <w:bodyDiv w:val="1"/>
      <w:marLeft w:val="0"/>
      <w:marRight w:val="0"/>
      <w:marTop w:val="0"/>
      <w:marBottom w:val="0"/>
      <w:divBdr>
        <w:top w:val="none" w:sz="0" w:space="0" w:color="auto"/>
        <w:left w:val="none" w:sz="0" w:space="0" w:color="auto"/>
        <w:bottom w:val="none" w:sz="0" w:space="0" w:color="auto"/>
        <w:right w:val="none" w:sz="0" w:space="0" w:color="auto"/>
      </w:divBdr>
    </w:div>
    <w:div w:id="685640728">
      <w:bodyDiv w:val="1"/>
      <w:marLeft w:val="0"/>
      <w:marRight w:val="0"/>
      <w:marTop w:val="0"/>
      <w:marBottom w:val="0"/>
      <w:divBdr>
        <w:top w:val="none" w:sz="0" w:space="0" w:color="auto"/>
        <w:left w:val="none" w:sz="0" w:space="0" w:color="auto"/>
        <w:bottom w:val="none" w:sz="0" w:space="0" w:color="auto"/>
        <w:right w:val="none" w:sz="0" w:space="0" w:color="auto"/>
      </w:divBdr>
    </w:div>
    <w:div w:id="756252139">
      <w:bodyDiv w:val="1"/>
      <w:marLeft w:val="0"/>
      <w:marRight w:val="0"/>
      <w:marTop w:val="0"/>
      <w:marBottom w:val="0"/>
      <w:divBdr>
        <w:top w:val="none" w:sz="0" w:space="0" w:color="auto"/>
        <w:left w:val="none" w:sz="0" w:space="0" w:color="auto"/>
        <w:bottom w:val="none" w:sz="0" w:space="0" w:color="auto"/>
        <w:right w:val="none" w:sz="0" w:space="0" w:color="auto"/>
      </w:divBdr>
    </w:div>
    <w:div w:id="791872214">
      <w:bodyDiv w:val="1"/>
      <w:marLeft w:val="0"/>
      <w:marRight w:val="0"/>
      <w:marTop w:val="0"/>
      <w:marBottom w:val="0"/>
      <w:divBdr>
        <w:top w:val="none" w:sz="0" w:space="0" w:color="auto"/>
        <w:left w:val="none" w:sz="0" w:space="0" w:color="auto"/>
        <w:bottom w:val="none" w:sz="0" w:space="0" w:color="auto"/>
        <w:right w:val="none" w:sz="0" w:space="0" w:color="auto"/>
      </w:divBdr>
    </w:div>
    <w:div w:id="812522316">
      <w:bodyDiv w:val="1"/>
      <w:marLeft w:val="0"/>
      <w:marRight w:val="0"/>
      <w:marTop w:val="0"/>
      <w:marBottom w:val="0"/>
      <w:divBdr>
        <w:top w:val="none" w:sz="0" w:space="0" w:color="auto"/>
        <w:left w:val="none" w:sz="0" w:space="0" w:color="auto"/>
        <w:bottom w:val="none" w:sz="0" w:space="0" w:color="auto"/>
        <w:right w:val="none" w:sz="0" w:space="0" w:color="auto"/>
      </w:divBdr>
    </w:div>
    <w:div w:id="816266124">
      <w:bodyDiv w:val="1"/>
      <w:marLeft w:val="0"/>
      <w:marRight w:val="0"/>
      <w:marTop w:val="0"/>
      <w:marBottom w:val="0"/>
      <w:divBdr>
        <w:top w:val="none" w:sz="0" w:space="0" w:color="auto"/>
        <w:left w:val="none" w:sz="0" w:space="0" w:color="auto"/>
        <w:bottom w:val="none" w:sz="0" w:space="0" w:color="auto"/>
        <w:right w:val="none" w:sz="0" w:space="0" w:color="auto"/>
      </w:divBdr>
    </w:div>
    <w:div w:id="833028131">
      <w:bodyDiv w:val="1"/>
      <w:marLeft w:val="0"/>
      <w:marRight w:val="0"/>
      <w:marTop w:val="0"/>
      <w:marBottom w:val="0"/>
      <w:divBdr>
        <w:top w:val="none" w:sz="0" w:space="0" w:color="auto"/>
        <w:left w:val="none" w:sz="0" w:space="0" w:color="auto"/>
        <w:bottom w:val="none" w:sz="0" w:space="0" w:color="auto"/>
        <w:right w:val="none" w:sz="0" w:space="0" w:color="auto"/>
      </w:divBdr>
    </w:div>
    <w:div w:id="844058360">
      <w:bodyDiv w:val="1"/>
      <w:marLeft w:val="0"/>
      <w:marRight w:val="0"/>
      <w:marTop w:val="0"/>
      <w:marBottom w:val="0"/>
      <w:divBdr>
        <w:top w:val="none" w:sz="0" w:space="0" w:color="auto"/>
        <w:left w:val="none" w:sz="0" w:space="0" w:color="auto"/>
        <w:bottom w:val="none" w:sz="0" w:space="0" w:color="auto"/>
        <w:right w:val="none" w:sz="0" w:space="0" w:color="auto"/>
      </w:divBdr>
    </w:div>
    <w:div w:id="881483780">
      <w:bodyDiv w:val="1"/>
      <w:marLeft w:val="0"/>
      <w:marRight w:val="0"/>
      <w:marTop w:val="0"/>
      <w:marBottom w:val="0"/>
      <w:divBdr>
        <w:top w:val="none" w:sz="0" w:space="0" w:color="auto"/>
        <w:left w:val="none" w:sz="0" w:space="0" w:color="auto"/>
        <w:bottom w:val="none" w:sz="0" w:space="0" w:color="auto"/>
        <w:right w:val="none" w:sz="0" w:space="0" w:color="auto"/>
      </w:divBdr>
    </w:div>
    <w:div w:id="902183890">
      <w:bodyDiv w:val="1"/>
      <w:marLeft w:val="0"/>
      <w:marRight w:val="0"/>
      <w:marTop w:val="0"/>
      <w:marBottom w:val="0"/>
      <w:divBdr>
        <w:top w:val="none" w:sz="0" w:space="0" w:color="auto"/>
        <w:left w:val="none" w:sz="0" w:space="0" w:color="auto"/>
        <w:bottom w:val="none" w:sz="0" w:space="0" w:color="auto"/>
        <w:right w:val="none" w:sz="0" w:space="0" w:color="auto"/>
      </w:divBdr>
    </w:div>
    <w:div w:id="917445454">
      <w:bodyDiv w:val="1"/>
      <w:marLeft w:val="0"/>
      <w:marRight w:val="0"/>
      <w:marTop w:val="0"/>
      <w:marBottom w:val="0"/>
      <w:divBdr>
        <w:top w:val="none" w:sz="0" w:space="0" w:color="auto"/>
        <w:left w:val="none" w:sz="0" w:space="0" w:color="auto"/>
        <w:bottom w:val="none" w:sz="0" w:space="0" w:color="auto"/>
        <w:right w:val="none" w:sz="0" w:space="0" w:color="auto"/>
      </w:divBdr>
    </w:div>
    <w:div w:id="942110952">
      <w:bodyDiv w:val="1"/>
      <w:marLeft w:val="0"/>
      <w:marRight w:val="0"/>
      <w:marTop w:val="0"/>
      <w:marBottom w:val="0"/>
      <w:divBdr>
        <w:top w:val="none" w:sz="0" w:space="0" w:color="auto"/>
        <w:left w:val="none" w:sz="0" w:space="0" w:color="auto"/>
        <w:bottom w:val="none" w:sz="0" w:space="0" w:color="auto"/>
        <w:right w:val="none" w:sz="0" w:space="0" w:color="auto"/>
      </w:divBdr>
    </w:div>
    <w:div w:id="975839898">
      <w:bodyDiv w:val="1"/>
      <w:marLeft w:val="0"/>
      <w:marRight w:val="0"/>
      <w:marTop w:val="0"/>
      <w:marBottom w:val="0"/>
      <w:divBdr>
        <w:top w:val="none" w:sz="0" w:space="0" w:color="auto"/>
        <w:left w:val="none" w:sz="0" w:space="0" w:color="auto"/>
        <w:bottom w:val="none" w:sz="0" w:space="0" w:color="auto"/>
        <w:right w:val="none" w:sz="0" w:space="0" w:color="auto"/>
      </w:divBdr>
    </w:div>
    <w:div w:id="990787343">
      <w:bodyDiv w:val="1"/>
      <w:marLeft w:val="0"/>
      <w:marRight w:val="0"/>
      <w:marTop w:val="0"/>
      <w:marBottom w:val="0"/>
      <w:divBdr>
        <w:top w:val="none" w:sz="0" w:space="0" w:color="auto"/>
        <w:left w:val="none" w:sz="0" w:space="0" w:color="auto"/>
        <w:bottom w:val="none" w:sz="0" w:space="0" w:color="auto"/>
        <w:right w:val="none" w:sz="0" w:space="0" w:color="auto"/>
      </w:divBdr>
    </w:div>
    <w:div w:id="991642021">
      <w:bodyDiv w:val="1"/>
      <w:marLeft w:val="0"/>
      <w:marRight w:val="0"/>
      <w:marTop w:val="0"/>
      <w:marBottom w:val="0"/>
      <w:divBdr>
        <w:top w:val="none" w:sz="0" w:space="0" w:color="auto"/>
        <w:left w:val="none" w:sz="0" w:space="0" w:color="auto"/>
        <w:bottom w:val="none" w:sz="0" w:space="0" w:color="auto"/>
        <w:right w:val="none" w:sz="0" w:space="0" w:color="auto"/>
      </w:divBdr>
    </w:div>
    <w:div w:id="996416076">
      <w:bodyDiv w:val="1"/>
      <w:marLeft w:val="0"/>
      <w:marRight w:val="0"/>
      <w:marTop w:val="0"/>
      <w:marBottom w:val="0"/>
      <w:divBdr>
        <w:top w:val="none" w:sz="0" w:space="0" w:color="auto"/>
        <w:left w:val="none" w:sz="0" w:space="0" w:color="auto"/>
        <w:bottom w:val="none" w:sz="0" w:space="0" w:color="auto"/>
        <w:right w:val="none" w:sz="0" w:space="0" w:color="auto"/>
      </w:divBdr>
    </w:div>
    <w:div w:id="1003623634">
      <w:bodyDiv w:val="1"/>
      <w:marLeft w:val="0"/>
      <w:marRight w:val="0"/>
      <w:marTop w:val="0"/>
      <w:marBottom w:val="0"/>
      <w:divBdr>
        <w:top w:val="none" w:sz="0" w:space="0" w:color="auto"/>
        <w:left w:val="none" w:sz="0" w:space="0" w:color="auto"/>
        <w:bottom w:val="none" w:sz="0" w:space="0" w:color="auto"/>
        <w:right w:val="none" w:sz="0" w:space="0" w:color="auto"/>
      </w:divBdr>
    </w:div>
    <w:div w:id="1004478295">
      <w:bodyDiv w:val="1"/>
      <w:marLeft w:val="0"/>
      <w:marRight w:val="0"/>
      <w:marTop w:val="0"/>
      <w:marBottom w:val="0"/>
      <w:divBdr>
        <w:top w:val="none" w:sz="0" w:space="0" w:color="auto"/>
        <w:left w:val="none" w:sz="0" w:space="0" w:color="auto"/>
        <w:bottom w:val="none" w:sz="0" w:space="0" w:color="auto"/>
        <w:right w:val="none" w:sz="0" w:space="0" w:color="auto"/>
      </w:divBdr>
    </w:div>
    <w:div w:id="1044014846">
      <w:bodyDiv w:val="1"/>
      <w:marLeft w:val="0"/>
      <w:marRight w:val="0"/>
      <w:marTop w:val="0"/>
      <w:marBottom w:val="0"/>
      <w:divBdr>
        <w:top w:val="none" w:sz="0" w:space="0" w:color="auto"/>
        <w:left w:val="none" w:sz="0" w:space="0" w:color="auto"/>
        <w:bottom w:val="none" w:sz="0" w:space="0" w:color="auto"/>
        <w:right w:val="none" w:sz="0" w:space="0" w:color="auto"/>
      </w:divBdr>
    </w:div>
    <w:div w:id="1085999264">
      <w:bodyDiv w:val="1"/>
      <w:marLeft w:val="0"/>
      <w:marRight w:val="0"/>
      <w:marTop w:val="0"/>
      <w:marBottom w:val="0"/>
      <w:divBdr>
        <w:top w:val="none" w:sz="0" w:space="0" w:color="auto"/>
        <w:left w:val="none" w:sz="0" w:space="0" w:color="auto"/>
        <w:bottom w:val="none" w:sz="0" w:space="0" w:color="auto"/>
        <w:right w:val="none" w:sz="0" w:space="0" w:color="auto"/>
      </w:divBdr>
    </w:div>
    <w:div w:id="1130323395">
      <w:bodyDiv w:val="1"/>
      <w:marLeft w:val="0"/>
      <w:marRight w:val="0"/>
      <w:marTop w:val="0"/>
      <w:marBottom w:val="0"/>
      <w:divBdr>
        <w:top w:val="none" w:sz="0" w:space="0" w:color="auto"/>
        <w:left w:val="none" w:sz="0" w:space="0" w:color="auto"/>
        <w:bottom w:val="none" w:sz="0" w:space="0" w:color="auto"/>
        <w:right w:val="none" w:sz="0" w:space="0" w:color="auto"/>
      </w:divBdr>
    </w:div>
    <w:div w:id="1144155264">
      <w:bodyDiv w:val="1"/>
      <w:marLeft w:val="0"/>
      <w:marRight w:val="0"/>
      <w:marTop w:val="0"/>
      <w:marBottom w:val="0"/>
      <w:divBdr>
        <w:top w:val="none" w:sz="0" w:space="0" w:color="auto"/>
        <w:left w:val="none" w:sz="0" w:space="0" w:color="auto"/>
        <w:bottom w:val="none" w:sz="0" w:space="0" w:color="auto"/>
        <w:right w:val="none" w:sz="0" w:space="0" w:color="auto"/>
      </w:divBdr>
    </w:div>
    <w:div w:id="1150486001">
      <w:bodyDiv w:val="1"/>
      <w:marLeft w:val="0"/>
      <w:marRight w:val="0"/>
      <w:marTop w:val="0"/>
      <w:marBottom w:val="0"/>
      <w:divBdr>
        <w:top w:val="none" w:sz="0" w:space="0" w:color="auto"/>
        <w:left w:val="none" w:sz="0" w:space="0" w:color="auto"/>
        <w:bottom w:val="none" w:sz="0" w:space="0" w:color="auto"/>
        <w:right w:val="none" w:sz="0" w:space="0" w:color="auto"/>
      </w:divBdr>
    </w:div>
    <w:div w:id="1165122818">
      <w:bodyDiv w:val="1"/>
      <w:marLeft w:val="0"/>
      <w:marRight w:val="0"/>
      <w:marTop w:val="0"/>
      <w:marBottom w:val="0"/>
      <w:divBdr>
        <w:top w:val="none" w:sz="0" w:space="0" w:color="auto"/>
        <w:left w:val="none" w:sz="0" w:space="0" w:color="auto"/>
        <w:bottom w:val="none" w:sz="0" w:space="0" w:color="auto"/>
        <w:right w:val="none" w:sz="0" w:space="0" w:color="auto"/>
      </w:divBdr>
    </w:div>
    <w:div w:id="1181241304">
      <w:bodyDiv w:val="1"/>
      <w:marLeft w:val="0"/>
      <w:marRight w:val="0"/>
      <w:marTop w:val="0"/>
      <w:marBottom w:val="0"/>
      <w:divBdr>
        <w:top w:val="none" w:sz="0" w:space="0" w:color="auto"/>
        <w:left w:val="none" w:sz="0" w:space="0" w:color="auto"/>
        <w:bottom w:val="none" w:sz="0" w:space="0" w:color="auto"/>
        <w:right w:val="none" w:sz="0" w:space="0" w:color="auto"/>
      </w:divBdr>
    </w:div>
    <w:div w:id="1188376559">
      <w:bodyDiv w:val="1"/>
      <w:marLeft w:val="0"/>
      <w:marRight w:val="0"/>
      <w:marTop w:val="0"/>
      <w:marBottom w:val="0"/>
      <w:divBdr>
        <w:top w:val="none" w:sz="0" w:space="0" w:color="auto"/>
        <w:left w:val="none" w:sz="0" w:space="0" w:color="auto"/>
        <w:bottom w:val="none" w:sz="0" w:space="0" w:color="auto"/>
        <w:right w:val="none" w:sz="0" w:space="0" w:color="auto"/>
      </w:divBdr>
    </w:div>
    <w:div w:id="1193153896">
      <w:bodyDiv w:val="1"/>
      <w:marLeft w:val="0"/>
      <w:marRight w:val="0"/>
      <w:marTop w:val="0"/>
      <w:marBottom w:val="0"/>
      <w:divBdr>
        <w:top w:val="none" w:sz="0" w:space="0" w:color="auto"/>
        <w:left w:val="none" w:sz="0" w:space="0" w:color="auto"/>
        <w:bottom w:val="none" w:sz="0" w:space="0" w:color="auto"/>
        <w:right w:val="none" w:sz="0" w:space="0" w:color="auto"/>
      </w:divBdr>
    </w:div>
    <w:div w:id="1203787874">
      <w:bodyDiv w:val="1"/>
      <w:marLeft w:val="0"/>
      <w:marRight w:val="0"/>
      <w:marTop w:val="0"/>
      <w:marBottom w:val="0"/>
      <w:divBdr>
        <w:top w:val="none" w:sz="0" w:space="0" w:color="auto"/>
        <w:left w:val="none" w:sz="0" w:space="0" w:color="auto"/>
        <w:bottom w:val="none" w:sz="0" w:space="0" w:color="auto"/>
        <w:right w:val="none" w:sz="0" w:space="0" w:color="auto"/>
      </w:divBdr>
    </w:div>
    <w:div w:id="1216351102">
      <w:bodyDiv w:val="1"/>
      <w:marLeft w:val="0"/>
      <w:marRight w:val="0"/>
      <w:marTop w:val="0"/>
      <w:marBottom w:val="0"/>
      <w:divBdr>
        <w:top w:val="none" w:sz="0" w:space="0" w:color="auto"/>
        <w:left w:val="none" w:sz="0" w:space="0" w:color="auto"/>
        <w:bottom w:val="none" w:sz="0" w:space="0" w:color="auto"/>
        <w:right w:val="none" w:sz="0" w:space="0" w:color="auto"/>
      </w:divBdr>
    </w:div>
    <w:div w:id="1228609463">
      <w:bodyDiv w:val="1"/>
      <w:marLeft w:val="0"/>
      <w:marRight w:val="0"/>
      <w:marTop w:val="0"/>
      <w:marBottom w:val="0"/>
      <w:divBdr>
        <w:top w:val="none" w:sz="0" w:space="0" w:color="auto"/>
        <w:left w:val="none" w:sz="0" w:space="0" w:color="auto"/>
        <w:bottom w:val="none" w:sz="0" w:space="0" w:color="auto"/>
        <w:right w:val="none" w:sz="0" w:space="0" w:color="auto"/>
      </w:divBdr>
    </w:div>
    <w:div w:id="1231891087">
      <w:bodyDiv w:val="1"/>
      <w:marLeft w:val="0"/>
      <w:marRight w:val="0"/>
      <w:marTop w:val="0"/>
      <w:marBottom w:val="0"/>
      <w:divBdr>
        <w:top w:val="none" w:sz="0" w:space="0" w:color="auto"/>
        <w:left w:val="none" w:sz="0" w:space="0" w:color="auto"/>
        <w:bottom w:val="none" w:sz="0" w:space="0" w:color="auto"/>
        <w:right w:val="none" w:sz="0" w:space="0" w:color="auto"/>
      </w:divBdr>
    </w:div>
    <w:div w:id="1262762742">
      <w:bodyDiv w:val="1"/>
      <w:marLeft w:val="0"/>
      <w:marRight w:val="0"/>
      <w:marTop w:val="0"/>
      <w:marBottom w:val="0"/>
      <w:divBdr>
        <w:top w:val="none" w:sz="0" w:space="0" w:color="auto"/>
        <w:left w:val="none" w:sz="0" w:space="0" w:color="auto"/>
        <w:bottom w:val="none" w:sz="0" w:space="0" w:color="auto"/>
        <w:right w:val="none" w:sz="0" w:space="0" w:color="auto"/>
      </w:divBdr>
    </w:div>
    <w:div w:id="1291088822">
      <w:bodyDiv w:val="1"/>
      <w:marLeft w:val="0"/>
      <w:marRight w:val="0"/>
      <w:marTop w:val="0"/>
      <w:marBottom w:val="0"/>
      <w:divBdr>
        <w:top w:val="none" w:sz="0" w:space="0" w:color="auto"/>
        <w:left w:val="none" w:sz="0" w:space="0" w:color="auto"/>
        <w:bottom w:val="none" w:sz="0" w:space="0" w:color="auto"/>
        <w:right w:val="none" w:sz="0" w:space="0" w:color="auto"/>
      </w:divBdr>
    </w:div>
    <w:div w:id="1304968598">
      <w:bodyDiv w:val="1"/>
      <w:marLeft w:val="0"/>
      <w:marRight w:val="0"/>
      <w:marTop w:val="0"/>
      <w:marBottom w:val="0"/>
      <w:divBdr>
        <w:top w:val="none" w:sz="0" w:space="0" w:color="auto"/>
        <w:left w:val="none" w:sz="0" w:space="0" w:color="auto"/>
        <w:bottom w:val="none" w:sz="0" w:space="0" w:color="auto"/>
        <w:right w:val="none" w:sz="0" w:space="0" w:color="auto"/>
      </w:divBdr>
    </w:div>
    <w:div w:id="1336222772">
      <w:bodyDiv w:val="1"/>
      <w:marLeft w:val="0"/>
      <w:marRight w:val="0"/>
      <w:marTop w:val="0"/>
      <w:marBottom w:val="0"/>
      <w:divBdr>
        <w:top w:val="none" w:sz="0" w:space="0" w:color="auto"/>
        <w:left w:val="none" w:sz="0" w:space="0" w:color="auto"/>
        <w:bottom w:val="none" w:sz="0" w:space="0" w:color="auto"/>
        <w:right w:val="none" w:sz="0" w:space="0" w:color="auto"/>
      </w:divBdr>
    </w:div>
    <w:div w:id="1426488481">
      <w:bodyDiv w:val="1"/>
      <w:marLeft w:val="0"/>
      <w:marRight w:val="0"/>
      <w:marTop w:val="0"/>
      <w:marBottom w:val="0"/>
      <w:divBdr>
        <w:top w:val="none" w:sz="0" w:space="0" w:color="auto"/>
        <w:left w:val="none" w:sz="0" w:space="0" w:color="auto"/>
        <w:bottom w:val="none" w:sz="0" w:space="0" w:color="auto"/>
        <w:right w:val="none" w:sz="0" w:space="0" w:color="auto"/>
      </w:divBdr>
    </w:div>
    <w:div w:id="1462844267">
      <w:bodyDiv w:val="1"/>
      <w:marLeft w:val="0"/>
      <w:marRight w:val="0"/>
      <w:marTop w:val="0"/>
      <w:marBottom w:val="0"/>
      <w:divBdr>
        <w:top w:val="none" w:sz="0" w:space="0" w:color="auto"/>
        <w:left w:val="none" w:sz="0" w:space="0" w:color="auto"/>
        <w:bottom w:val="none" w:sz="0" w:space="0" w:color="auto"/>
        <w:right w:val="none" w:sz="0" w:space="0" w:color="auto"/>
      </w:divBdr>
    </w:div>
    <w:div w:id="1497956427">
      <w:bodyDiv w:val="1"/>
      <w:marLeft w:val="0"/>
      <w:marRight w:val="0"/>
      <w:marTop w:val="0"/>
      <w:marBottom w:val="0"/>
      <w:divBdr>
        <w:top w:val="none" w:sz="0" w:space="0" w:color="auto"/>
        <w:left w:val="none" w:sz="0" w:space="0" w:color="auto"/>
        <w:bottom w:val="none" w:sz="0" w:space="0" w:color="auto"/>
        <w:right w:val="none" w:sz="0" w:space="0" w:color="auto"/>
      </w:divBdr>
    </w:div>
    <w:div w:id="1500004285">
      <w:bodyDiv w:val="1"/>
      <w:marLeft w:val="0"/>
      <w:marRight w:val="0"/>
      <w:marTop w:val="0"/>
      <w:marBottom w:val="0"/>
      <w:divBdr>
        <w:top w:val="none" w:sz="0" w:space="0" w:color="auto"/>
        <w:left w:val="none" w:sz="0" w:space="0" w:color="auto"/>
        <w:bottom w:val="none" w:sz="0" w:space="0" w:color="auto"/>
        <w:right w:val="none" w:sz="0" w:space="0" w:color="auto"/>
      </w:divBdr>
    </w:div>
    <w:div w:id="1528522514">
      <w:bodyDiv w:val="1"/>
      <w:marLeft w:val="0"/>
      <w:marRight w:val="0"/>
      <w:marTop w:val="0"/>
      <w:marBottom w:val="0"/>
      <w:divBdr>
        <w:top w:val="none" w:sz="0" w:space="0" w:color="auto"/>
        <w:left w:val="none" w:sz="0" w:space="0" w:color="auto"/>
        <w:bottom w:val="none" w:sz="0" w:space="0" w:color="auto"/>
        <w:right w:val="none" w:sz="0" w:space="0" w:color="auto"/>
      </w:divBdr>
    </w:div>
    <w:div w:id="1537549103">
      <w:bodyDiv w:val="1"/>
      <w:marLeft w:val="0"/>
      <w:marRight w:val="0"/>
      <w:marTop w:val="0"/>
      <w:marBottom w:val="0"/>
      <w:divBdr>
        <w:top w:val="none" w:sz="0" w:space="0" w:color="auto"/>
        <w:left w:val="none" w:sz="0" w:space="0" w:color="auto"/>
        <w:bottom w:val="none" w:sz="0" w:space="0" w:color="auto"/>
        <w:right w:val="none" w:sz="0" w:space="0" w:color="auto"/>
      </w:divBdr>
    </w:div>
    <w:div w:id="1569533375">
      <w:bodyDiv w:val="1"/>
      <w:marLeft w:val="0"/>
      <w:marRight w:val="0"/>
      <w:marTop w:val="0"/>
      <w:marBottom w:val="0"/>
      <w:divBdr>
        <w:top w:val="none" w:sz="0" w:space="0" w:color="auto"/>
        <w:left w:val="none" w:sz="0" w:space="0" w:color="auto"/>
        <w:bottom w:val="none" w:sz="0" w:space="0" w:color="auto"/>
        <w:right w:val="none" w:sz="0" w:space="0" w:color="auto"/>
      </w:divBdr>
    </w:div>
    <w:div w:id="1573274131">
      <w:bodyDiv w:val="1"/>
      <w:marLeft w:val="0"/>
      <w:marRight w:val="0"/>
      <w:marTop w:val="0"/>
      <w:marBottom w:val="0"/>
      <w:divBdr>
        <w:top w:val="none" w:sz="0" w:space="0" w:color="auto"/>
        <w:left w:val="none" w:sz="0" w:space="0" w:color="auto"/>
        <w:bottom w:val="none" w:sz="0" w:space="0" w:color="auto"/>
        <w:right w:val="none" w:sz="0" w:space="0" w:color="auto"/>
      </w:divBdr>
    </w:div>
    <w:div w:id="1576474895">
      <w:bodyDiv w:val="1"/>
      <w:marLeft w:val="0"/>
      <w:marRight w:val="0"/>
      <w:marTop w:val="0"/>
      <w:marBottom w:val="0"/>
      <w:divBdr>
        <w:top w:val="none" w:sz="0" w:space="0" w:color="auto"/>
        <w:left w:val="none" w:sz="0" w:space="0" w:color="auto"/>
        <w:bottom w:val="none" w:sz="0" w:space="0" w:color="auto"/>
        <w:right w:val="none" w:sz="0" w:space="0" w:color="auto"/>
      </w:divBdr>
    </w:div>
    <w:div w:id="1589996946">
      <w:bodyDiv w:val="1"/>
      <w:marLeft w:val="0"/>
      <w:marRight w:val="0"/>
      <w:marTop w:val="0"/>
      <w:marBottom w:val="0"/>
      <w:divBdr>
        <w:top w:val="none" w:sz="0" w:space="0" w:color="auto"/>
        <w:left w:val="none" w:sz="0" w:space="0" w:color="auto"/>
        <w:bottom w:val="none" w:sz="0" w:space="0" w:color="auto"/>
        <w:right w:val="none" w:sz="0" w:space="0" w:color="auto"/>
      </w:divBdr>
    </w:div>
    <w:div w:id="1604413616">
      <w:bodyDiv w:val="1"/>
      <w:marLeft w:val="0"/>
      <w:marRight w:val="0"/>
      <w:marTop w:val="0"/>
      <w:marBottom w:val="0"/>
      <w:divBdr>
        <w:top w:val="none" w:sz="0" w:space="0" w:color="auto"/>
        <w:left w:val="none" w:sz="0" w:space="0" w:color="auto"/>
        <w:bottom w:val="none" w:sz="0" w:space="0" w:color="auto"/>
        <w:right w:val="none" w:sz="0" w:space="0" w:color="auto"/>
      </w:divBdr>
    </w:div>
    <w:div w:id="1640649210">
      <w:bodyDiv w:val="1"/>
      <w:marLeft w:val="0"/>
      <w:marRight w:val="0"/>
      <w:marTop w:val="0"/>
      <w:marBottom w:val="0"/>
      <w:divBdr>
        <w:top w:val="none" w:sz="0" w:space="0" w:color="auto"/>
        <w:left w:val="none" w:sz="0" w:space="0" w:color="auto"/>
        <w:bottom w:val="none" w:sz="0" w:space="0" w:color="auto"/>
        <w:right w:val="none" w:sz="0" w:space="0" w:color="auto"/>
      </w:divBdr>
    </w:div>
    <w:div w:id="1705324852">
      <w:bodyDiv w:val="1"/>
      <w:marLeft w:val="0"/>
      <w:marRight w:val="0"/>
      <w:marTop w:val="0"/>
      <w:marBottom w:val="0"/>
      <w:divBdr>
        <w:top w:val="none" w:sz="0" w:space="0" w:color="auto"/>
        <w:left w:val="none" w:sz="0" w:space="0" w:color="auto"/>
        <w:bottom w:val="none" w:sz="0" w:space="0" w:color="auto"/>
        <w:right w:val="none" w:sz="0" w:space="0" w:color="auto"/>
      </w:divBdr>
    </w:div>
    <w:div w:id="1706832976">
      <w:bodyDiv w:val="1"/>
      <w:marLeft w:val="0"/>
      <w:marRight w:val="0"/>
      <w:marTop w:val="0"/>
      <w:marBottom w:val="0"/>
      <w:divBdr>
        <w:top w:val="none" w:sz="0" w:space="0" w:color="auto"/>
        <w:left w:val="none" w:sz="0" w:space="0" w:color="auto"/>
        <w:bottom w:val="none" w:sz="0" w:space="0" w:color="auto"/>
        <w:right w:val="none" w:sz="0" w:space="0" w:color="auto"/>
      </w:divBdr>
    </w:div>
    <w:div w:id="1741826191">
      <w:bodyDiv w:val="1"/>
      <w:marLeft w:val="0"/>
      <w:marRight w:val="0"/>
      <w:marTop w:val="0"/>
      <w:marBottom w:val="0"/>
      <w:divBdr>
        <w:top w:val="none" w:sz="0" w:space="0" w:color="auto"/>
        <w:left w:val="none" w:sz="0" w:space="0" w:color="auto"/>
        <w:bottom w:val="none" w:sz="0" w:space="0" w:color="auto"/>
        <w:right w:val="none" w:sz="0" w:space="0" w:color="auto"/>
      </w:divBdr>
    </w:div>
    <w:div w:id="1806655097">
      <w:bodyDiv w:val="1"/>
      <w:marLeft w:val="0"/>
      <w:marRight w:val="0"/>
      <w:marTop w:val="0"/>
      <w:marBottom w:val="0"/>
      <w:divBdr>
        <w:top w:val="none" w:sz="0" w:space="0" w:color="auto"/>
        <w:left w:val="none" w:sz="0" w:space="0" w:color="auto"/>
        <w:bottom w:val="none" w:sz="0" w:space="0" w:color="auto"/>
        <w:right w:val="none" w:sz="0" w:space="0" w:color="auto"/>
      </w:divBdr>
    </w:div>
    <w:div w:id="1836140571">
      <w:bodyDiv w:val="1"/>
      <w:marLeft w:val="0"/>
      <w:marRight w:val="0"/>
      <w:marTop w:val="0"/>
      <w:marBottom w:val="0"/>
      <w:divBdr>
        <w:top w:val="none" w:sz="0" w:space="0" w:color="auto"/>
        <w:left w:val="none" w:sz="0" w:space="0" w:color="auto"/>
        <w:bottom w:val="none" w:sz="0" w:space="0" w:color="auto"/>
        <w:right w:val="none" w:sz="0" w:space="0" w:color="auto"/>
      </w:divBdr>
    </w:div>
    <w:div w:id="1922832010">
      <w:bodyDiv w:val="1"/>
      <w:marLeft w:val="0"/>
      <w:marRight w:val="0"/>
      <w:marTop w:val="0"/>
      <w:marBottom w:val="0"/>
      <w:divBdr>
        <w:top w:val="none" w:sz="0" w:space="0" w:color="auto"/>
        <w:left w:val="none" w:sz="0" w:space="0" w:color="auto"/>
        <w:bottom w:val="none" w:sz="0" w:space="0" w:color="auto"/>
        <w:right w:val="none" w:sz="0" w:space="0" w:color="auto"/>
      </w:divBdr>
    </w:div>
    <w:div w:id="2006128440">
      <w:bodyDiv w:val="1"/>
      <w:marLeft w:val="0"/>
      <w:marRight w:val="0"/>
      <w:marTop w:val="0"/>
      <w:marBottom w:val="0"/>
      <w:divBdr>
        <w:top w:val="none" w:sz="0" w:space="0" w:color="auto"/>
        <w:left w:val="none" w:sz="0" w:space="0" w:color="auto"/>
        <w:bottom w:val="none" w:sz="0" w:space="0" w:color="auto"/>
        <w:right w:val="none" w:sz="0" w:space="0" w:color="auto"/>
      </w:divBdr>
    </w:div>
    <w:div w:id="2010869469">
      <w:bodyDiv w:val="1"/>
      <w:marLeft w:val="0"/>
      <w:marRight w:val="0"/>
      <w:marTop w:val="0"/>
      <w:marBottom w:val="0"/>
      <w:divBdr>
        <w:top w:val="none" w:sz="0" w:space="0" w:color="auto"/>
        <w:left w:val="none" w:sz="0" w:space="0" w:color="auto"/>
        <w:bottom w:val="none" w:sz="0" w:space="0" w:color="auto"/>
        <w:right w:val="none" w:sz="0" w:space="0" w:color="auto"/>
      </w:divBdr>
    </w:div>
    <w:div w:id="2047947941">
      <w:bodyDiv w:val="1"/>
      <w:marLeft w:val="0"/>
      <w:marRight w:val="0"/>
      <w:marTop w:val="0"/>
      <w:marBottom w:val="0"/>
      <w:divBdr>
        <w:top w:val="none" w:sz="0" w:space="0" w:color="auto"/>
        <w:left w:val="none" w:sz="0" w:space="0" w:color="auto"/>
        <w:bottom w:val="none" w:sz="0" w:space="0" w:color="auto"/>
        <w:right w:val="none" w:sz="0" w:space="0" w:color="auto"/>
      </w:divBdr>
    </w:div>
    <w:div w:id="2089762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vi.wikipedia.org/wiki/H%C6%B0%C6%A1ng_Kh%C3%A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vi.wikipedia.org/wiki/L%E1%BB%99c_H%C3%A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wikipedia.org/wiki/2019" TargetMode="External"/><Relationship Id="rId5" Type="http://schemas.openxmlformats.org/officeDocument/2006/relationships/webSettings" Target="webSettings.xml"/><Relationship Id="rId15" Type="http://schemas.openxmlformats.org/officeDocument/2006/relationships/image" Target="media/image1.emf"/><Relationship Id="rId10" Type="http://schemas.openxmlformats.org/officeDocument/2006/relationships/hyperlink" Target="https://vi.wikipedia.org/wiki/21_th%C3%A1ng_11"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vi.wikipedia.org/wiki/C%E1%BA%A9m_Xuy%C3%A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A1E15-E371-495D-9D3E-D3AEB6DDF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149</Pages>
  <Words>47447</Words>
  <Characters>270448</Characters>
  <Application>Microsoft Office Word</Application>
  <DocSecurity>0</DocSecurity>
  <Lines>2253</Lines>
  <Paragraphs>634</Paragraphs>
  <ScaleCrop>false</ScaleCrop>
  <HeadingPairs>
    <vt:vector size="2" baseType="variant">
      <vt:variant>
        <vt:lpstr>Title</vt:lpstr>
      </vt:variant>
      <vt:variant>
        <vt:i4>1</vt:i4>
      </vt:variant>
    </vt:vector>
  </HeadingPairs>
  <TitlesOfParts>
    <vt:vector size="1" baseType="lpstr">
      <vt:lpstr/>
    </vt:vector>
  </TitlesOfParts>
  <Company>uiu</Company>
  <LinksUpToDate>false</LinksUpToDate>
  <CharactersWithSpaces>317261</CharactersWithSpaces>
  <SharedDoc>false</SharedDoc>
  <HLinks>
    <vt:vector size="864" baseType="variant">
      <vt:variant>
        <vt:i4>6553605</vt:i4>
      </vt:variant>
      <vt:variant>
        <vt:i4>642</vt:i4>
      </vt:variant>
      <vt:variant>
        <vt:i4>0</vt:i4>
      </vt:variant>
      <vt:variant>
        <vt:i4>5</vt:i4>
      </vt:variant>
      <vt:variant>
        <vt:lpwstr>http://vi.wikipedia.org/wiki/C%E1%BA%A9m_Xuy%C3%AAn</vt:lpwstr>
      </vt:variant>
      <vt:variant>
        <vt:lpwstr/>
      </vt:variant>
      <vt:variant>
        <vt:i4>1966126</vt:i4>
      </vt:variant>
      <vt:variant>
        <vt:i4>639</vt:i4>
      </vt:variant>
      <vt:variant>
        <vt:i4>0</vt:i4>
      </vt:variant>
      <vt:variant>
        <vt:i4>5</vt:i4>
      </vt:variant>
      <vt:variant>
        <vt:lpwstr>http://vi.wikipedia.org/wiki/H%C6%B0%C6%A1ng_Kh%C3%AA</vt:lpwstr>
      </vt:variant>
      <vt:variant>
        <vt:lpwstr/>
      </vt:variant>
      <vt:variant>
        <vt:i4>393328</vt:i4>
      </vt:variant>
      <vt:variant>
        <vt:i4>636</vt:i4>
      </vt:variant>
      <vt:variant>
        <vt:i4>0</vt:i4>
      </vt:variant>
      <vt:variant>
        <vt:i4>5</vt:i4>
      </vt:variant>
      <vt:variant>
        <vt:lpwstr>http://vi.wikipedia.org/wiki/L%E1%BB%99c_H%C3%A0</vt:lpwstr>
      </vt:variant>
      <vt:variant>
        <vt:lpwstr/>
      </vt:variant>
      <vt:variant>
        <vt:i4>2293860</vt:i4>
      </vt:variant>
      <vt:variant>
        <vt:i4>633</vt:i4>
      </vt:variant>
      <vt:variant>
        <vt:i4>0</vt:i4>
      </vt:variant>
      <vt:variant>
        <vt:i4>5</vt:i4>
      </vt:variant>
      <vt:variant>
        <vt:lpwstr>https://vi.wikipedia.org/wiki/2019</vt:lpwstr>
      </vt:variant>
      <vt:variant>
        <vt:lpwstr/>
      </vt:variant>
      <vt:variant>
        <vt:i4>1572931</vt:i4>
      </vt:variant>
      <vt:variant>
        <vt:i4>630</vt:i4>
      </vt:variant>
      <vt:variant>
        <vt:i4>0</vt:i4>
      </vt:variant>
      <vt:variant>
        <vt:i4>5</vt:i4>
      </vt:variant>
      <vt:variant>
        <vt:lpwstr>https://vi.wikipedia.org/wiki/21_th%C3%A1ng_11</vt:lpwstr>
      </vt:variant>
      <vt:variant>
        <vt:lpwstr/>
      </vt:variant>
      <vt:variant>
        <vt:i4>1376310</vt:i4>
      </vt:variant>
      <vt:variant>
        <vt:i4>623</vt:i4>
      </vt:variant>
      <vt:variant>
        <vt:i4>0</vt:i4>
      </vt:variant>
      <vt:variant>
        <vt:i4>5</vt:i4>
      </vt:variant>
      <vt:variant>
        <vt:lpwstr/>
      </vt:variant>
      <vt:variant>
        <vt:lpwstr>_Toc58220810</vt:lpwstr>
      </vt:variant>
      <vt:variant>
        <vt:i4>1835063</vt:i4>
      </vt:variant>
      <vt:variant>
        <vt:i4>617</vt:i4>
      </vt:variant>
      <vt:variant>
        <vt:i4>0</vt:i4>
      </vt:variant>
      <vt:variant>
        <vt:i4>5</vt:i4>
      </vt:variant>
      <vt:variant>
        <vt:lpwstr/>
      </vt:variant>
      <vt:variant>
        <vt:lpwstr>_Toc58220809</vt:lpwstr>
      </vt:variant>
      <vt:variant>
        <vt:i4>1900599</vt:i4>
      </vt:variant>
      <vt:variant>
        <vt:i4>611</vt:i4>
      </vt:variant>
      <vt:variant>
        <vt:i4>0</vt:i4>
      </vt:variant>
      <vt:variant>
        <vt:i4>5</vt:i4>
      </vt:variant>
      <vt:variant>
        <vt:lpwstr/>
      </vt:variant>
      <vt:variant>
        <vt:lpwstr>_Toc58220808</vt:lpwstr>
      </vt:variant>
      <vt:variant>
        <vt:i4>1179703</vt:i4>
      </vt:variant>
      <vt:variant>
        <vt:i4>605</vt:i4>
      </vt:variant>
      <vt:variant>
        <vt:i4>0</vt:i4>
      </vt:variant>
      <vt:variant>
        <vt:i4>5</vt:i4>
      </vt:variant>
      <vt:variant>
        <vt:lpwstr/>
      </vt:variant>
      <vt:variant>
        <vt:lpwstr>_Toc58220807</vt:lpwstr>
      </vt:variant>
      <vt:variant>
        <vt:i4>1245239</vt:i4>
      </vt:variant>
      <vt:variant>
        <vt:i4>599</vt:i4>
      </vt:variant>
      <vt:variant>
        <vt:i4>0</vt:i4>
      </vt:variant>
      <vt:variant>
        <vt:i4>5</vt:i4>
      </vt:variant>
      <vt:variant>
        <vt:lpwstr/>
      </vt:variant>
      <vt:variant>
        <vt:lpwstr>_Toc58220806</vt:lpwstr>
      </vt:variant>
      <vt:variant>
        <vt:i4>1048631</vt:i4>
      </vt:variant>
      <vt:variant>
        <vt:i4>593</vt:i4>
      </vt:variant>
      <vt:variant>
        <vt:i4>0</vt:i4>
      </vt:variant>
      <vt:variant>
        <vt:i4>5</vt:i4>
      </vt:variant>
      <vt:variant>
        <vt:lpwstr/>
      </vt:variant>
      <vt:variant>
        <vt:lpwstr>_Toc58220805</vt:lpwstr>
      </vt:variant>
      <vt:variant>
        <vt:i4>1114167</vt:i4>
      </vt:variant>
      <vt:variant>
        <vt:i4>587</vt:i4>
      </vt:variant>
      <vt:variant>
        <vt:i4>0</vt:i4>
      </vt:variant>
      <vt:variant>
        <vt:i4>5</vt:i4>
      </vt:variant>
      <vt:variant>
        <vt:lpwstr/>
      </vt:variant>
      <vt:variant>
        <vt:lpwstr>_Toc58220804</vt:lpwstr>
      </vt:variant>
      <vt:variant>
        <vt:i4>1441847</vt:i4>
      </vt:variant>
      <vt:variant>
        <vt:i4>581</vt:i4>
      </vt:variant>
      <vt:variant>
        <vt:i4>0</vt:i4>
      </vt:variant>
      <vt:variant>
        <vt:i4>5</vt:i4>
      </vt:variant>
      <vt:variant>
        <vt:lpwstr/>
      </vt:variant>
      <vt:variant>
        <vt:lpwstr>_Toc58220803</vt:lpwstr>
      </vt:variant>
      <vt:variant>
        <vt:i4>1507383</vt:i4>
      </vt:variant>
      <vt:variant>
        <vt:i4>575</vt:i4>
      </vt:variant>
      <vt:variant>
        <vt:i4>0</vt:i4>
      </vt:variant>
      <vt:variant>
        <vt:i4>5</vt:i4>
      </vt:variant>
      <vt:variant>
        <vt:lpwstr/>
      </vt:variant>
      <vt:variant>
        <vt:lpwstr>_Toc58220802</vt:lpwstr>
      </vt:variant>
      <vt:variant>
        <vt:i4>1310775</vt:i4>
      </vt:variant>
      <vt:variant>
        <vt:i4>569</vt:i4>
      </vt:variant>
      <vt:variant>
        <vt:i4>0</vt:i4>
      </vt:variant>
      <vt:variant>
        <vt:i4>5</vt:i4>
      </vt:variant>
      <vt:variant>
        <vt:lpwstr/>
      </vt:variant>
      <vt:variant>
        <vt:lpwstr>_Toc58220801</vt:lpwstr>
      </vt:variant>
      <vt:variant>
        <vt:i4>1376311</vt:i4>
      </vt:variant>
      <vt:variant>
        <vt:i4>563</vt:i4>
      </vt:variant>
      <vt:variant>
        <vt:i4>0</vt:i4>
      </vt:variant>
      <vt:variant>
        <vt:i4>5</vt:i4>
      </vt:variant>
      <vt:variant>
        <vt:lpwstr/>
      </vt:variant>
      <vt:variant>
        <vt:lpwstr>_Toc58220800</vt:lpwstr>
      </vt:variant>
      <vt:variant>
        <vt:i4>1245246</vt:i4>
      </vt:variant>
      <vt:variant>
        <vt:i4>557</vt:i4>
      </vt:variant>
      <vt:variant>
        <vt:i4>0</vt:i4>
      </vt:variant>
      <vt:variant>
        <vt:i4>5</vt:i4>
      </vt:variant>
      <vt:variant>
        <vt:lpwstr/>
      </vt:variant>
      <vt:variant>
        <vt:lpwstr>_Toc58220799</vt:lpwstr>
      </vt:variant>
      <vt:variant>
        <vt:i4>1179710</vt:i4>
      </vt:variant>
      <vt:variant>
        <vt:i4>551</vt:i4>
      </vt:variant>
      <vt:variant>
        <vt:i4>0</vt:i4>
      </vt:variant>
      <vt:variant>
        <vt:i4>5</vt:i4>
      </vt:variant>
      <vt:variant>
        <vt:lpwstr/>
      </vt:variant>
      <vt:variant>
        <vt:lpwstr>_Toc58220798</vt:lpwstr>
      </vt:variant>
      <vt:variant>
        <vt:i4>1900606</vt:i4>
      </vt:variant>
      <vt:variant>
        <vt:i4>545</vt:i4>
      </vt:variant>
      <vt:variant>
        <vt:i4>0</vt:i4>
      </vt:variant>
      <vt:variant>
        <vt:i4>5</vt:i4>
      </vt:variant>
      <vt:variant>
        <vt:lpwstr/>
      </vt:variant>
      <vt:variant>
        <vt:lpwstr>_Toc58220797</vt:lpwstr>
      </vt:variant>
      <vt:variant>
        <vt:i4>1835070</vt:i4>
      </vt:variant>
      <vt:variant>
        <vt:i4>539</vt:i4>
      </vt:variant>
      <vt:variant>
        <vt:i4>0</vt:i4>
      </vt:variant>
      <vt:variant>
        <vt:i4>5</vt:i4>
      </vt:variant>
      <vt:variant>
        <vt:lpwstr/>
      </vt:variant>
      <vt:variant>
        <vt:lpwstr>_Toc58220796</vt:lpwstr>
      </vt:variant>
      <vt:variant>
        <vt:i4>2031678</vt:i4>
      </vt:variant>
      <vt:variant>
        <vt:i4>533</vt:i4>
      </vt:variant>
      <vt:variant>
        <vt:i4>0</vt:i4>
      </vt:variant>
      <vt:variant>
        <vt:i4>5</vt:i4>
      </vt:variant>
      <vt:variant>
        <vt:lpwstr/>
      </vt:variant>
      <vt:variant>
        <vt:lpwstr>_Toc58220795</vt:lpwstr>
      </vt:variant>
      <vt:variant>
        <vt:i4>1966142</vt:i4>
      </vt:variant>
      <vt:variant>
        <vt:i4>527</vt:i4>
      </vt:variant>
      <vt:variant>
        <vt:i4>0</vt:i4>
      </vt:variant>
      <vt:variant>
        <vt:i4>5</vt:i4>
      </vt:variant>
      <vt:variant>
        <vt:lpwstr/>
      </vt:variant>
      <vt:variant>
        <vt:lpwstr>_Toc58220794</vt:lpwstr>
      </vt:variant>
      <vt:variant>
        <vt:i4>1638462</vt:i4>
      </vt:variant>
      <vt:variant>
        <vt:i4>521</vt:i4>
      </vt:variant>
      <vt:variant>
        <vt:i4>0</vt:i4>
      </vt:variant>
      <vt:variant>
        <vt:i4>5</vt:i4>
      </vt:variant>
      <vt:variant>
        <vt:lpwstr/>
      </vt:variant>
      <vt:variant>
        <vt:lpwstr>_Toc58220793</vt:lpwstr>
      </vt:variant>
      <vt:variant>
        <vt:i4>1572926</vt:i4>
      </vt:variant>
      <vt:variant>
        <vt:i4>515</vt:i4>
      </vt:variant>
      <vt:variant>
        <vt:i4>0</vt:i4>
      </vt:variant>
      <vt:variant>
        <vt:i4>5</vt:i4>
      </vt:variant>
      <vt:variant>
        <vt:lpwstr/>
      </vt:variant>
      <vt:variant>
        <vt:lpwstr>_Toc58220792</vt:lpwstr>
      </vt:variant>
      <vt:variant>
        <vt:i4>1769534</vt:i4>
      </vt:variant>
      <vt:variant>
        <vt:i4>509</vt:i4>
      </vt:variant>
      <vt:variant>
        <vt:i4>0</vt:i4>
      </vt:variant>
      <vt:variant>
        <vt:i4>5</vt:i4>
      </vt:variant>
      <vt:variant>
        <vt:lpwstr/>
      </vt:variant>
      <vt:variant>
        <vt:lpwstr>_Toc58220791</vt:lpwstr>
      </vt:variant>
      <vt:variant>
        <vt:i4>1703998</vt:i4>
      </vt:variant>
      <vt:variant>
        <vt:i4>503</vt:i4>
      </vt:variant>
      <vt:variant>
        <vt:i4>0</vt:i4>
      </vt:variant>
      <vt:variant>
        <vt:i4>5</vt:i4>
      </vt:variant>
      <vt:variant>
        <vt:lpwstr/>
      </vt:variant>
      <vt:variant>
        <vt:lpwstr>_Toc58220790</vt:lpwstr>
      </vt:variant>
      <vt:variant>
        <vt:i4>1245247</vt:i4>
      </vt:variant>
      <vt:variant>
        <vt:i4>497</vt:i4>
      </vt:variant>
      <vt:variant>
        <vt:i4>0</vt:i4>
      </vt:variant>
      <vt:variant>
        <vt:i4>5</vt:i4>
      </vt:variant>
      <vt:variant>
        <vt:lpwstr/>
      </vt:variant>
      <vt:variant>
        <vt:lpwstr>_Toc58220789</vt:lpwstr>
      </vt:variant>
      <vt:variant>
        <vt:i4>1179711</vt:i4>
      </vt:variant>
      <vt:variant>
        <vt:i4>491</vt:i4>
      </vt:variant>
      <vt:variant>
        <vt:i4>0</vt:i4>
      </vt:variant>
      <vt:variant>
        <vt:i4>5</vt:i4>
      </vt:variant>
      <vt:variant>
        <vt:lpwstr/>
      </vt:variant>
      <vt:variant>
        <vt:lpwstr>_Toc58220788</vt:lpwstr>
      </vt:variant>
      <vt:variant>
        <vt:i4>1835071</vt:i4>
      </vt:variant>
      <vt:variant>
        <vt:i4>485</vt:i4>
      </vt:variant>
      <vt:variant>
        <vt:i4>0</vt:i4>
      </vt:variant>
      <vt:variant>
        <vt:i4>5</vt:i4>
      </vt:variant>
      <vt:variant>
        <vt:lpwstr/>
      </vt:variant>
      <vt:variant>
        <vt:lpwstr>_Toc58220786</vt:lpwstr>
      </vt:variant>
      <vt:variant>
        <vt:i4>2031679</vt:i4>
      </vt:variant>
      <vt:variant>
        <vt:i4>479</vt:i4>
      </vt:variant>
      <vt:variant>
        <vt:i4>0</vt:i4>
      </vt:variant>
      <vt:variant>
        <vt:i4>5</vt:i4>
      </vt:variant>
      <vt:variant>
        <vt:lpwstr/>
      </vt:variant>
      <vt:variant>
        <vt:lpwstr>_Toc58220785</vt:lpwstr>
      </vt:variant>
      <vt:variant>
        <vt:i4>2031679</vt:i4>
      </vt:variant>
      <vt:variant>
        <vt:i4>473</vt:i4>
      </vt:variant>
      <vt:variant>
        <vt:i4>0</vt:i4>
      </vt:variant>
      <vt:variant>
        <vt:i4>5</vt:i4>
      </vt:variant>
      <vt:variant>
        <vt:lpwstr/>
      </vt:variant>
      <vt:variant>
        <vt:lpwstr>_Toc58220785</vt:lpwstr>
      </vt:variant>
      <vt:variant>
        <vt:i4>1966143</vt:i4>
      </vt:variant>
      <vt:variant>
        <vt:i4>467</vt:i4>
      </vt:variant>
      <vt:variant>
        <vt:i4>0</vt:i4>
      </vt:variant>
      <vt:variant>
        <vt:i4>5</vt:i4>
      </vt:variant>
      <vt:variant>
        <vt:lpwstr/>
      </vt:variant>
      <vt:variant>
        <vt:lpwstr>_Toc58220784</vt:lpwstr>
      </vt:variant>
      <vt:variant>
        <vt:i4>1638463</vt:i4>
      </vt:variant>
      <vt:variant>
        <vt:i4>461</vt:i4>
      </vt:variant>
      <vt:variant>
        <vt:i4>0</vt:i4>
      </vt:variant>
      <vt:variant>
        <vt:i4>5</vt:i4>
      </vt:variant>
      <vt:variant>
        <vt:lpwstr/>
      </vt:variant>
      <vt:variant>
        <vt:lpwstr>_Toc58220783</vt:lpwstr>
      </vt:variant>
      <vt:variant>
        <vt:i4>1572927</vt:i4>
      </vt:variant>
      <vt:variant>
        <vt:i4>455</vt:i4>
      </vt:variant>
      <vt:variant>
        <vt:i4>0</vt:i4>
      </vt:variant>
      <vt:variant>
        <vt:i4>5</vt:i4>
      </vt:variant>
      <vt:variant>
        <vt:lpwstr/>
      </vt:variant>
      <vt:variant>
        <vt:lpwstr>_Toc58220782</vt:lpwstr>
      </vt:variant>
      <vt:variant>
        <vt:i4>1769535</vt:i4>
      </vt:variant>
      <vt:variant>
        <vt:i4>449</vt:i4>
      </vt:variant>
      <vt:variant>
        <vt:i4>0</vt:i4>
      </vt:variant>
      <vt:variant>
        <vt:i4>5</vt:i4>
      </vt:variant>
      <vt:variant>
        <vt:lpwstr/>
      </vt:variant>
      <vt:variant>
        <vt:lpwstr>_Toc58220781</vt:lpwstr>
      </vt:variant>
      <vt:variant>
        <vt:i4>1703999</vt:i4>
      </vt:variant>
      <vt:variant>
        <vt:i4>446</vt:i4>
      </vt:variant>
      <vt:variant>
        <vt:i4>0</vt:i4>
      </vt:variant>
      <vt:variant>
        <vt:i4>5</vt:i4>
      </vt:variant>
      <vt:variant>
        <vt:lpwstr/>
      </vt:variant>
      <vt:variant>
        <vt:lpwstr>_Toc58220780</vt:lpwstr>
      </vt:variant>
      <vt:variant>
        <vt:i4>1703999</vt:i4>
      </vt:variant>
      <vt:variant>
        <vt:i4>443</vt:i4>
      </vt:variant>
      <vt:variant>
        <vt:i4>0</vt:i4>
      </vt:variant>
      <vt:variant>
        <vt:i4>5</vt:i4>
      </vt:variant>
      <vt:variant>
        <vt:lpwstr/>
      </vt:variant>
      <vt:variant>
        <vt:lpwstr>_Toc58220780</vt:lpwstr>
      </vt:variant>
      <vt:variant>
        <vt:i4>1179696</vt:i4>
      </vt:variant>
      <vt:variant>
        <vt:i4>440</vt:i4>
      </vt:variant>
      <vt:variant>
        <vt:i4>0</vt:i4>
      </vt:variant>
      <vt:variant>
        <vt:i4>5</vt:i4>
      </vt:variant>
      <vt:variant>
        <vt:lpwstr/>
      </vt:variant>
      <vt:variant>
        <vt:lpwstr>_Toc58220778</vt:lpwstr>
      </vt:variant>
      <vt:variant>
        <vt:i4>1900592</vt:i4>
      </vt:variant>
      <vt:variant>
        <vt:i4>437</vt:i4>
      </vt:variant>
      <vt:variant>
        <vt:i4>0</vt:i4>
      </vt:variant>
      <vt:variant>
        <vt:i4>5</vt:i4>
      </vt:variant>
      <vt:variant>
        <vt:lpwstr/>
      </vt:variant>
      <vt:variant>
        <vt:lpwstr>_Toc58220777</vt:lpwstr>
      </vt:variant>
      <vt:variant>
        <vt:i4>1835056</vt:i4>
      </vt:variant>
      <vt:variant>
        <vt:i4>434</vt:i4>
      </vt:variant>
      <vt:variant>
        <vt:i4>0</vt:i4>
      </vt:variant>
      <vt:variant>
        <vt:i4>5</vt:i4>
      </vt:variant>
      <vt:variant>
        <vt:lpwstr/>
      </vt:variant>
      <vt:variant>
        <vt:lpwstr>_Toc58220776</vt:lpwstr>
      </vt:variant>
      <vt:variant>
        <vt:i4>2031664</vt:i4>
      </vt:variant>
      <vt:variant>
        <vt:i4>431</vt:i4>
      </vt:variant>
      <vt:variant>
        <vt:i4>0</vt:i4>
      </vt:variant>
      <vt:variant>
        <vt:i4>5</vt:i4>
      </vt:variant>
      <vt:variant>
        <vt:lpwstr/>
      </vt:variant>
      <vt:variant>
        <vt:lpwstr>_Toc58220775</vt:lpwstr>
      </vt:variant>
      <vt:variant>
        <vt:i4>1966128</vt:i4>
      </vt:variant>
      <vt:variant>
        <vt:i4>428</vt:i4>
      </vt:variant>
      <vt:variant>
        <vt:i4>0</vt:i4>
      </vt:variant>
      <vt:variant>
        <vt:i4>5</vt:i4>
      </vt:variant>
      <vt:variant>
        <vt:lpwstr/>
      </vt:variant>
      <vt:variant>
        <vt:lpwstr>_Toc58220774</vt:lpwstr>
      </vt:variant>
      <vt:variant>
        <vt:i4>1638448</vt:i4>
      </vt:variant>
      <vt:variant>
        <vt:i4>425</vt:i4>
      </vt:variant>
      <vt:variant>
        <vt:i4>0</vt:i4>
      </vt:variant>
      <vt:variant>
        <vt:i4>5</vt:i4>
      </vt:variant>
      <vt:variant>
        <vt:lpwstr/>
      </vt:variant>
      <vt:variant>
        <vt:lpwstr>_Toc58220773</vt:lpwstr>
      </vt:variant>
      <vt:variant>
        <vt:i4>1572912</vt:i4>
      </vt:variant>
      <vt:variant>
        <vt:i4>422</vt:i4>
      </vt:variant>
      <vt:variant>
        <vt:i4>0</vt:i4>
      </vt:variant>
      <vt:variant>
        <vt:i4>5</vt:i4>
      </vt:variant>
      <vt:variant>
        <vt:lpwstr/>
      </vt:variant>
      <vt:variant>
        <vt:lpwstr>_Toc58220772</vt:lpwstr>
      </vt:variant>
      <vt:variant>
        <vt:i4>1769520</vt:i4>
      </vt:variant>
      <vt:variant>
        <vt:i4>419</vt:i4>
      </vt:variant>
      <vt:variant>
        <vt:i4>0</vt:i4>
      </vt:variant>
      <vt:variant>
        <vt:i4>5</vt:i4>
      </vt:variant>
      <vt:variant>
        <vt:lpwstr/>
      </vt:variant>
      <vt:variant>
        <vt:lpwstr>_Toc58220771</vt:lpwstr>
      </vt:variant>
      <vt:variant>
        <vt:i4>1703984</vt:i4>
      </vt:variant>
      <vt:variant>
        <vt:i4>416</vt:i4>
      </vt:variant>
      <vt:variant>
        <vt:i4>0</vt:i4>
      </vt:variant>
      <vt:variant>
        <vt:i4>5</vt:i4>
      </vt:variant>
      <vt:variant>
        <vt:lpwstr/>
      </vt:variant>
      <vt:variant>
        <vt:lpwstr>_Toc58220770</vt:lpwstr>
      </vt:variant>
      <vt:variant>
        <vt:i4>1245233</vt:i4>
      </vt:variant>
      <vt:variant>
        <vt:i4>413</vt:i4>
      </vt:variant>
      <vt:variant>
        <vt:i4>0</vt:i4>
      </vt:variant>
      <vt:variant>
        <vt:i4>5</vt:i4>
      </vt:variant>
      <vt:variant>
        <vt:lpwstr/>
      </vt:variant>
      <vt:variant>
        <vt:lpwstr>_Toc58220769</vt:lpwstr>
      </vt:variant>
      <vt:variant>
        <vt:i4>1179697</vt:i4>
      </vt:variant>
      <vt:variant>
        <vt:i4>410</vt:i4>
      </vt:variant>
      <vt:variant>
        <vt:i4>0</vt:i4>
      </vt:variant>
      <vt:variant>
        <vt:i4>5</vt:i4>
      </vt:variant>
      <vt:variant>
        <vt:lpwstr/>
      </vt:variant>
      <vt:variant>
        <vt:lpwstr>_Toc58220768</vt:lpwstr>
      </vt:variant>
      <vt:variant>
        <vt:i4>1900593</vt:i4>
      </vt:variant>
      <vt:variant>
        <vt:i4>407</vt:i4>
      </vt:variant>
      <vt:variant>
        <vt:i4>0</vt:i4>
      </vt:variant>
      <vt:variant>
        <vt:i4>5</vt:i4>
      </vt:variant>
      <vt:variant>
        <vt:lpwstr/>
      </vt:variant>
      <vt:variant>
        <vt:lpwstr>_Toc58220767</vt:lpwstr>
      </vt:variant>
      <vt:variant>
        <vt:i4>1835057</vt:i4>
      </vt:variant>
      <vt:variant>
        <vt:i4>404</vt:i4>
      </vt:variant>
      <vt:variant>
        <vt:i4>0</vt:i4>
      </vt:variant>
      <vt:variant>
        <vt:i4>5</vt:i4>
      </vt:variant>
      <vt:variant>
        <vt:lpwstr/>
      </vt:variant>
      <vt:variant>
        <vt:lpwstr>_Toc58220766</vt:lpwstr>
      </vt:variant>
      <vt:variant>
        <vt:i4>2031665</vt:i4>
      </vt:variant>
      <vt:variant>
        <vt:i4>401</vt:i4>
      </vt:variant>
      <vt:variant>
        <vt:i4>0</vt:i4>
      </vt:variant>
      <vt:variant>
        <vt:i4>5</vt:i4>
      </vt:variant>
      <vt:variant>
        <vt:lpwstr/>
      </vt:variant>
      <vt:variant>
        <vt:lpwstr>_Toc58220765</vt:lpwstr>
      </vt:variant>
      <vt:variant>
        <vt:i4>1966129</vt:i4>
      </vt:variant>
      <vt:variant>
        <vt:i4>398</vt:i4>
      </vt:variant>
      <vt:variant>
        <vt:i4>0</vt:i4>
      </vt:variant>
      <vt:variant>
        <vt:i4>5</vt:i4>
      </vt:variant>
      <vt:variant>
        <vt:lpwstr/>
      </vt:variant>
      <vt:variant>
        <vt:lpwstr>_Toc58220764</vt:lpwstr>
      </vt:variant>
      <vt:variant>
        <vt:i4>1638449</vt:i4>
      </vt:variant>
      <vt:variant>
        <vt:i4>395</vt:i4>
      </vt:variant>
      <vt:variant>
        <vt:i4>0</vt:i4>
      </vt:variant>
      <vt:variant>
        <vt:i4>5</vt:i4>
      </vt:variant>
      <vt:variant>
        <vt:lpwstr/>
      </vt:variant>
      <vt:variant>
        <vt:lpwstr>_Toc58220763</vt:lpwstr>
      </vt:variant>
      <vt:variant>
        <vt:i4>1572913</vt:i4>
      </vt:variant>
      <vt:variant>
        <vt:i4>392</vt:i4>
      </vt:variant>
      <vt:variant>
        <vt:i4>0</vt:i4>
      </vt:variant>
      <vt:variant>
        <vt:i4>5</vt:i4>
      </vt:variant>
      <vt:variant>
        <vt:lpwstr/>
      </vt:variant>
      <vt:variant>
        <vt:lpwstr>_Toc58220762</vt:lpwstr>
      </vt:variant>
      <vt:variant>
        <vt:i4>1769521</vt:i4>
      </vt:variant>
      <vt:variant>
        <vt:i4>389</vt:i4>
      </vt:variant>
      <vt:variant>
        <vt:i4>0</vt:i4>
      </vt:variant>
      <vt:variant>
        <vt:i4>5</vt:i4>
      </vt:variant>
      <vt:variant>
        <vt:lpwstr/>
      </vt:variant>
      <vt:variant>
        <vt:lpwstr>_Toc58220761</vt:lpwstr>
      </vt:variant>
      <vt:variant>
        <vt:i4>1703985</vt:i4>
      </vt:variant>
      <vt:variant>
        <vt:i4>386</vt:i4>
      </vt:variant>
      <vt:variant>
        <vt:i4>0</vt:i4>
      </vt:variant>
      <vt:variant>
        <vt:i4>5</vt:i4>
      </vt:variant>
      <vt:variant>
        <vt:lpwstr/>
      </vt:variant>
      <vt:variant>
        <vt:lpwstr>_Toc58220760</vt:lpwstr>
      </vt:variant>
      <vt:variant>
        <vt:i4>1245234</vt:i4>
      </vt:variant>
      <vt:variant>
        <vt:i4>383</vt:i4>
      </vt:variant>
      <vt:variant>
        <vt:i4>0</vt:i4>
      </vt:variant>
      <vt:variant>
        <vt:i4>5</vt:i4>
      </vt:variant>
      <vt:variant>
        <vt:lpwstr/>
      </vt:variant>
      <vt:variant>
        <vt:lpwstr>_Toc58220759</vt:lpwstr>
      </vt:variant>
      <vt:variant>
        <vt:i4>1179698</vt:i4>
      </vt:variant>
      <vt:variant>
        <vt:i4>377</vt:i4>
      </vt:variant>
      <vt:variant>
        <vt:i4>0</vt:i4>
      </vt:variant>
      <vt:variant>
        <vt:i4>5</vt:i4>
      </vt:variant>
      <vt:variant>
        <vt:lpwstr/>
      </vt:variant>
      <vt:variant>
        <vt:lpwstr>_Toc58220758</vt:lpwstr>
      </vt:variant>
      <vt:variant>
        <vt:i4>1900594</vt:i4>
      </vt:variant>
      <vt:variant>
        <vt:i4>374</vt:i4>
      </vt:variant>
      <vt:variant>
        <vt:i4>0</vt:i4>
      </vt:variant>
      <vt:variant>
        <vt:i4>5</vt:i4>
      </vt:variant>
      <vt:variant>
        <vt:lpwstr/>
      </vt:variant>
      <vt:variant>
        <vt:lpwstr>_Toc58220757</vt:lpwstr>
      </vt:variant>
      <vt:variant>
        <vt:i4>1835058</vt:i4>
      </vt:variant>
      <vt:variant>
        <vt:i4>371</vt:i4>
      </vt:variant>
      <vt:variant>
        <vt:i4>0</vt:i4>
      </vt:variant>
      <vt:variant>
        <vt:i4>5</vt:i4>
      </vt:variant>
      <vt:variant>
        <vt:lpwstr/>
      </vt:variant>
      <vt:variant>
        <vt:lpwstr>_Toc58220756</vt:lpwstr>
      </vt:variant>
      <vt:variant>
        <vt:i4>2031666</vt:i4>
      </vt:variant>
      <vt:variant>
        <vt:i4>368</vt:i4>
      </vt:variant>
      <vt:variant>
        <vt:i4>0</vt:i4>
      </vt:variant>
      <vt:variant>
        <vt:i4>5</vt:i4>
      </vt:variant>
      <vt:variant>
        <vt:lpwstr/>
      </vt:variant>
      <vt:variant>
        <vt:lpwstr>_Toc58220755</vt:lpwstr>
      </vt:variant>
      <vt:variant>
        <vt:i4>1966130</vt:i4>
      </vt:variant>
      <vt:variant>
        <vt:i4>365</vt:i4>
      </vt:variant>
      <vt:variant>
        <vt:i4>0</vt:i4>
      </vt:variant>
      <vt:variant>
        <vt:i4>5</vt:i4>
      </vt:variant>
      <vt:variant>
        <vt:lpwstr/>
      </vt:variant>
      <vt:variant>
        <vt:lpwstr>_Toc58220754</vt:lpwstr>
      </vt:variant>
      <vt:variant>
        <vt:i4>1638450</vt:i4>
      </vt:variant>
      <vt:variant>
        <vt:i4>362</vt:i4>
      </vt:variant>
      <vt:variant>
        <vt:i4>0</vt:i4>
      </vt:variant>
      <vt:variant>
        <vt:i4>5</vt:i4>
      </vt:variant>
      <vt:variant>
        <vt:lpwstr/>
      </vt:variant>
      <vt:variant>
        <vt:lpwstr>_Toc58220753</vt:lpwstr>
      </vt:variant>
      <vt:variant>
        <vt:i4>1572914</vt:i4>
      </vt:variant>
      <vt:variant>
        <vt:i4>359</vt:i4>
      </vt:variant>
      <vt:variant>
        <vt:i4>0</vt:i4>
      </vt:variant>
      <vt:variant>
        <vt:i4>5</vt:i4>
      </vt:variant>
      <vt:variant>
        <vt:lpwstr/>
      </vt:variant>
      <vt:variant>
        <vt:lpwstr>_Toc58220752</vt:lpwstr>
      </vt:variant>
      <vt:variant>
        <vt:i4>1769522</vt:i4>
      </vt:variant>
      <vt:variant>
        <vt:i4>356</vt:i4>
      </vt:variant>
      <vt:variant>
        <vt:i4>0</vt:i4>
      </vt:variant>
      <vt:variant>
        <vt:i4>5</vt:i4>
      </vt:variant>
      <vt:variant>
        <vt:lpwstr/>
      </vt:variant>
      <vt:variant>
        <vt:lpwstr>_Toc58220751</vt:lpwstr>
      </vt:variant>
      <vt:variant>
        <vt:i4>1703986</vt:i4>
      </vt:variant>
      <vt:variant>
        <vt:i4>353</vt:i4>
      </vt:variant>
      <vt:variant>
        <vt:i4>0</vt:i4>
      </vt:variant>
      <vt:variant>
        <vt:i4>5</vt:i4>
      </vt:variant>
      <vt:variant>
        <vt:lpwstr/>
      </vt:variant>
      <vt:variant>
        <vt:lpwstr>_Toc58220750</vt:lpwstr>
      </vt:variant>
      <vt:variant>
        <vt:i4>1245235</vt:i4>
      </vt:variant>
      <vt:variant>
        <vt:i4>350</vt:i4>
      </vt:variant>
      <vt:variant>
        <vt:i4>0</vt:i4>
      </vt:variant>
      <vt:variant>
        <vt:i4>5</vt:i4>
      </vt:variant>
      <vt:variant>
        <vt:lpwstr/>
      </vt:variant>
      <vt:variant>
        <vt:lpwstr>_Toc58220749</vt:lpwstr>
      </vt:variant>
      <vt:variant>
        <vt:i4>1179699</vt:i4>
      </vt:variant>
      <vt:variant>
        <vt:i4>347</vt:i4>
      </vt:variant>
      <vt:variant>
        <vt:i4>0</vt:i4>
      </vt:variant>
      <vt:variant>
        <vt:i4>5</vt:i4>
      </vt:variant>
      <vt:variant>
        <vt:lpwstr/>
      </vt:variant>
      <vt:variant>
        <vt:lpwstr>_Toc58220748</vt:lpwstr>
      </vt:variant>
      <vt:variant>
        <vt:i4>1900595</vt:i4>
      </vt:variant>
      <vt:variant>
        <vt:i4>344</vt:i4>
      </vt:variant>
      <vt:variant>
        <vt:i4>0</vt:i4>
      </vt:variant>
      <vt:variant>
        <vt:i4>5</vt:i4>
      </vt:variant>
      <vt:variant>
        <vt:lpwstr/>
      </vt:variant>
      <vt:variant>
        <vt:lpwstr>_Toc58220747</vt:lpwstr>
      </vt:variant>
      <vt:variant>
        <vt:i4>1835059</vt:i4>
      </vt:variant>
      <vt:variant>
        <vt:i4>341</vt:i4>
      </vt:variant>
      <vt:variant>
        <vt:i4>0</vt:i4>
      </vt:variant>
      <vt:variant>
        <vt:i4>5</vt:i4>
      </vt:variant>
      <vt:variant>
        <vt:lpwstr/>
      </vt:variant>
      <vt:variant>
        <vt:lpwstr>_Toc58220746</vt:lpwstr>
      </vt:variant>
      <vt:variant>
        <vt:i4>2031667</vt:i4>
      </vt:variant>
      <vt:variant>
        <vt:i4>338</vt:i4>
      </vt:variant>
      <vt:variant>
        <vt:i4>0</vt:i4>
      </vt:variant>
      <vt:variant>
        <vt:i4>5</vt:i4>
      </vt:variant>
      <vt:variant>
        <vt:lpwstr/>
      </vt:variant>
      <vt:variant>
        <vt:lpwstr>_Toc58220745</vt:lpwstr>
      </vt:variant>
      <vt:variant>
        <vt:i4>1966131</vt:i4>
      </vt:variant>
      <vt:variant>
        <vt:i4>335</vt:i4>
      </vt:variant>
      <vt:variant>
        <vt:i4>0</vt:i4>
      </vt:variant>
      <vt:variant>
        <vt:i4>5</vt:i4>
      </vt:variant>
      <vt:variant>
        <vt:lpwstr/>
      </vt:variant>
      <vt:variant>
        <vt:lpwstr>_Toc58220744</vt:lpwstr>
      </vt:variant>
      <vt:variant>
        <vt:i4>1966131</vt:i4>
      </vt:variant>
      <vt:variant>
        <vt:i4>329</vt:i4>
      </vt:variant>
      <vt:variant>
        <vt:i4>0</vt:i4>
      </vt:variant>
      <vt:variant>
        <vt:i4>5</vt:i4>
      </vt:variant>
      <vt:variant>
        <vt:lpwstr/>
      </vt:variant>
      <vt:variant>
        <vt:lpwstr>_Toc58220744</vt:lpwstr>
      </vt:variant>
      <vt:variant>
        <vt:i4>1966131</vt:i4>
      </vt:variant>
      <vt:variant>
        <vt:i4>326</vt:i4>
      </vt:variant>
      <vt:variant>
        <vt:i4>0</vt:i4>
      </vt:variant>
      <vt:variant>
        <vt:i4>5</vt:i4>
      </vt:variant>
      <vt:variant>
        <vt:lpwstr/>
      </vt:variant>
      <vt:variant>
        <vt:lpwstr>_Toc58220744</vt:lpwstr>
      </vt:variant>
      <vt:variant>
        <vt:i4>1638451</vt:i4>
      </vt:variant>
      <vt:variant>
        <vt:i4>323</vt:i4>
      </vt:variant>
      <vt:variant>
        <vt:i4>0</vt:i4>
      </vt:variant>
      <vt:variant>
        <vt:i4>5</vt:i4>
      </vt:variant>
      <vt:variant>
        <vt:lpwstr/>
      </vt:variant>
      <vt:variant>
        <vt:lpwstr>_Toc58220743</vt:lpwstr>
      </vt:variant>
      <vt:variant>
        <vt:i4>1572915</vt:i4>
      </vt:variant>
      <vt:variant>
        <vt:i4>320</vt:i4>
      </vt:variant>
      <vt:variant>
        <vt:i4>0</vt:i4>
      </vt:variant>
      <vt:variant>
        <vt:i4>5</vt:i4>
      </vt:variant>
      <vt:variant>
        <vt:lpwstr/>
      </vt:variant>
      <vt:variant>
        <vt:lpwstr>_Toc58220742</vt:lpwstr>
      </vt:variant>
      <vt:variant>
        <vt:i4>1769523</vt:i4>
      </vt:variant>
      <vt:variant>
        <vt:i4>317</vt:i4>
      </vt:variant>
      <vt:variant>
        <vt:i4>0</vt:i4>
      </vt:variant>
      <vt:variant>
        <vt:i4>5</vt:i4>
      </vt:variant>
      <vt:variant>
        <vt:lpwstr/>
      </vt:variant>
      <vt:variant>
        <vt:lpwstr>_Toc58220741</vt:lpwstr>
      </vt:variant>
      <vt:variant>
        <vt:i4>1703987</vt:i4>
      </vt:variant>
      <vt:variant>
        <vt:i4>311</vt:i4>
      </vt:variant>
      <vt:variant>
        <vt:i4>0</vt:i4>
      </vt:variant>
      <vt:variant>
        <vt:i4>5</vt:i4>
      </vt:variant>
      <vt:variant>
        <vt:lpwstr/>
      </vt:variant>
      <vt:variant>
        <vt:lpwstr>_Toc58220740</vt:lpwstr>
      </vt:variant>
      <vt:variant>
        <vt:i4>1245236</vt:i4>
      </vt:variant>
      <vt:variant>
        <vt:i4>305</vt:i4>
      </vt:variant>
      <vt:variant>
        <vt:i4>0</vt:i4>
      </vt:variant>
      <vt:variant>
        <vt:i4>5</vt:i4>
      </vt:variant>
      <vt:variant>
        <vt:lpwstr/>
      </vt:variant>
      <vt:variant>
        <vt:lpwstr>_Toc58220739</vt:lpwstr>
      </vt:variant>
      <vt:variant>
        <vt:i4>1179700</vt:i4>
      </vt:variant>
      <vt:variant>
        <vt:i4>299</vt:i4>
      </vt:variant>
      <vt:variant>
        <vt:i4>0</vt:i4>
      </vt:variant>
      <vt:variant>
        <vt:i4>5</vt:i4>
      </vt:variant>
      <vt:variant>
        <vt:lpwstr/>
      </vt:variant>
      <vt:variant>
        <vt:lpwstr>_Toc58220738</vt:lpwstr>
      </vt:variant>
      <vt:variant>
        <vt:i4>1900596</vt:i4>
      </vt:variant>
      <vt:variant>
        <vt:i4>293</vt:i4>
      </vt:variant>
      <vt:variant>
        <vt:i4>0</vt:i4>
      </vt:variant>
      <vt:variant>
        <vt:i4>5</vt:i4>
      </vt:variant>
      <vt:variant>
        <vt:lpwstr/>
      </vt:variant>
      <vt:variant>
        <vt:lpwstr>_Toc58220737</vt:lpwstr>
      </vt:variant>
      <vt:variant>
        <vt:i4>1835060</vt:i4>
      </vt:variant>
      <vt:variant>
        <vt:i4>287</vt:i4>
      </vt:variant>
      <vt:variant>
        <vt:i4>0</vt:i4>
      </vt:variant>
      <vt:variant>
        <vt:i4>5</vt:i4>
      </vt:variant>
      <vt:variant>
        <vt:lpwstr/>
      </vt:variant>
      <vt:variant>
        <vt:lpwstr>_Toc58220736</vt:lpwstr>
      </vt:variant>
      <vt:variant>
        <vt:i4>2031668</vt:i4>
      </vt:variant>
      <vt:variant>
        <vt:i4>281</vt:i4>
      </vt:variant>
      <vt:variant>
        <vt:i4>0</vt:i4>
      </vt:variant>
      <vt:variant>
        <vt:i4>5</vt:i4>
      </vt:variant>
      <vt:variant>
        <vt:lpwstr/>
      </vt:variant>
      <vt:variant>
        <vt:lpwstr>_Toc58220735</vt:lpwstr>
      </vt:variant>
      <vt:variant>
        <vt:i4>1966132</vt:i4>
      </vt:variant>
      <vt:variant>
        <vt:i4>275</vt:i4>
      </vt:variant>
      <vt:variant>
        <vt:i4>0</vt:i4>
      </vt:variant>
      <vt:variant>
        <vt:i4>5</vt:i4>
      </vt:variant>
      <vt:variant>
        <vt:lpwstr/>
      </vt:variant>
      <vt:variant>
        <vt:lpwstr>_Toc58220734</vt:lpwstr>
      </vt:variant>
      <vt:variant>
        <vt:i4>1638452</vt:i4>
      </vt:variant>
      <vt:variant>
        <vt:i4>269</vt:i4>
      </vt:variant>
      <vt:variant>
        <vt:i4>0</vt:i4>
      </vt:variant>
      <vt:variant>
        <vt:i4>5</vt:i4>
      </vt:variant>
      <vt:variant>
        <vt:lpwstr/>
      </vt:variant>
      <vt:variant>
        <vt:lpwstr>_Toc58220733</vt:lpwstr>
      </vt:variant>
      <vt:variant>
        <vt:i4>1572916</vt:i4>
      </vt:variant>
      <vt:variant>
        <vt:i4>263</vt:i4>
      </vt:variant>
      <vt:variant>
        <vt:i4>0</vt:i4>
      </vt:variant>
      <vt:variant>
        <vt:i4>5</vt:i4>
      </vt:variant>
      <vt:variant>
        <vt:lpwstr/>
      </vt:variant>
      <vt:variant>
        <vt:lpwstr>_Toc58220732</vt:lpwstr>
      </vt:variant>
      <vt:variant>
        <vt:i4>1769524</vt:i4>
      </vt:variant>
      <vt:variant>
        <vt:i4>257</vt:i4>
      </vt:variant>
      <vt:variant>
        <vt:i4>0</vt:i4>
      </vt:variant>
      <vt:variant>
        <vt:i4>5</vt:i4>
      </vt:variant>
      <vt:variant>
        <vt:lpwstr/>
      </vt:variant>
      <vt:variant>
        <vt:lpwstr>_Toc58220731</vt:lpwstr>
      </vt:variant>
      <vt:variant>
        <vt:i4>1703988</vt:i4>
      </vt:variant>
      <vt:variant>
        <vt:i4>254</vt:i4>
      </vt:variant>
      <vt:variant>
        <vt:i4>0</vt:i4>
      </vt:variant>
      <vt:variant>
        <vt:i4>5</vt:i4>
      </vt:variant>
      <vt:variant>
        <vt:lpwstr/>
      </vt:variant>
      <vt:variant>
        <vt:lpwstr>_Toc58220730</vt:lpwstr>
      </vt:variant>
      <vt:variant>
        <vt:i4>1245237</vt:i4>
      </vt:variant>
      <vt:variant>
        <vt:i4>251</vt:i4>
      </vt:variant>
      <vt:variant>
        <vt:i4>0</vt:i4>
      </vt:variant>
      <vt:variant>
        <vt:i4>5</vt:i4>
      </vt:variant>
      <vt:variant>
        <vt:lpwstr/>
      </vt:variant>
      <vt:variant>
        <vt:lpwstr>_Toc58220729</vt:lpwstr>
      </vt:variant>
      <vt:variant>
        <vt:i4>1179701</vt:i4>
      </vt:variant>
      <vt:variant>
        <vt:i4>248</vt:i4>
      </vt:variant>
      <vt:variant>
        <vt:i4>0</vt:i4>
      </vt:variant>
      <vt:variant>
        <vt:i4>5</vt:i4>
      </vt:variant>
      <vt:variant>
        <vt:lpwstr/>
      </vt:variant>
      <vt:variant>
        <vt:lpwstr>_Toc58220728</vt:lpwstr>
      </vt:variant>
      <vt:variant>
        <vt:i4>1900597</vt:i4>
      </vt:variant>
      <vt:variant>
        <vt:i4>245</vt:i4>
      </vt:variant>
      <vt:variant>
        <vt:i4>0</vt:i4>
      </vt:variant>
      <vt:variant>
        <vt:i4>5</vt:i4>
      </vt:variant>
      <vt:variant>
        <vt:lpwstr/>
      </vt:variant>
      <vt:variant>
        <vt:lpwstr>_Toc58220727</vt:lpwstr>
      </vt:variant>
      <vt:variant>
        <vt:i4>1835061</vt:i4>
      </vt:variant>
      <vt:variant>
        <vt:i4>242</vt:i4>
      </vt:variant>
      <vt:variant>
        <vt:i4>0</vt:i4>
      </vt:variant>
      <vt:variant>
        <vt:i4>5</vt:i4>
      </vt:variant>
      <vt:variant>
        <vt:lpwstr/>
      </vt:variant>
      <vt:variant>
        <vt:lpwstr>_Toc58220726</vt:lpwstr>
      </vt:variant>
      <vt:variant>
        <vt:i4>2031669</vt:i4>
      </vt:variant>
      <vt:variant>
        <vt:i4>239</vt:i4>
      </vt:variant>
      <vt:variant>
        <vt:i4>0</vt:i4>
      </vt:variant>
      <vt:variant>
        <vt:i4>5</vt:i4>
      </vt:variant>
      <vt:variant>
        <vt:lpwstr/>
      </vt:variant>
      <vt:variant>
        <vt:lpwstr>_Toc58220725</vt:lpwstr>
      </vt:variant>
      <vt:variant>
        <vt:i4>1966133</vt:i4>
      </vt:variant>
      <vt:variant>
        <vt:i4>236</vt:i4>
      </vt:variant>
      <vt:variant>
        <vt:i4>0</vt:i4>
      </vt:variant>
      <vt:variant>
        <vt:i4>5</vt:i4>
      </vt:variant>
      <vt:variant>
        <vt:lpwstr/>
      </vt:variant>
      <vt:variant>
        <vt:lpwstr>_Toc58220724</vt:lpwstr>
      </vt:variant>
      <vt:variant>
        <vt:i4>1638453</vt:i4>
      </vt:variant>
      <vt:variant>
        <vt:i4>233</vt:i4>
      </vt:variant>
      <vt:variant>
        <vt:i4>0</vt:i4>
      </vt:variant>
      <vt:variant>
        <vt:i4>5</vt:i4>
      </vt:variant>
      <vt:variant>
        <vt:lpwstr/>
      </vt:variant>
      <vt:variant>
        <vt:lpwstr>_Toc58220723</vt:lpwstr>
      </vt:variant>
      <vt:variant>
        <vt:i4>1572917</vt:i4>
      </vt:variant>
      <vt:variant>
        <vt:i4>230</vt:i4>
      </vt:variant>
      <vt:variant>
        <vt:i4>0</vt:i4>
      </vt:variant>
      <vt:variant>
        <vt:i4>5</vt:i4>
      </vt:variant>
      <vt:variant>
        <vt:lpwstr/>
      </vt:variant>
      <vt:variant>
        <vt:lpwstr>_Toc58220722</vt:lpwstr>
      </vt:variant>
      <vt:variant>
        <vt:i4>1769525</vt:i4>
      </vt:variant>
      <vt:variant>
        <vt:i4>227</vt:i4>
      </vt:variant>
      <vt:variant>
        <vt:i4>0</vt:i4>
      </vt:variant>
      <vt:variant>
        <vt:i4>5</vt:i4>
      </vt:variant>
      <vt:variant>
        <vt:lpwstr/>
      </vt:variant>
      <vt:variant>
        <vt:lpwstr>_Toc58220721</vt:lpwstr>
      </vt:variant>
      <vt:variant>
        <vt:i4>1703989</vt:i4>
      </vt:variant>
      <vt:variant>
        <vt:i4>224</vt:i4>
      </vt:variant>
      <vt:variant>
        <vt:i4>0</vt:i4>
      </vt:variant>
      <vt:variant>
        <vt:i4>5</vt:i4>
      </vt:variant>
      <vt:variant>
        <vt:lpwstr/>
      </vt:variant>
      <vt:variant>
        <vt:lpwstr>_Toc58220720</vt:lpwstr>
      </vt:variant>
      <vt:variant>
        <vt:i4>1245238</vt:i4>
      </vt:variant>
      <vt:variant>
        <vt:i4>218</vt:i4>
      </vt:variant>
      <vt:variant>
        <vt:i4>0</vt:i4>
      </vt:variant>
      <vt:variant>
        <vt:i4>5</vt:i4>
      </vt:variant>
      <vt:variant>
        <vt:lpwstr/>
      </vt:variant>
      <vt:variant>
        <vt:lpwstr>_Toc58220719</vt:lpwstr>
      </vt:variant>
      <vt:variant>
        <vt:i4>1179702</vt:i4>
      </vt:variant>
      <vt:variant>
        <vt:i4>212</vt:i4>
      </vt:variant>
      <vt:variant>
        <vt:i4>0</vt:i4>
      </vt:variant>
      <vt:variant>
        <vt:i4>5</vt:i4>
      </vt:variant>
      <vt:variant>
        <vt:lpwstr/>
      </vt:variant>
      <vt:variant>
        <vt:lpwstr>_Toc58220718</vt:lpwstr>
      </vt:variant>
      <vt:variant>
        <vt:i4>1900598</vt:i4>
      </vt:variant>
      <vt:variant>
        <vt:i4>206</vt:i4>
      </vt:variant>
      <vt:variant>
        <vt:i4>0</vt:i4>
      </vt:variant>
      <vt:variant>
        <vt:i4>5</vt:i4>
      </vt:variant>
      <vt:variant>
        <vt:lpwstr/>
      </vt:variant>
      <vt:variant>
        <vt:lpwstr>_Toc58220717</vt:lpwstr>
      </vt:variant>
      <vt:variant>
        <vt:i4>1835062</vt:i4>
      </vt:variant>
      <vt:variant>
        <vt:i4>200</vt:i4>
      </vt:variant>
      <vt:variant>
        <vt:i4>0</vt:i4>
      </vt:variant>
      <vt:variant>
        <vt:i4>5</vt:i4>
      </vt:variant>
      <vt:variant>
        <vt:lpwstr/>
      </vt:variant>
      <vt:variant>
        <vt:lpwstr>_Toc58220716</vt:lpwstr>
      </vt:variant>
      <vt:variant>
        <vt:i4>1966134</vt:i4>
      </vt:variant>
      <vt:variant>
        <vt:i4>197</vt:i4>
      </vt:variant>
      <vt:variant>
        <vt:i4>0</vt:i4>
      </vt:variant>
      <vt:variant>
        <vt:i4>5</vt:i4>
      </vt:variant>
      <vt:variant>
        <vt:lpwstr/>
      </vt:variant>
      <vt:variant>
        <vt:lpwstr>_Toc58220714</vt:lpwstr>
      </vt:variant>
      <vt:variant>
        <vt:i4>1638454</vt:i4>
      </vt:variant>
      <vt:variant>
        <vt:i4>191</vt:i4>
      </vt:variant>
      <vt:variant>
        <vt:i4>0</vt:i4>
      </vt:variant>
      <vt:variant>
        <vt:i4>5</vt:i4>
      </vt:variant>
      <vt:variant>
        <vt:lpwstr/>
      </vt:variant>
      <vt:variant>
        <vt:lpwstr>_Toc58220713</vt:lpwstr>
      </vt:variant>
      <vt:variant>
        <vt:i4>1572918</vt:i4>
      </vt:variant>
      <vt:variant>
        <vt:i4>185</vt:i4>
      </vt:variant>
      <vt:variant>
        <vt:i4>0</vt:i4>
      </vt:variant>
      <vt:variant>
        <vt:i4>5</vt:i4>
      </vt:variant>
      <vt:variant>
        <vt:lpwstr/>
      </vt:variant>
      <vt:variant>
        <vt:lpwstr>_Toc58220712</vt:lpwstr>
      </vt:variant>
      <vt:variant>
        <vt:i4>1769526</vt:i4>
      </vt:variant>
      <vt:variant>
        <vt:i4>179</vt:i4>
      </vt:variant>
      <vt:variant>
        <vt:i4>0</vt:i4>
      </vt:variant>
      <vt:variant>
        <vt:i4>5</vt:i4>
      </vt:variant>
      <vt:variant>
        <vt:lpwstr/>
      </vt:variant>
      <vt:variant>
        <vt:lpwstr>_Toc58220711</vt:lpwstr>
      </vt:variant>
      <vt:variant>
        <vt:i4>1703990</vt:i4>
      </vt:variant>
      <vt:variant>
        <vt:i4>176</vt:i4>
      </vt:variant>
      <vt:variant>
        <vt:i4>0</vt:i4>
      </vt:variant>
      <vt:variant>
        <vt:i4>5</vt:i4>
      </vt:variant>
      <vt:variant>
        <vt:lpwstr/>
      </vt:variant>
      <vt:variant>
        <vt:lpwstr>_Toc58220710</vt:lpwstr>
      </vt:variant>
      <vt:variant>
        <vt:i4>1245239</vt:i4>
      </vt:variant>
      <vt:variant>
        <vt:i4>173</vt:i4>
      </vt:variant>
      <vt:variant>
        <vt:i4>0</vt:i4>
      </vt:variant>
      <vt:variant>
        <vt:i4>5</vt:i4>
      </vt:variant>
      <vt:variant>
        <vt:lpwstr/>
      </vt:variant>
      <vt:variant>
        <vt:lpwstr>_Toc58220709</vt:lpwstr>
      </vt:variant>
      <vt:variant>
        <vt:i4>1179703</vt:i4>
      </vt:variant>
      <vt:variant>
        <vt:i4>167</vt:i4>
      </vt:variant>
      <vt:variant>
        <vt:i4>0</vt:i4>
      </vt:variant>
      <vt:variant>
        <vt:i4>5</vt:i4>
      </vt:variant>
      <vt:variant>
        <vt:lpwstr/>
      </vt:variant>
      <vt:variant>
        <vt:lpwstr>_Toc58220708</vt:lpwstr>
      </vt:variant>
      <vt:variant>
        <vt:i4>1179703</vt:i4>
      </vt:variant>
      <vt:variant>
        <vt:i4>161</vt:i4>
      </vt:variant>
      <vt:variant>
        <vt:i4>0</vt:i4>
      </vt:variant>
      <vt:variant>
        <vt:i4>5</vt:i4>
      </vt:variant>
      <vt:variant>
        <vt:lpwstr/>
      </vt:variant>
      <vt:variant>
        <vt:lpwstr>_Toc58220708</vt:lpwstr>
      </vt:variant>
      <vt:variant>
        <vt:i4>1900599</vt:i4>
      </vt:variant>
      <vt:variant>
        <vt:i4>155</vt:i4>
      </vt:variant>
      <vt:variant>
        <vt:i4>0</vt:i4>
      </vt:variant>
      <vt:variant>
        <vt:i4>5</vt:i4>
      </vt:variant>
      <vt:variant>
        <vt:lpwstr/>
      </vt:variant>
      <vt:variant>
        <vt:lpwstr>_Toc58220707</vt:lpwstr>
      </vt:variant>
      <vt:variant>
        <vt:i4>1835063</vt:i4>
      </vt:variant>
      <vt:variant>
        <vt:i4>149</vt:i4>
      </vt:variant>
      <vt:variant>
        <vt:i4>0</vt:i4>
      </vt:variant>
      <vt:variant>
        <vt:i4>5</vt:i4>
      </vt:variant>
      <vt:variant>
        <vt:lpwstr/>
      </vt:variant>
      <vt:variant>
        <vt:lpwstr>_Toc58220706</vt:lpwstr>
      </vt:variant>
      <vt:variant>
        <vt:i4>2031671</vt:i4>
      </vt:variant>
      <vt:variant>
        <vt:i4>143</vt:i4>
      </vt:variant>
      <vt:variant>
        <vt:i4>0</vt:i4>
      </vt:variant>
      <vt:variant>
        <vt:i4>5</vt:i4>
      </vt:variant>
      <vt:variant>
        <vt:lpwstr/>
      </vt:variant>
      <vt:variant>
        <vt:lpwstr>_Toc58220705</vt:lpwstr>
      </vt:variant>
      <vt:variant>
        <vt:i4>1966135</vt:i4>
      </vt:variant>
      <vt:variant>
        <vt:i4>137</vt:i4>
      </vt:variant>
      <vt:variant>
        <vt:i4>0</vt:i4>
      </vt:variant>
      <vt:variant>
        <vt:i4>5</vt:i4>
      </vt:variant>
      <vt:variant>
        <vt:lpwstr/>
      </vt:variant>
      <vt:variant>
        <vt:lpwstr>_Toc58220704</vt:lpwstr>
      </vt:variant>
      <vt:variant>
        <vt:i4>1638455</vt:i4>
      </vt:variant>
      <vt:variant>
        <vt:i4>131</vt:i4>
      </vt:variant>
      <vt:variant>
        <vt:i4>0</vt:i4>
      </vt:variant>
      <vt:variant>
        <vt:i4>5</vt:i4>
      </vt:variant>
      <vt:variant>
        <vt:lpwstr/>
      </vt:variant>
      <vt:variant>
        <vt:lpwstr>_Toc58220703</vt:lpwstr>
      </vt:variant>
      <vt:variant>
        <vt:i4>1572919</vt:i4>
      </vt:variant>
      <vt:variant>
        <vt:i4>125</vt:i4>
      </vt:variant>
      <vt:variant>
        <vt:i4>0</vt:i4>
      </vt:variant>
      <vt:variant>
        <vt:i4>5</vt:i4>
      </vt:variant>
      <vt:variant>
        <vt:lpwstr/>
      </vt:variant>
      <vt:variant>
        <vt:lpwstr>_Toc58220702</vt:lpwstr>
      </vt:variant>
      <vt:variant>
        <vt:i4>1769527</vt:i4>
      </vt:variant>
      <vt:variant>
        <vt:i4>119</vt:i4>
      </vt:variant>
      <vt:variant>
        <vt:i4>0</vt:i4>
      </vt:variant>
      <vt:variant>
        <vt:i4>5</vt:i4>
      </vt:variant>
      <vt:variant>
        <vt:lpwstr/>
      </vt:variant>
      <vt:variant>
        <vt:lpwstr>_Toc58220701</vt:lpwstr>
      </vt:variant>
      <vt:variant>
        <vt:i4>1703991</vt:i4>
      </vt:variant>
      <vt:variant>
        <vt:i4>113</vt:i4>
      </vt:variant>
      <vt:variant>
        <vt:i4>0</vt:i4>
      </vt:variant>
      <vt:variant>
        <vt:i4>5</vt:i4>
      </vt:variant>
      <vt:variant>
        <vt:lpwstr/>
      </vt:variant>
      <vt:variant>
        <vt:lpwstr>_Toc58220700</vt:lpwstr>
      </vt:variant>
      <vt:variant>
        <vt:i4>1179710</vt:i4>
      </vt:variant>
      <vt:variant>
        <vt:i4>107</vt:i4>
      </vt:variant>
      <vt:variant>
        <vt:i4>0</vt:i4>
      </vt:variant>
      <vt:variant>
        <vt:i4>5</vt:i4>
      </vt:variant>
      <vt:variant>
        <vt:lpwstr/>
      </vt:variant>
      <vt:variant>
        <vt:lpwstr>_Toc58220699</vt:lpwstr>
      </vt:variant>
      <vt:variant>
        <vt:i4>1245246</vt:i4>
      </vt:variant>
      <vt:variant>
        <vt:i4>101</vt:i4>
      </vt:variant>
      <vt:variant>
        <vt:i4>0</vt:i4>
      </vt:variant>
      <vt:variant>
        <vt:i4>5</vt:i4>
      </vt:variant>
      <vt:variant>
        <vt:lpwstr/>
      </vt:variant>
      <vt:variant>
        <vt:lpwstr>_Toc58220698</vt:lpwstr>
      </vt:variant>
      <vt:variant>
        <vt:i4>1835070</vt:i4>
      </vt:variant>
      <vt:variant>
        <vt:i4>98</vt:i4>
      </vt:variant>
      <vt:variant>
        <vt:i4>0</vt:i4>
      </vt:variant>
      <vt:variant>
        <vt:i4>5</vt:i4>
      </vt:variant>
      <vt:variant>
        <vt:lpwstr/>
      </vt:variant>
      <vt:variant>
        <vt:lpwstr>_Toc58220697</vt:lpwstr>
      </vt:variant>
      <vt:variant>
        <vt:i4>1966142</vt:i4>
      </vt:variant>
      <vt:variant>
        <vt:i4>95</vt:i4>
      </vt:variant>
      <vt:variant>
        <vt:i4>0</vt:i4>
      </vt:variant>
      <vt:variant>
        <vt:i4>5</vt:i4>
      </vt:variant>
      <vt:variant>
        <vt:lpwstr/>
      </vt:variant>
      <vt:variant>
        <vt:lpwstr>_Toc58220695</vt:lpwstr>
      </vt:variant>
      <vt:variant>
        <vt:i4>2031678</vt:i4>
      </vt:variant>
      <vt:variant>
        <vt:i4>92</vt:i4>
      </vt:variant>
      <vt:variant>
        <vt:i4>0</vt:i4>
      </vt:variant>
      <vt:variant>
        <vt:i4>5</vt:i4>
      </vt:variant>
      <vt:variant>
        <vt:lpwstr/>
      </vt:variant>
      <vt:variant>
        <vt:lpwstr>_Toc58220694</vt:lpwstr>
      </vt:variant>
      <vt:variant>
        <vt:i4>1572926</vt:i4>
      </vt:variant>
      <vt:variant>
        <vt:i4>89</vt:i4>
      </vt:variant>
      <vt:variant>
        <vt:i4>0</vt:i4>
      </vt:variant>
      <vt:variant>
        <vt:i4>5</vt:i4>
      </vt:variant>
      <vt:variant>
        <vt:lpwstr/>
      </vt:variant>
      <vt:variant>
        <vt:lpwstr>_Toc58220693</vt:lpwstr>
      </vt:variant>
      <vt:variant>
        <vt:i4>1638462</vt:i4>
      </vt:variant>
      <vt:variant>
        <vt:i4>83</vt:i4>
      </vt:variant>
      <vt:variant>
        <vt:i4>0</vt:i4>
      </vt:variant>
      <vt:variant>
        <vt:i4>5</vt:i4>
      </vt:variant>
      <vt:variant>
        <vt:lpwstr/>
      </vt:variant>
      <vt:variant>
        <vt:lpwstr>_Toc58220692</vt:lpwstr>
      </vt:variant>
      <vt:variant>
        <vt:i4>1638462</vt:i4>
      </vt:variant>
      <vt:variant>
        <vt:i4>77</vt:i4>
      </vt:variant>
      <vt:variant>
        <vt:i4>0</vt:i4>
      </vt:variant>
      <vt:variant>
        <vt:i4>5</vt:i4>
      </vt:variant>
      <vt:variant>
        <vt:lpwstr/>
      </vt:variant>
      <vt:variant>
        <vt:lpwstr>_Toc58220692</vt:lpwstr>
      </vt:variant>
      <vt:variant>
        <vt:i4>1703998</vt:i4>
      </vt:variant>
      <vt:variant>
        <vt:i4>71</vt:i4>
      </vt:variant>
      <vt:variant>
        <vt:i4>0</vt:i4>
      </vt:variant>
      <vt:variant>
        <vt:i4>5</vt:i4>
      </vt:variant>
      <vt:variant>
        <vt:lpwstr/>
      </vt:variant>
      <vt:variant>
        <vt:lpwstr>_Toc58220691</vt:lpwstr>
      </vt:variant>
      <vt:variant>
        <vt:i4>1769534</vt:i4>
      </vt:variant>
      <vt:variant>
        <vt:i4>65</vt:i4>
      </vt:variant>
      <vt:variant>
        <vt:i4>0</vt:i4>
      </vt:variant>
      <vt:variant>
        <vt:i4>5</vt:i4>
      </vt:variant>
      <vt:variant>
        <vt:lpwstr/>
      </vt:variant>
      <vt:variant>
        <vt:lpwstr>_Toc58220690</vt:lpwstr>
      </vt:variant>
      <vt:variant>
        <vt:i4>1179711</vt:i4>
      </vt:variant>
      <vt:variant>
        <vt:i4>62</vt:i4>
      </vt:variant>
      <vt:variant>
        <vt:i4>0</vt:i4>
      </vt:variant>
      <vt:variant>
        <vt:i4>5</vt:i4>
      </vt:variant>
      <vt:variant>
        <vt:lpwstr/>
      </vt:variant>
      <vt:variant>
        <vt:lpwstr>_Toc58220689</vt:lpwstr>
      </vt:variant>
      <vt:variant>
        <vt:i4>1245247</vt:i4>
      </vt:variant>
      <vt:variant>
        <vt:i4>59</vt:i4>
      </vt:variant>
      <vt:variant>
        <vt:i4>0</vt:i4>
      </vt:variant>
      <vt:variant>
        <vt:i4>5</vt:i4>
      </vt:variant>
      <vt:variant>
        <vt:lpwstr/>
      </vt:variant>
      <vt:variant>
        <vt:lpwstr>_Toc58220688</vt:lpwstr>
      </vt:variant>
      <vt:variant>
        <vt:i4>1835071</vt:i4>
      </vt:variant>
      <vt:variant>
        <vt:i4>56</vt:i4>
      </vt:variant>
      <vt:variant>
        <vt:i4>0</vt:i4>
      </vt:variant>
      <vt:variant>
        <vt:i4>5</vt:i4>
      </vt:variant>
      <vt:variant>
        <vt:lpwstr/>
      </vt:variant>
      <vt:variant>
        <vt:lpwstr>_Toc58220687</vt:lpwstr>
      </vt:variant>
      <vt:variant>
        <vt:i4>1835071</vt:i4>
      </vt:variant>
      <vt:variant>
        <vt:i4>53</vt:i4>
      </vt:variant>
      <vt:variant>
        <vt:i4>0</vt:i4>
      </vt:variant>
      <vt:variant>
        <vt:i4>5</vt:i4>
      </vt:variant>
      <vt:variant>
        <vt:lpwstr/>
      </vt:variant>
      <vt:variant>
        <vt:lpwstr>_Toc58220687</vt:lpwstr>
      </vt:variant>
      <vt:variant>
        <vt:i4>1900607</vt:i4>
      </vt:variant>
      <vt:variant>
        <vt:i4>50</vt:i4>
      </vt:variant>
      <vt:variant>
        <vt:i4>0</vt:i4>
      </vt:variant>
      <vt:variant>
        <vt:i4>5</vt:i4>
      </vt:variant>
      <vt:variant>
        <vt:lpwstr/>
      </vt:variant>
      <vt:variant>
        <vt:lpwstr>_Toc58220686</vt:lpwstr>
      </vt:variant>
      <vt:variant>
        <vt:i4>1966143</vt:i4>
      </vt:variant>
      <vt:variant>
        <vt:i4>47</vt:i4>
      </vt:variant>
      <vt:variant>
        <vt:i4>0</vt:i4>
      </vt:variant>
      <vt:variant>
        <vt:i4>5</vt:i4>
      </vt:variant>
      <vt:variant>
        <vt:lpwstr/>
      </vt:variant>
      <vt:variant>
        <vt:lpwstr>_Toc58220685</vt:lpwstr>
      </vt:variant>
      <vt:variant>
        <vt:i4>2031679</vt:i4>
      </vt:variant>
      <vt:variant>
        <vt:i4>44</vt:i4>
      </vt:variant>
      <vt:variant>
        <vt:i4>0</vt:i4>
      </vt:variant>
      <vt:variant>
        <vt:i4>5</vt:i4>
      </vt:variant>
      <vt:variant>
        <vt:lpwstr/>
      </vt:variant>
      <vt:variant>
        <vt:lpwstr>_Toc58220684</vt:lpwstr>
      </vt:variant>
      <vt:variant>
        <vt:i4>1572927</vt:i4>
      </vt:variant>
      <vt:variant>
        <vt:i4>41</vt:i4>
      </vt:variant>
      <vt:variant>
        <vt:i4>0</vt:i4>
      </vt:variant>
      <vt:variant>
        <vt:i4>5</vt:i4>
      </vt:variant>
      <vt:variant>
        <vt:lpwstr/>
      </vt:variant>
      <vt:variant>
        <vt:lpwstr>_Toc58220683</vt:lpwstr>
      </vt:variant>
      <vt:variant>
        <vt:i4>1638463</vt:i4>
      </vt:variant>
      <vt:variant>
        <vt:i4>38</vt:i4>
      </vt:variant>
      <vt:variant>
        <vt:i4>0</vt:i4>
      </vt:variant>
      <vt:variant>
        <vt:i4>5</vt:i4>
      </vt:variant>
      <vt:variant>
        <vt:lpwstr/>
      </vt:variant>
      <vt:variant>
        <vt:lpwstr>_Toc58220682</vt:lpwstr>
      </vt:variant>
      <vt:variant>
        <vt:i4>1703999</vt:i4>
      </vt:variant>
      <vt:variant>
        <vt:i4>35</vt:i4>
      </vt:variant>
      <vt:variant>
        <vt:i4>0</vt:i4>
      </vt:variant>
      <vt:variant>
        <vt:i4>5</vt:i4>
      </vt:variant>
      <vt:variant>
        <vt:lpwstr/>
      </vt:variant>
      <vt:variant>
        <vt:lpwstr>_Toc58220681</vt:lpwstr>
      </vt:variant>
      <vt:variant>
        <vt:i4>1769535</vt:i4>
      </vt:variant>
      <vt:variant>
        <vt:i4>32</vt:i4>
      </vt:variant>
      <vt:variant>
        <vt:i4>0</vt:i4>
      </vt:variant>
      <vt:variant>
        <vt:i4>5</vt:i4>
      </vt:variant>
      <vt:variant>
        <vt:lpwstr/>
      </vt:variant>
      <vt:variant>
        <vt:lpwstr>_Toc58220680</vt:lpwstr>
      </vt:variant>
      <vt:variant>
        <vt:i4>1179696</vt:i4>
      </vt:variant>
      <vt:variant>
        <vt:i4>26</vt:i4>
      </vt:variant>
      <vt:variant>
        <vt:i4>0</vt:i4>
      </vt:variant>
      <vt:variant>
        <vt:i4>5</vt:i4>
      </vt:variant>
      <vt:variant>
        <vt:lpwstr/>
      </vt:variant>
      <vt:variant>
        <vt:lpwstr>_Toc58220679</vt:lpwstr>
      </vt:variant>
      <vt:variant>
        <vt:i4>1245232</vt:i4>
      </vt:variant>
      <vt:variant>
        <vt:i4>20</vt:i4>
      </vt:variant>
      <vt:variant>
        <vt:i4>0</vt:i4>
      </vt:variant>
      <vt:variant>
        <vt:i4>5</vt:i4>
      </vt:variant>
      <vt:variant>
        <vt:lpwstr/>
      </vt:variant>
      <vt:variant>
        <vt:lpwstr>_Toc58220678</vt:lpwstr>
      </vt:variant>
      <vt:variant>
        <vt:i4>1835056</vt:i4>
      </vt:variant>
      <vt:variant>
        <vt:i4>14</vt:i4>
      </vt:variant>
      <vt:variant>
        <vt:i4>0</vt:i4>
      </vt:variant>
      <vt:variant>
        <vt:i4>5</vt:i4>
      </vt:variant>
      <vt:variant>
        <vt:lpwstr/>
      </vt:variant>
      <vt:variant>
        <vt:lpwstr>_Toc58220677</vt:lpwstr>
      </vt:variant>
      <vt:variant>
        <vt:i4>1900592</vt:i4>
      </vt:variant>
      <vt:variant>
        <vt:i4>8</vt:i4>
      </vt:variant>
      <vt:variant>
        <vt:i4>0</vt:i4>
      </vt:variant>
      <vt:variant>
        <vt:i4>5</vt:i4>
      </vt:variant>
      <vt:variant>
        <vt:lpwstr/>
      </vt:variant>
      <vt:variant>
        <vt:lpwstr>_Toc58220676</vt:lpwstr>
      </vt:variant>
      <vt:variant>
        <vt:i4>1966128</vt:i4>
      </vt:variant>
      <vt:variant>
        <vt:i4>2</vt:i4>
      </vt:variant>
      <vt:variant>
        <vt:i4>0</vt:i4>
      </vt:variant>
      <vt:variant>
        <vt:i4>5</vt:i4>
      </vt:variant>
      <vt:variant>
        <vt:lpwstr/>
      </vt:variant>
      <vt:variant>
        <vt:lpwstr>_Toc58220675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laptops</dc:creator>
  <cp:keywords/>
  <cp:lastModifiedBy>Vanxuan</cp:lastModifiedBy>
  <cp:revision>2</cp:revision>
  <cp:lastPrinted>2021-08-04T01:32:00Z</cp:lastPrinted>
  <dcterms:created xsi:type="dcterms:W3CDTF">2021-09-06T02:49:00Z</dcterms:created>
  <dcterms:modified xsi:type="dcterms:W3CDTF">2021-09-06T02:49:00Z</dcterms:modified>
</cp:coreProperties>
</file>